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D26" w:rsidRDefault="00891D26">
      <w:pPr>
        <w:jc w:val="center"/>
        <w:rPr>
          <w:rFonts w:ascii="Consultant Cyr" w:hAnsi="Consultant Cyr" w:cs="Consultant Cyr"/>
          <w:sz w:val="28"/>
          <w:szCs w:val="28"/>
        </w:rPr>
      </w:pPr>
      <w:r>
        <w:rPr>
          <w:rFonts w:ascii="Consultant Cyr" w:hAnsi="Consultant Cyr" w:cs="Consultant Cyr"/>
          <w:sz w:val="28"/>
          <w:szCs w:val="28"/>
        </w:rPr>
        <w:t>СОДЕРЖАНИЕ:</w:t>
      </w:r>
    </w:p>
    <w:p w:rsidR="00891D26" w:rsidRDefault="00891D26">
      <w:pPr>
        <w:rPr>
          <w:rFonts w:ascii="Consultant" w:hAnsi="Consultant" w:cs="Consultant"/>
          <w:sz w:val="28"/>
          <w:szCs w:val="28"/>
        </w:rPr>
      </w:pPr>
      <w:r>
        <w:rPr>
          <w:rFonts w:ascii="Consultant Cyr" w:hAnsi="Consultant Cyr" w:cs="Consultant Cyr"/>
          <w:sz w:val="28"/>
          <w:szCs w:val="28"/>
        </w:rPr>
        <w:t>Введение</w:t>
      </w:r>
      <w:r>
        <w:rPr>
          <w:rFonts w:ascii="Consultant" w:hAnsi="Consultant" w:cs="Consultant"/>
          <w:sz w:val="28"/>
          <w:szCs w:val="28"/>
        </w:rPr>
        <w:t>....................................................3</w:t>
      </w:r>
    </w:p>
    <w:p w:rsidR="00891D26" w:rsidRDefault="00891D26">
      <w:pPr>
        <w:rPr>
          <w:rFonts w:ascii="Consultant Cyr" w:hAnsi="Consultant Cyr" w:cs="Consultant Cyr"/>
          <w:sz w:val="28"/>
          <w:szCs w:val="28"/>
        </w:rPr>
      </w:pPr>
      <w:r>
        <w:rPr>
          <w:rFonts w:ascii="Consultant Cyr" w:hAnsi="Consultant Cyr" w:cs="Consultant Cyr"/>
          <w:sz w:val="28"/>
          <w:szCs w:val="28"/>
        </w:rPr>
        <w:t>1.Значение инвестиционной деятельности и основные проблемы..8</w:t>
      </w:r>
    </w:p>
    <w:p w:rsidR="00891D26" w:rsidRDefault="00891D26">
      <w:pPr>
        <w:rPr>
          <w:rFonts w:ascii="Consultant Cyr" w:hAnsi="Consultant Cyr" w:cs="Consultant Cyr"/>
          <w:sz w:val="28"/>
          <w:szCs w:val="28"/>
        </w:rPr>
      </w:pPr>
      <w:r>
        <w:rPr>
          <w:rFonts w:ascii="Consultant Cyr" w:hAnsi="Consultant Cyr" w:cs="Consultant Cyr"/>
          <w:sz w:val="28"/>
          <w:szCs w:val="28"/>
        </w:rPr>
        <w:t>1.1.Состояние инвестиционной сферы России...................8</w:t>
      </w:r>
    </w:p>
    <w:p w:rsidR="00891D26" w:rsidRDefault="00891D26">
      <w:pPr>
        <w:rPr>
          <w:rFonts w:ascii="Consultant Cyr" w:hAnsi="Consultant Cyr" w:cs="Consultant Cyr"/>
          <w:sz w:val="28"/>
          <w:szCs w:val="28"/>
        </w:rPr>
      </w:pPr>
      <w:r>
        <w:rPr>
          <w:rFonts w:ascii="Consultant Cyr" w:hAnsi="Consultant Cyr" w:cs="Consultant Cyr"/>
          <w:sz w:val="28"/>
          <w:szCs w:val="28"/>
        </w:rPr>
        <w:t>2.Инвестиционная политика Новосибирской области............21</w:t>
      </w:r>
    </w:p>
    <w:p w:rsidR="00891D26" w:rsidRDefault="00891D26">
      <w:pPr>
        <w:rPr>
          <w:rFonts w:ascii="Consultant Cyr" w:hAnsi="Consultant Cyr" w:cs="Consultant Cyr"/>
          <w:sz w:val="28"/>
          <w:szCs w:val="28"/>
        </w:rPr>
      </w:pPr>
      <w:r>
        <w:rPr>
          <w:rFonts w:ascii="Consultant" w:hAnsi="Consultant" w:cs="Consultant"/>
          <w:sz w:val="28"/>
          <w:szCs w:val="28"/>
        </w:rPr>
        <w:t>2.1.</w:t>
      </w:r>
      <w:r>
        <w:rPr>
          <w:rFonts w:ascii="Consultant Cyr" w:hAnsi="Consultant Cyr" w:cs="Consultant Cyr"/>
          <w:sz w:val="28"/>
          <w:szCs w:val="28"/>
        </w:rPr>
        <w:t>региональном уровне....................................21</w:t>
      </w:r>
    </w:p>
    <w:p w:rsidR="00891D26" w:rsidRDefault="00891D26">
      <w:pPr>
        <w:ind w:right="-58"/>
        <w:rPr>
          <w:rFonts w:ascii="Consultant Cyr" w:hAnsi="Consultant Cyr" w:cs="Consultant Cyr"/>
          <w:sz w:val="28"/>
          <w:szCs w:val="28"/>
        </w:rPr>
      </w:pPr>
      <w:r>
        <w:rPr>
          <w:rFonts w:ascii="Consultant Cyr" w:hAnsi="Consultant Cyr" w:cs="Consultant Cyr"/>
          <w:sz w:val="28"/>
          <w:szCs w:val="28"/>
        </w:rPr>
        <w:t>2.2.Тенденции и динамика развития инвестиционного комплекса</w:t>
      </w:r>
    </w:p>
    <w:p w:rsidR="00891D26" w:rsidRDefault="00891D26">
      <w:pPr>
        <w:ind w:right="-58"/>
        <w:rPr>
          <w:rFonts w:ascii="Consultant Cyr" w:hAnsi="Consultant Cyr" w:cs="Consultant Cyr"/>
          <w:sz w:val="28"/>
          <w:szCs w:val="28"/>
        </w:rPr>
      </w:pPr>
      <w:r>
        <w:rPr>
          <w:rFonts w:ascii="Consultant Cyr" w:hAnsi="Consultant Cyr" w:cs="Consultant Cyr"/>
          <w:sz w:val="28"/>
          <w:szCs w:val="28"/>
        </w:rPr>
        <w:t>в Новосибирской области....................................22</w:t>
      </w:r>
    </w:p>
    <w:p w:rsidR="00891D26" w:rsidRDefault="00891D26">
      <w:pPr>
        <w:rPr>
          <w:rFonts w:ascii="Consultant Cyr" w:hAnsi="Consultant Cyr" w:cs="Consultant Cyr"/>
          <w:sz w:val="28"/>
          <w:szCs w:val="28"/>
        </w:rPr>
      </w:pPr>
      <w:r>
        <w:rPr>
          <w:rFonts w:ascii="Consultant Cyr" w:hAnsi="Consultant Cyr" w:cs="Consultant Cyr"/>
          <w:sz w:val="28"/>
          <w:szCs w:val="28"/>
        </w:rPr>
        <w:t>3.Пути улучшения инвестиционной привлекательности</w:t>
      </w:r>
    </w:p>
    <w:p w:rsidR="00891D26" w:rsidRDefault="00891D26">
      <w:pPr>
        <w:pStyle w:val="31"/>
        <w:rPr>
          <w:rFonts w:ascii="Consultant Cyr" w:hAnsi="Consultant Cyr" w:cs="Consultant Cyr"/>
          <w:sz w:val="28"/>
          <w:szCs w:val="28"/>
        </w:rPr>
      </w:pPr>
      <w:r>
        <w:rPr>
          <w:rFonts w:ascii="Consultant Cyr" w:hAnsi="Consultant Cyr" w:cs="Consultant Cyr"/>
          <w:sz w:val="28"/>
          <w:szCs w:val="28"/>
        </w:rPr>
        <w:t>Новосибирской области......................................46</w:t>
      </w:r>
    </w:p>
    <w:p w:rsidR="00891D26" w:rsidRDefault="00891D26">
      <w:pPr>
        <w:ind w:right="-58"/>
        <w:rPr>
          <w:rFonts w:ascii="Consultant Cyr" w:hAnsi="Consultant Cyr" w:cs="Consultant Cyr"/>
          <w:sz w:val="28"/>
          <w:szCs w:val="28"/>
        </w:rPr>
      </w:pPr>
      <w:r>
        <w:rPr>
          <w:rFonts w:ascii="Consultant Cyr" w:hAnsi="Consultant Cyr" w:cs="Consultant Cyr"/>
          <w:sz w:val="28"/>
          <w:szCs w:val="28"/>
        </w:rPr>
        <w:t>Заключение.................................................53</w:t>
      </w:r>
    </w:p>
    <w:p w:rsidR="00891D26" w:rsidRDefault="00891D26">
      <w:pPr>
        <w:rPr>
          <w:rFonts w:ascii="Consultant Cyr" w:hAnsi="Consultant Cyr" w:cs="Consultant Cyr"/>
          <w:sz w:val="28"/>
          <w:szCs w:val="28"/>
        </w:rPr>
      </w:pPr>
      <w:r>
        <w:rPr>
          <w:rFonts w:ascii="Consultant Cyr" w:hAnsi="Consultant Cyr" w:cs="Consultant Cyr"/>
          <w:sz w:val="28"/>
          <w:szCs w:val="28"/>
        </w:rPr>
        <w:t>Список использованной литературы...........................56</w:t>
      </w:r>
    </w:p>
    <w:p w:rsidR="00891D26" w:rsidRDefault="00891D26">
      <w:pPr>
        <w:rPr>
          <w:rFonts w:ascii="Consultant Cyr" w:hAnsi="Consultant Cyr" w:cs="Consultant Cyr"/>
          <w:sz w:val="28"/>
          <w:szCs w:val="28"/>
        </w:rPr>
      </w:pPr>
      <w:r>
        <w:rPr>
          <w:rFonts w:ascii="Consultant Cyr" w:hAnsi="Consultant Cyr" w:cs="Consultant Cyr"/>
          <w:sz w:val="28"/>
          <w:szCs w:val="28"/>
        </w:rPr>
        <w:t>Приложения</w:t>
      </w:r>
    </w:p>
    <w:p w:rsidR="00891D26" w:rsidRDefault="00891D26">
      <w:pPr>
        <w:rPr>
          <w:rFonts w:ascii="Consultant" w:hAnsi="Consultant" w:cs="Consultant"/>
          <w:sz w:val="28"/>
          <w:szCs w:val="28"/>
        </w:rPr>
      </w:pPr>
      <w:r>
        <w:rPr>
          <w:rFonts w:ascii="Consultant" w:hAnsi="Consultant" w:cs="Consultant"/>
          <w:sz w:val="28"/>
          <w:szCs w:val="28"/>
        </w:rPr>
        <w:t xml:space="preserve">      </w:t>
      </w:r>
    </w:p>
    <w:p w:rsidR="00891D26" w:rsidRDefault="00891D26">
      <w:pPr>
        <w:rPr>
          <w:rFonts w:ascii="Consultant" w:hAnsi="Consultant" w:cs="Consultant"/>
          <w:sz w:val="28"/>
          <w:szCs w:val="28"/>
        </w:rPr>
      </w:pPr>
    </w:p>
    <w:p w:rsidR="00891D26" w:rsidRDefault="00891D26">
      <w:pPr>
        <w:rPr>
          <w:rFonts w:ascii="Consultant" w:hAnsi="Consultant" w:cs="Consultant"/>
          <w:sz w:val="28"/>
          <w:szCs w:val="28"/>
        </w:rPr>
      </w:pPr>
    </w:p>
    <w:p w:rsidR="00891D26" w:rsidRDefault="00891D26">
      <w:pPr>
        <w:rPr>
          <w:rFonts w:ascii="Consultant" w:hAnsi="Consultant" w:cs="Consultant"/>
          <w:sz w:val="28"/>
          <w:szCs w:val="28"/>
        </w:rPr>
      </w:pPr>
    </w:p>
    <w:p w:rsidR="00891D26" w:rsidRDefault="00891D26">
      <w:pPr>
        <w:rPr>
          <w:rFonts w:ascii="Consultant" w:hAnsi="Consultant" w:cs="Consultant"/>
          <w:sz w:val="28"/>
          <w:szCs w:val="28"/>
        </w:rPr>
      </w:pPr>
    </w:p>
    <w:p w:rsidR="00891D26" w:rsidRDefault="00891D26">
      <w:pPr>
        <w:rPr>
          <w:rFonts w:ascii="Consultant" w:hAnsi="Consultant" w:cs="Consultant"/>
          <w:sz w:val="28"/>
          <w:szCs w:val="28"/>
        </w:rPr>
      </w:pPr>
    </w:p>
    <w:p w:rsidR="00891D26" w:rsidRDefault="00891D26">
      <w:pPr>
        <w:rPr>
          <w:rFonts w:ascii="Consultant" w:hAnsi="Consultant" w:cs="Consultant"/>
          <w:sz w:val="28"/>
          <w:szCs w:val="28"/>
        </w:rPr>
      </w:pPr>
    </w:p>
    <w:p w:rsidR="00891D26" w:rsidRDefault="00891D26">
      <w:pPr>
        <w:rPr>
          <w:rFonts w:ascii="Consultant" w:hAnsi="Consultant" w:cs="Consultant"/>
          <w:sz w:val="28"/>
          <w:szCs w:val="28"/>
        </w:rPr>
      </w:pPr>
    </w:p>
    <w:p w:rsidR="00891D26" w:rsidRDefault="00891D26">
      <w:pPr>
        <w:rPr>
          <w:rFonts w:ascii="Consultant" w:hAnsi="Consultant" w:cs="Consultant"/>
          <w:sz w:val="28"/>
          <w:szCs w:val="28"/>
        </w:rPr>
      </w:pPr>
    </w:p>
    <w:p w:rsidR="00891D26" w:rsidRDefault="00891D26">
      <w:pPr>
        <w:rPr>
          <w:rFonts w:ascii="Consultant" w:hAnsi="Consultant" w:cs="Consultant"/>
          <w:sz w:val="28"/>
          <w:szCs w:val="28"/>
        </w:rPr>
      </w:pPr>
    </w:p>
    <w:p w:rsidR="00891D26" w:rsidRDefault="00891D26">
      <w:pPr>
        <w:rPr>
          <w:rFonts w:ascii="Consultant" w:hAnsi="Consultant" w:cs="Consultant"/>
          <w:sz w:val="28"/>
          <w:szCs w:val="28"/>
        </w:rPr>
      </w:pPr>
    </w:p>
    <w:p w:rsidR="00891D26" w:rsidRDefault="00891D26">
      <w:pPr>
        <w:rPr>
          <w:rFonts w:ascii="Consultant" w:hAnsi="Consultant" w:cs="Consultant"/>
          <w:sz w:val="28"/>
          <w:szCs w:val="28"/>
        </w:rPr>
      </w:pPr>
    </w:p>
    <w:p w:rsidR="00891D26" w:rsidRDefault="00891D26">
      <w:pPr>
        <w:rPr>
          <w:rFonts w:ascii="Consultant" w:hAnsi="Consultant" w:cs="Consultant"/>
          <w:sz w:val="28"/>
          <w:szCs w:val="28"/>
        </w:rPr>
      </w:pPr>
    </w:p>
    <w:p w:rsidR="00891D26" w:rsidRDefault="00891D26">
      <w:pPr>
        <w:rPr>
          <w:rFonts w:ascii="Consultant" w:hAnsi="Consultant" w:cs="Consultant"/>
          <w:sz w:val="28"/>
          <w:szCs w:val="28"/>
        </w:rPr>
      </w:pPr>
    </w:p>
    <w:p w:rsidR="00891D26" w:rsidRDefault="00891D26">
      <w:pPr>
        <w:rPr>
          <w:rFonts w:ascii="Consultant" w:hAnsi="Consultant" w:cs="Consultant"/>
          <w:sz w:val="28"/>
          <w:szCs w:val="28"/>
        </w:rPr>
      </w:pPr>
    </w:p>
    <w:p w:rsidR="00891D26" w:rsidRDefault="00891D26">
      <w:pPr>
        <w:rPr>
          <w:rFonts w:ascii="Consultant" w:hAnsi="Consultant" w:cs="Consultant"/>
          <w:sz w:val="28"/>
          <w:szCs w:val="28"/>
        </w:rPr>
      </w:pPr>
    </w:p>
    <w:p w:rsidR="00891D26" w:rsidRDefault="00891D26">
      <w:pPr>
        <w:rPr>
          <w:rFonts w:ascii="Consultant" w:hAnsi="Consultant" w:cs="Consultant"/>
          <w:sz w:val="28"/>
          <w:szCs w:val="28"/>
        </w:rPr>
      </w:pPr>
    </w:p>
    <w:p w:rsidR="00891D26" w:rsidRDefault="00891D26">
      <w:pPr>
        <w:rPr>
          <w:rFonts w:ascii="Consultant" w:hAnsi="Consultant" w:cs="Consultant"/>
          <w:sz w:val="28"/>
          <w:szCs w:val="28"/>
        </w:rPr>
      </w:pPr>
    </w:p>
    <w:p w:rsidR="00891D26" w:rsidRDefault="00891D26">
      <w:pPr>
        <w:rPr>
          <w:rFonts w:ascii="Consultant" w:hAnsi="Consultant" w:cs="Consultant"/>
          <w:sz w:val="28"/>
          <w:szCs w:val="28"/>
        </w:rPr>
      </w:pPr>
    </w:p>
    <w:p w:rsidR="00891D26" w:rsidRDefault="00891D26">
      <w:pPr>
        <w:rPr>
          <w:rFonts w:ascii="Consultant" w:hAnsi="Consultant" w:cs="Consultant"/>
          <w:sz w:val="28"/>
          <w:szCs w:val="28"/>
        </w:rPr>
      </w:pPr>
    </w:p>
    <w:p w:rsidR="00891D26" w:rsidRDefault="00891D26">
      <w:pPr>
        <w:rPr>
          <w:rFonts w:ascii="Consultant" w:hAnsi="Consultant" w:cs="Consultant"/>
          <w:sz w:val="28"/>
          <w:szCs w:val="28"/>
        </w:rPr>
      </w:pPr>
    </w:p>
    <w:p w:rsidR="00891D26" w:rsidRDefault="00891D26">
      <w:pPr>
        <w:rPr>
          <w:rFonts w:ascii="Consultant" w:hAnsi="Consultant" w:cs="Consultant"/>
          <w:sz w:val="28"/>
          <w:szCs w:val="28"/>
        </w:rPr>
      </w:pPr>
    </w:p>
    <w:p w:rsidR="00891D26" w:rsidRDefault="00891D26">
      <w:pPr>
        <w:rPr>
          <w:rFonts w:ascii="Consultant" w:hAnsi="Consultant" w:cs="Consultant"/>
          <w:sz w:val="28"/>
          <w:szCs w:val="28"/>
        </w:rPr>
      </w:pPr>
    </w:p>
    <w:p w:rsidR="00891D26" w:rsidRDefault="00891D26">
      <w:pPr>
        <w:rPr>
          <w:rFonts w:ascii="Consultant" w:hAnsi="Consultant" w:cs="Consultant"/>
          <w:sz w:val="28"/>
          <w:szCs w:val="28"/>
        </w:rPr>
      </w:pPr>
    </w:p>
    <w:p w:rsidR="00891D26" w:rsidRDefault="00891D26">
      <w:pPr>
        <w:rPr>
          <w:sz w:val="28"/>
          <w:szCs w:val="28"/>
        </w:rPr>
      </w:pPr>
    </w:p>
    <w:p w:rsidR="00891D26" w:rsidRDefault="00891D26">
      <w:pPr>
        <w:rPr>
          <w:sz w:val="28"/>
          <w:szCs w:val="28"/>
        </w:rPr>
      </w:pPr>
    </w:p>
    <w:p w:rsidR="00891D26" w:rsidRDefault="00891D26">
      <w:pPr>
        <w:rPr>
          <w:sz w:val="28"/>
          <w:szCs w:val="28"/>
        </w:rPr>
      </w:pPr>
    </w:p>
    <w:p w:rsidR="00891D26" w:rsidRDefault="00891D26">
      <w:pPr>
        <w:rPr>
          <w:sz w:val="28"/>
          <w:szCs w:val="28"/>
        </w:rPr>
      </w:pPr>
    </w:p>
    <w:p w:rsidR="00891D26" w:rsidRDefault="00891D26">
      <w:pPr>
        <w:rPr>
          <w:sz w:val="28"/>
          <w:szCs w:val="28"/>
        </w:rPr>
      </w:pPr>
    </w:p>
    <w:p w:rsidR="00891D26" w:rsidRDefault="00891D26">
      <w:pPr>
        <w:rPr>
          <w:sz w:val="28"/>
          <w:szCs w:val="28"/>
        </w:rPr>
      </w:pPr>
    </w:p>
    <w:p w:rsidR="00891D26" w:rsidRDefault="00891D26">
      <w:pPr>
        <w:rPr>
          <w:sz w:val="28"/>
          <w:szCs w:val="28"/>
        </w:rPr>
      </w:pPr>
    </w:p>
    <w:p w:rsidR="00891D26" w:rsidRDefault="00891D26">
      <w:pPr>
        <w:rPr>
          <w:sz w:val="28"/>
          <w:szCs w:val="28"/>
        </w:rPr>
      </w:pPr>
    </w:p>
    <w:p w:rsidR="00891D26" w:rsidRPr="00891D26" w:rsidRDefault="00891D26">
      <w:pPr>
        <w:rPr>
          <w:sz w:val="28"/>
          <w:szCs w:val="28"/>
        </w:rPr>
      </w:pPr>
    </w:p>
    <w:p w:rsidR="00891D26" w:rsidRDefault="00891D26">
      <w:pPr>
        <w:rPr>
          <w:rFonts w:ascii="Consultant" w:hAnsi="Consultant" w:cs="Consultant"/>
          <w:sz w:val="28"/>
          <w:szCs w:val="28"/>
        </w:rPr>
      </w:pPr>
    </w:p>
    <w:p w:rsidR="00891D26" w:rsidRDefault="00891D26">
      <w:pPr>
        <w:pStyle w:val="1"/>
        <w:spacing w:before="0" w:after="0"/>
        <w:ind w:left="567" w:firstLine="426"/>
        <w:jc w:val="center"/>
        <w:rPr>
          <w:rFonts w:ascii="Consultant Cyr" w:hAnsi="Consultant Cyr" w:cs="Consultant Cyr"/>
        </w:rPr>
      </w:pPr>
      <w:r>
        <w:rPr>
          <w:rFonts w:ascii="Consultant Cyr" w:hAnsi="Consultant Cyr" w:cs="Consultant Cyr"/>
        </w:rPr>
        <w:t>Введение</w:t>
      </w:r>
    </w:p>
    <w:p w:rsidR="00891D26" w:rsidRDefault="00891D26">
      <w:pPr>
        <w:ind w:left="567"/>
        <w:rPr>
          <w:sz w:val="28"/>
          <w:szCs w:val="28"/>
        </w:rPr>
      </w:pPr>
    </w:p>
    <w:p w:rsidR="00891D26" w:rsidRDefault="00891D26">
      <w:pPr>
        <w:ind w:left="567" w:firstLine="426"/>
        <w:rPr>
          <w:rFonts w:ascii="Consultant Cyr" w:hAnsi="Consultant Cyr" w:cs="Consultant Cyr"/>
          <w:sz w:val="28"/>
          <w:szCs w:val="28"/>
        </w:rPr>
      </w:pPr>
      <w:r>
        <w:rPr>
          <w:rFonts w:ascii="Consultant Cyr" w:hAnsi="Consultant Cyr" w:cs="Consultant Cyr"/>
          <w:sz w:val="28"/>
          <w:szCs w:val="28"/>
        </w:rPr>
        <w:t xml:space="preserve">В условиях царящего в России политического и экономического кризиса наша страна остро нуждается в широкомасштабных инвестициях. </w:t>
      </w:r>
    </w:p>
    <w:p w:rsidR="00891D26" w:rsidRPr="00891D26" w:rsidRDefault="00891D26">
      <w:pPr>
        <w:ind w:left="567" w:right="-51" w:firstLine="426"/>
        <w:jc w:val="both"/>
        <w:rPr>
          <w:rFonts w:ascii="Consultant" w:hAnsi="Consultant" w:cs="Consultant"/>
          <w:sz w:val="28"/>
          <w:szCs w:val="28"/>
        </w:rPr>
      </w:pPr>
      <w:r>
        <w:rPr>
          <w:rFonts w:ascii="Consultant Cyr" w:hAnsi="Consultant Cyr" w:cs="Consultant Cyr"/>
          <w:sz w:val="28"/>
          <w:szCs w:val="28"/>
        </w:rPr>
        <w:t>Современная ситуация в экономике нашего государства и задачи возобновления ее экономического роста настоятельно требуют необходимость активизации структурной перестройки. Во многом, для этого могут быть использованы прежде всего инструменты инвестиционной политики. Нужно отметить, что структурная перестройка уже началась и все больше происходит под влиянием рыночных механизмов, хотя, конечно же, нельзя переоценивать их значимость, к тому же, структурная перестройка происходит главным образом хаотично, зачастую не отражая реальных потребностей российского государства.</w:t>
      </w:r>
    </w:p>
    <w:p w:rsidR="00891D26" w:rsidRDefault="00891D26">
      <w:pPr>
        <w:ind w:left="567" w:right="-51" w:firstLine="426"/>
        <w:jc w:val="both"/>
        <w:rPr>
          <w:rFonts w:ascii="Consultant Cyr" w:hAnsi="Consultant Cyr" w:cs="Consultant Cyr"/>
          <w:sz w:val="28"/>
          <w:szCs w:val="28"/>
        </w:rPr>
      </w:pPr>
      <w:r>
        <w:rPr>
          <w:rFonts w:ascii="Consultant Cyr" w:hAnsi="Consultant Cyr" w:cs="Consultant Cyr"/>
          <w:sz w:val="28"/>
          <w:szCs w:val="28"/>
        </w:rPr>
        <w:t>Сложившаяся в 1991-1998 годах модель российской экономики  характеризуется экспортно-сырьевой ориентацией, низким уровнем инвестиций и натурализацией хозяйственных связей.</w:t>
      </w:r>
    </w:p>
    <w:p w:rsidR="00891D26" w:rsidRDefault="00891D26">
      <w:pPr>
        <w:ind w:left="567" w:right="-51" w:firstLine="426"/>
        <w:jc w:val="both"/>
        <w:rPr>
          <w:rFonts w:ascii="Consultant Cyr" w:hAnsi="Consultant Cyr" w:cs="Consultant Cyr"/>
          <w:sz w:val="28"/>
          <w:szCs w:val="28"/>
        </w:rPr>
      </w:pPr>
      <w:r>
        <w:rPr>
          <w:rFonts w:ascii="Consultant Cyr" w:hAnsi="Consultant Cyr" w:cs="Consultant Cyr"/>
          <w:sz w:val="28"/>
          <w:szCs w:val="28"/>
        </w:rPr>
        <w:t xml:space="preserve">Падение объемов производства в обрабатывающей промышленности за 1990-1997 годы составило 55% против 30% в сырьевых отраслях.   </w:t>
      </w:r>
    </w:p>
    <w:p w:rsidR="00891D26" w:rsidRDefault="00891D26">
      <w:pPr>
        <w:ind w:left="567" w:firstLine="426"/>
        <w:jc w:val="both"/>
        <w:rPr>
          <w:rFonts w:ascii="Consultant" w:hAnsi="Consultant" w:cs="Consultant"/>
          <w:sz w:val="28"/>
          <w:szCs w:val="28"/>
        </w:rPr>
      </w:pPr>
      <w:r>
        <w:rPr>
          <w:rFonts w:ascii="Consultant Cyr" w:hAnsi="Consultant Cyr" w:cs="Consultant Cyr"/>
          <w:sz w:val="28"/>
          <w:szCs w:val="28"/>
        </w:rPr>
        <w:t>Очень опасным следствием реформ последних лет является уход инвестиций из экономики страны. За восемь лет с 1990 по 1997 годы объем инвестиций в экономику России сократился более чем на три четверти и составил в 1997 году около 24% от уровня 1990 года. Согласно оценкам специалистов, каждые 2% спада инвестиций означают 1% спада ВВП.</w:t>
      </w:r>
      <w:r>
        <w:rPr>
          <w:rStyle w:val="a5"/>
          <w:rFonts w:ascii="Consultant" w:hAnsi="Consultant" w:cs="Consultant"/>
          <w:sz w:val="28"/>
          <w:szCs w:val="28"/>
        </w:rPr>
        <w:footnoteReference w:customMarkFollows="1" w:id="1"/>
        <w:t>1</w:t>
      </w:r>
    </w:p>
    <w:p w:rsidR="00891D26" w:rsidRDefault="00891D26">
      <w:pPr>
        <w:ind w:left="567" w:right="-51" w:firstLine="426"/>
        <w:jc w:val="both"/>
        <w:rPr>
          <w:rFonts w:ascii="Consultant Cyr" w:hAnsi="Consultant Cyr" w:cs="Consultant Cyr"/>
          <w:sz w:val="28"/>
          <w:szCs w:val="28"/>
        </w:rPr>
      </w:pPr>
      <w:r>
        <w:rPr>
          <w:rFonts w:ascii="Consultant Cyr" w:hAnsi="Consultant Cyr" w:cs="Consultant Cyr"/>
          <w:sz w:val="28"/>
          <w:szCs w:val="28"/>
        </w:rPr>
        <w:t>Большинство российских предприятий вынуждено поддерживать собственное производство в условиях оттока денежных ресурсов и полного обесценивания оборотных средств. Значительная часть субсидий, выделяемых из бюджетов для поддержания деятельности предприятий, перетекает в сферу обращения, делая бесперспективными эти государственные расходы.</w:t>
      </w:r>
    </w:p>
    <w:p w:rsidR="00891D26" w:rsidRDefault="00891D26">
      <w:pPr>
        <w:ind w:left="567" w:right="-51" w:firstLine="426"/>
        <w:jc w:val="both"/>
        <w:rPr>
          <w:rFonts w:ascii="Consultant Cyr" w:hAnsi="Consultant Cyr" w:cs="Consultant Cyr"/>
          <w:sz w:val="28"/>
          <w:szCs w:val="28"/>
        </w:rPr>
      </w:pPr>
      <w:r>
        <w:rPr>
          <w:rFonts w:ascii="Consultant Cyr" w:hAnsi="Consultant Cyr" w:cs="Consultant Cyr"/>
          <w:sz w:val="28"/>
          <w:szCs w:val="28"/>
        </w:rPr>
        <w:t>При этом, имеет место и значительное сокращение общего объема инвестиций в реальный сектор экономики. В 1998 году инвестиции в реальный сектор экономики России составили всего лишь 5% от потребностей.</w:t>
      </w:r>
    </w:p>
    <w:p w:rsidR="00891D26" w:rsidRDefault="00891D26">
      <w:pPr>
        <w:ind w:left="567" w:right="-51" w:firstLine="426"/>
        <w:jc w:val="both"/>
        <w:rPr>
          <w:rFonts w:ascii="Consultant Cyr" w:hAnsi="Consultant Cyr" w:cs="Consultant Cyr"/>
          <w:sz w:val="28"/>
          <w:szCs w:val="28"/>
        </w:rPr>
      </w:pPr>
      <w:r>
        <w:rPr>
          <w:rFonts w:ascii="Consultant Cyr" w:hAnsi="Consultant Cyr" w:cs="Consultant Cyr"/>
          <w:sz w:val="28"/>
          <w:szCs w:val="28"/>
        </w:rPr>
        <w:t>Кризис в инвестиционной сфере не мог не сказаться на старении основных фондов и особенно их активной части. Доля оборудования в возрасте до 10 лет в 1991-1997 годах сократилась в три раза. Что касается их выбытия, то этот процесс носит неустойчивый характер, а сам темп недопустимо низок, он колеблется от 1,6 до 3,6%.</w:t>
      </w:r>
    </w:p>
    <w:p w:rsidR="00891D26" w:rsidRDefault="00891D26">
      <w:pPr>
        <w:ind w:left="567" w:right="-51" w:firstLine="426"/>
        <w:jc w:val="both"/>
        <w:rPr>
          <w:rFonts w:ascii="Consultant Cyr" w:hAnsi="Consultant Cyr" w:cs="Consultant Cyr"/>
          <w:sz w:val="28"/>
          <w:szCs w:val="28"/>
        </w:rPr>
      </w:pPr>
      <w:r>
        <w:rPr>
          <w:rFonts w:ascii="Consultant Cyr" w:hAnsi="Consultant Cyr" w:cs="Consultant Cyr"/>
          <w:sz w:val="28"/>
          <w:szCs w:val="28"/>
        </w:rPr>
        <w:t>За последние 10 лет ничего не вкладывалось в обновление технологий. Это привело к резкому отставанию производственного аппарата России. Ни в количественном, ни в качественном отношении ныне сложившийся производственный потенциал не может обеспечить переход к воспроизводству. Известной экономической аксиомой является тот факт, что для выхода на уровень простого воспроизводства требуется не менее 23-25% капиталовложений от ВВП, а чтобы выйти на уровень расширенного воспроизводства требуется довести этот показатель до уровня 30-31%.</w:t>
      </w:r>
      <w:r>
        <w:rPr>
          <w:rStyle w:val="a5"/>
          <w:rFonts w:ascii="Consultant" w:hAnsi="Consultant" w:cs="Consultant"/>
          <w:sz w:val="28"/>
          <w:szCs w:val="28"/>
        </w:rPr>
        <w:footnoteReference w:customMarkFollows="1" w:id="2"/>
        <w:t>1</w:t>
      </w:r>
      <w:r>
        <w:rPr>
          <w:rFonts w:ascii="Consultant Cyr" w:hAnsi="Consultant Cyr" w:cs="Consultant Cyr"/>
          <w:sz w:val="28"/>
          <w:szCs w:val="28"/>
        </w:rPr>
        <w:t xml:space="preserve"> Сегодня в России средний показатель составляет лишь 15%, а по Новосибирской области 12,5%.</w:t>
      </w:r>
    </w:p>
    <w:p w:rsidR="00891D26" w:rsidRDefault="00891D26">
      <w:pPr>
        <w:ind w:left="567" w:right="-51" w:firstLine="426"/>
        <w:jc w:val="both"/>
        <w:rPr>
          <w:rFonts w:ascii="Consultant Cyr" w:hAnsi="Consultant Cyr" w:cs="Consultant Cyr"/>
          <w:sz w:val="28"/>
          <w:szCs w:val="28"/>
        </w:rPr>
      </w:pPr>
      <w:r>
        <w:rPr>
          <w:rFonts w:ascii="Consultant Cyr" w:hAnsi="Consultant Cyr" w:cs="Consultant Cyr"/>
          <w:sz w:val="28"/>
          <w:szCs w:val="28"/>
        </w:rPr>
        <w:t>Изношенность основных производственных фондов затрудняет приспособляемость предприятий к требованиям рынка в отношении снижения издержек производства, повышения конкурентоспособности и качества продукции, сохранения старых и создания новых рабочих мест. Для снижения издержек нужны крупные инвестиции в основной капитал, так как наращивания оборотных средств и лучшего использования имеющихся мощностей в большинстве случаев недостаточно, особенно в обрабатывающих отраслях.</w:t>
      </w:r>
    </w:p>
    <w:p w:rsidR="00891D26" w:rsidRDefault="00891D26">
      <w:pPr>
        <w:ind w:left="567" w:right="-51" w:firstLine="426"/>
        <w:jc w:val="both"/>
        <w:rPr>
          <w:rFonts w:ascii="Consultant Cyr" w:hAnsi="Consultant Cyr" w:cs="Consultant Cyr"/>
          <w:sz w:val="28"/>
          <w:szCs w:val="28"/>
        </w:rPr>
      </w:pPr>
      <w:r>
        <w:rPr>
          <w:rFonts w:ascii="Consultant Cyr" w:hAnsi="Consultant Cyr" w:cs="Consultant Cyr"/>
          <w:sz w:val="28"/>
          <w:szCs w:val="28"/>
        </w:rPr>
        <w:t>Общероссийский кризис промышленного производства усугубляется в НСО преобладанием в структуре ее промышленности обрабатывающих отраслей, в частности, значительную долю в производстве промышленной продукции занимают предприятия ВПК, а в сложившихся условиях снижения государственных закупок продукции ВПК это является очень негативным фактором. Процесс же конверсии, как и в целом по России, идет очень медленно и требует значительных инвестиций.</w:t>
      </w:r>
      <w:r>
        <w:rPr>
          <w:rFonts w:ascii="Consultant" w:hAnsi="Consultant" w:cs="Consultant"/>
          <w:i/>
          <w:iCs/>
          <w:sz w:val="28"/>
          <w:szCs w:val="28"/>
        </w:rPr>
        <w:t xml:space="preserve"> </w:t>
      </w:r>
      <w:r>
        <w:rPr>
          <w:rFonts w:ascii="Consultant Cyr" w:hAnsi="Consultant Cyr" w:cs="Consultant Cyr"/>
          <w:sz w:val="28"/>
          <w:szCs w:val="28"/>
        </w:rPr>
        <w:t>Обещанное</w:t>
      </w:r>
      <w:r>
        <w:rPr>
          <w:rFonts w:ascii="Consultant" w:hAnsi="Consultant" w:cs="Consultant"/>
          <w:i/>
          <w:iCs/>
          <w:sz w:val="28"/>
          <w:szCs w:val="28"/>
        </w:rPr>
        <w:t xml:space="preserve"> </w:t>
      </w:r>
      <w:r>
        <w:rPr>
          <w:rFonts w:ascii="Consultant Cyr" w:hAnsi="Consultant Cyr" w:cs="Consultant Cyr"/>
          <w:sz w:val="28"/>
          <w:szCs w:val="28"/>
        </w:rPr>
        <w:t>федеральным правительством финансирование конверсионных</w:t>
      </w:r>
      <w:r>
        <w:rPr>
          <w:rFonts w:ascii="Consultant" w:hAnsi="Consultant" w:cs="Consultant"/>
          <w:i/>
          <w:iCs/>
          <w:sz w:val="28"/>
          <w:szCs w:val="28"/>
        </w:rPr>
        <w:t xml:space="preserve"> </w:t>
      </w:r>
      <w:r>
        <w:rPr>
          <w:rFonts w:ascii="Consultant Cyr" w:hAnsi="Consultant Cyr" w:cs="Consultant Cyr"/>
          <w:sz w:val="28"/>
          <w:szCs w:val="28"/>
        </w:rPr>
        <w:t>программ</w:t>
      </w:r>
      <w:r>
        <w:rPr>
          <w:rFonts w:ascii="Consultant" w:hAnsi="Consultant" w:cs="Consultant"/>
          <w:i/>
          <w:iCs/>
          <w:sz w:val="28"/>
          <w:szCs w:val="28"/>
        </w:rPr>
        <w:t xml:space="preserve"> </w:t>
      </w:r>
      <w:r>
        <w:rPr>
          <w:rFonts w:ascii="Consultant Cyr" w:hAnsi="Consultant Cyr" w:cs="Consultant Cyr"/>
          <w:sz w:val="28"/>
          <w:szCs w:val="28"/>
        </w:rPr>
        <w:t>в НСО</w:t>
      </w:r>
      <w:r>
        <w:rPr>
          <w:rFonts w:ascii="Consultant" w:hAnsi="Consultant" w:cs="Consultant"/>
          <w:i/>
          <w:iCs/>
          <w:sz w:val="28"/>
          <w:szCs w:val="28"/>
        </w:rPr>
        <w:t xml:space="preserve"> </w:t>
      </w:r>
      <w:r>
        <w:rPr>
          <w:rFonts w:ascii="Consultant Cyr" w:hAnsi="Consultant Cyr" w:cs="Consultant Cyr"/>
          <w:sz w:val="28"/>
          <w:szCs w:val="28"/>
        </w:rPr>
        <w:t>практически не осуществляется. Не намного лучше обстоят дела и в других отраслях промышленности Новосибирской области.</w:t>
      </w:r>
    </w:p>
    <w:p w:rsidR="00891D26" w:rsidRDefault="00891D26">
      <w:pPr>
        <w:ind w:left="567" w:firstLine="426"/>
        <w:jc w:val="both"/>
        <w:rPr>
          <w:rFonts w:ascii="Consultant Cyr" w:hAnsi="Consultant Cyr" w:cs="Consultant Cyr"/>
          <w:sz w:val="28"/>
          <w:szCs w:val="28"/>
        </w:rPr>
      </w:pPr>
      <w:r>
        <w:rPr>
          <w:rFonts w:ascii="Consultant Cyr" w:hAnsi="Consultant Cyr" w:cs="Consultant Cyr"/>
          <w:sz w:val="28"/>
          <w:szCs w:val="28"/>
        </w:rPr>
        <w:t xml:space="preserve">Новая политическая, экономическая и финансовая ситуация в России требует срочного осмысления позиции местных властей для предотвращения массового прекращения деятельности и банкротства предприятий и резкого возрастания безработицы. </w:t>
      </w:r>
    </w:p>
    <w:p w:rsidR="00891D26" w:rsidRDefault="00891D26">
      <w:pPr>
        <w:ind w:left="567" w:firstLine="426"/>
        <w:jc w:val="both"/>
        <w:rPr>
          <w:rFonts w:ascii="Consultant Cyr" w:hAnsi="Consultant Cyr" w:cs="Consultant Cyr"/>
          <w:sz w:val="28"/>
          <w:szCs w:val="28"/>
        </w:rPr>
      </w:pPr>
      <w:r>
        <w:rPr>
          <w:rFonts w:ascii="Consultant Cyr" w:hAnsi="Consultant Cyr" w:cs="Consultant Cyr"/>
          <w:sz w:val="28"/>
          <w:szCs w:val="28"/>
        </w:rPr>
        <w:t>Приток инвестиций в конкретные города и регионы России зависит не только от общей политической и экономической ситуации в стране, но и от проводимой местными властями инвестиционной политики и принимаемых мер по созданию более благоприятного инвестиционного климата в данной местности. Диапазон этих мер весьма широк, эффективность - различна, что во многом зависит от умения их отобрать и применять.</w:t>
      </w:r>
    </w:p>
    <w:p w:rsidR="00891D26" w:rsidRDefault="00891D26">
      <w:pPr>
        <w:ind w:left="567" w:firstLine="426"/>
        <w:jc w:val="both"/>
        <w:rPr>
          <w:rFonts w:ascii="Consultant Cyr" w:hAnsi="Consultant Cyr" w:cs="Consultant Cyr"/>
          <w:sz w:val="28"/>
          <w:szCs w:val="28"/>
        </w:rPr>
      </w:pPr>
      <w:r>
        <w:rPr>
          <w:rFonts w:ascii="Consultant Cyr" w:hAnsi="Consultant Cyr" w:cs="Consultant Cyr"/>
          <w:sz w:val="28"/>
          <w:szCs w:val="28"/>
        </w:rPr>
        <w:t>Как в зарубежных странах, так и в России для создания благоприятного инвестиционного климата и привлечения инвестиций применяется сложный комплекс организационных и экономических мер. Действенность этих мер далеко не однозначна, что в ряде случаев может привести не к ожидаемым позитивным результатам, а к долговременным существенным искажениям структуры экономики и потерям доходов бюджета.</w:t>
      </w:r>
    </w:p>
    <w:p w:rsidR="00891D26" w:rsidRDefault="00891D26">
      <w:pPr>
        <w:ind w:left="567" w:firstLine="426"/>
        <w:jc w:val="both"/>
        <w:rPr>
          <w:rFonts w:ascii="Consultant Cyr" w:hAnsi="Consultant Cyr" w:cs="Consultant Cyr"/>
          <w:sz w:val="28"/>
          <w:szCs w:val="28"/>
        </w:rPr>
      </w:pPr>
      <w:r>
        <w:rPr>
          <w:rFonts w:ascii="Consultant Cyr" w:hAnsi="Consultant Cyr" w:cs="Consultant Cyr"/>
          <w:sz w:val="28"/>
          <w:szCs w:val="28"/>
        </w:rPr>
        <w:t>Несмотря на то, что все регионы страны испытывают острую потребность в инвестициях, состояние отдельных территорий по их различным характеристикам не является идентичным, что отражает их различия по климату, географическому положению, плотности населения, сочетанию национальностей, историческим традициям. Наиболее глубокие принципиальные различия затрагивают уровень промышленного развития, структуру рынка рабочей силы, состояние окружающей среды. Регионы различаются и по наличию ценных природных ресурсов и энергии. Важное значение имеют политический климат и местное законодательство.</w:t>
      </w:r>
    </w:p>
    <w:p w:rsidR="00891D26" w:rsidRDefault="00891D26">
      <w:pPr>
        <w:ind w:left="567" w:right="-51" w:firstLine="426"/>
        <w:jc w:val="both"/>
        <w:rPr>
          <w:rFonts w:ascii="Consultant Cyr" w:hAnsi="Consultant Cyr" w:cs="Consultant Cyr"/>
          <w:sz w:val="28"/>
          <w:szCs w:val="28"/>
        </w:rPr>
      </w:pPr>
      <w:r>
        <w:rPr>
          <w:rFonts w:ascii="Consultant Cyr" w:hAnsi="Consultant Cyr" w:cs="Consultant Cyr"/>
          <w:sz w:val="28"/>
          <w:szCs w:val="28"/>
        </w:rPr>
        <w:t xml:space="preserve"> Инвестиционный комплекс России находится в кризисном состоянии, и его нормализация требует серьезной работы на всех уровнях государственной власти и управления.</w:t>
      </w:r>
    </w:p>
    <w:p w:rsidR="00891D26" w:rsidRDefault="00891D26">
      <w:pPr>
        <w:ind w:left="567" w:right="-51" w:firstLine="426"/>
        <w:jc w:val="both"/>
        <w:rPr>
          <w:rFonts w:ascii="Consultant Cyr" w:hAnsi="Consultant Cyr" w:cs="Consultant Cyr"/>
          <w:sz w:val="28"/>
          <w:szCs w:val="28"/>
        </w:rPr>
      </w:pPr>
      <w:r>
        <w:rPr>
          <w:rFonts w:ascii="Consultant Cyr" w:hAnsi="Consultant Cyr" w:cs="Consultant Cyr"/>
          <w:sz w:val="28"/>
          <w:szCs w:val="28"/>
        </w:rPr>
        <w:t>Таким образом, становится очевидным актуальность инвестиционной политики.</w:t>
      </w:r>
    </w:p>
    <w:p w:rsidR="00891D26" w:rsidRDefault="00891D26">
      <w:pPr>
        <w:ind w:left="567" w:right="-51" w:firstLine="426"/>
        <w:jc w:val="both"/>
        <w:rPr>
          <w:rFonts w:ascii="Consultant Cyr" w:hAnsi="Consultant Cyr" w:cs="Consultant Cyr"/>
          <w:sz w:val="28"/>
          <w:szCs w:val="28"/>
        </w:rPr>
      </w:pPr>
      <w:r>
        <w:rPr>
          <w:rFonts w:ascii="Consultant Cyr" w:hAnsi="Consultant Cyr" w:cs="Consultant Cyr"/>
          <w:sz w:val="28"/>
          <w:szCs w:val="28"/>
        </w:rPr>
        <w:t>Изучение инвестиционного сектора экономики региона и государственного регулирования им, как было уже сказано выше, является очень важным и интересным направлением научного поиска, но, в силу невозможности полноценного изучения всех его сторон в одной работе, попытаюсь более четко сформулировать цель моей работы.</w:t>
      </w:r>
    </w:p>
    <w:p w:rsidR="00891D26" w:rsidRDefault="00891D26">
      <w:pPr>
        <w:ind w:left="567" w:right="-51" w:firstLine="426"/>
        <w:jc w:val="both"/>
        <w:rPr>
          <w:rFonts w:ascii="Consultant Cyr" w:hAnsi="Consultant Cyr" w:cs="Consultant Cyr"/>
          <w:sz w:val="28"/>
          <w:szCs w:val="28"/>
        </w:rPr>
      </w:pPr>
      <w:r>
        <w:rPr>
          <w:rFonts w:ascii="Consultant Cyr" w:hAnsi="Consultant Cyr" w:cs="Consultant Cyr"/>
          <w:sz w:val="28"/>
          <w:szCs w:val="28"/>
        </w:rPr>
        <w:t>Занимаясь изучением таких экономических категорий как "инвестиции",  "инвестиционный процесс", я пришел к некоторым выводам:</w:t>
      </w:r>
    </w:p>
    <w:p w:rsidR="00891D26" w:rsidRDefault="00891D26">
      <w:pPr>
        <w:ind w:left="567" w:right="-51" w:firstLine="426"/>
        <w:jc w:val="both"/>
        <w:rPr>
          <w:rFonts w:ascii="Consultant Cyr" w:hAnsi="Consultant Cyr" w:cs="Consultant Cyr"/>
          <w:sz w:val="28"/>
          <w:szCs w:val="28"/>
        </w:rPr>
      </w:pPr>
      <w:r>
        <w:rPr>
          <w:rFonts w:ascii="Consultant Cyr" w:hAnsi="Consultant Cyr" w:cs="Consultant Cyr"/>
          <w:sz w:val="28"/>
          <w:szCs w:val="28"/>
        </w:rPr>
        <w:t>1. Экономическая, в том числе и инвестиционная деятельность в России сегодня во многом определяется государственными решениями;</w:t>
      </w:r>
    </w:p>
    <w:p w:rsidR="00891D26" w:rsidRDefault="00891D26">
      <w:pPr>
        <w:ind w:left="567" w:right="-51" w:firstLine="426"/>
        <w:jc w:val="both"/>
        <w:rPr>
          <w:rFonts w:ascii="Consultant Cyr" w:hAnsi="Consultant Cyr" w:cs="Consultant Cyr"/>
          <w:sz w:val="28"/>
          <w:szCs w:val="28"/>
        </w:rPr>
      </w:pPr>
      <w:r>
        <w:rPr>
          <w:rFonts w:ascii="Consultant Cyr" w:hAnsi="Consultant Cyr" w:cs="Consultant Cyr"/>
          <w:sz w:val="28"/>
          <w:szCs w:val="28"/>
        </w:rPr>
        <w:t>2. В нашей стране без активной инвестиционной политики государства из социально-экономического кризиса не выйти;</w:t>
      </w:r>
    </w:p>
    <w:p w:rsidR="00891D26" w:rsidRDefault="00891D26">
      <w:pPr>
        <w:ind w:left="567" w:right="-51" w:firstLine="426"/>
        <w:jc w:val="both"/>
        <w:rPr>
          <w:rFonts w:ascii="Consultant Cyr" w:hAnsi="Consultant Cyr" w:cs="Consultant Cyr"/>
          <w:sz w:val="28"/>
          <w:szCs w:val="28"/>
        </w:rPr>
      </w:pPr>
      <w:r>
        <w:rPr>
          <w:rFonts w:ascii="Consultant Cyr" w:hAnsi="Consultant Cyr" w:cs="Consultant Cyr"/>
          <w:sz w:val="28"/>
          <w:szCs w:val="28"/>
        </w:rPr>
        <w:t>3. Разработка продуманной инвестиционной политики невозможна без четкого представления существующей системы государственного управления;</w:t>
      </w:r>
    </w:p>
    <w:p w:rsidR="00891D26" w:rsidRDefault="00891D26">
      <w:pPr>
        <w:ind w:left="567" w:right="-51" w:firstLine="426"/>
        <w:jc w:val="both"/>
        <w:rPr>
          <w:rFonts w:ascii="Consultant Cyr" w:hAnsi="Consultant Cyr" w:cs="Consultant Cyr"/>
          <w:sz w:val="28"/>
          <w:szCs w:val="28"/>
        </w:rPr>
      </w:pPr>
      <w:r>
        <w:rPr>
          <w:rFonts w:ascii="Consultant Cyr" w:hAnsi="Consultant Cyr" w:cs="Consultant Cyr"/>
          <w:sz w:val="28"/>
          <w:szCs w:val="28"/>
        </w:rPr>
        <w:t>4. Для России крайне актуально стоит проблема эффективности принимаемых государственных решений;</w:t>
      </w:r>
    </w:p>
    <w:p w:rsidR="00891D26" w:rsidRDefault="00891D26">
      <w:pPr>
        <w:numPr>
          <w:ilvl w:val="0"/>
          <w:numId w:val="1"/>
        </w:numPr>
        <w:ind w:left="567" w:right="-51" w:firstLine="426"/>
        <w:jc w:val="both"/>
        <w:rPr>
          <w:rFonts w:ascii="Consultant Cyr" w:hAnsi="Consultant Cyr" w:cs="Consultant Cyr"/>
          <w:sz w:val="28"/>
          <w:szCs w:val="28"/>
        </w:rPr>
      </w:pPr>
      <w:r>
        <w:rPr>
          <w:rFonts w:ascii="Consultant Cyr" w:hAnsi="Consultant Cyr" w:cs="Consultant Cyr"/>
          <w:sz w:val="28"/>
          <w:szCs w:val="28"/>
        </w:rPr>
        <w:t>Подъем экономики Новосибирской области возможен только с подъемом промышленности;</w:t>
      </w:r>
    </w:p>
    <w:p w:rsidR="00891D26" w:rsidRDefault="00891D26">
      <w:pPr>
        <w:ind w:left="567" w:right="-51" w:firstLine="426"/>
        <w:jc w:val="both"/>
        <w:rPr>
          <w:rFonts w:ascii="Consultant Cyr" w:hAnsi="Consultant Cyr" w:cs="Consultant Cyr"/>
          <w:sz w:val="28"/>
          <w:szCs w:val="28"/>
        </w:rPr>
      </w:pPr>
      <w:r>
        <w:rPr>
          <w:rFonts w:ascii="Consultant Cyr" w:hAnsi="Consultant Cyr" w:cs="Consultant Cyr"/>
          <w:sz w:val="28"/>
          <w:szCs w:val="28"/>
        </w:rPr>
        <w:t xml:space="preserve">6. Для повышения инвестиционной привлекательности Новосибирской области местные органы законодательной и исполнительной власти должны принимать участие в проведении организационных мероприятий, подготовке квалифицированных специалистов по инвестиционному проектированию, информационном обеспечении инвестиционного процесса и улучшении местного законодательства, регулирующего сферу инвестиций. </w:t>
      </w:r>
    </w:p>
    <w:p w:rsidR="00891D26" w:rsidRDefault="00891D26">
      <w:pPr>
        <w:ind w:left="567" w:right="-51" w:firstLine="426"/>
        <w:jc w:val="both"/>
        <w:rPr>
          <w:rFonts w:ascii="Consultant Cyr" w:hAnsi="Consultant Cyr" w:cs="Consultant Cyr"/>
          <w:sz w:val="28"/>
          <w:szCs w:val="28"/>
        </w:rPr>
      </w:pPr>
      <w:r>
        <w:rPr>
          <w:rFonts w:ascii="Consultant Cyr" w:hAnsi="Consultant Cyr" w:cs="Consultant Cyr"/>
          <w:sz w:val="28"/>
          <w:szCs w:val="28"/>
        </w:rPr>
        <w:t>Конечно, не во всем выводы основываются на статистических и аналитических данных. В основном, их выявление обосновано моими логическими умозаключениями, моим видением социально-экономической ситуации в России, что не требует каких-либо дополнительных доказательств или аргументаций. Тем не менее, в ходе выполнения этой работы, хотелось бы их доказать или опровергнуть.</w:t>
      </w:r>
    </w:p>
    <w:p w:rsidR="00891D26" w:rsidRDefault="00891D26">
      <w:pPr>
        <w:ind w:left="567" w:right="-51" w:firstLine="426"/>
        <w:jc w:val="both"/>
        <w:rPr>
          <w:rFonts w:ascii="Consultant Cyr" w:hAnsi="Consultant Cyr" w:cs="Consultant Cyr"/>
          <w:sz w:val="28"/>
          <w:szCs w:val="28"/>
        </w:rPr>
      </w:pPr>
      <w:r>
        <w:rPr>
          <w:rFonts w:ascii="Consultant Cyr" w:hAnsi="Consultant Cyr" w:cs="Consultant Cyr"/>
          <w:sz w:val="28"/>
          <w:szCs w:val="28"/>
        </w:rPr>
        <w:t>Таким образом, общая цель работы - изучение формирования инвестиционной политики в регионе и направлений ее совершенствования.</w:t>
      </w:r>
    </w:p>
    <w:p w:rsidR="00891D26" w:rsidRDefault="00891D26">
      <w:pPr>
        <w:ind w:left="567" w:right="-51" w:firstLine="426"/>
        <w:jc w:val="both"/>
        <w:rPr>
          <w:rFonts w:ascii="Consultant" w:hAnsi="Consultant" w:cs="Consultant"/>
          <w:sz w:val="28"/>
          <w:szCs w:val="28"/>
        </w:rPr>
      </w:pPr>
      <w:r>
        <w:rPr>
          <w:rFonts w:ascii="Consultant" w:hAnsi="Consultant" w:cs="Consultant"/>
          <w:sz w:val="28"/>
          <w:szCs w:val="28"/>
        </w:rPr>
        <w:t xml:space="preserve"> </w:t>
      </w:r>
    </w:p>
    <w:p w:rsidR="00891D26" w:rsidRDefault="00891D26">
      <w:pPr>
        <w:ind w:left="567" w:right="-51" w:firstLine="426"/>
        <w:jc w:val="both"/>
        <w:rPr>
          <w:rFonts w:ascii="Consultant" w:hAnsi="Consultant" w:cs="Consultant"/>
          <w:b/>
          <w:bCs/>
          <w:sz w:val="28"/>
          <w:szCs w:val="28"/>
          <w:u w:val="single"/>
        </w:rPr>
      </w:pPr>
      <w:r>
        <w:rPr>
          <w:rFonts w:ascii="Consultant Cyr" w:hAnsi="Consultant Cyr" w:cs="Consultant Cyr"/>
          <w:sz w:val="28"/>
          <w:szCs w:val="28"/>
        </w:rPr>
        <w:t>Для достижения указанной цели необходимо решение следующих задач:</w:t>
      </w:r>
    </w:p>
    <w:p w:rsidR="00891D26" w:rsidRDefault="00891D26">
      <w:pPr>
        <w:ind w:left="567" w:right="-51" w:firstLine="426"/>
        <w:jc w:val="both"/>
        <w:rPr>
          <w:rFonts w:ascii="Consultant Cyr" w:hAnsi="Consultant Cyr" w:cs="Consultant Cyr"/>
          <w:sz w:val="28"/>
          <w:szCs w:val="28"/>
        </w:rPr>
      </w:pPr>
      <w:r>
        <w:rPr>
          <w:rFonts w:ascii="Consultant Cyr" w:hAnsi="Consultant Cyr" w:cs="Consultant Cyr"/>
          <w:sz w:val="28"/>
          <w:szCs w:val="28"/>
        </w:rPr>
        <w:t>1. Определить и описать понятия "инвестиции", "инвестиционная деятельность", "инвестиционный процесс" на региональном уровне;</w:t>
      </w:r>
    </w:p>
    <w:p w:rsidR="00891D26" w:rsidRDefault="00891D26">
      <w:pPr>
        <w:ind w:left="567" w:right="-51" w:firstLine="426"/>
        <w:jc w:val="both"/>
        <w:rPr>
          <w:rFonts w:ascii="Consultant Cyr" w:hAnsi="Consultant Cyr" w:cs="Consultant Cyr"/>
          <w:sz w:val="28"/>
          <w:szCs w:val="28"/>
        </w:rPr>
      </w:pPr>
      <w:r>
        <w:rPr>
          <w:rFonts w:ascii="Consultant Cyr" w:hAnsi="Consultant Cyr" w:cs="Consultant Cyr"/>
          <w:sz w:val="28"/>
          <w:szCs w:val="28"/>
        </w:rPr>
        <w:t>2. Определить цели и задачи органов государственного управления в формировании инвестиционной политики в регионе;</w:t>
      </w:r>
    </w:p>
    <w:p w:rsidR="00891D26" w:rsidRDefault="00891D26">
      <w:pPr>
        <w:ind w:left="567" w:right="-51" w:firstLine="426"/>
        <w:jc w:val="both"/>
        <w:rPr>
          <w:rFonts w:ascii="Consultant Cyr" w:hAnsi="Consultant Cyr" w:cs="Consultant Cyr"/>
          <w:sz w:val="28"/>
          <w:szCs w:val="28"/>
        </w:rPr>
      </w:pPr>
      <w:r>
        <w:rPr>
          <w:rFonts w:ascii="Consultant Cyr" w:hAnsi="Consultant Cyr" w:cs="Consultant Cyr"/>
          <w:sz w:val="28"/>
          <w:szCs w:val="28"/>
        </w:rPr>
        <w:t>3. Описать инвестиционную ситуацию в Новосибирской области;</w:t>
      </w:r>
    </w:p>
    <w:p w:rsidR="00891D26" w:rsidRDefault="00891D26">
      <w:pPr>
        <w:ind w:left="567" w:right="-51" w:firstLine="426"/>
        <w:jc w:val="both"/>
        <w:rPr>
          <w:rFonts w:ascii="Consultant Cyr" w:hAnsi="Consultant Cyr" w:cs="Consultant Cyr"/>
          <w:sz w:val="28"/>
          <w:szCs w:val="28"/>
        </w:rPr>
      </w:pPr>
      <w:r>
        <w:rPr>
          <w:rFonts w:ascii="Consultant Cyr" w:hAnsi="Consultant Cyr" w:cs="Consultant Cyr"/>
          <w:sz w:val="28"/>
          <w:szCs w:val="28"/>
        </w:rPr>
        <w:t>4. Разработать основные направления улучшения инвестиционной ситуации в области и определить место и роль государственных органов в этом.</w:t>
      </w:r>
    </w:p>
    <w:p w:rsidR="00891D26" w:rsidRDefault="00891D26">
      <w:pPr>
        <w:ind w:left="567" w:right="-51" w:firstLine="426"/>
        <w:jc w:val="both"/>
        <w:rPr>
          <w:rFonts w:ascii="Consultant Cyr" w:hAnsi="Consultant Cyr" w:cs="Consultant Cyr"/>
          <w:sz w:val="28"/>
          <w:szCs w:val="28"/>
        </w:rPr>
      </w:pPr>
      <w:r>
        <w:rPr>
          <w:rFonts w:ascii="Consultant Cyr" w:hAnsi="Consultant Cyr" w:cs="Consultant Cyr"/>
          <w:sz w:val="28"/>
          <w:szCs w:val="28"/>
        </w:rPr>
        <w:t>Изучением государственного регулирования инвестиционного сектора экономики региона, несмотря на всю свою актуальность, занималось не так много специалистов.</w:t>
      </w:r>
    </w:p>
    <w:p w:rsidR="00891D26" w:rsidRDefault="00891D26">
      <w:pPr>
        <w:ind w:left="567" w:right="-51" w:firstLine="426"/>
        <w:jc w:val="both"/>
        <w:rPr>
          <w:rFonts w:ascii="Consultant Cyr" w:hAnsi="Consultant Cyr" w:cs="Consultant Cyr"/>
          <w:sz w:val="28"/>
          <w:szCs w:val="28"/>
        </w:rPr>
      </w:pPr>
      <w:r>
        <w:rPr>
          <w:rFonts w:ascii="Consultant Cyr" w:hAnsi="Consultant Cyr" w:cs="Consultant Cyr"/>
          <w:sz w:val="28"/>
          <w:szCs w:val="28"/>
        </w:rPr>
        <w:t>Большинство исследователей не стремилось исследовать это явление в таком аспекте. Чаще всего изучались отдельные элементы инвестиционного процесса на региональном уровне, а процесс в целом  мало кем затрагивался.</w:t>
      </w:r>
    </w:p>
    <w:p w:rsidR="00891D26" w:rsidRDefault="00891D26">
      <w:pPr>
        <w:ind w:left="567" w:right="-51" w:firstLine="426"/>
        <w:jc w:val="both"/>
        <w:rPr>
          <w:rFonts w:ascii="Consultant Cyr" w:hAnsi="Consultant Cyr" w:cs="Consultant Cyr"/>
          <w:sz w:val="28"/>
          <w:szCs w:val="28"/>
        </w:rPr>
      </w:pPr>
      <w:r>
        <w:rPr>
          <w:rFonts w:ascii="Consultant Cyr" w:hAnsi="Consultant Cyr" w:cs="Consultant Cyr"/>
          <w:sz w:val="28"/>
          <w:szCs w:val="28"/>
        </w:rPr>
        <w:t>Изучению отдельных сторон инвестиционного процесса в регионе посвящены работы Вальтуха К.К., Дмитриевой О.Г., Кузнецова О.А, Лившица В.Н., Стрельцовой Н.Т. и др.</w:t>
      </w:r>
    </w:p>
    <w:p w:rsidR="00891D26" w:rsidRDefault="00891D26">
      <w:pPr>
        <w:ind w:left="567" w:right="-51" w:firstLine="426"/>
        <w:jc w:val="both"/>
        <w:rPr>
          <w:rFonts w:ascii="Consultant Cyr" w:hAnsi="Consultant Cyr" w:cs="Consultant Cyr"/>
          <w:sz w:val="28"/>
          <w:szCs w:val="28"/>
        </w:rPr>
      </w:pPr>
      <w:r>
        <w:rPr>
          <w:rFonts w:ascii="Consultant Cyr" w:hAnsi="Consultant Cyr" w:cs="Consultant Cyr"/>
          <w:sz w:val="28"/>
          <w:szCs w:val="28"/>
        </w:rPr>
        <w:t>Информационной основой этой работы служат статистические, аналитические и прочие данные, полученные от российских и зарубежных средств массовой информации, периодических и книжных изданий, ГлавЭУ Администрации Новосибирской области.</w:t>
      </w:r>
    </w:p>
    <w:p w:rsidR="00891D26" w:rsidRDefault="00891D26">
      <w:pPr>
        <w:ind w:left="567" w:right="-51" w:firstLine="426"/>
        <w:jc w:val="both"/>
        <w:rPr>
          <w:rFonts w:ascii="Consultant Cyr" w:hAnsi="Consultant Cyr" w:cs="Consultant Cyr"/>
          <w:sz w:val="28"/>
          <w:szCs w:val="28"/>
        </w:rPr>
      </w:pPr>
      <w:r>
        <w:rPr>
          <w:rFonts w:ascii="Consultant Cyr" w:hAnsi="Consultant Cyr" w:cs="Consultant Cyr"/>
          <w:sz w:val="28"/>
          <w:szCs w:val="28"/>
        </w:rPr>
        <w:t>Так как кризис начал проявляться с началом проведения реформ, то большая часть всех данных и анализов будет касаться периода с 1991 по 1998 годы.</w:t>
      </w:r>
    </w:p>
    <w:p w:rsidR="00891D26" w:rsidRDefault="00891D26">
      <w:pPr>
        <w:ind w:left="567" w:right="-51" w:firstLine="426"/>
        <w:jc w:val="both"/>
        <w:rPr>
          <w:rFonts w:ascii="Consultant" w:hAnsi="Consultant" w:cs="Consultant"/>
          <w:sz w:val="28"/>
          <w:szCs w:val="28"/>
        </w:rPr>
      </w:pPr>
    </w:p>
    <w:p w:rsidR="00891D26" w:rsidRDefault="00891D26">
      <w:pPr>
        <w:ind w:left="567" w:firstLine="426"/>
        <w:jc w:val="center"/>
        <w:rPr>
          <w:rFonts w:ascii="Consultant Cyr" w:hAnsi="Consultant Cyr" w:cs="Consultant Cyr"/>
          <w:b/>
          <w:bCs/>
          <w:sz w:val="28"/>
          <w:szCs w:val="28"/>
        </w:rPr>
      </w:pPr>
      <w:r>
        <w:rPr>
          <w:rFonts w:ascii="Consultant Cyr" w:hAnsi="Consultant Cyr" w:cs="Consultant Cyr"/>
          <w:b/>
          <w:bCs/>
          <w:sz w:val="28"/>
          <w:szCs w:val="28"/>
        </w:rPr>
        <w:t xml:space="preserve">  </w:t>
      </w:r>
    </w:p>
    <w:p w:rsidR="00891D26" w:rsidRDefault="00891D26">
      <w:pPr>
        <w:ind w:left="567" w:firstLine="426"/>
        <w:jc w:val="center"/>
        <w:rPr>
          <w:rFonts w:ascii="Consultant Cyr" w:hAnsi="Consultant Cyr" w:cs="Consultant Cyr"/>
          <w:b/>
          <w:bCs/>
          <w:sz w:val="28"/>
          <w:szCs w:val="28"/>
        </w:rPr>
      </w:pPr>
    </w:p>
    <w:p w:rsidR="00891D26" w:rsidRDefault="00891D26">
      <w:pPr>
        <w:ind w:left="567" w:firstLine="426"/>
        <w:jc w:val="center"/>
        <w:rPr>
          <w:rFonts w:ascii="Consultant Cyr" w:hAnsi="Consultant Cyr" w:cs="Consultant Cyr"/>
          <w:b/>
          <w:bCs/>
          <w:sz w:val="28"/>
          <w:szCs w:val="28"/>
        </w:rPr>
      </w:pPr>
    </w:p>
    <w:p w:rsidR="00891D26" w:rsidRDefault="00891D26">
      <w:pPr>
        <w:ind w:left="567" w:firstLine="426"/>
        <w:jc w:val="center"/>
        <w:rPr>
          <w:rFonts w:ascii="Consultant Cyr" w:hAnsi="Consultant Cyr" w:cs="Consultant Cyr"/>
          <w:b/>
          <w:bCs/>
          <w:sz w:val="28"/>
          <w:szCs w:val="28"/>
        </w:rPr>
      </w:pPr>
    </w:p>
    <w:p w:rsidR="00891D26" w:rsidRDefault="00891D26">
      <w:pPr>
        <w:ind w:left="567" w:firstLine="426"/>
        <w:jc w:val="center"/>
        <w:rPr>
          <w:rFonts w:ascii="Consultant Cyr" w:hAnsi="Consultant Cyr" w:cs="Consultant Cyr"/>
          <w:b/>
          <w:bCs/>
          <w:sz w:val="28"/>
          <w:szCs w:val="28"/>
        </w:rPr>
      </w:pPr>
    </w:p>
    <w:p w:rsidR="00891D26" w:rsidRDefault="00891D26">
      <w:pPr>
        <w:ind w:left="567" w:firstLine="426"/>
        <w:jc w:val="center"/>
        <w:rPr>
          <w:rFonts w:ascii="Consultant Cyr" w:hAnsi="Consultant Cyr" w:cs="Consultant Cyr"/>
          <w:b/>
          <w:bCs/>
          <w:sz w:val="28"/>
          <w:szCs w:val="28"/>
        </w:rPr>
      </w:pPr>
      <w:r>
        <w:rPr>
          <w:rFonts w:ascii="Consultant Cyr" w:hAnsi="Consultant Cyr" w:cs="Consultant Cyr"/>
          <w:b/>
          <w:bCs/>
          <w:sz w:val="28"/>
          <w:szCs w:val="28"/>
        </w:rPr>
        <w:t xml:space="preserve">  1.ЗНАЧЕНИЕ ИНВЕСТИЦИОННОЙ  ДЕЯТЕЛЬНОСТИ,</w:t>
      </w:r>
    </w:p>
    <w:p w:rsidR="00891D26" w:rsidRDefault="00891D26">
      <w:pPr>
        <w:ind w:left="567" w:firstLine="426"/>
        <w:jc w:val="center"/>
        <w:rPr>
          <w:rFonts w:ascii="Consultant Cyr" w:hAnsi="Consultant Cyr" w:cs="Consultant Cyr"/>
          <w:b/>
          <w:bCs/>
          <w:sz w:val="28"/>
          <w:szCs w:val="28"/>
        </w:rPr>
      </w:pPr>
      <w:r>
        <w:rPr>
          <w:rFonts w:ascii="Consultant Cyr" w:hAnsi="Consultant Cyr" w:cs="Consultant Cyr"/>
          <w:b/>
          <w:bCs/>
          <w:sz w:val="28"/>
          <w:szCs w:val="28"/>
        </w:rPr>
        <w:t xml:space="preserve"> ОСНОВНЫЕ   ПОНЯТИЯ  И ПРОБЛЕМЫ</w:t>
      </w:r>
    </w:p>
    <w:p w:rsidR="00891D26" w:rsidRDefault="00891D26">
      <w:pPr>
        <w:ind w:left="567" w:firstLine="426"/>
        <w:jc w:val="center"/>
        <w:rPr>
          <w:rFonts w:ascii="Consultant" w:hAnsi="Consultant" w:cs="Consultant"/>
          <w:b/>
          <w:bCs/>
          <w:sz w:val="28"/>
          <w:szCs w:val="28"/>
        </w:rPr>
      </w:pPr>
    </w:p>
    <w:p w:rsidR="00891D26" w:rsidRDefault="00891D26">
      <w:pPr>
        <w:ind w:left="567" w:firstLine="426"/>
        <w:jc w:val="both"/>
        <w:rPr>
          <w:rFonts w:ascii="Consultant Cyr" w:hAnsi="Consultant Cyr" w:cs="Consultant Cyr"/>
          <w:b/>
          <w:bCs/>
          <w:sz w:val="28"/>
          <w:szCs w:val="28"/>
        </w:rPr>
      </w:pPr>
      <w:r>
        <w:rPr>
          <w:rFonts w:ascii="Consultant Cyr" w:hAnsi="Consultant Cyr" w:cs="Consultant Cyr"/>
          <w:b/>
          <w:bCs/>
          <w:sz w:val="28"/>
          <w:szCs w:val="28"/>
        </w:rPr>
        <w:t>1.1.Состояние инвестиционной сферы России</w:t>
      </w:r>
    </w:p>
    <w:p w:rsidR="00891D26" w:rsidRDefault="00891D26">
      <w:pPr>
        <w:widowControl w:val="0"/>
        <w:ind w:left="567" w:right="-58" w:firstLine="426"/>
        <w:jc w:val="center"/>
        <w:rPr>
          <w:rFonts w:ascii="Consultant" w:hAnsi="Consultant" w:cs="Consultant"/>
          <w:sz w:val="28"/>
          <w:szCs w:val="28"/>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1276"/>
        <w:gridCol w:w="1275"/>
        <w:gridCol w:w="1276"/>
        <w:gridCol w:w="1276"/>
        <w:gridCol w:w="1276"/>
        <w:gridCol w:w="1275"/>
      </w:tblGrid>
      <w:tr w:rsidR="00891D26">
        <w:tc>
          <w:tcPr>
            <w:tcW w:w="2552" w:type="dxa"/>
          </w:tcPr>
          <w:p w:rsidR="00891D26" w:rsidRDefault="00891D26">
            <w:pPr>
              <w:widowControl w:val="0"/>
              <w:ind w:left="567" w:right="284" w:firstLine="426"/>
              <w:rPr>
                <w:rFonts w:ascii="Consultant" w:hAnsi="Consultant" w:cs="Consultant"/>
                <w:noProof/>
                <w:sz w:val="28"/>
                <w:szCs w:val="28"/>
              </w:rPr>
            </w:pPr>
          </w:p>
        </w:tc>
        <w:tc>
          <w:tcPr>
            <w:tcW w:w="1276" w:type="dxa"/>
          </w:tcPr>
          <w:p w:rsidR="00891D26" w:rsidRDefault="00891D26">
            <w:pPr>
              <w:widowControl w:val="0"/>
              <w:ind w:left="34" w:right="34"/>
              <w:jc w:val="center"/>
              <w:rPr>
                <w:rFonts w:ascii="Consultant" w:hAnsi="Consultant" w:cs="Consultant"/>
                <w:noProof/>
                <w:sz w:val="28"/>
                <w:szCs w:val="28"/>
              </w:rPr>
            </w:pPr>
            <w:r>
              <w:rPr>
                <w:rFonts w:ascii="Consultant" w:hAnsi="Consultant" w:cs="Consultant"/>
                <w:sz w:val="28"/>
                <w:szCs w:val="28"/>
              </w:rPr>
              <w:t>1990</w:t>
            </w:r>
          </w:p>
        </w:tc>
        <w:tc>
          <w:tcPr>
            <w:tcW w:w="1275" w:type="dxa"/>
          </w:tcPr>
          <w:p w:rsidR="00891D26" w:rsidRDefault="00891D26">
            <w:pPr>
              <w:widowControl w:val="0"/>
              <w:ind w:left="34" w:right="33"/>
              <w:jc w:val="center"/>
              <w:rPr>
                <w:rFonts w:ascii="Consultant" w:hAnsi="Consultant" w:cs="Consultant"/>
                <w:noProof/>
                <w:sz w:val="28"/>
                <w:szCs w:val="28"/>
              </w:rPr>
            </w:pPr>
            <w:r>
              <w:rPr>
                <w:rFonts w:ascii="Consultant" w:hAnsi="Consultant" w:cs="Consultant"/>
                <w:sz w:val="28"/>
                <w:szCs w:val="28"/>
              </w:rPr>
              <w:t>1991</w:t>
            </w:r>
          </w:p>
        </w:tc>
        <w:tc>
          <w:tcPr>
            <w:tcW w:w="1276" w:type="dxa"/>
          </w:tcPr>
          <w:p w:rsidR="00891D26" w:rsidRDefault="00891D26">
            <w:pPr>
              <w:widowControl w:val="0"/>
              <w:ind w:left="34" w:right="34"/>
              <w:jc w:val="center"/>
              <w:rPr>
                <w:rFonts w:ascii="Consultant" w:hAnsi="Consultant" w:cs="Consultant"/>
                <w:noProof/>
                <w:sz w:val="28"/>
                <w:szCs w:val="28"/>
              </w:rPr>
            </w:pPr>
            <w:r>
              <w:rPr>
                <w:rFonts w:ascii="Consultant" w:hAnsi="Consultant" w:cs="Consultant"/>
                <w:sz w:val="28"/>
                <w:szCs w:val="28"/>
              </w:rPr>
              <w:t>1992</w:t>
            </w:r>
          </w:p>
        </w:tc>
        <w:tc>
          <w:tcPr>
            <w:tcW w:w="1276" w:type="dxa"/>
          </w:tcPr>
          <w:p w:rsidR="00891D26" w:rsidRDefault="00891D26">
            <w:pPr>
              <w:widowControl w:val="0"/>
              <w:ind w:left="34" w:right="176"/>
              <w:jc w:val="center"/>
              <w:rPr>
                <w:rFonts w:ascii="Consultant" w:hAnsi="Consultant" w:cs="Consultant"/>
                <w:noProof/>
                <w:sz w:val="28"/>
                <w:szCs w:val="28"/>
              </w:rPr>
            </w:pPr>
            <w:r>
              <w:rPr>
                <w:rFonts w:ascii="Consultant" w:hAnsi="Consultant" w:cs="Consultant"/>
                <w:sz w:val="28"/>
                <w:szCs w:val="28"/>
              </w:rPr>
              <w:t>1993</w:t>
            </w:r>
          </w:p>
        </w:tc>
        <w:tc>
          <w:tcPr>
            <w:tcW w:w="1276" w:type="dxa"/>
          </w:tcPr>
          <w:p w:rsidR="00891D26" w:rsidRDefault="00891D26">
            <w:pPr>
              <w:widowControl w:val="0"/>
              <w:tabs>
                <w:tab w:val="left" w:pos="600"/>
              </w:tabs>
              <w:ind w:left="34" w:right="284"/>
              <w:jc w:val="center"/>
              <w:rPr>
                <w:rFonts w:ascii="Consultant" w:hAnsi="Consultant" w:cs="Consultant"/>
                <w:noProof/>
                <w:sz w:val="28"/>
                <w:szCs w:val="28"/>
              </w:rPr>
            </w:pPr>
            <w:r>
              <w:rPr>
                <w:rFonts w:ascii="Consultant" w:hAnsi="Consultant" w:cs="Consultant"/>
                <w:sz w:val="28"/>
                <w:szCs w:val="28"/>
              </w:rPr>
              <w:t>1994</w:t>
            </w:r>
          </w:p>
        </w:tc>
        <w:tc>
          <w:tcPr>
            <w:tcW w:w="1275" w:type="dxa"/>
          </w:tcPr>
          <w:p w:rsidR="00891D26" w:rsidRDefault="00891D26">
            <w:pPr>
              <w:widowControl w:val="0"/>
              <w:ind w:left="34" w:right="284"/>
              <w:jc w:val="center"/>
              <w:rPr>
                <w:rFonts w:ascii="Consultant" w:hAnsi="Consultant" w:cs="Consultant"/>
                <w:noProof/>
                <w:sz w:val="28"/>
                <w:szCs w:val="28"/>
              </w:rPr>
            </w:pPr>
            <w:r>
              <w:rPr>
                <w:rFonts w:ascii="Consultant" w:hAnsi="Consultant" w:cs="Consultant"/>
                <w:sz w:val="28"/>
                <w:szCs w:val="28"/>
              </w:rPr>
              <w:t>1995</w:t>
            </w:r>
          </w:p>
        </w:tc>
      </w:tr>
      <w:tr w:rsidR="00891D26">
        <w:trPr>
          <w:trHeight w:val="775"/>
        </w:trPr>
        <w:tc>
          <w:tcPr>
            <w:tcW w:w="2552" w:type="dxa"/>
          </w:tcPr>
          <w:p w:rsidR="00891D26" w:rsidRDefault="00891D26">
            <w:pPr>
              <w:widowControl w:val="0"/>
              <w:ind w:left="176" w:right="176" w:firstLine="34"/>
              <w:rPr>
                <w:rFonts w:ascii="Consultant" w:hAnsi="Consultant" w:cs="Consultant"/>
                <w:noProof/>
                <w:sz w:val="28"/>
                <w:szCs w:val="28"/>
              </w:rPr>
            </w:pPr>
            <w:r>
              <w:rPr>
                <w:rFonts w:ascii="Consultant Cyr" w:hAnsi="Consultant Cyr" w:cs="Consultant Cyr"/>
                <w:sz w:val="28"/>
                <w:szCs w:val="28"/>
              </w:rPr>
              <w:t>инвестиции в основной капитал, всего</w:t>
            </w:r>
          </w:p>
        </w:tc>
        <w:tc>
          <w:tcPr>
            <w:tcW w:w="1276" w:type="dxa"/>
          </w:tcPr>
          <w:p w:rsidR="00891D26" w:rsidRDefault="00891D26">
            <w:pPr>
              <w:widowControl w:val="0"/>
              <w:ind w:left="34" w:right="34"/>
              <w:rPr>
                <w:rFonts w:ascii="Consultant" w:hAnsi="Consultant" w:cs="Consultant"/>
                <w:sz w:val="28"/>
                <w:szCs w:val="28"/>
              </w:rPr>
            </w:pPr>
            <w:r>
              <w:rPr>
                <w:rFonts w:ascii="Consultant" w:hAnsi="Consultant" w:cs="Consultant"/>
                <w:sz w:val="28"/>
                <w:szCs w:val="28"/>
              </w:rPr>
              <w:t>100,1</w:t>
            </w:r>
          </w:p>
        </w:tc>
        <w:tc>
          <w:tcPr>
            <w:tcW w:w="1275" w:type="dxa"/>
          </w:tcPr>
          <w:p w:rsidR="00891D26" w:rsidRDefault="00891D26">
            <w:pPr>
              <w:widowControl w:val="0"/>
              <w:ind w:left="34" w:right="33"/>
              <w:rPr>
                <w:rFonts w:ascii="Consultant" w:hAnsi="Consultant" w:cs="Consultant"/>
                <w:sz w:val="28"/>
                <w:szCs w:val="28"/>
              </w:rPr>
            </w:pPr>
            <w:r>
              <w:rPr>
                <w:rFonts w:ascii="Consultant" w:hAnsi="Consultant" w:cs="Consultant"/>
                <w:sz w:val="28"/>
                <w:szCs w:val="28"/>
              </w:rPr>
              <w:t>85,0</w:t>
            </w:r>
          </w:p>
        </w:tc>
        <w:tc>
          <w:tcPr>
            <w:tcW w:w="1276" w:type="dxa"/>
          </w:tcPr>
          <w:p w:rsidR="00891D26" w:rsidRDefault="00891D26">
            <w:pPr>
              <w:widowControl w:val="0"/>
              <w:ind w:left="34" w:right="34"/>
              <w:rPr>
                <w:rFonts w:ascii="Consultant" w:hAnsi="Consultant" w:cs="Consultant"/>
                <w:sz w:val="28"/>
                <w:szCs w:val="28"/>
              </w:rPr>
            </w:pPr>
            <w:r>
              <w:rPr>
                <w:rFonts w:ascii="Consultant" w:hAnsi="Consultant" w:cs="Consultant"/>
                <w:sz w:val="28"/>
                <w:szCs w:val="28"/>
              </w:rPr>
              <w:t>60,0</w:t>
            </w:r>
          </w:p>
        </w:tc>
        <w:tc>
          <w:tcPr>
            <w:tcW w:w="1276" w:type="dxa"/>
          </w:tcPr>
          <w:p w:rsidR="00891D26" w:rsidRDefault="00891D26">
            <w:pPr>
              <w:widowControl w:val="0"/>
              <w:tabs>
                <w:tab w:val="left" w:pos="884"/>
              </w:tabs>
              <w:ind w:left="34" w:right="176"/>
              <w:rPr>
                <w:rFonts w:ascii="Consultant" w:hAnsi="Consultant" w:cs="Consultant"/>
                <w:sz w:val="28"/>
                <w:szCs w:val="28"/>
              </w:rPr>
            </w:pPr>
            <w:r>
              <w:rPr>
                <w:rFonts w:ascii="Consultant" w:hAnsi="Consultant" w:cs="Consultant"/>
                <w:sz w:val="28"/>
                <w:szCs w:val="28"/>
              </w:rPr>
              <w:t>88,0</w:t>
            </w:r>
          </w:p>
        </w:tc>
        <w:tc>
          <w:tcPr>
            <w:tcW w:w="1276" w:type="dxa"/>
          </w:tcPr>
          <w:p w:rsidR="00891D26" w:rsidRDefault="00891D26">
            <w:pPr>
              <w:widowControl w:val="0"/>
              <w:tabs>
                <w:tab w:val="left" w:pos="600"/>
              </w:tabs>
              <w:ind w:left="34" w:right="284"/>
              <w:rPr>
                <w:rFonts w:ascii="Consultant" w:hAnsi="Consultant" w:cs="Consultant"/>
                <w:sz w:val="28"/>
                <w:szCs w:val="28"/>
              </w:rPr>
            </w:pPr>
            <w:r>
              <w:rPr>
                <w:rFonts w:ascii="Consultant" w:hAnsi="Consultant" w:cs="Consultant"/>
                <w:sz w:val="28"/>
                <w:szCs w:val="28"/>
              </w:rPr>
              <w:t>76,0</w:t>
            </w:r>
          </w:p>
        </w:tc>
        <w:tc>
          <w:tcPr>
            <w:tcW w:w="1275" w:type="dxa"/>
          </w:tcPr>
          <w:p w:rsidR="00891D26" w:rsidRDefault="00891D26">
            <w:pPr>
              <w:widowControl w:val="0"/>
              <w:ind w:left="34" w:right="284"/>
              <w:rPr>
                <w:rFonts w:ascii="Consultant" w:hAnsi="Consultant" w:cs="Consultant"/>
                <w:sz w:val="28"/>
                <w:szCs w:val="28"/>
              </w:rPr>
            </w:pPr>
            <w:r>
              <w:rPr>
                <w:rFonts w:ascii="Consultant" w:hAnsi="Consultant" w:cs="Consultant"/>
                <w:sz w:val="28"/>
                <w:szCs w:val="28"/>
              </w:rPr>
              <w:t>87,0</w:t>
            </w:r>
          </w:p>
        </w:tc>
      </w:tr>
      <w:tr w:rsidR="00891D26">
        <w:tc>
          <w:tcPr>
            <w:tcW w:w="2552" w:type="dxa"/>
          </w:tcPr>
          <w:p w:rsidR="00891D26" w:rsidRDefault="00891D26">
            <w:pPr>
              <w:widowControl w:val="0"/>
              <w:ind w:left="176" w:right="176" w:firstLine="34"/>
              <w:rPr>
                <w:rFonts w:ascii="Consultant" w:hAnsi="Consultant" w:cs="Consultant"/>
                <w:noProof/>
                <w:sz w:val="28"/>
                <w:szCs w:val="28"/>
              </w:rPr>
            </w:pPr>
            <w:r>
              <w:rPr>
                <w:rFonts w:ascii="Consultant Cyr" w:hAnsi="Consultant Cyr" w:cs="Consultant Cyr"/>
                <w:sz w:val="28"/>
                <w:szCs w:val="28"/>
              </w:rPr>
              <w:t>в том числе по объектам</w:t>
            </w:r>
          </w:p>
        </w:tc>
        <w:tc>
          <w:tcPr>
            <w:tcW w:w="1276" w:type="dxa"/>
          </w:tcPr>
          <w:p w:rsidR="00891D26" w:rsidRDefault="00891D26">
            <w:pPr>
              <w:widowControl w:val="0"/>
              <w:ind w:left="34" w:right="34"/>
              <w:rPr>
                <w:rFonts w:ascii="Consultant" w:hAnsi="Consultant" w:cs="Consultant"/>
                <w:sz w:val="28"/>
                <w:szCs w:val="28"/>
              </w:rPr>
            </w:pPr>
          </w:p>
        </w:tc>
        <w:tc>
          <w:tcPr>
            <w:tcW w:w="1275" w:type="dxa"/>
          </w:tcPr>
          <w:p w:rsidR="00891D26" w:rsidRDefault="00891D26">
            <w:pPr>
              <w:widowControl w:val="0"/>
              <w:ind w:left="34" w:right="33"/>
              <w:rPr>
                <w:rFonts w:ascii="Consultant" w:hAnsi="Consultant" w:cs="Consultant"/>
                <w:sz w:val="28"/>
                <w:szCs w:val="28"/>
              </w:rPr>
            </w:pPr>
          </w:p>
        </w:tc>
        <w:tc>
          <w:tcPr>
            <w:tcW w:w="1276" w:type="dxa"/>
          </w:tcPr>
          <w:p w:rsidR="00891D26" w:rsidRDefault="00891D26">
            <w:pPr>
              <w:widowControl w:val="0"/>
              <w:ind w:left="34" w:right="34"/>
              <w:rPr>
                <w:rFonts w:ascii="Consultant" w:hAnsi="Consultant" w:cs="Consultant"/>
                <w:sz w:val="28"/>
                <w:szCs w:val="28"/>
              </w:rPr>
            </w:pPr>
          </w:p>
        </w:tc>
        <w:tc>
          <w:tcPr>
            <w:tcW w:w="1276" w:type="dxa"/>
          </w:tcPr>
          <w:p w:rsidR="00891D26" w:rsidRDefault="00891D26">
            <w:pPr>
              <w:widowControl w:val="0"/>
              <w:tabs>
                <w:tab w:val="left" w:pos="884"/>
              </w:tabs>
              <w:ind w:left="34" w:right="176"/>
              <w:rPr>
                <w:rFonts w:ascii="Consultant" w:hAnsi="Consultant" w:cs="Consultant"/>
                <w:sz w:val="28"/>
                <w:szCs w:val="28"/>
              </w:rPr>
            </w:pPr>
          </w:p>
        </w:tc>
        <w:tc>
          <w:tcPr>
            <w:tcW w:w="1276" w:type="dxa"/>
          </w:tcPr>
          <w:p w:rsidR="00891D26" w:rsidRDefault="00891D26">
            <w:pPr>
              <w:widowControl w:val="0"/>
              <w:tabs>
                <w:tab w:val="left" w:pos="600"/>
              </w:tabs>
              <w:ind w:left="34" w:right="284"/>
              <w:rPr>
                <w:rFonts w:ascii="Consultant" w:hAnsi="Consultant" w:cs="Consultant"/>
                <w:sz w:val="28"/>
                <w:szCs w:val="28"/>
              </w:rPr>
            </w:pPr>
          </w:p>
        </w:tc>
        <w:tc>
          <w:tcPr>
            <w:tcW w:w="1275" w:type="dxa"/>
          </w:tcPr>
          <w:p w:rsidR="00891D26" w:rsidRDefault="00891D26">
            <w:pPr>
              <w:widowControl w:val="0"/>
              <w:ind w:left="34" w:right="284"/>
              <w:rPr>
                <w:rFonts w:ascii="Consultant" w:hAnsi="Consultant" w:cs="Consultant"/>
                <w:sz w:val="28"/>
                <w:szCs w:val="28"/>
              </w:rPr>
            </w:pPr>
          </w:p>
        </w:tc>
      </w:tr>
      <w:tr w:rsidR="00891D26">
        <w:tc>
          <w:tcPr>
            <w:tcW w:w="2552" w:type="dxa"/>
          </w:tcPr>
          <w:p w:rsidR="00891D26" w:rsidRDefault="00891D26">
            <w:pPr>
              <w:widowControl w:val="0"/>
              <w:ind w:left="176" w:right="176" w:firstLine="34"/>
              <w:rPr>
                <w:rFonts w:ascii="Consultant" w:hAnsi="Consultant" w:cs="Consultant"/>
                <w:noProof/>
                <w:sz w:val="28"/>
                <w:szCs w:val="28"/>
              </w:rPr>
            </w:pPr>
            <w:r>
              <w:rPr>
                <w:rFonts w:ascii="Consultant Cyr" w:hAnsi="Consultant Cyr" w:cs="Consultant Cyr"/>
                <w:sz w:val="28"/>
                <w:szCs w:val="28"/>
              </w:rPr>
              <w:t>производственного назначения</w:t>
            </w:r>
          </w:p>
        </w:tc>
        <w:tc>
          <w:tcPr>
            <w:tcW w:w="1276" w:type="dxa"/>
          </w:tcPr>
          <w:p w:rsidR="00891D26" w:rsidRDefault="00891D26">
            <w:pPr>
              <w:widowControl w:val="0"/>
              <w:ind w:left="34" w:right="34"/>
              <w:rPr>
                <w:rFonts w:ascii="Consultant" w:hAnsi="Consultant" w:cs="Consultant"/>
                <w:sz w:val="28"/>
                <w:szCs w:val="28"/>
              </w:rPr>
            </w:pPr>
            <w:r>
              <w:rPr>
                <w:rFonts w:ascii="Consultant" w:hAnsi="Consultant" w:cs="Consultant"/>
                <w:sz w:val="28"/>
                <w:szCs w:val="28"/>
              </w:rPr>
              <w:t>99,0</w:t>
            </w:r>
          </w:p>
        </w:tc>
        <w:tc>
          <w:tcPr>
            <w:tcW w:w="1275" w:type="dxa"/>
          </w:tcPr>
          <w:p w:rsidR="00891D26" w:rsidRDefault="00891D26">
            <w:pPr>
              <w:widowControl w:val="0"/>
              <w:ind w:left="34" w:right="33"/>
              <w:rPr>
                <w:rFonts w:ascii="Consultant" w:hAnsi="Consultant" w:cs="Consultant"/>
                <w:sz w:val="28"/>
                <w:szCs w:val="28"/>
              </w:rPr>
            </w:pPr>
            <w:r>
              <w:rPr>
                <w:rFonts w:ascii="Consultant" w:hAnsi="Consultant" w:cs="Consultant"/>
                <w:sz w:val="28"/>
                <w:szCs w:val="28"/>
              </w:rPr>
              <w:t>82,0</w:t>
            </w:r>
          </w:p>
        </w:tc>
        <w:tc>
          <w:tcPr>
            <w:tcW w:w="1276" w:type="dxa"/>
          </w:tcPr>
          <w:p w:rsidR="00891D26" w:rsidRDefault="00891D26">
            <w:pPr>
              <w:widowControl w:val="0"/>
              <w:ind w:left="34" w:right="34"/>
              <w:rPr>
                <w:rFonts w:ascii="Consultant" w:hAnsi="Consultant" w:cs="Consultant"/>
                <w:sz w:val="28"/>
                <w:szCs w:val="28"/>
              </w:rPr>
            </w:pPr>
            <w:r>
              <w:rPr>
                <w:rFonts w:ascii="Consultant" w:hAnsi="Consultant" w:cs="Consultant"/>
                <w:sz w:val="28"/>
                <w:szCs w:val="28"/>
              </w:rPr>
              <w:t>56,0</w:t>
            </w:r>
          </w:p>
        </w:tc>
        <w:tc>
          <w:tcPr>
            <w:tcW w:w="1276" w:type="dxa"/>
          </w:tcPr>
          <w:p w:rsidR="00891D26" w:rsidRDefault="00891D26">
            <w:pPr>
              <w:widowControl w:val="0"/>
              <w:tabs>
                <w:tab w:val="left" w:pos="884"/>
              </w:tabs>
              <w:ind w:left="34" w:right="176"/>
              <w:rPr>
                <w:rFonts w:ascii="Consultant" w:hAnsi="Consultant" w:cs="Consultant"/>
                <w:sz w:val="28"/>
                <w:szCs w:val="28"/>
              </w:rPr>
            </w:pPr>
            <w:r>
              <w:rPr>
                <w:rFonts w:ascii="Consultant" w:hAnsi="Consultant" w:cs="Consultant"/>
                <w:sz w:val="28"/>
                <w:szCs w:val="28"/>
              </w:rPr>
              <w:t>81,0</w:t>
            </w:r>
          </w:p>
        </w:tc>
        <w:tc>
          <w:tcPr>
            <w:tcW w:w="1276" w:type="dxa"/>
          </w:tcPr>
          <w:p w:rsidR="00891D26" w:rsidRDefault="00891D26">
            <w:pPr>
              <w:widowControl w:val="0"/>
              <w:tabs>
                <w:tab w:val="left" w:pos="600"/>
              </w:tabs>
              <w:ind w:left="34" w:right="284"/>
              <w:rPr>
                <w:rFonts w:ascii="Consultant" w:hAnsi="Consultant" w:cs="Consultant"/>
                <w:sz w:val="28"/>
                <w:szCs w:val="28"/>
              </w:rPr>
            </w:pPr>
            <w:r>
              <w:rPr>
                <w:rFonts w:ascii="Consultant" w:hAnsi="Consultant" w:cs="Consultant"/>
                <w:sz w:val="28"/>
                <w:szCs w:val="28"/>
              </w:rPr>
              <w:t>67,0</w:t>
            </w:r>
          </w:p>
        </w:tc>
        <w:tc>
          <w:tcPr>
            <w:tcW w:w="1275" w:type="dxa"/>
          </w:tcPr>
          <w:p w:rsidR="00891D26" w:rsidRDefault="00891D26">
            <w:pPr>
              <w:widowControl w:val="0"/>
              <w:ind w:left="34" w:right="284"/>
              <w:rPr>
                <w:rFonts w:ascii="Consultant" w:hAnsi="Consultant" w:cs="Consultant"/>
                <w:sz w:val="28"/>
                <w:szCs w:val="28"/>
              </w:rPr>
            </w:pPr>
            <w:r>
              <w:rPr>
                <w:rFonts w:ascii="Consultant" w:hAnsi="Consultant" w:cs="Consultant"/>
                <w:sz w:val="28"/>
                <w:szCs w:val="28"/>
              </w:rPr>
              <w:t>83,0</w:t>
            </w:r>
          </w:p>
        </w:tc>
      </w:tr>
      <w:tr w:rsidR="00891D26">
        <w:tc>
          <w:tcPr>
            <w:tcW w:w="2552" w:type="dxa"/>
          </w:tcPr>
          <w:p w:rsidR="00891D26" w:rsidRDefault="00891D26">
            <w:pPr>
              <w:widowControl w:val="0"/>
              <w:ind w:left="176" w:right="176" w:firstLine="34"/>
              <w:rPr>
                <w:rFonts w:ascii="Consultant" w:hAnsi="Consultant" w:cs="Consultant"/>
                <w:noProof/>
                <w:sz w:val="28"/>
                <w:szCs w:val="28"/>
              </w:rPr>
            </w:pPr>
            <w:r>
              <w:rPr>
                <w:rFonts w:ascii="Consultant Cyr" w:hAnsi="Consultant Cyr" w:cs="Consultant Cyr"/>
                <w:sz w:val="28"/>
                <w:szCs w:val="28"/>
              </w:rPr>
              <w:t>непроизводственного назначения</w:t>
            </w:r>
          </w:p>
        </w:tc>
        <w:tc>
          <w:tcPr>
            <w:tcW w:w="1276" w:type="dxa"/>
          </w:tcPr>
          <w:p w:rsidR="00891D26" w:rsidRDefault="00891D26">
            <w:pPr>
              <w:widowControl w:val="0"/>
              <w:ind w:left="34" w:right="34"/>
              <w:rPr>
                <w:rFonts w:ascii="Consultant" w:hAnsi="Consultant" w:cs="Consultant"/>
                <w:sz w:val="28"/>
                <w:szCs w:val="28"/>
              </w:rPr>
            </w:pPr>
            <w:r>
              <w:rPr>
                <w:rFonts w:ascii="Consultant" w:hAnsi="Consultant" w:cs="Consultant"/>
                <w:sz w:val="28"/>
                <w:szCs w:val="28"/>
              </w:rPr>
              <w:t>103,0</w:t>
            </w:r>
          </w:p>
        </w:tc>
        <w:tc>
          <w:tcPr>
            <w:tcW w:w="1275" w:type="dxa"/>
          </w:tcPr>
          <w:p w:rsidR="00891D26" w:rsidRDefault="00891D26">
            <w:pPr>
              <w:widowControl w:val="0"/>
              <w:ind w:left="34" w:right="33"/>
              <w:rPr>
                <w:rFonts w:ascii="Consultant" w:hAnsi="Consultant" w:cs="Consultant"/>
                <w:sz w:val="28"/>
                <w:szCs w:val="28"/>
              </w:rPr>
            </w:pPr>
            <w:r>
              <w:rPr>
                <w:rFonts w:ascii="Consultant" w:hAnsi="Consultant" w:cs="Consultant"/>
                <w:sz w:val="28"/>
                <w:szCs w:val="28"/>
              </w:rPr>
              <w:t>91,0</w:t>
            </w:r>
          </w:p>
        </w:tc>
        <w:tc>
          <w:tcPr>
            <w:tcW w:w="1276" w:type="dxa"/>
          </w:tcPr>
          <w:p w:rsidR="00891D26" w:rsidRDefault="00891D26">
            <w:pPr>
              <w:widowControl w:val="0"/>
              <w:ind w:left="34" w:right="34"/>
              <w:rPr>
                <w:rFonts w:ascii="Consultant" w:hAnsi="Consultant" w:cs="Consultant"/>
                <w:sz w:val="28"/>
                <w:szCs w:val="28"/>
              </w:rPr>
            </w:pPr>
            <w:r>
              <w:rPr>
                <w:rFonts w:ascii="Consultant" w:hAnsi="Consultant" w:cs="Consultant"/>
                <w:sz w:val="28"/>
                <w:szCs w:val="28"/>
              </w:rPr>
              <w:t>70,0</w:t>
            </w:r>
          </w:p>
        </w:tc>
        <w:tc>
          <w:tcPr>
            <w:tcW w:w="1276" w:type="dxa"/>
          </w:tcPr>
          <w:p w:rsidR="00891D26" w:rsidRDefault="00891D26">
            <w:pPr>
              <w:widowControl w:val="0"/>
              <w:tabs>
                <w:tab w:val="left" w:pos="884"/>
              </w:tabs>
              <w:ind w:left="34" w:right="176"/>
              <w:rPr>
                <w:rFonts w:ascii="Consultant" w:hAnsi="Consultant" w:cs="Consultant"/>
                <w:sz w:val="28"/>
                <w:szCs w:val="28"/>
              </w:rPr>
            </w:pPr>
            <w:r>
              <w:rPr>
                <w:rFonts w:ascii="Consultant" w:hAnsi="Consultant" w:cs="Consultant"/>
                <w:sz w:val="28"/>
                <w:szCs w:val="28"/>
              </w:rPr>
              <w:t>101,0</w:t>
            </w:r>
          </w:p>
        </w:tc>
        <w:tc>
          <w:tcPr>
            <w:tcW w:w="1276" w:type="dxa"/>
          </w:tcPr>
          <w:p w:rsidR="00891D26" w:rsidRDefault="00891D26">
            <w:pPr>
              <w:widowControl w:val="0"/>
              <w:tabs>
                <w:tab w:val="left" w:pos="600"/>
              </w:tabs>
              <w:ind w:left="34" w:right="284"/>
              <w:rPr>
                <w:rFonts w:ascii="Consultant" w:hAnsi="Consultant" w:cs="Consultant"/>
                <w:sz w:val="28"/>
                <w:szCs w:val="28"/>
              </w:rPr>
            </w:pPr>
            <w:r>
              <w:rPr>
                <w:rFonts w:ascii="Consultant" w:hAnsi="Consultant" w:cs="Consultant"/>
                <w:sz w:val="28"/>
                <w:szCs w:val="28"/>
              </w:rPr>
              <w:t>89,0</w:t>
            </w:r>
          </w:p>
        </w:tc>
        <w:tc>
          <w:tcPr>
            <w:tcW w:w="1275" w:type="dxa"/>
          </w:tcPr>
          <w:p w:rsidR="00891D26" w:rsidRDefault="00891D26">
            <w:pPr>
              <w:widowControl w:val="0"/>
              <w:ind w:left="34" w:right="284"/>
              <w:rPr>
                <w:rFonts w:ascii="Consultant" w:hAnsi="Consultant" w:cs="Consultant"/>
                <w:sz w:val="28"/>
                <w:szCs w:val="28"/>
              </w:rPr>
            </w:pPr>
            <w:r>
              <w:rPr>
                <w:rFonts w:ascii="Consultant" w:hAnsi="Consultant" w:cs="Consultant"/>
                <w:sz w:val="28"/>
                <w:szCs w:val="28"/>
              </w:rPr>
              <w:t>93,0</w:t>
            </w:r>
          </w:p>
        </w:tc>
      </w:tr>
      <w:tr w:rsidR="00891D26">
        <w:tc>
          <w:tcPr>
            <w:tcW w:w="2552" w:type="dxa"/>
          </w:tcPr>
          <w:p w:rsidR="00891D26" w:rsidRDefault="00891D26">
            <w:pPr>
              <w:widowControl w:val="0"/>
              <w:ind w:left="567" w:right="284" w:firstLine="34"/>
              <w:rPr>
                <w:rFonts w:ascii="Consultant" w:hAnsi="Consultant" w:cs="Consultant"/>
                <w:noProof/>
                <w:sz w:val="28"/>
                <w:szCs w:val="28"/>
              </w:rPr>
            </w:pPr>
            <w:r>
              <w:rPr>
                <w:rFonts w:ascii="Consultant Cyr" w:hAnsi="Consultant Cyr" w:cs="Consultant Cyr"/>
                <w:sz w:val="28"/>
                <w:szCs w:val="28"/>
              </w:rPr>
              <w:t>ВНП</w:t>
            </w:r>
          </w:p>
        </w:tc>
        <w:tc>
          <w:tcPr>
            <w:tcW w:w="1276" w:type="dxa"/>
          </w:tcPr>
          <w:p w:rsidR="00891D26" w:rsidRDefault="00891D26">
            <w:pPr>
              <w:widowControl w:val="0"/>
              <w:ind w:left="34" w:right="34"/>
              <w:rPr>
                <w:rFonts w:ascii="Consultant" w:hAnsi="Consultant" w:cs="Consultant"/>
                <w:sz w:val="28"/>
                <w:szCs w:val="28"/>
              </w:rPr>
            </w:pPr>
            <w:r>
              <w:rPr>
                <w:rFonts w:ascii="Consultant" w:hAnsi="Consultant" w:cs="Consultant"/>
                <w:sz w:val="28"/>
                <w:szCs w:val="28"/>
              </w:rPr>
              <w:t>97,7</w:t>
            </w:r>
          </w:p>
        </w:tc>
        <w:tc>
          <w:tcPr>
            <w:tcW w:w="1275" w:type="dxa"/>
          </w:tcPr>
          <w:p w:rsidR="00891D26" w:rsidRDefault="00891D26">
            <w:pPr>
              <w:widowControl w:val="0"/>
              <w:ind w:left="34" w:right="33"/>
              <w:rPr>
                <w:rFonts w:ascii="Consultant" w:hAnsi="Consultant" w:cs="Consultant"/>
                <w:sz w:val="28"/>
                <w:szCs w:val="28"/>
              </w:rPr>
            </w:pPr>
            <w:r>
              <w:rPr>
                <w:rFonts w:ascii="Consultant" w:hAnsi="Consultant" w:cs="Consultant"/>
                <w:sz w:val="28"/>
                <w:szCs w:val="28"/>
              </w:rPr>
              <w:t>95,0</w:t>
            </w:r>
          </w:p>
        </w:tc>
        <w:tc>
          <w:tcPr>
            <w:tcW w:w="1276" w:type="dxa"/>
          </w:tcPr>
          <w:p w:rsidR="00891D26" w:rsidRDefault="00891D26">
            <w:pPr>
              <w:widowControl w:val="0"/>
              <w:ind w:left="34" w:right="34"/>
              <w:rPr>
                <w:rFonts w:ascii="Consultant" w:hAnsi="Consultant" w:cs="Consultant"/>
                <w:sz w:val="28"/>
                <w:szCs w:val="28"/>
              </w:rPr>
            </w:pPr>
            <w:r>
              <w:rPr>
                <w:rFonts w:ascii="Consultant" w:hAnsi="Consultant" w:cs="Consultant"/>
                <w:sz w:val="28"/>
                <w:szCs w:val="28"/>
              </w:rPr>
              <w:t>85,5</w:t>
            </w:r>
          </w:p>
        </w:tc>
        <w:tc>
          <w:tcPr>
            <w:tcW w:w="1276" w:type="dxa"/>
          </w:tcPr>
          <w:p w:rsidR="00891D26" w:rsidRDefault="00891D26">
            <w:pPr>
              <w:widowControl w:val="0"/>
              <w:tabs>
                <w:tab w:val="left" w:pos="884"/>
              </w:tabs>
              <w:ind w:left="34" w:right="176"/>
              <w:rPr>
                <w:rFonts w:ascii="Consultant" w:hAnsi="Consultant" w:cs="Consultant"/>
                <w:sz w:val="28"/>
                <w:szCs w:val="28"/>
              </w:rPr>
            </w:pPr>
            <w:r>
              <w:rPr>
                <w:rFonts w:ascii="Consultant" w:hAnsi="Consultant" w:cs="Consultant"/>
                <w:sz w:val="28"/>
                <w:szCs w:val="28"/>
              </w:rPr>
              <w:t>91,3</w:t>
            </w:r>
          </w:p>
        </w:tc>
        <w:tc>
          <w:tcPr>
            <w:tcW w:w="1276" w:type="dxa"/>
          </w:tcPr>
          <w:p w:rsidR="00891D26" w:rsidRDefault="00891D26">
            <w:pPr>
              <w:widowControl w:val="0"/>
              <w:tabs>
                <w:tab w:val="left" w:pos="600"/>
              </w:tabs>
              <w:ind w:left="34" w:right="284"/>
              <w:rPr>
                <w:rFonts w:ascii="Consultant" w:hAnsi="Consultant" w:cs="Consultant"/>
                <w:sz w:val="28"/>
                <w:szCs w:val="28"/>
              </w:rPr>
            </w:pPr>
            <w:r>
              <w:rPr>
                <w:rFonts w:ascii="Consultant" w:hAnsi="Consultant" w:cs="Consultant"/>
                <w:sz w:val="28"/>
                <w:szCs w:val="28"/>
              </w:rPr>
              <w:t>87,4</w:t>
            </w:r>
          </w:p>
        </w:tc>
        <w:tc>
          <w:tcPr>
            <w:tcW w:w="1275" w:type="dxa"/>
          </w:tcPr>
          <w:p w:rsidR="00891D26" w:rsidRDefault="00891D26">
            <w:pPr>
              <w:widowControl w:val="0"/>
              <w:ind w:left="34" w:right="284"/>
              <w:rPr>
                <w:rFonts w:ascii="Consultant" w:hAnsi="Consultant" w:cs="Consultant"/>
                <w:sz w:val="28"/>
                <w:szCs w:val="28"/>
              </w:rPr>
            </w:pPr>
            <w:r>
              <w:rPr>
                <w:rFonts w:ascii="Consultant" w:hAnsi="Consultant" w:cs="Consultant"/>
                <w:sz w:val="28"/>
                <w:szCs w:val="28"/>
              </w:rPr>
              <w:t>96,0</w:t>
            </w:r>
          </w:p>
        </w:tc>
      </w:tr>
    </w:tbl>
    <w:p w:rsidR="00891D26" w:rsidRDefault="00891D26">
      <w:pPr>
        <w:ind w:left="567" w:firstLine="426"/>
        <w:jc w:val="both"/>
        <w:rPr>
          <w:rFonts w:ascii="Consultant" w:hAnsi="Consultant" w:cs="Consultant"/>
          <w:sz w:val="28"/>
          <w:szCs w:val="28"/>
        </w:rPr>
      </w:pPr>
    </w:p>
    <w:p w:rsidR="00891D26" w:rsidRDefault="00891D26">
      <w:pPr>
        <w:widowControl w:val="0"/>
        <w:ind w:left="567" w:right="-58" w:firstLine="426"/>
        <w:jc w:val="both"/>
        <w:rPr>
          <w:rFonts w:ascii="Consultant Cyr" w:hAnsi="Consultant Cyr" w:cs="Consultant Cyr"/>
          <w:sz w:val="28"/>
          <w:szCs w:val="28"/>
        </w:rPr>
      </w:pPr>
      <w:r>
        <w:rPr>
          <w:rFonts w:ascii="Consultant Cyr" w:hAnsi="Consultant Cyr" w:cs="Consultant Cyr"/>
          <w:sz w:val="28"/>
          <w:szCs w:val="28"/>
        </w:rPr>
        <w:t>Кризис августа 1998 года наложил отпечаток и на инвестиционную сферу в России.</w:t>
      </w:r>
    </w:p>
    <w:p w:rsidR="00891D26" w:rsidRDefault="00891D26">
      <w:pPr>
        <w:widowControl w:val="0"/>
        <w:ind w:left="567" w:right="-58" w:firstLine="426"/>
        <w:jc w:val="both"/>
        <w:rPr>
          <w:rFonts w:ascii="Consultant" w:hAnsi="Consultant" w:cs="Consultant"/>
          <w:sz w:val="28"/>
          <w:szCs w:val="28"/>
        </w:rPr>
      </w:pPr>
      <w:r>
        <w:rPr>
          <w:rFonts w:ascii="Consultant Cyr" w:hAnsi="Consultant Cyr" w:cs="Consultant Cyr"/>
          <w:sz w:val="28"/>
          <w:szCs w:val="28"/>
        </w:rPr>
        <w:t>По данным Министерства экономики, общий объем инвестиций в основной капитал в</w:t>
      </w:r>
      <w:r w:rsidRPr="00891D26">
        <w:rPr>
          <w:rFonts w:ascii="Consultant" w:hAnsi="Consultant" w:cs="Consultant"/>
          <w:sz w:val="28"/>
          <w:szCs w:val="28"/>
        </w:rPr>
        <w:t>1998</w:t>
      </w:r>
      <w:r>
        <w:rPr>
          <w:rFonts w:ascii="Consultant Cyr" w:hAnsi="Consultant Cyr" w:cs="Consultant Cyr"/>
          <w:sz w:val="28"/>
          <w:szCs w:val="28"/>
        </w:rPr>
        <w:t xml:space="preserve"> году резко снизился.</w:t>
      </w:r>
      <w:r>
        <w:rPr>
          <w:rStyle w:val="a5"/>
          <w:rFonts w:ascii="Consultant" w:hAnsi="Consultant" w:cs="Consultant"/>
          <w:sz w:val="28"/>
          <w:szCs w:val="28"/>
        </w:rPr>
        <w:footnoteReference w:id="3"/>
      </w:r>
    </w:p>
    <w:p w:rsidR="00891D26" w:rsidRDefault="00891D26">
      <w:pPr>
        <w:widowControl w:val="0"/>
        <w:ind w:left="567" w:right="-58" w:firstLine="426"/>
        <w:jc w:val="both"/>
        <w:rPr>
          <w:rFonts w:ascii="Consultant" w:hAnsi="Consultant" w:cs="Consultant"/>
          <w:sz w:val="28"/>
          <w:szCs w:val="28"/>
        </w:rPr>
      </w:pPr>
    </w:p>
    <w:p w:rsidR="00891D26" w:rsidRDefault="00891D26">
      <w:pPr>
        <w:widowControl w:val="0"/>
        <w:ind w:left="567" w:right="-58" w:firstLine="426"/>
        <w:jc w:val="right"/>
        <w:rPr>
          <w:rFonts w:ascii="Consultant" w:hAnsi="Consultant" w:cs="Consultant"/>
          <w:sz w:val="28"/>
          <w:szCs w:val="28"/>
          <w:lang w:val="en-US"/>
        </w:rPr>
      </w:pPr>
      <w:r>
        <w:rPr>
          <w:rFonts w:ascii="Consultant Cyr" w:hAnsi="Consultant Cyr" w:cs="Consultant Cyr"/>
          <w:b/>
          <w:bCs/>
          <w:sz w:val="28"/>
          <w:szCs w:val="28"/>
        </w:rPr>
        <w:t>Диаграмма 1.</w:t>
      </w:r>
    </w:p>
    <w:p w:rsidR="00891D26" w:rsidRDefault="00C017F3">
      <w:pPr>
        <w:widowControl w:val="0"/>
        <w:ind w:left="567" w:right="-58" w:firstLine="426"/>
        <w:jc w:val="both"/>
        <w:rPr>
          <w:rFonts w:ascii="Consultant" w:hAnsi="Consultant" w:cs="Consultant"/>
          <w:b/>
          <w:bCs/>
          <w:sz w:val="28"/>
          <w:szCs w:val="28"/>
        </w:rPr>
      </w:pPr>
      <w:r>
        <w:rPr>
          <w:rFonts w:ascii="Consultant" w:hAnsi="Consultant" w:cs="Consultant"/>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25pt;height:276.75pt" fillcolor="window">
            <v:imagedata r:id="rId7" o:title=""/>
          </v:shape>
        </w:pict>
      </w:r>
    </w:p>
    <w:p w:rsidR="00891D26" w:rsidRDefault="00891D26">
      <w:pPr>
        <w:widowControl w:val="0"/>
        <w:ind w:left="567" w:right="-58" w:firstLine="426"/>
        <w:jc w:val="both"/>
        <w:rPr>
          <w:rFonts w:ascii="Consultant" w:hAnsi="Consultant" w:cs="Consultant"/>
          <w:sz w:val="28"/>
          <w:szCs w:val="28"/>
        </w:rPr>
      </w:pPr>
      <w:r>
        <w:rPr>
          <w:rFonts w:ascii="Consultant Cyr" w:hAnsi="Consultant Cyr" w:cs="Consultant Cyr"/>
          <w:sz w:val="28"/>
          <w:szCs w:val="28"/>
        </w:rPr>
        <w:t xml:space="preserve">По итогам </w:t>
      </w:r>
      <w:r>
        <w:rPr>
          <w:rFonts w:ascii="Consultant" w:hAnsi="Consultant" w:cs="Consultant"/>
          <w:sz w:val="28"/>
          <w:szCs w:val="28"/>
          <w:lang w:val="en-US"/>
        </w:rPr>
        <w:t>I</w:t>
      </w:r>
      <w:r>
        <w:rPr>
          <w:rFonts w:ascii="Consultant Cyr" w:hAnsi="Consultant Cyr" w:cs="Consultant Cyr"/>
          <w:sz w:val="28"/>
          <w:szCs w:val="28"/>
        </w:rPr>
        <w:t xml:space="preserve"> квартала 1998 года против соответствующего периода 1997 года объем ВВП не увеличился, спад инвестиций составил 7,1%. С.И. Лушин, профессор, объясняет это тем, что </w:t>
      </w:r>
      <w:r>
        <w:rPr>
          <w:rFonts w:ascii="Arial" w:hAnsi="Arial" w:cs="Arial"/>
          <w:sz w:val="28"/>
          <w:szCs w:val="28"/>
        </w:rPr>
        <w:t>“</w:t>
      </w:r>
      <w:r>
        <w:rPr>
          <w:rFonts w:ascii="Consultant Cyr" w:hAnsi="Consultant Cyr" w:cs="Consultant Cyr"/>
          <w:sz w:val="28"/>
          <w:szCs w:val="28"/>
        </w:rPr>
        <w:t>общая глобальная стабилизация, начавшаяся разрушаться еще в 80-е годы, была окончательно нарушена в 1989 - 1992 гг., а за последующие пять лет и истекшую часть 1998 г. общая финансовая дестабилизация трансформировалась в острейший кризис</w:t>
      </w:r>
      <w:r>
        <w:rPr>
          <w:rFonts w:ascii="Arial" w:hAnsi="Arial" w:cs="Arial"/>
          <w:sz w:val="28"/>
          <w:szCs w:val="28"/>
        </w:rPr>
        <w:t>”</w:t>
      </w:r>
      <w:r>
        <w:rPr>
          <w:rFonts w:ascii="Consultant" w:hAnsi="Consultant" w:cs="Consultant"/>
          <w:sz w:val="28"/>
          <w:szCs w:val="28"/>
        </w:rPr>
        <w:t>.</w:t>
      </w:r>
      <w:r>
        <w:rPr>
          <w:rStyle w:val="a5"/>
          <w:rFonts w:ascii="Consultant" w:hAnsi="Consultant" w:cs="Consultant"/>
          <w:sz w:val="28"/>
          <w:szCs w:val="28"/>
        </w:rPr>
        <w:footnoteReference w:customMarkFollows="1" w:id="4"/>
        <w:t>1</w:t>
      </w:r>
      <w:r>
        <w:rPr>
          <w:rFonts w:ascii="Consultant" w:hAnsi="Consultant" w:cs="Consultant"/>
          <w:sz w:val="28"/>
          <w:szCs w:val="28"/>
        </w:rPr>
        <w:t xml:space="preserve"> </w:t>
      </w:r>
    </w:p>
    <w:p w:rsidR="00891D26" w:rsidRDefault="00891D26">
      <w:pPr>
        <w:widowControl w:val="0"/>
        <w:ind w:left="567" w:right="-58" w:firstLine="426"/>
        <w:jc w:val="both"/>
        <w:rPr>
          <w:rFonts w:ascii="Consultant Cyr" w:hAnsi="Consultant Cyr" w:cs="Consultant Cyr"/>
          <w:sz w:val="28"/>
          <w:szCs w:val="28"/>
        </w:rPr>
      </w:pPr>
      <w:r>
        <w:rPr>
          <w:rFonts w:ascii="Consultant Cyr" w:hAnsi="Consultant Cyr" w:cs="Consultant Cyr"/>
          <w:sz w:val="28"/>
          <w:szCs w:val="28"/>
        </w:rPr>
        <w:t>Для России важна подлинная финансовая стабилизация, открывающая путь к экономическому подъему, росту реальных инвестиций в производство, повышению уровня жизни и к спасению отечественной науки, образования  и культуры. А та финансовая стабилизация, о которой говорилось в 1997 году (когда уровень инфляции составил 11% - это очевидный положительный сдвиг против 21% в 1996 году) не привела к притоку инвестиций в реальный сектор, потому что для инвесторов было слишком заманчивым вложение в государственные ценные бумаги. С точки зрения макроэкономики этот процесс означает то что рынок государственных бумаг , в сущности, перекачивал доходы бюджета (в основном собранные налоги), в доходы коммерческих банков и</w:t>
      </w:r>
      <w:r>
        <w:rPr>
          <w:rFonts w:ascii="Consultant" w:hAnsi="Consultant" w:cs="Consultant"/>
          <w:sz w:val="28"/>
          <w:szCs w:val="28"/>
        </w:rPr>
        <w:t xml:space="preserve"> </w:t>
      </w:r>
      <w:r>
        <w:rPr>
          <w:rFonts w:ascii="Consultant Cyr" w:hAnsi="Consultant Cyr" w:cs="Consultant Cyr"/>
          <w:sz w:val="28"/>
          <w:szCs w:val="28"/>
        </w:rPr>
        <w:t>других держателей этих бумаг.</w:t>
      </w:r>
    </w:p>
    <w:p w:rsidR="00891D26" w:rsidRDefault="00891D26">
      <w:pPr>
        <w:widowControl w:val="0"/>
        <w:tabs>
          <w:tab w:val="left" w:pos="5103"/>
        </w:tabs>
        <w:ind w:left="567" w:right="-58" w:firstLine="426"/>
        <w:jc w:val="both"/>
        <w:rPr>
          <w:rFonts w:ascii="Consultant" w:hAnsi="Consultant" w:cs="Consultant"/>
          <w:noProof/>
          <w:sz w:val="28"/>
          <w:szCs w:val="28"/>
        </w:rPr>
      </w:pPr>
    </w:p>
    <w:tbl>
      <w:tblPr>
        <w:tblW w:w="0" w:type="auto"/>
        <w:tblInd w:w="12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4"/>
        <w:gridCol w:w="4820"/>
      </w:tblGrid>
      <w:tr w:rsidR="00891D26">
        <w:tc>
          <w:tcPr>
            <w:tcW w:w="3544" w:type="dxa"/>
            <w:tcBorders>
              <w:top w:val="single" w:sz="4" w:space="0" w:color="auto"/>
              <w:left w:val="single" w:sz="4" w:space="0" w:color="auto"/>
              <w:bottom w:val="nil"/>
              <w:right w:val="single" w:sz="4" w:space="0" w:color="auto"/>
            </w:tcBorders>
          </w:tcPr>
          <w:p w:rsidR="00891D26" w:rsidRDefault="00891D26">
            <w:pPr>
              <w:widowControl w:val="0"/>
              <w:tabs>
                <w:tab w:val="left" w:pos="5103"/>
              </w:tabs>
              <w:ind w:left="567" w:right="284" w:hanging="108"/>
              <w:rPr>
                <w:rFonts w:ascii="Consultant" w:hAnsi="Consultant" w:cs="Consultant"/>
                <w:b/>
                <w:bCs/>
                <w:sz w:val="28"/>
                <w:szCs w:val="28"/>
              </w:rPr>
            </w:pPr>
          </w:p>
        </w:tc>
        <w:tc>
          <w:tcPr>
            <w:tcW w:w="4820" w:type="dxa"/>
            <w:tcBorders>
              <w:top w:val="single" w:sz="4" w:space="0" w:color="auto"/>
              <w:left w:val="nil"/>
              <w:bottom w:val="nil"/>
              <w:right w:val="single" w:sz="4" w:space="0" w:color="auto"/>
            </w:tcBorders>
          </w:tcPr>
          <w:p w:rsidR="00891D26" w:rsidRDefault="00891D26">
            <w:pPr>
              <w:widowControl w:val="0"/>
              <w:tabs>
                <w:tab w:val="left" w:pos="5103"/>
              </w:tabs>
              <w:ind w:left="175" w:right="284"/>
              <w:rPr>
                <w:rFonts w:ascii="Consultant" w:hAnsi="Consultant" w:cs="Consultant"/>
                <w:b/>
                <w:bCs/>
                <w:sz w:val="28"/>
                <w:szCs w:val="28"/>
              </w:rPr>
            </w:pPr>
            <w:r>
              <w:rPr>
                <w:rFonts w:ascii="Consultant Cyr" w:hAnsi="Consultant Cyr" w:cs="Consultant Cyr"/>
                <w:b/>
                <w:bCs/>
                <w:sz w:val="28"/>
                <w:szCs w:val="28"/>
              </w:rPr>
              <w:t>Основные направления                                                          государственного регулирования инвестиционной деятельности</w:t>
            </w:r>
            <w:r w:rsidRPr="00891D26">
              <w:rPr>
                <w:rFonts w:ascii="Consultant" w:hAnsi="Consultant" w:cs="Consultant"/>
                <w:b/>
                <w:bCs/>
                <w:sz w:val="28"/>
                <w:szCs w:val="28"/>
              </w:rPr>
              <w:t>:</w:t>
            </w:r>
            <w:r>
              <w:rPr>
                <w:rFonts w:ascii="Consultant" w:hAnsi="Consultant" w:cs="Consultant"/>
                <w:b/>
                <w:bCs/>
                <w:sz w:val="28"/>
                <w:szCs w:val="28"/>
              </w:rPr>
              <w:t xml:space="preserve"> </w:t>
            </w:r>
          </w:p>
        </w:tc>
      </w:tr>
      <w:tr w:rsidR="00891D26">
        <w:tc>
          <w:tcPr>
            <w:tcW w:w="3544" w:type="dxa"/>
            <w:tcBorders>
              <w:top w:val="single" w:sz="4" w:space="0" w:color="auto"/>
              <w:left w:val="single" w:sz="4" w:space="0" w:color="auto"/>
              <w:bottom w:val="single" w:sz="4" w:space="0" w:color="auto"/>
              <w:right w:val="single" w:sz="4" w:space="0" w:color="auto"/>
            </w:tcBorders>
          </w:tcPr>
          <w:p w:rsidR="00891D26" w:rsidRDefault="00891D26">
            <w:pPr>
              <w:widowControl w:val="0"/>
              <w:numPr>
                <w:ilvl w:val="0"/>
                <w:numId w:val="2"/>
              </w:numPr>
              <w:tabs>
                <w:tab w:val="left" w:pos="5103"/>
              </w:tabs>
              <w:ind w:left="567" w:right="284" w:firstLine="426"/>
              <w:rPr>
                <w:rFonts w:ascii="Consultant Cyr" w:hAnsi="Consultant Cyr" w:cs="Consultant Cyr"/>
                <w:sz w:val="28"/>
                <w:szCs w:val="28"/>
              </w:rPr>
            </w:pPr>
            <w:r>
              <w:rPr>
                <w:rFonts w:ascii="Consultant Cyr" w:hAnsi="Consultant Cyr" w:cs="Consultant Cyr"/>
                <w:sz w:val="28"/>
                <w:szCs w:val="28"/>
              </w:rPr>
              <w:t>четкое определение приоритетов народного хозяйства</w:t>
            </w:r>
          </w:p>
          <w:p w:rsidR="00891D26" w:rsidRDefault="00891D26">
            <w:pPr>
              <w:widowControl w:val="0"/>
              <w:numPr>
                <w:ilvl w:val="0"/>
                <w:numId w:val="2"/>
              </w:numPr>
              <w:tabs>
                <w:tab w:val="left" w:pos="5103"/>
              </w:tabs>
              <w:ind w:left="567" w:right="284" w:firstLine="426"/>
              <w:rPr>
                <w:rFonts w:ascii="Consultant Cyr" w:hAnsi="Consultant Cyr" w:cs="Consultant Cyr"/>
                <w:sz w:val="28"/>
                <w:szCs w:val="28"/>
              </w:rPr>
            </w:pPr>
            <w:r>
              <w:rPr>
                <w:rFonts w:ascii="Consultant Cyr" w:hAnsi="Consultant Cyr" w:cs="Consultant Cyr"/>
                <w:sz w:val="28"/>
                <w:szCs w:val="28"/>
              </w:rPr>
              <w:t>разработка государственных целевых программ</w:t>
            </w:r>
          </w:p>
          <w:p w:rsidR="00891D26" w:rsidRDefault="00891D26">
            <w:pPr>
              <w:widowControl w:val="0"/>
              <w:numPr>
                <w:ilvl w:val="0"/>
                <w:numId w:val="2"/>
              </w:numPr>
              <w:tabs>
                <w:tab w:val="left" w:pos="5103"/>
              </w:tabs>
              <w:ind w:left="567" w:right="284" w:firstLine="426"/>
              <w:rPr>
                <w:rFonts w:ascii="Consultant Cyr" w:hAnsi="Consultant Cyr" w:cs="Consultant Cyr"/>
                <w:sz w:val="28"/>
                <w:szCs w:val="28"/>
              </w:rPr>
            </w:pPr>
            <w:r>
              <w:rPr>
                <w:rFonts w:ascii="Consultant Cyr" w:hAnsi="Consultant Cyr" w:cs="Consultant Cyr"/>
                <w:sz w:val="28"/>
                <w:szCs w:val="28"/>
              </w:rPr>
              <w:t>совершенствование системы конкурсного отбора проектов</w:t>
            </w:r>
          </w:p>
          <w:p w:rsidR="00891D26" w:rsidRDefault="00891D26">
            <w:pPr>
              <w:widowControl w:val="0"/>
              <w:numPr>
                <w:ilvl w:val="0"/>
                <w:numId w:val="2"/>
              </w:numPr>
              <w:tabs>
                <w:tab w:val="left" w:pos="5103"/>
              </w:tabs>
              <w:ind w:left="567" w:right="284" w:firstLine="426"/>
              <w:rPr>
                <w:rFonts w:ascii="Consultant Cyr" w:hAnsi="Consultant Cyr" w:cs="Consultant Cyr"/>
                <w:sz w:val="28"/>
                <w:szCs w:val="28"/>
              </w:rPr>
            </w:pPr>
            <w:r>
              <w:rPr>
                <w:rFonts w:ascii="Consultant Cyr" w:hAnsi="Consultant Cyr" w:cs="Consultant Cyr"/>
                <w:sz w:val="28"/>
                <w:szCs w:val="28"/>
              </w:rPr>
              <w:t>Бюджет развития</w:t>
            </w:r>
          </w:p>
          <w:p w:rsidR="00891D26" w:rsidRDefault="00891D26">
            <w:pPr>
              <w:widowControl w:val="0"/>
              <w:numPr>
                <w:ilvl w:val="0"/>
                <w:numId w:val="2"/>
              </w:numPr>
              <w:tabs>
                <w:tab w:val="left" w:pos="5103"/>
              </w:tabs>
              <w:ind w:left="567" w:right="284" w:firstLine="426"/>
              <w:rPr>
                <w:rFonts w:ascii="Consultant Cyr" w:hAnsi="Consultant Cyr" w:cs="Consultant Cyr"/>
                <w:sz w:val="28"/>
                <w:szCs w:val="28"/>
              </w:rPr>
            </w:pPr>
            <w:r>
              <w:rPr>
                <w:rFonts w:ascii="Consultant Cyr" w:hAnsi="Consultant Cyr" w:cs="Consultant Cyr"/>
                <w:sz w:val="28"/>
                <w:szCs w:val="28"/>
              </w:rPr>
              <w:t>контроль за целевым и эффективным использованием государственных инвестиций</w:t>
            </w:r>
          </w:p>
          <w:p w:rsidR="00891D26" w:rsidRDefault="00891D26">
            <w:pPr>
              <w:widowControl w:val="0"/>
              <w:numPr>
                <w:ilvl w:val="0"/>
                <w:numId w:val="2"/>
              </w:numPr>
              <w:tabs>
                <w:tab w:val="left" w:pos="5103"/>
              </w:tabs>
              <w:ind w:left="567" w:right="284" w:firstLine="426"/>
              <w:rPr>
                <w:rFonts w:ascii="Consultant Cyr" w:hAnsi="Consultant Cyr" w:cs="Consultant Cyr"/>
                <w:sz w:val="28"/>
                <w:szCs w:val="28"/>
              </w:rPr>
            </w:pPr>
            <w:r>
              <w:rPr>
                <w:rFonts w:ascii="Consultant Cyr" w:hAnsi="Consultant Cyr" w:cs="Consultant Cyr"/>
                <w:sz w:val="28"/>
                <w:szCs w:val="28"/>
              </w:rPr>
              <w:t>развитие лизинговой деятельности</w:t>
            </w:r>
          </w:p>
        </w:tc>
        <w:tc>
          <w:tcPr>
            <w:tcW w:w="4820" w:type="dxa"/>
            <w:tcBorders>
              <w:top w:val="single" w:sz="4" w:space="0" w:color="auto"/>
              <w:left w:val="nil"/>
              <w:bottom w:val="single" w:sz="4" w:space="0" w:color="auto"/>
              <w:right w:val="single" w:sz="4" w:space="0" w:color="auto"/>
            </w:tcBorders>
          </w:tcPr>
          <w:p w:rsidR="00891D26" w:rsidRDefault="00891D26">
            <w:pPr>
              <w:widowControl w:val="0"/>
              <w:numPr>
                <w:ilvl w:val="0"/>
                <w:numId w:val="2"/>
              </w:numPr>
              <w:tabs>
                <w:tab w:val="left" w:pos="5103"/>
              </w:tabs>
              <w:ind w:left="567" w:right="284" w:firstLine="426"/>
              <w:rPr>
                <w:rFonts w:ascii="Consultant Cyr" w:hAnsi="Consultant Cyr" w:cs="Consultant Cyr"/>
                <w:sz w:val="28"/>
                <w:szCs w:val="28"/>
              </w:rPr>
            </w:pPr>
            <w:r>
              <w:rPr>
                <w:rFonts w:ascii="Consultant Cyr" w:hAnsi="Consultant Cyr" w:cs="Consultant Cyr"/>
                <w:sz w:val="28"/>
                <w:szCs w:val="28"/>
              </w:rPr>
              <w:t>стабилизация экономической и политической обстановки (финансово - кредитная, валютная политика и др.)</w:t>
            </w:r>
          </w:p>
          <w:p w:rsidR="00891D26" w:rsidRDefault="00891D26">
            <w:pPr>
              <w:widowControl w:val="0"/>
              <w:numPr>
                <w:ilvl w:val="0"/>
                <w:numId w:val="2"/>
              </w:numPr>
              <w:tabs>
                <w:tab w:val="left" w:pos="5103"/>
              </w:tabs>
              <w:ind w:left="567" w:right="284" w:firstLine="426"/>
              <w:rPr>
                <w:rFonts w:ascii="Consultant Cyr" w:hAnsi="Consultant Cyr" w:cs="Consultant Cyr"/>
                <w:sz w:val="28"/>
                <w:szCs w:val="28"/>
              </w:rPr>
            </w:pPr>
            <w:r>
              <w:rPr>
                <w:rFonts w:ascii="Consultant Cyr" w:hAnsi="Consultant Cyr" w:cs="Consultant Cyr"/>
                <w:sz w:val="28"/>
                <w:szCs w:val="28"/>
              </w:rPr>
              <w:t>совершенствование законодательства</w:t>
            </w:r>
          </w:p>
          <w:p w:rsidR="00891D26" w:rsidRDefault="00891D26">
            <w:pPr>
              <w:widowControl w:val="0"/>
              <w:numPr>
                <w:ilvl w:val="0"/>
                <w:numId w:val="2"/>
              </w:numPr>
              <w:tabs>
                <w:tab w:val="left" w:pos="5103"/>
              </w:tabs>
              <w:ind w:left="567" w:right="284" w:firstLine="426"/>
              <w:rPr>
                <w:rFonts w:ascii="Consultant Cyr" w:hAnsi="Consultant Cyr" w:cs="Consultant Cyr"/>
                <w:sz w:val="28"/>
                <w:szCs w:val="28"/>
              </w:rPr>
            </w:pPr>
            <w:r>
              <w:rPr>
                <w:rFonts w:ascii="Consultant Cyr" w:hAnsi="Consultant Cyr" w:cs="Consultant Cyr"/>
                <w:sz w:val="28"/>
                <w:szCs w:val="28"/>
              </w:rPr>
              <w:t>четкое разграничение предметов ведения между Федерацией и субъектами</w:t>
            </w:r>
          </w:p>
          <w:p w:rsidR="00891D26" w:rsidRDefault="00891D26">
            <w:pPr>
              <w:widowControl w:val="0"/>
              <w:numPr>
                <w:ilvl w:val="0"/>
                <w:numId w:val="2"/>
              </w:numPr>
              <w:tabs>
                <w:tab w:val="left" w:pos="5103"/>
              </w:tabs>
              <w:ind w:left="567" w:right="284" w:firstLine="426"/>
              <w:rPr>
                <w:rFonts w:ascii="Consultant Cyr" w:hAnsi="Consultant Cyr" w:cs="Consultant Cyr"/>
                <w:sz w:val="28"/>
                <w:szCs w:val="28"/>
              </w:rPr>
            </w:pPr>
            <w:r>
              <w:rPr>
                <w:rFonts w:ascii="Consultant Cyr" w:hAnsi="Consultant Cyr" w:cs="Consultant Cyr"/>
                <w:sz w:val="28"/>
                <w:szCs w:val="28"/>
              </w:rPr>
              <w:t>создание координирующих структур (государственных органов, ассоциаций и т.д.)</w:t>
            </w:r>
          </w:p>
          <w:p w:rsidR="00891D26" w:rsidRDefault="00891D26">
            <w:pPr>
              <w:widowControl w:val="0"/>
              <w:numPr>
                <w:ilvl w:val="0"/>
                <w:numId w:val="2"/>
              </w:numPr>
              <w:tabs>
                <w:tab w:val="left" w:pos="5103"/>
              </w:tabs>
              <w:ind w:left="567" w:right="284" w:firstLine="426"/>
              <w:rPr>
                <w:rFonts w:ascii="Consultant Cyr" w:hAnsi="Consultant Cyr" w:cs="Consultant Cyr"/>
                <w:sz w:val="28"/>
                <w:szCs w:val="28"/>
              </w:rPr>
            </w:pPr>
            <w:r>
              <w:rPr>
                <w:rFonts w:ascii="Consultant Cyr" w:hAnsi="Consultant Cyr" w:cs="Consultant Cyr"/>
                <w:sz w:val="28"/>
                <w:szCs w:val="28"/>
              </w:rPr>
              <w:t>развитие инфраструктуры инвестиционной деятельности</w:t>
            </w:r>
          </w:p>
          <w:p w:rsidR="00891D26" w:rsidRDefault="00891D26">
            <w:pPr>
              <w:widowControl w:val="0"/>
              <w:numPr>
                <w:ilvl w:val="0"/>
                <w:numId w:val="2"/>
              </w:numPr>
              <w:tabs>
                <w:tab w:val="left" w:pos="5103"/>
              </w:tabs>
              <w:ind w:left="567" w:right="284" w:firstLine="426"/>
              <w:rPr>
                <w:rFonts w:ascii="Consultant Cyr" w:hAnsi="Consultant Cyr" w:cs="Consultant Cyr"/>
                <w:sz w:val="28"/>
                <w:szCs w:val="28"/>
              </w:rPr>
            </w:pPr>
            <w:r>
              <w:rPr>
                <w:rFonts w:ascii="Consultant Cyr" w:hAnsi="Consultant Cyr" w:cs="Consultant Cyr"/>
                <w:sz w:val="28"/>
                <w:szCs w:val="28"/>
              </w:rPr>
              <w:t>налоговые льготы, налоговые кредиты</w:t>
            </w:r>
          </w:p>
          <w:p w:rsidR="00891D26" w:rsidRDefault="00891D26">
            <w:pPr>
              <w:widowControl w:val="0"/>
              <w:numPr>
                <w:ilvl w:val="0"/>
                <w:numId w:val="2"/>
              </w:numPr>
              <w:tabs>
                <w:tab w:val="left" w:pos="5103"/>
              </w:tabs>
              <w:ind w:left="567" w:right="284" w:firstLine="426"/>
              <w:rPr>
                <w:rFonts w:ascii="Consultant Cyr" w:hAnsi="Consultant Cyr" w:cs="Consultant Cyr"/>
                <w:sz w:val="28"/>
                <w:szCs w:val="28"/>
              </w:rPr>
            </w:pPr>
            <w:r>
              <w:rPr>
                <w:rFonts w:ascii="Consultant Cyr" w:hAnsi="Consultant Cyr" w:cs="Consultant Cyr"/>
                <w:sz w:val="28"/>
                <w:szCs w:val="28"/>
              </w:rPr>
              <w:t>создание системы государственно-коммерческих гарантий</w:t>
            </w:r>
          </w:p>
          <w:p w:rsidR="00891D26" w:rsidRDefault="00891D26">
            <w:pPr>
              <w:widowControl w:val="0"/>
              <w:numPr>
                <w:ilvl w:val="0"/>
                <w:numId w:val="2"/>
              </w:numPr>
              <w:tabs>
                <w:tab w:val="left" w:pos="5103"/>
              </w:tabs>
              <w:ind w:left="567" w:right="284" w:firstLine="426"/>
              <w:rPr>
                <w:rFonts w:ascii="Consultant Cyr" w:hAnsi="Consultant Cyr" w:cs="Consultant Cyr"/>
                <w:sz w:val="28"/>
                <w:szCs w:val="28"/>
              </w:rPr>
            </w:pPr>
            <w:r>
              <w:rPr>
                <w:rFonts w:ascii="Consultant Cyr" w:hAnsi="Consultant Cyr" w:cs="Consultant Cyr"/>
                <w:sz w:val="28"/>
                <w:szCs w:val="28"/>
              </w:rPr>
              <w:t>амортизационная политика</w:t>
            </w:r>
          </w:p>
          <w:p w:rsidR="00891D26" w:rsidRDefault="00891D26">
            <w:pPr>
              <w:widowControl w:val="0"/>
              <w:numPr>
                <w:ilvl w:val="0"/>
                <w:numId w:val="2"/>
              </w:numPr>
              <w:tabs>
                <w:tab w:val="left" w:pos="5103"/>
              </w:tabs>
              <w:ind w:left="567" w:right="284" w:firstLine="426"/>
              <w:rPr>
                <w:rFonts w:ascii="Consultant Cyr" w:hAnsi="Consultant Cyr" w:cs="Consultant Cyr"/>
                <w:sz w:val="28"/>
                <w:szCs w:val="28"/>
              </w:rPr>
            </w:pPr>
            <w:r>
              <w:rPr>
                <w:rFonts w:ascii="Consultant Cyr" w:hAnsi="Consultant Cyr" w:cs="Consultant Cyr"/>
                <w:sz w:val="28"/>
                <w:szCs w:val="28"/>
              </w:rPr>
              <w:t>стимулирование рынка ценных бумаг</w:t>
            </w:r>
          </w:p>
          <w:p w:rsidR="00891D26" w:rsidRDefault="00891D26">
            <w:pPr>
              <w:widowControl w:val="0"/>
              <w:numPr>
                <w:ilvl w:val="0"/>
                <w:numId w:val="2"/>
              </w:numPr>
              <w:tabs>
                <w:tab w:val="left" w:pos="5103"/>
              </w:tabs>
              <w:ind w:left="567" w:right="284" w:firstLine="426"/>
              <w:rPr>
                <w:rFonts w:ascii="Consultant Cyr" w:hAnsi="Consultant Cyr" w:cs="Consultant Cyr"/>
                <w:sz w:val="28"/>
                <w:szCs w:val="28"/>
              </w:rPr>
            </w:pPr>
            <w:r>
              <w:rPr>
                <w:rFonts w:ascii="Consultant Cyr" w:hAnsi="Consultant Cyr" w:cs="Consultant Cyr"/>
                <w:sz w:val="28"/>
                <w:szCs w:val="28"/>
              </w:rPr>
              <w:t>поддержка малого предпринимательства</w:t>
            </w:r>
          </w:p>
        </w:tc>
      </w:tr>
    </w:tbl>
    <w:p w:rsidR="00891D26" w:rsidRDefault="00891D26">
      <w:pPr>
        <w:ind w:left="567" w:firstLine="426"/>
        <w:jc w:val="both"/>
        <w:rPr>
          <w:rFonts w:ascii="Consultant" w:hAnsi="Consultant" w:cs="Consultant"/>
          <w:sz w:val="28"/>
          <w:szCs w:val="28"/>
        </w:rPr>
      </w:pPr>
      <w:r>
        <w:rPr>
          <w:rFonts w:ascii="Consultant Cyr" w:hAnsi="Consultant Cyr" w:cs="Consultant Cyr"/>
          <w:sz w:val="28"/>
          <w:szCs w:val="28"/>
        </w:rPr>
        <w:t>Инвестиционная политика - система мероприятий, определяющих наиболее приоритетные направления инвестиций; система хозяйственных решений, определяющая объем, структуру и направления вложения средств (инвестиций) как внутри хозяйствующего субъекта (предприятия, фирмы, компании, объекта и т.п.), региона, страны, так и за ее пределами с целью развития производства, предпринимательства, получения прибыли или других конечных результатов.</w:t>
      </w:r>
      <w:r>
        <w:rPr>
          <w:rStyle w:val="a5"/>
          <w:rFonts w:ascii="Consultant" w:hAnsi="Consultant" w:cs="Consultant"/>
          <w:sz w:val="28"/>
          <w:szCs w:val="28"/>
        </w:rPr>
        <w:footnoteReference w:customMarkFollows="1" w:id="5"/>
        <w:t>2</w:t>
      </w:r>
      <w:r>
        <w:rPr>
          <w:rFonts w:ascii="Consultant" w:hAnsi="Consultant" w:cs="Consultant"/>
          <w:sz w:val="28"/>
          <w:szCs w:val="28"/>
        </w:rPr>
        <w:t xml:space="preserve"> </w:t>
      </w:r>
    </w:p>
    <w:p w:rsidR="00891D26" w:rsidRDefault="00891D26">
      <w:pPr>
        <w:widowControl w:val="0"/>
        <w:tabs>
          <w:tab w:val="left" w:pos="5103"/>
        </w:tabs>
        <w:ind w:left="567" w:right="-58" w:firstLine="426"/>
        <w:jc w:val="both"/>
        <w:rPr>
          <w:rFonts w:ascii="Consultant Cyr" w:hAnsi="Consultant Cyr" w:cs="Consultant Cyr"/>
          <w:sz w:val="28"/>
          <w:szCs w:val="28"/>
        </w:rPr>
      </w:pPr>
      <w:r>
        <w:rPr>
          <w:rFonts w:ascii="Consultant Cyr" w:hAnsi="Consultant Cyr" w:cs="Consultant Cyr"/>
          <w:sz w:val="28"/>
          <w:szCs w:val="28"/>
        </w:rPr>
        <w:t xml:space="preserve">Федеральный закон </w:t>
      </w:r>
      <w:r>
        <w:rPr>
          <w:rFonts w:ascii="Arial" w:hAnsi="Arial" w:cs="Arial"/>
          <w:sz w:val="28"/>
          <w:szCs w:val="28"/>
        </w:rPr>
        <w:t>“</w:t>
      </w:r>
      <w:r>
        <w:rPr>
          <w:rFonts w:ascii="Consultant Cyr" w:hAnsi="Consultant Cyr" w:cs="Consultant Cyr"/>
          <w:sz w:val="28"/>
          <w:szCs w:val="28"/>
        </w:rPr>
        <w:t>О бюджете развития Российской Федерации</w:t>
      </w:r>
      <w:r>
        <w:rPr>
          <w:rFonts w:ascii="Arial" w:hAnsi="Arial" w:cs="Arial"/>
          <w:sz w:val="28"/>
          <w:szCs w:val="28"/>
        </w:rPr>
        <w:t>”</w:t>
      </w:r>
      <w:r>
        <w:rPr>
          <w:rFonts w:ascii="Consultant Cyr" w:hAnsi="Consultant Cyr" w:cs="Consultant Cyr"/>
          <w:sz w:val="28"/>
          <w:szCs w:val="28"/>
        </w:rPr>
        <w:t xml:space="preserve"> был принят только 26 ноября 1998 года.</w:t>
      </w:r>
    </w:p>
    <w:p w:rsidR="00891D26" w:rsidRDefault="00891D26">
      <w:pPr>
        <w:widowControl w:val="0"/>
        <w:tabs>
          <w:tab w:val="left" w:pos="5103"/>
        </w:tabs>
        <w:ind w:left="567" w:right="-58" w:firstLine="426"/>
        <w:jc w:val="both"/>
        <w:rPr>
          <w:rFonts w:ascii="Consultant" w:hAnsi="Consultant" w:cs="Consultant"/>
          <w:sz w:val="28"/>
          <w:szCs w:val="28"/>
        </w:rPr>
      </w:pPr>
      <w:r>
        <w:rPr>
          <w:rFonts w:ascii="Consultant Cyr" w:hAnsi="Consultant Cyr" w:cs="Consultant Cyr"/>
          <w:sz w:val="28"/>
          <w:szCs w:val="28"/>
        </w:rPr>
        <w:t>наличие у заемщика собственных денежных средств в размере не менее 20% полного объема финансирования инвестиционного проекта, а по крупным инвестиционным проектам (не менее 50 млн. долларов США) - не менее 10% указанного объема</w:t>
      </w:r>
      <w:r>
        <w:rPr>
          <w:rFonts w:ascii="Consultant" w:hAnsi="Consultant" w:cs="Consultant"/>
          <w:noProof/>
          <w:sz w:val="28"/>
          <w:szCs w:val="28"/>
        </w:rPr>
        <w:t>.</w:t>
      </w:r>
      <w:r>
        <w:rPr>
          <w:rStyle w:val="a5"/>
          <w:rFonts w:ascii="Consultant" w:hAnsi="Consultant" w:cs="Consultant"/>
          <w:noProof/>
          <w:sz w:val="28"/>
          <w:szCs w:val="28"/>
        </w:rPr>
        <w:footnoteReference w:customMarkFollows="1" w:id="6"/>
        <w:t>1</w:t>
      </w:r>
      <w:r>
        <w:rPr>
          <w:rFonts w:ascii="Consultant" w:hAnsi="Consultant" w:cs="Consultant"/>
          <w:noProof/>
          <w:sz w:val="28"/>
          <w:szCs w:val="28"/>
        </w:rPr>
        <w:t xml:space="preserve"> </w:t>
      </w:r>
    </w:p>
    <w:p w:rsidR="00891D26" w:rsidRDefault="00891D26">
      <w:pPr>
        <w:widowControl w:val="0"/>
        <w:tabs>
          <w:tab w:val="left" w:pos="5103"/>
        </w:tabs>
        <w:ind w:left="567" w:right="-58" w:firstLine="426"/>
        <w:jc w:val="both"/>
        <w:rPr>
          <w:rFonts w:ascii="Consultant Cyr" w:hAnsi="Consultant Cyr" w:cs="Consultant Cyr"/>
          <w:sz w:val="28"/>
          <w:szCs w:val="28"/>
        </w:rPr>
      </w:pPr>
      <w:r>
        <w:rPr>
          <w:rFonts w:ascii="Consultant Cyr" w:hAnsi="Consultant Cyr" w:cs="Consultant Cyr"/>
          <w:sz w:val="28"/>
          <w:szCs w:val="28"/>
        </w:rPr>
        <w:t xml:space="preserve">Бюджет развития представляет собой список конкретных инвестиционных проектов, прошедших конкурсный отбор и экспертизу и размер денежных средств, выделяемых из Бюджета развития на финансирование этих проектов. </w:t>
      </w:r>
    </w:p>
    <w:p w:rsidR="00891D26" w:rsidRDefault="00891D26">
      <w:pPr>
        <w:widowControl w:val="0"/>
        <w:tabs>
          <w:tab w:val="left" w:pos="5103"/>
        </w:tabs>
        <w:ind w:left="567" w:right="-58" w:firstLine="426"/>
        <w:jc w:val="both"/>
        <w:rPr>
          <w:rFonts w:ascii="Consultant" w:hAnsi="Consultant" w:cs="Consultant"/>
          <w:sz w:val="28"/>
          <w:szCs w:val="28"/>
        </w:rPr>
      </w:pPr>
      <w:r>
        <w:rPr>
          <w:rFonts w:ascii="Consultant Cyr" w:hAnsi="Consultant Cyr" w:cs="Consultant Cyr"/>
          <w:sz w:val="28"/>
          <w:szCs w:val="28"/>
        </w:rPr>
        <w:t>В виду известной напряженности ситуации с Федеральным бюджетом, для потенциальных инвесторов б</w:t>
      </w:r>
      <w:r>
        <w:rPr>
          <w:rFonts w:ascii="Consultant Cyr" w:hAnsi="Consultant Cyr" w:cs="Consultant Cyr"/>
          <w:b/>
          <w:bCs/>
          <w:sz w:val="28"/>
          <w:szCs w:val="28"/>
        </w:rPr>
        <w:t>о</w:t>
      </w:r>
      <w:r>
        <w:rPr>
          <w:rFonts w:ascii="Consultant Cyr" w:hAnsi="Consultant Cyr" w:cs="Consultant Cyr"/>
          <w:sz w:val="28"/>
          <w:szCs w:val="28"/>
        </w:rPr>
        <w:t>льший интерес предоставляют государственные гарантии, которые являются обязательством Правительства РФ возместить кредитору за счет средств Бюджета развития часть фактически предоставленных им средств на финансирование инвестиционного проекта в случае не возврата заемщиком (инвестором) основного долга в срок, установленный кредитным договором</w:t>
      </w:r>
      <w:r>
        <w:rPr>
          <w:rStyle w:val="a5"/>
          <w:rFonts w:ascii="Consultant" w:hAnsi="Consultant" w:cs="Consultant"/>
          <w:sz w:val="28"/>
          <w:szCs w:val="28"/>
        </w:rPr>
        <w:footnoteReference w:id="7"/>
      </w:r>
      <w:r>
        <w:rPr>
          <w:rFonts w:ascii="Consultant" w:hAnsi="Consultant" w:cs="Consultant"/>
          <w:sz w:val="28"/>
          <w:szCs w:val="28"/>
        </w:rPr>
        <w:t>.</w:t>
      </w:r>
    </w:p>
    <w:p w:rsidR="00891D26" w:rsidRDefault="00891D26">
      <w:pPr>
        <w:widowControl w:val="0"/>
        <w:tabs>
          <w:tab w:val="left" w:pos="5103"/>
        </w:tabs>
        <w:ind w:left="567" w:right="-58" w:firstLine="426"/>
        <w:jc w:val="both"/>
        <w:rPr>
          <w:rFonts w:ascii="Consultant" w:hAnsi="Consultant" w:cs="Consultant"/>
          <w:sz w:val="28"/>
          <w:szCs w:val="28"/>
        </w:rPr>
      </w:pPr>
      <w:r>
        <w:rPr>
          <w:rFonts w:ascii="Consultant Cyr" w:hAnsi="Consultant Cyr" w:cs="Consultant Cyr"/>
          <w:sz w:val="28"/>
          <w:szCs w:val="28"/>
        </w:rPr>
        <w:t>В настоящее время наряду с проблемами снижения процентных ставок, снижения налогового бремени, сокращения рисков, порождаемых общим состоянием экономики, превращения государственной политики поддержки частных инвестиций в один из важнейших приоритетов и т.п. наиболее существенны следующие направления работы</w:t>
      </w:r>
      <w:r w:rsidRPr="00891D26">
        <w:rPr>
          <w:rFonts w:ascii="Consultant" w:hAnsi="Consultant" w:cs="Consultant"/>
          <w:sz w:val="28"/>
          <w:szCs w:val="28"/>
        </w:rPr>
        <w:t>:</w:t>
      </w:r>
    </w:p>
    <w:p w:rsidR="00891D26" w:rsidRDefault="00891D26">
      <w:pPr>
        <w:widowControl w:val="0"/>
        <w:numPr>
          <w:ilvl w:val="0"/>
          <w:numId w:val="3"/>
        </w:numPr>
        <w:tabs>
          <w:tab w:val="left" w:pos="5103"/>
        </w:tabs>
        <w:ind w:left="567" w:right="-58" w:firstLine="426"/>
        <w:jc w:val="both"/>
        <w:rPr>
          <w:rFonts w:ascii="Consultant Cyr" w:hAnsi="Consultant Cyr" w:cs="Consultant Cyr"/>
          <w:sz w:val="28"/>
          <w:szCs w:val="28"/>
        </w:rPr>
      </w:pPr>
      <w:r>
        <w:rPr>
          <w:rFonts w:ascii="Consultant Cyr" w:hAnsi="Consultant Cyr" w:cs="Consultant Cyr"/>
          <w:sz w:val="28"/>
          <w:szCs w:val="28"/>
        </w:rPr>
        <w:t>Завершение существенно отставшего процесса формирования минимально необходимой законодательной базы инвестиционной деятельности.</w:t>
      </w:r>
    </w:p>
    <w:p w:rsidR="00891D26" w:rsidRDefault="00891D26">
      <w:pPr>
        <w:widowControl w:val="0"/>
        <w:numPr>
          <w:ilvl w:val="0"/>
          <w:numId w:val="3"/>
        </w:numPr>
        <w:tabs>
          <w:tab w:val="left" w:pos="5103"/>
        </w:tabs>
        <w:ind w:left="567" w:right="-58" w:firstLine="426"/>
        <w:jc w:val="both"/>
        <w:rPr>
          <w:rFonts w:ascii="Consultant Cyr" w:hAnsi="Consultant Cyr" w:cs="Consultant Cyr"/>
          <w:sz w:val="28"/>
          <w:szCs w:val="28"/>
        </w:rPr>
      </w:pPr>
      <w:r>
        <w:rPr>
          <w:rFonts w:ascii="Consultant Cyr" w:hAnsi="Consultant Cyr" w:cs="Consultant Cyr"/>
          <w:sz w:val="28"/>
          <w:szCs w:val="28"/>
        </w:rPr>
        <w:t>Привлечение денег населения на инвестиционные цели.</w:t>
      </w:r>
    </w:p>
    <w:p w:rsidR="00891D26" w:rsidRDefault="00891D26">
      <w:pPr>
        <w:widowControl w:val="0"/>
        <w:numPr>
          <w:ilvl w:val="0"/>
          <w:numId w:val="3"/>
        </w:numPr>
        <w:tabs>
          <w:tab w:val="left" w:pos="5103"/>
        </w:tabs>
        <w:ind w:left="567" w:right="-58" w:firstLine="426"/>
        <w:jc w:val="both"/>
        <w:rPr>
          <w:rFonts w:ascii="Consultant Cyr" w:hAnsi="Consultant Cyr" w:cs="Consultant Cyr"/>
          <w:sz w:val="28"/>
          <w:szCs w:val="28"/>
        </w:rPr>
      </w:pPr>
      <w:r>
        <w:rPr>
          <w:rFonts w:ascii="Consultant Cyr" w:hAnsi="Consultant Cyr" w:cs="Consultant Cyr"/>
          <w:sz w:val="28"/>
          <w:szCs w:val="28"/>
        </w:rPr>
        <w:t>Расширение лизинга, увеличение средств, направляемых на развитие лизинга  структуре финансирования государственной инвестиционной программы.</w:t>
      </w:r>
    </w:p>
    <w:p w:rsidR="00891D26" w:rsidRDefault="00891D26">
      <w:pPr>
        <w:widowControl w:val="0"/>
        <w:numPr>
          <w:ilvl w:val="0"/>
          <w:numId w:val="3"/>
        </w:numPr>
        <w:tabs>
          <w:tab w:val="left" w:pos="5103"/>
        </w:tabs>
        <w:ind w:left="567" w:right="-58" w:firstLine="426"/>
        <w:jc w:val="both"/>
        <w:rPr>
          <w:rFonts w:ascii="Consultant Cyr" w:hAnsi="Consultant Cyr" w:cs="Consultant Cyr"/>
          <w:sz w:val="28"/>
          <w:szCs w:val="28"/>
        </w:rPr>
      </w:pPr>
      <w:r>
        <w:rPr>
          <w:rFonts w:ascii="Consultant Cyr" w:hAnsi="Consultant Cyr" w:cs="Consultant Cyr"/>
          <w:sz w:val="28"/>
          <w:szCs w:val="28"/>
        </w:rPr>
        <w:t>Расширение банковского кредитования инвестиций.</w:t>
      </w:r>
    </w:p>
    <w:p w:rsidR="00891D26" w:rsidRDefault="00891D26">
      <w:pPr>
        <w:widowControl w:val="0"/>
        <w:numPr>
          <w:ilvl w:val="0"/>
          <w:numId w:val="3"/>
        </w:numPr>
        <w:tabs>
          <w:tab w:val="left" w:pos="5103"/>
        </w:tabs>
        <w:ind w:left="567" w:right="-58" w:firstLine="426"/>
        <w:jc w:val="both"/>
        <w:rPr>
          <w:rFonts w:ascii="Consultant Cyr" w:hAnsi="Consultant Cyr" w:cs="Consultant Cyr"/>
          <w:sz w:val="28"/>
          <w:szCs w:val="28"/>
        </w:rPr>
      </w:pPr>
      <w:r>
        <w:rPr>
          <w:rFonts w:ascii="Consultant Cyr" w:hAnsi="Consultant Cyr" w:cs="Consultant Cyr"/>
          <w:sz w:val="28"/>
          <w:szCs w:val="28"/>
        </w:rPr>
        <w:t>Формирование финансово-промышленных групп различных типов, в том числе на основе участия банков  в капитале предприятия, которое они кредитуют.</w:t>
      </w:r>
    </w:p>
    <w:p w:rsidR="00891D26" w:rsidRDefault="00891D26">
      <w:pPr>
        <w:widowControl w:val="0"/>
        <w:numPr>
          <w:ilvl w:val="0"/>
          <w:numId w:val="3"/>
        </w:numPr>
        <w:tabs>
          <w:tab w:val="left" w:pos="5103"/>
        </w:tabs>
        <w:ind w:left="567" w:right="-58" w:firstLine="426"/>
        <w:jc w:val="both"/>
        <w:rPr>
          <w:rFonts w:ascii="Consultant Cyr" w:hAnsi="Consultant Cyr" w:cs="Consultant Cyr"/>
          <w:sz w:val="28"/>
          <w:szCs w:val="28"/>
        </w:rPr>
      </w:pPr>
      <w:r>
        <w:rPr>
          <w:rFonts w:ascii="Consultant Cyr" w:hAnsi="Consultant Cyr" w:cs="Consultant Cyr"/>
          <w:sz w:val="28"/>
          <w:szCs w:val="28"/>
        </w:rPr>
        <w:t>Дальнейшее развитие по мере преодоления кризиса, российского рынка корпоративных ценных бумаг, уделяя особое внимание обеспечению прозрачности фирм, участвующих на этом рынке.</w:t>
      </w:r>
    </w:p>
    <w:p w:rsidR="00891D26" w:rsidRDefault="00891D26">
      <w:pPr>
        <w:widowControl w:val="0"/>
        <w:numPr>
          <w:ilvl w:val="0"/>
          <w:numId w:val="3"/>
        </w:numPr>
        <w:tabs>
          <w:tab w:val="left" w:pos="5103"/>
        </w:tabs>
        <w:ind w:left="567" w:right="-58" w:firstLine="426"/>
        <w:jc w:val="both"/>
        <w:rPr>
          <w:rFonts w:ascii="Consultant Cyr" w:hAnsi="Consultant Cyr" w:cs="Consultant Cyr"/>
          <w:sz w:val="28"/>
          <w:szCs w:val="28"/>
        </w:rPr>
      </w:pPr>
      <w:r>
        <w:rPr>
          <w:rFonts w:ascii="Consultant Cyr" w:hAnsi="Consultant Cyr" w:cs="Consultant Cyr"/>
          <w:sz w:val="28"/>
          <w:szCs w:val="28"/>
        </w:rPr>
        <w:t>Развитие конкуренции между регионами за создание большей инвестиционной привлекательности для отечественных и иностранных инвесторов, имея в виду, что именно регионы начали играть ведущую роль  в формировании благоприятных условий для инвестиционной деятельности.</w:t>
      </w:r>
    </w:p>
    <w:p w:rsidR="00891D26" w:rsidRDefault="00891D26">
      <w:pPr>
        <w:widowControl w:val="0"/>
        <w:numPr>
          <w:ilvl w:val="0"/>
          <w:numId w:val="3"/>
        </w:numPr>
        <w:tabs>
          <w:tab w:val="left" w:pos="5103"/>
        </w:tabs>
        <w:ind w:left="567" w:right="-58" w:firstLine="426"/>
        <w:jc w:val="both"/>
        <w:rPr>
          <w:rFonts w:ascii="Consultant Cyr" w:hAnsi="Consultant Cyr" w:cs="Consultant Cyr"/>
          <w:sz w:val="28"/>
          <w:szCs w:val="28"/>
        </w:rPr>
      </w:pPr>
      <w:r>
        <w:rPr>
          <w:rFonts w:ascii="Consultant Cyr" w:hAnsi="Consultant Cyr" w:cs="Consultant Cyr"/>
          <w:sz w:val="28"/>
          <w:szCs w:val="28"/>
        </w:rPr>
        <w:t>Решение законодательных и организационных проблем развития ипотеки, без которой невозможно рассчитывать на активизацию инвестиционной деятельности.</w:t>
      </w:r>
    </w:p>
    <w:p w:rsidR="00891D26" w:rsidRDefault="00891D26">
      <w:pPr>
        <w:widowControl w:val="0"/>
        <w:numPr>
          <w:ilvl w:val="0"/>
          <w:numId w:val="3"/>
        </w:numPr>
        <w:tabs>
          <w:tab w:val="left" w:pos="5103"/>
        </w:tabs>
        <w:ind w:left="567" w:right="-58" w:firstLine="426"/>
        <w:jc w:val="both"/>
        <w:rPr>
          <w:rFonts w:ascii="Consultant" w:hAnsi="Consultant" w:cs="Consultant"/>
          <w:sz w:val="28"/>
          <w:szCs w:val="28"/>
        </w:rPr>
      </w:pPr>
      <w:r>
        <w:rPr>
          <w:rFonts w:ascii="Consultant Cyr" w:hAnsi="Consultant Cyr" w:cs="Consultant Cyr"/>
          <w:sz w:val="28"/>
          <w:szCs w:val="28"/>
        </w:rPr>
        <w:t>Повышение уровня подготовки руководителей и специалистов предприятий в области стратегии, бизнес - планирования и обоснования инвестиционных проектов. Создание сети школ проектного финансирования. Формирование более широкой сети консультационных фирм и активизация консультационной деятельности в области инвестиций, особенно в регионах.</w:t>
      </w:r>
      <w:r>
        <w:rPr>
          <w:rStyle w:val="a5"/>
          <w:rFonts w:ascii="Consultant" w:hAnsi="Consultant" w:cs="Consultant"/>
          <w:sz w:val="28"/>
          <w:szCs w:val="28"/>
        </w:rPr>
        <w:footnoteReference w:customMarkFollows="1" w:id="8"/>
        <w:t>1</w:t>
      </w:r>
      <w:r>
        <w:rPr>
          <w:rFonts w:ascii="Consultant" w:hAnsi="Consultant" w:cs="Consultant"/>
          <w:sz w:val="28"/>
          <w:szCs w:val="28"/>
        </w:rPr>
        <w:t xml:space="preserve"> </w:t>
      </w:r>
    </w:p>
    <w:p w:rsidR="00891D26" w:rsidRDefault="00891D26">
      <w:pPr>
        <w:widowControl w:val="0"/>
        <w:ind w:left="567" w:right="-58" w:firstLine="426"/>
        <w:jc w:val="both"/>
        <w:rPr>
          <w:rFonts w:ascii="Consultant" w:hAnsi="Consultant" w:cs="Consultant"/>
          <w:noProof/>
          <w:sz w:val="28"/>
          <w:szCs w:val="28"/>
        </w:rPr>
      </w:pPr>
      <w:r>
        <w:rPr>
          <w:rFonts w:ascii="Consultant Cyr" w:hAnsi="Consultant Cyr" w:cs="Consultant Cyr"/>
          <w:sz w:val="28"/>
          <w:szCs w:val="28"/>
        </w:rPr>
        <w:t>Если дать общую оценку сложившейся на текущий момент ситуации, то можно сказать, что потенциальные возможности Сибири как сферы приложения капитала задействованы далеко не полностью в силу ряда причин, в первую очередь макроэкономического и институцио</w:t>
      </w:r>
      <w:r>
        <w:rPr>
          <w:rFonts w:ascii="Consultant Cyr" w:hAnsi="Consultant Cyr" w:cs="Consultant Cyr"/>
          <w:sz w:val="28"/>
          <w:szCs w:val="28"/>
        </w:rPr>
        <w:softHyphen/>
        <w:t>нального характера. Тем не менее,  инвестиционные возможности регионов Сибири имеют большие перспективы. С одной стороны, в</w:t>
      </w:r>
      <w:r>
        <w:rPr>
          <w:rFonts w:ascii="Consultant" w:hAnsi="Consultant" w:cs="Consultant"/>
          <w:i/>
          <w:iCs/>
          <w:sz w:val="28"/>
          <w:szCs w:val="28"/>
        </w:rPr>
        <w:t xml:space="preserve"> </w:t>
      </w:r>
      <w:r>
        <w:rPr>
          <w:rFonts w:ascii="Consultant Cyr" w:hAnsi="Consultant Cyr" w:cs="Consultant Cyr"/>
          <w:sz w:val="28"/>
          <w:szCs w:val="28"/>
        </w:rPr>
        <w:t>России в последнее время наметились признаки экономической стабилизации, с другой стороны, и государство как на федеральном, так и на</w:t>
      </w:r>
      <w:r>
        <w:rPr>
          <w:rFonts w:ascii="Consultant" w:hAnsi="Consultant" w:cs="Consultant"/>
          <w:i/>
          <w:iCs/>
          <w:sz w:val="28"/>
          <w:szCs w:val="28"/>
        </w:rPr>
        <w:t xml:space="preserve"> </w:t>
      </w:r>
      <w:r>
        <w:rPr>
          <w:rFonts w:ascii="Consultant Cyr" w:hAnsi="Consultant Cyr" w:cs="Consultant Cyr"/>
          <w:sz w:val="28"/>
          <w:szCs w:val="28"/>
        </w:rPr>
        <w:t>региональном уровнях делает шаги по улучшению инвестиционного климата и стимулированию инвестиционной активности, в том числе и по привлечению иностранных инвесторов.</w:t>
      </w:r>
      <w:r>
        <w:rPr>
          <w:rFonts w:ascii="Consultant" w:hAnsi="Consultant" w:cs="Consultant"/>
          <w:noProof/>
          <w:sz w:val="28"/>
          <w:szCs w:val="28"/>
        </w:rPr>
        <w:t xml:space="preserve">                 </w:t>
      </w:r>
    </w:p>
    <w:p w:rsidR="00891D26" w:rsidRDefault="00891D26">
      <w:pPr>
        <w:widowControl w:val="0"/>
        <w:ind w:left="567" w:right="-58" w:firstLine="426"/>
        <w:jc w:val="both"/>
        <w:rPr>
          <w:rFonts w:ascii="Consultant Cyr" w:hAnsi="Consultant Cyr" w:cs="Consultant Cyr"/>
          <w:sz w:val="28"/>
          <w:szCs w:val="28"/>
        </w:rPr>
      </w:pPr>
      <w:r>
        <w:rPr>
          <w:rFonts w:ascii="Consultant Cyr" w:hAnsi="Consultant Cyr" w:cs="Consultant Cyr"/>
          <w:sz w:val="28"/>
          <w:szCs w:val="28"/>
        </w:rPr>
        <w:t xml:space="preserve">Ведется соответствующая работа российского правительства и на международном уровне. Россия подписала Сеульскую конвенцию </w:t>
      </w:r>
      <w:r>
        <w:rPr>
          <w:rFonts w:ascii="Consultant" w:hAnsi="Consultant" w:cs="Consultant"/>
          <w:noProof/>
          <w:sz w:val="28"/>
          <w:szCs w:val="28"/>
        </w:rPr>
        <w:t>(1985</w:t>
      </w:r>
      <w:r>
        <w:rPr>
          <w:rFonts w:ascii="Consultant Cyr" w:hAnsi="Consultant Cyr" w:cs="Consultant Cyr"/>
          <w:sz w:val="28"/>
          <w:szCs w:val="28"/>
        </w:rPr>
        <w:t xml:space="preserve"> г.) об учреждении Многостороннего агентства по гарантиям инвестиций (МАГИ) при Всемирном Банке, Вашингтонскую конвенцию </w:t>
      </w:r>
      <w:r>
        <w:rPr>
          <w:rFonts w:ascii="Consultant" w:hAnsi="Consultant" w:cs="Consultant"/>
          <w:noProof/>
          <w:sz w:val="28"/>
          <w:szCs w:val="28"/>
        </w:rPr>
        <w:t>(1965</w:t>
      </w:r>
      <w:r>
        <w:rPr>
          <w:rFonts w:ascii="Consultant Cyr" w:hAnsi="Consultant Cyr" w:cs="Consultant Cyr"/>
          <w:sz w:val="28"/>
          <w:szCs w:val="28"/>
        </w:rPr>
        <w:t xml:space="preserve"> г.) по созданию Международного центра по урегулированию инвестиционных споров при Всемирном Банке. Все это позволит умень</w:t>
      </w:r>
      <w:r>
        <w:rPr>
          <w:rFonts w:ascii="Consultant Cyr" w:hAnsi="Consultant Cyr" w:cs="Consultant Cyr"/>
          <w:sz w:val="28"/>
          <w:szCs w:val="28"/>
        </w:rPr>
        <w:softHyphen/>
        <w:t>шить риск капиталовложений, что для России сейчас чрезвычайно ак</w:t>
      </w:r>
      <w:r>
        <w:rPr>
          <w:rFonts w:ascii="Consultant Cyr" w:hAnsi="Consultant Cyr" w:cs="Consultant Cyr"/>
          <w:sz w:val="28"/>
          <w:szCs w:val="28"/>
        </w:rPr>
        <w:softHyphen/>
        <w:t>туально.</w:t>
      </w:r>
    </w:p>
    <w:p w:rsidR="00891D26" w:rsidRDefault="00891D26">
      <w:pPr>
        <w:widowControl w:val="0"/>
        <w:ind w:left="567" w:right="-58" w:firstLine="426"/>
        <w:jc w:val="both"/>
        <w:rPr>
          <w:rFonts w:ascii="Consultant" w:hAnsi="Consultant" w:cs="Consultant"/>
          <w:sz w:val="28"/>
          <w:szCs w:val="28"/>
        </w:rPr>
      </w:pPr>
      <w:r>
        <w:rPr>
          <w:rFonts w:ascii="Consultant" w:hAnsi="Consultant" w:cs="Consultant"/>
          <w:sz w:val="28"/>
          <w:szCs w:val="28"/>
        </w:rPr>
        <w:t xml:space="preserve"> </w:t>
      </w:r>
    </w:p>
    <w:p w:rsidR="00891D26" w:rsidRDefault="00891D26">
      <w:pPr>
        <w:widowControl w:val="0"/>
        <w:tabs>
          <w:tab w:val="left" w:pos="5103"/>
        </w:tabs>
        <w:ind w:left="567" w:right="-58" w:firstLine="426"/>
        <w:jc w:val="both"/>
        <w:rPr>
          <w:rFonts w:ascii="Consultant" w:hAnsi="Consultant" w:cs="Consultant"/>
          <w:b/>
          <w:bCs/>
          <w:noProof/>
          <w:sz w:val="28"/>
          <w:szCs w:val="28"/>
        </w:rPr>
      </w:pPr>
      <w:r>
        <w:rPr>
          <w:rFonts w:ascii="Consultant" w:hAnsi="Consultant" w:cs="Consultant"/>
          <w:b/>
          <w:bCs/>
          <w:sz w:val="28"/>
          <w:szCs w:val="28"/>
        </w:rPr>
        <w:t>1.3</w:t>
      </w:r>
      <w:r>
        <w:rPr>
          <w:rFonts w:ascii="Consultant" w:hAnsi="Consultant" w:cs="Consultant"/>
          <w:b/>
          <w:bCs/>
          <w:noProof/>
          <w:sz w:val="28"/>
          <w:szCs w:val="28"/>
        </w:rPr>
        <w:t>.</w:t>
      </w:r>
    </w:p>
    <w:p w:rsidR="00891D26" w:rsidRDefault="00891D26">
      <w:pPr>
        <w:widowControl w:val="0"/>
        <w:tabs>
          <w:tab w:val="left" w:pos="5103"/>
        </w:tabs>
        <w:ind w:left="567" w:right="-58" w:firstLine="426"/>
        <w:jc w:val="both"/>
        <w:rPr>
          <w:rFonts w:ascii="Consultant" w:hAnsi="Consultant" w:cs="Consultant"/>
          <w:sz w:val="28"/>
          <w:szCs w:val="28"/>
        </w:rPr>
      </w:pPr>
      <w:r>
        <w:rPr>
          <w:rFonts w:ascii="Consultant Cyr" w:hAnsi="Consultant Cyr" w:cs="Consultant Cyr"/>
          <w:sz w:val="28"/>
          <w:szCs w:val="28"/>
        </w:rPr>
        <w:t>Государственное регулирование инвестиционной деятельности осуществляется органами государственной власти Российской Федерации и органами государственной власти субъектов Российской Федерации. Оно предусматривает создание благоприятных условий для развития инвестиционной деятельности и прямое участие государства в инвестиционной деятельности.</w:t>
      </w:r>
      <w:r>
        <w:rPr>
          <w:rStyle w:val="a5"/>
          <w:rFonts w:ascii="Consultant" w:hAnsi="Consultant" w:cs="Consultant"/>
          <w:sz w:val="28"/>
          <w:szCs w:val="28"/>
        </w:rPr>
        <w:footnoteReference w:customMarkFollows="1" w:id="9"/>
        <w:t>1</w:t>
      </w:r>
      <w:r>
        <w:rPr>
          <w:rFonts w:ascii="Consultant" w:hAnsi="Consultant" w:cs="Consultant"/>
          <w:sz w:val="28"/>
          <w:szCs w:val="28"/>
        </w:rPr>
        <w:t xml:space="preserve"> </w:t>
      </w:r>
    </w:p>
    <w:p w:rsidR="00891D26" w:rsidRDefault="00891D26">
      <w:pPr>
        <w:widowControl w:val="0"/>
        <w:tabs>
          <w:tab w:val="left" w:pos="5103"/>
        </w:tabs>
        <w:ind w:left="567" w:right="-58" w:firstLine="426"/>
        <w:jc w:val="both"/>
        <w:rPr>
          <w:rFonts w:ascii="Consultant Cyr" w:hAnsi="Consultant Cyr" w:cs="Consultant Cyr"/>
          <w:sz w:val="28"/>
          <w:szCs w:val="28"/>
        </w:rPr>
      </w:pPr>
      <w:r>
        <w:rPr>
          <w:rFonts w:ascii="Consultant Cyr" w:hAnsi="Consultant Cyr" w:cs="Consultant Cyr"/>
          <w:sz w:val="28"/>
          <w:szCs w:val="28"/>
        </w:rPr>
        <w:t>Что касается создания благоприятных условий, то это решения органов законодательной  и исполнительной власти о совершенствовании системы налогов, механизма начисления амортизации и использования амортизационных отчислений, о предоставлении льготных условий пользования землей и другими природными ресурсами другие решения, улучшающие условия инвестирования.</w:t>
      </w:r>
    </w:p>
    <w:p w:rsidR="00891D26" w:rsidRDefault="00891D26">
      <w:pPr>
        <w:widowControl w:val="0"/>
        <w:tabs>
          <w:tab w:val="left" w:pos="5103"/>
        </w:tabs>
        <w:ind w:left="567" w:right="-58" w:firstLine="426"/>
        <w:jc w:val="both"/>
        <w:rPr>
          <w:rFonts w:ascii="Consultant Cyr" w:hAnsi="Consultant Cyr" w:cs="Consultant Cyr"/>
          <w:sz w:val="28"/>
          <w:szCs w:val="28"/>
        </w:rPr>
      </w:pPr>
      <w:r>
        <w:rPr>
          <w:rFonts w:ascii="Consultant Cyr" w:hAnsi="Consultant Cyr" w:cs="Consultant Cyr"/>
          <w:sz w:val="28"/>
          <w:szCs w:val="28"/>
        </w:rPr>
        <w:t>Прямое участие осуществляется органами исполнительной власти в форме разработки, утверждения и финансирования инвестиционных проектов за счет средств бюджетов, в формировании перечня строек и объектов технического перевооружения для федеральных государственных нужд и финансирование их за счет средств федерального бюджета. Порядок формирования  указанного перечня определяется Правительством Российской Федерации.</w:t>
      </w:r>
    </w:p>
    <w:p w:rsidR="00891D26" w:rsidRDefault="00891D26">
      <w:pPr>
        <w:widowControl w:val="0"/>
        <w:tabs>
          <w:tab w:val="left" w:pos="5103"/>
        </w:tabs>
        <w:ind w:left="567" w:right="-58" w:firstLine="426"/>
        <w:jc w:val="both"/>
        <w:rPr>
          <w:rFonts w:ascii="Consultant" w:hAnsi="Consultant" w:cs="Consultant"/>
          <w:b/>
          <w:bCs/>
          <w:sz w:val="28"/>
          <w:szCs w:val="28"/>
        </w:rPr>
      </w:pPr>
      <w:r>
        <w:rPr>
          <w:rFonts w:ascii="Consultant Cyr" w:hAnsi="Consultant Cyr" w:cs="Consultant Cyr"/>
          <w:sz w:val="28"/>
          <w:szCs w:val="28"/>
        </w:rPr>
        <w:t>Органами исполнительной власти определяется порядок предоставления на конкурсной основе государственных гарантий за счет средств бюджетов, порядок  размещения на конкурсной основе средств бюджетов.</w:t>
      </w:r>
    </w:p>
    <w:p w:rsidR="00891D26" w:rsidRDefault="00891D26">
      <w:pPr>
        <w:widowControl w:val="0"/>
        <w:tabs>
          <w:tab w:val="left" w:pos="5103"/>
        </w:tabs>
        <w:ind w:left="567" w:right="-58" w:firstLine="426"/>
        <w:jc w:val="both"/>
        <w:rPr>
          <w:rFonts w:ascii="Consultant" w:hAnsi="Consultant" w:cs="Consultant"/>
          <w:noProof/>
          <w:sz w:val="28"/>
          <w:szCs w:val="28"/>
        </w:rPr>
      </w:pPr>
    </w:p>
    <w:p w:rsidR="00891D26" w:rsidRDefault="00891D26">
      <w:pPr>
        <w:ind w:left="567" w:firstLine="426"/>
        <w:jc w:val="center"/>
        <w:rPr>
          <w:rFonts w:ascii="Consultant Cyr" w:hAnsi="Consultant Cyr" w:cs="Consultant Cyr"/>
          <w:b/>
          <w:bCs/>
          <w:sz w:val="28"/>
          <w:szCs w:val="28"/>
        </w:rPr>
      </w:pPr>
      <w:r>
        <w:rPr>
          <w:rFonts w:ascii="Consultant Cyr" w:hAnsi="Consultant Cyr" w:cs="Consultant Cyr"/>
          <w:b/>
          <w:bCs/>
          <w:sz w:val="28"/>
          <w:szCs w:val="28"/>
        </w:rPr>
        <w:t>2.ИНВЕСТИЦИОННАЯ ПОЛИТИКА НОВОСИБИРСКОЙ ОБЛАСТИ</w:t>
      </w:r>
    </w:p>
    <w:p w:rsidR="00891D26" w:rsidRDefault="00891D26">
      <w:pPr>
        <w:ind w:left="567" w:firstLine="426"/>
        <w:jc w:val="center"/>
        <w:rPr>
          <w:rFonts w:ascii="Consultant" w:hAnsi="Consultant" w:cs="Consultant"/>
          <w:b/>
          <w:bCs/>
          <w:sz w:val="28"/>
          <w:szCs w:val="28"/>
        </w:rPr>
      </w:pPr>
    </w:p>
    <w:p w:rsidR="00891D26" w:rsidRDefault="00891D26">
      <w:pPr>
        <w:ind w:left="567" w:firstLine="426"/>
        <w:jc w:val="both"/>
        <w:rPr>
          <w:rFonts w:ascii="Consultant" w:hAnsi="Consultant" w:cs="Consultant"/>
          <w:b/>
          <w:bCs/>
          <w:noProof/>
          <w:sz w:val="28"/>
          <w:szCs w:val="28"/>
        </w:rPr>
      </w:pPr>
      <w:r>
        <w:rPr>
          <w:rFonts w:ascii="Consultant" w:hAnsi="Consultant" w:cs="Consultant"/>
          <w:b/>
          <w:bCs/>
          <w:sz w:val="28"/>
          <w:szCs w:val="28"/>
        </w:rPr>
        <w:t>2.1.</w:t>
      </w:r>
      <w:r>
        <w:rPr>
          <w:rFonts w:ascii="Consultant" w:hAnsi="Consultant" w:cs="Consultant"/>
          <w:b/>
          <w:bCs/>
          <w:noProof/>
          <w:sz w:val="28"/>
          <w:szCs w:val="28"/>
        </w:rPr>
        <w:t>Ãîñóäàðñòâåííîå ðåãóëèðîâàíèå</w:t>
      </w:r>
      <w:r>
        <w:rPr>
          <w:rFonts w:ascii="Consultant" w:hAnsi="Consultant" w:cs="Consultant"/>
          <w:b/>
          <w:bCs/>
          <w:sz w:val="28"/>
          <w:szCs w:val="28"/>
        </w:rPr>
        <w:t xml:space="preserve"> </w:t>
      </w:r>
      <w:r>
        <w:rPr>
          <w:rFonts w:ascii="Consultant" w:hAnsi="Consultant" w:cs="Consultant"/>
          <w:b/>
          <w:bCs/>
          <w:noProof/>
          <w:sz w:val="28"/>
          <w:szCs w:val="28"/>
        </w:rPr>
        <w:t>èíâåñòèöèîííîãî ïðîöåññà íà ðåãèîíàëüíîì óðîâíå.</w:t>
      </w:r>
    </w:p>
    <w:p w:rsidR="00891D26" w:rsidRDefault="00891D26">
      <w:pPr>
        <w:ind w:left="567" w:right="-58" w:firstLine="426"/>
        <w:jc w:val="both"/>
        <w:rPr>
          <w:rFonts w:ascii="Consultant Cyr" w:hAnsi="Consultant Cyr" w:cs="Consultant Cyr"/>
          <w:sz w:val="28"/>
          <w:szCs w:val="28"/>
        </w:rPr>
      </w:pPr>
      <w:r>
        <w:rPr>
          <w:rFonts w:ascii="Consultant Cyr" w:hAnsi="Consultant Cyr" w:cs="Consultant Cyr"/>
          <w:sz w:val="28"/>
          <w:szCs w:val="28"/>
        </w:rPr>
        <w:t>Изучая инвестиционный процесс в регионе можно отметить его сложность и существенное отличие от инвестиционного процесса на государственном. На региональном уровне имеются свои отличительные особенности. Связаны они как с масштабами деятельности, особенностями хозяйствующих субъектов, их производственно-хозяйственных и социальных взаимосвязей. Анализ инвестиционного процесса на региональном уровне в целом является весьма трудоемкой задачей, в связи со значительным количеством субъектов инвестиционной деятельности, многообразием преследуемых ими целей.</w:t>
      </w:r>
    </w:p>
    <w:p w:rsidR="00891D26" w:rsidRDefault="00891D26">
      <w:pPr>
        <w:ind w:left="567" w:right="-58" w:firstLine="426"/>
        <w:jc w:val="both"/>
        <w:rPr>
          <w:rFonts w:ascii="Consultant Cyr" w:hAnsi="Consultant Cyr" w:cs="Consultant Cyr"/>
          <w:sz w:val="28"/>
          <w:szCs w:val="28"/>
        </w:rPr>
      </w:pPr>
      <w:r>
        <w:rPr>
          <w:rFonts w:ascii="Consultant Cyr" w:hAnsi="Consultant Cyr" w:cs="Consultant Cyr"/>
          <w:sz w:val="28"/>
          <w:szCs w:val="28"/>
        </w:rPr>
        <w:t>Выбор объектов вложения капитала, как известно, может быть обусловлен множеством факторов и для каждой конкретной организации он в некоторой степени уникален. Хотя некоторые закономерности направлений инвестирования по различным секторам экономики прослеживаются достаточно четко.</w:t>
      </w:r>
    </w:p>
    <w:p w:rsidR="00891D26" w:rsidRDefault="00891D26">
      <w:pPr>
        <w:ind w:left="567" w:right="-58" w:firstLine="426"/>
        <w:jc w:val="both"/>
        <w:rPr>
          <w:rFonts w:ascii="Consultant Cyr" w:hAnsi="Consultant Cyr" w:cs="Consultant Cyr"/>
          <w:sz w:val="28"/>
          <w:szCs w:val="28"/>
        </w:rPr>
      </w:pPr>
      <w:r>
        <w:rPr>
          <w:rFonts w:ascii="Consultant Cyr" w:hAnsi="Consultant Cyr" w:cs="Consultant Cyr"/>
          <w:sz w:val="28"/>
          <w:szCs w:val="28"/>
        </w:rPr>
        <w:t>В настоящее время, органы государственного управления субъектов РФ осуществляют прямое финансирование инвестиционной деятельности по следующим основным направлениям: а) финансирование капитальных вложений органов государственного управления для осуществления и поддержания своей деятельности, б) целевое финансирование инвестиционных программ коммерческого сектора экономики на возвратной и безвозвратной основе (субсидии, дотации и т.п.), в) целевое финансирование некоммерческого сектора экономики в соответствии с региональными программами развития.</w:t>
      </w:r>
    </w:p>
    <w:p w:rsidR="00891D26" w:rsidRDefault="00891D26">
      <w:pPr>
        <w:ind w:left="567" w:right="-58" w:firstLine="426"/>
        <w:jc w:val="both"/>
        <w:rPr>
          <w:rFonts w:ascii="Consultant Cyr" w:hAnsi="Consultant Cyr" w:cs="Consultant Cyr"/>
          <w:sz w:val="28"/>
          <w:szCs w:val="28"/>
        </w:rPr>
      </w:pPr>
      <w:r>
        <w:rPr>
          <w:rFonts w:ascii="Consultant Cyr" w:hAnsi="Consultant Cyr" w:cs="Consultant Cyr"/>
          <w:sz w:val="28"/>
          <w:szCs w:val="28"/>
        </w:rPr>
        <w:t xml:space="preserve">Таким образом, государственные органы осуществляют целевое финансирование как производственной, так и непроизводственной сферы. На региональном уровне целевое финансирование находит  место как в федеральных, так и в региональных программах. </w:t>
      </w:r>
    </w:p>
    <w:p w:rsidR="00891D26" w:rsidRDefault="00891D26">
      <w:pPr>
        <w:ind w:left="567" w:right="-58" w:firstLine="426"/>
        <w:jc w:val="both"/>
        <w:rPr>
          <w:rFonts w:ascii="Consultant" w:hAnsi="Consultant" w:cs="Consultant"/>
          <w:sz w:val="28"/>
          <w:szCs w:val="28"/>
        </w:rPr>
      </w:pPr>
      <w:r>
        <w:rPr>
          <w:rFonts w:ascii="Consultant Cyr" w:hAnsi="Consultant Cyr" w:cs="Consultant Cyr"/>
          <w:sz w:val="28"/>
          <w:szCs w:val="28"/>
        </w:rPr>
        <w:t xml:space="preserve">Наиболее известными федеральными программами, реализуемые на территории  Новосибирской области являются: </w:t>
      </w:r>
      <w:r>
        <w:rPr>
          <w:rFonts w:ascii="Arial" w:hAnsi="Arial" w:cs="Arial"/>
          <w:sz w:val="28"/>
          <w:szCs w:val="28"/>
        </w:rPr>
        <w:t>“</w:t>
      </w:r>
      <w:r>
        <w:rPr>
          <w:rFonts w:ascii="Consultant Cyr" w:hAnsi="Consultant Cyr" w:cs="Consultant Cyr"/>
          <w:sz w:val="28"/>
          <w:szCs w:val="28"/>
        </w:rPr>
        <w:t>Дети России</w:t>
      </w:r>
      <w:r>
        <w:rPr>
          <w:rFonts w:ascii="Arial" w:hAnsi="Arial" w:cs="Arial"/>
          <w:sz w:val="28"/>
          <w:szCs w:val="28"/>
        </w:rPr>
        <w:t>”</w:t>
      </w:r>
      <w:r>
        <w:rPr>
          <w:rFonts w:ascii="Consultant" w:hAnsi="Consultant" w:cs="Consultant"/>
          <w:sz w:val="28"/>
          <w:szCs w:val="28"/>
        </w:rPr>
        <w:t xml:space="preserve">, </w:t>
      </w:r>
      <w:r>
        <w:rPr>
          <w:rFonts w:ascii="Arial" w:hAnsi="Arial" w:cs="Arial"/>
          <w:sz w:val="28"/>
          <w:szCs w:val="28"/>
        </w:rPr>
        <w:t>“</w:t>
      </w:r>
      <w:r>
        <w:rPr>
          <w:rFonts w:ascii="Consultant Cyr" w:hAnsi="Consultant Cyr" w:cs="Consultant Cyr"/>
          <w:sz w:val="28"/>
          <w:szCs w:val="28"/>
        </w:rPr>
        <w:t>Онкология</w:t>
      </w:r>
      <w:r>
        <w:rPr>
          <w:rFonts w:ascii="Arial" w:hAnsi="Arial" w:cs="Arial"/>
          <w:sz w:val="28"/>
          <w:szCs w:val="28"/>
        </w:rPr>
        <w:t>”</w:t>
      </w:r>
      <w:r>
        <w:rPr>
          <w:rFonts w:ascii="Consultant" w:hAnsi="Consultant" w:cs="Consultant"/>
          <w:sz w:val="28"/>
          <w:szCs w:val="28"/>
        </w:rPr>
        <w:t xml:space="preserve">, </w:t>
      </w:r>
      <w:r>
        <w:rPr>
          <w:rFonts w:ascii="Arial" w:hAnsi="Arial" w:cs="Arial"/>
          <w:sz w:val="28"/>
          <w:szCs w:val="28"/>
        </w:rPr>
        <w:t>“</w:t>
      </w:r>
      <w:r>
        <w:rPr>
          <w:rFonts w:ascii="Consultant Cyr" w:hAnsi="Consultant Cyr" w:cs="Consultant Cyr"/>
          <w:sz w:val="28"/>
          <w:szCs w:val="28"/>
        </w:rPr>
        <w:t>Сохранение и развитие культуры и искусства</w:t>
      </w:r>
      <w:r>
        <w:rPr>
          <w:rFonts w:ascii="Arial" w:hAnsi="Arial" w:cs="Arial"/>
          <w:sz w:val="28"/>
          <w:szCs w:val="28"/>
        </w:rPr>
        <w:t>”</w:t>
      </w:r>
      <w:r>
        <w:rPr>
          <w:rFonts w:ascii="Consultant" w:hAnsi="Consultant" w:cs="Consultant"/>
          <w:sz w:val="28"/>
          <w:szCs w:val="28"/>
        </w:rPr>
        <w:t xml:space="preserve">, </w:t>
      </w:r>
      <w:r>
        <w:rPr>
          <w:rFonts w:ascii="Arial" w:hAnsi="Arial" w:cs="Arial"/>
          <w:sz w:val="28"/>
          <w:szCs w:val="28"/>
        </w:rPr>
        <w:t>“</w:t>
      </w:r>
      <w:r>
        <w:rPr>
          <w:rFonts w:ascii="Consultant Cyr" w:hAnsi="Consultant Cyr" w:cs="Consultant Cyr"/>
          <w:sz w:val="28"/>
          <w:szCs w:val="28"/>
        </w:rPr>
        <w:t>Социальная поддержка инвалидов</w:t>
      </w:r>
      <w:r>
        <w:rPr>
          <w:rFonts w:ascii="Arial" w:hAnsi="Arial" w:cs="Arial"/>
          <w:sz w:val="28"/>
          <w:szCs w:val="28"/>
        </w:rPr>
        <w:t>”</w:t>
      </w:r>
      <w:r>
        <w:rPr>
          <w:rFonts w:ascii="Consultant" w:hAnsi="Consultant" w:cs="Consultant"/>
          <w:sz w:val="28"/>
          <w:szCs w:val="28"/>
        </w:rPr>
        <w:t xml:space="preserve">, </w:t>
      </w:r>
      <w:r>
        <w:rPr>
          <w:rFonts w:ascii="Arial" w:hAnsi="Arial" w:cs="Arial"/>
          <w:sz w:val="28"/>
          <w:szCs w:val="28"/>
        </w:rPr>
        <w:t>“</w:t>
      </w:r>
      <w:r>
        <w:rPr>
          <w:rFonts w:ascii="Consultant Cyr" w:hAnsi="Consultant Cyr" w:cs="Consultant Cyr"/>
          <w:sz w:val="28"/>
          <w:szCs w:val="28"/>
        </w:rPr>
        <w:t>Молодежь России</w:t>
      </w:r>
      <w:r>
        <w:rPr>
          <w:rFonts w:ascii="Arial" w:hAnsi="Arial" w:cs="Arial"/>
          <w:sz w:val="28"/>
          <w:szCs w:val="28"/>
        </w:rPr>
        <w:t>”</w:t>
      </w:r>
      <w:r>
        <w:rPr>
          <w:rFonts w:ascii="Consultant" w:hAnsi="Consultant" w:cs="Consultant"/>
          <w:sz w:val="28"/>
          <w:szCs w:val="28"/>
        </w:rPr>
        <w:t>,</w:t>
      </w:r>
      <w:r>
        <w:rPr>
          <w:rFonts w:ascii="Arial" w:hAnsi="Arial" w:cs="Arial"/>
          <w:sz w:val="28"/>
          <w:szCs w:val="28"/>
        </w:rPr>
        <w:t>“</w:t>
      </w:r>
      <w:r>
        <w:rPr>
          <w:rFonts w:ascii="Consultant Cyr" w:hAnsi="Consultant Cyr" w:cs="Consultant Cyr"/>
          <w:sz w:val="28"/>
          <w:szCs w:val="28"/>
        </w:rPr>
        <w:t>Дороги России</w:t>
      </w:r>
      <w:r>
        <w:rPr>
          <w:rFonts w:ascii="Arial" w:hAnsi="Arial" w:cs="Arial"/>
          <w:sz w:val="28"/>
          <w:szCs w:val="28"/>
        </w:rPr>
        <w:t>”</w:t>
      </w:r>
      <w:r>
        <w:rPr>
          <w:rFonts w:ascii="Consultant" w:hAnsi="Consultant" w:cs="Consultant"/>
          <w:sz w:val="28"/>
          <w:szCs w:val="28"/>
        </w:rPr>
        <w:t xml:space="preserve">, </w:t>
      </w:r>
      <w:r>
        <w:rPr>
          <w:rFonts w:ascii="Arial" w:hAnsi="Arial" w:cs="Arial"/>
          <w:sz w:val="28"/>
          <w:szCs w:val="28"/>
        </w:rPr>
        <w:t>“</w:t>
      </w:r>
      <w:r>
        <w:rPr>
          <w:rFonts w:ascii="Consultant Cyr" w:hAnsi="Consultant Cyr" w:cs="Consultant Cyr"/>
          <w:sz w:val="28"/>
          <w:szCs w:val="28"/>
        </w:rPr>
        <w:t>Жилище</w:t>
      </w:r>
      <w:r>
        <w:rPr>
          <w:rFonts w:ascii="Arial" w:hAnsi="Arial" w:cs="Arial"/>
          <w:sz w:val="28"/>
          <w:szCs w:val="28"/>
        </w:rPr>
        <w:t>”</w:t>
      </w:r>
      <w:r>
        <w:rPr>
          <w:rFonts w:ascii="Consultant" w:hAnsi="Consultant" w:cs="Consultant"/>
          <w:sz w:val="28"/>
          <w:szCs w:val="28"/>
        </w:rPr>
        <w:t xml:space="preserve">, </w:t>
      </w:r>
      <w:r>
        <w:rPr>
          <w:rFonts w:ascii="Arial" w:hAnsi="Arial" w:cs="Arial"/>
          <w:sz w:val="28"/>
          <w:szCs w:val="28"/>
        </w:rPr>
        <w:t>“</w:t>
      </w:r>
      <w:r>
        <w:rPr>
          <w:rFonts w:ascii="Consultant Cyr" w:hAnsi="Consultant Cyr" w:cs="Consultant Cyr"/>
          <w:sz w:val="28"/>
          <w:szCs w:val="28"/>
        </w:rPr>
        <w:t>Топливо и энергия</w:t>
      </w:r>
      <w:r>
        <w:rPr>
          <w:rFonts w:ascii="Arial" w:hAnsi="Arial" w:cs="Arial"/>
          <w:sz w:val="28"/>
          <w:szCs w:val="28"/>
        </w:rPr>
        <w:t>”</w:t>
      </w:r>
      <w:r>
        <w:rPr>
          <w:rFonts w:ascii="Consultant" w:hAnsi="Consultant" w:cs="Consultant"/>
          <w:sz w:val="28"/>
          <w:szCs w:val="28"/>
        </w:rPr>
        <w:t xml:space="preserve">.  </w:t>
      </w:r>
    </w:p>
    <w:p w:rsidR="00891D26" w:rsidRDefault="00891D26">
      <w:pPr>
        <w:ind w:left="567" w:right="-58" w:firstLine="426"/>
        <w:jc w:val="both"/>
        <w:rPr>
          <w:rFonts w:ascii="Consultant Cyr" w:hAnsi="Consultant Cyr" w:cs="Consultant Cyr"/>
          <w:sz w:val="28"/>
          <w:szCs w:val="28"/>
        </w:rPr>
      </w:pPr>
      <w:r>
        <w:rPr>
          <w:rFonts w:ascii="Consultant Cyr" w:hAnsi="Consultant Cyr" w:cs="Consultant Cyr"/>
          <w:sz w:val="28"/>
          <w:szCs w:val="28"/>
        </w:rPr>
        <w:t>Предприятия коммерческого сектора экономики, также как и некоммерческого находятся сейчас в очень тяжелом финансово-экономическом положении. У многих не хватает средств не только для расширенного, но и даже для простого воспроизводства основных фондов. Во многом этим определяется инвестиционная стратегия большинства из них. Таким образом, направления инвестирования ориентированы не на количественное увеличение основных фондов, а по возможности на их качественное перевооружение, даже с получением такого результата как суженное воспроизводство в стоимостном выражении.</w:t>
      </w:r>
    </w:p>
    <w:p w:rsidR="00891D26" w:rsidRDefault="00891D26">
      <w:pPr>
        <w:ind w:left="567" w:right="-58" w:firstLine="426"/>
        <w:jc w:val="both"/>
        <w:rPr>
          <w:rFonts w:ascii="Consultant" w:hAnsi="Consultant" w:cs="Consultant"/>
          <w:sz w:val="28"/>
          <w:szCs w:val="28"/>
        </w:rPr>
      </w:pPr>
    </w:p>
    <w:p w:rsidR="00891D26" w:rsidRDefault="00891D26">
      <w:pPr>
        <w:ind w:left="567" w:right="-58" w:firstLine="426"/>
        <w:jc w:val="both"/>
        <w:rPr>
          <w:rFonts w:ascii="Consultant Cyr" w:hAnsi="Consultant Cyr" w:cs="Consultant Cyr"/>
          <w:b/>
          <w:bCs/>
          <w:sz w:val="28"/>
          <w:szCs w:val="28"/>
        </w:rPr>
      </w:pPr>
      <w:r>
        <w:rPr>
          <w:rFonts w:ascii="Consultant Cyr" w:hAnsi="Consultant Cyr" w:cs="Consultant Cyr"/>
          <w:b/>
          <w:bCs/>
          <w:sz w:val="28"/>
          <w:szCs w:val="28"/>
        </w:rPr>
        <w:t>2.2.Тенденции и динамика развития инвестиционного комплекса в Новосибирской области.</w:t>
      </w:r>
    </w:p>
    <w:p w:rsidR="00891D26" w:rsidRDefault="00891D26">
      <w:pPr>
        <w:widowControl w:val="0"/>
        <w:tabs>
          <w:tab w:val="left" w:pos="5103"/>
        </w:tabs>
        <w:ind w:left="567" w:right="-58" w:firstLine="426"/>
        <w:jc w:val="both"/>
        <w:rPr>
          <w:rFonts w:ascii="Consultant Cyr" w:hAnsi="Consultant Cyr" w:cs="Consultant Cyr"/>
          <w:sz w:val="28"/>
          <w:szCs w:val="28"/>
        </w:rPr>
      </w:pPr>
      <w:r>
        <w:rPr>
          <w:rFonts w:ascii="Consultant Cyr" w:hAnsi="Consultant Cyr" w:cs="Consultant Cyr"/>
          <w:sz w:val="28"/>
          <w:szCs w:val="28"/>
        </w:rPr>
        <w:t>В 1998 году на развитие экономики и социальной сферы области использовано 4313,1 млн. руб., на 9,1% ниже уровня 1997 года (в 1997 году против 1996 года объем инвестиций в основной капитал снизился на 4,6%).</w:t>
      </w:r>
    </w:p>
    <w:p w:rsidR="00891D26" w:rsidRDefault="00891D26">
      <w:pPr>
        <w:widowControl w:val="0"/>
        <w:tabs>
          <w:tab w:val="left" w:pos="5103"/>
        </w:tabs>
        <w:ind w:left="567" w:right="-199" w:firstLine="426"/>
        <w:jc w:val="right"/>
        <w:rPr>
          <w:rFonts w:ascii="Consultant" w:hAnsi="Consultant" w:cs="Consultant"/>
          <w:b/>
          <w:bCs/>
          <w:sz w:val="28"/>
          <w:szCs w:val="28"/>
        </w:rPr>
      </w:pPr>
    </w:p>
    <w:p w:rsidR="00891D26" w:rsidRDefault="00891D26">
      <w:pPr>
        <w:widowControl w:val="0"/>
        <w:tabs>
          <w:tab w:val="left" w:pos="5103"/>
        </w:tabs>
        <w:ind w:left="567" w:right="-199" w:firstLine="426"/>
        <w:jc w:val="right"/>
        <w:rPr>
          <w:rFonts w:ascii="Consultant Cyr" w:hAnsi="Consultant Cyr" w:cs="Consultant Cyr"/>
          <w:b/>
          <w:bCs/>
          <w:sz w:val="28"/>
          <w:szCs w:val="28"/>
        </w:rPr>
      </w:pPr>
      <w:r>
        <w:rPr>
          <w:rFonts w:ascii="Consultant Cyr" w:hAnsi="Consultant Cyr" w:cs="Consultant Cyr"/>
          <w:b/>
          <w:bCs/>
          <w:sz w:val="28"/>
          <w:szCs w:val="28"/>
        </w:rPr>
        <w:t>Диаграмма 2</w:t>
      </w:r>
    </w:p>
    <w:p w:rsidR="00891D26" w:rsidRDefault="00891D26">
      <w:pPr>
        <w:widowControl w:val="0"/>
        <w:tabs>
          <w:tab w:val="left" w:pos="5103"/>
        </w:tabs>
        <w:ind w:left="567" w:right="-58" w:firstLine="426"/>
        <w:jc w:val="both"/>
        <w:rPr>
          <w:rFonts w:ascii="Consultant" w:hAnsi="Consultant" w:cs="Consultant"/>
          <w:sz w:val="28"/>
          <w:szCs w:val="28"/>
        </w:rPr>
      </w:pPr>
    </w:p>
    <w:p w:rsidR="00891D26" w:rsidRDefault="00C017F3">
      <w:pPr>
        <w:widowControl w:val="0"/>
        <w:tabs>
          <w:tab w:val="left" w:pos="5103"/>
        </w:tabs>
        <w:ind w:left="567" w:right="-199" w:firstLine="426"/>
        <w:rPr>
          <w:rFonts w:ascii="Consultant" w:hAnsi="Consultant" w:cs="Consultant"/>
          <w:b/>
          <w:bCs/>
          <w:sz w:val="28"/>
          <w:szCs w:val="28"/>
        </w:rPr>
      </w:pPr>
      <w:r>
        <w:rPr>
          <w:rFonts w:ascii="Consultant" w:hAnsi="Consultant" w:cs="Consultant"/>
          <w:sz w:val="28"/>
          <w:szCs w:val="28"/>
        </w:rPr>
        <w:pict>
          <v:shape id="_x0000_i1026" type="#_x0000_t75" style="width:300.75pt;height:163.5pt" fillcolor="window">
            <v:imagedata r:id="rId8" o:title=""/>
          </v:shape>
        </w:pict>
      </w:r>
    </w:p>
    <w:p w:rsidR="00891D26" w:rsidRDefault="00891D26">
      <w:pPr>
        <w:widowControl w:val="0"/>
        <w:tabs>
          <w:tab w:val="left" w:pos="5103"/>
        </w:tabs>
        <w:ind w:left="567" w:right="-58" w:firstLine="426"/>
        <w:jc w:val="both"/>
        <w:rPr>
          <w:rFonts w:ascii="Consultant Cyr" w:hAnsi="Consultant Cyr" w:cs="Consultant Cyr"/>
          <w:sz w:val="28"/>
          <w:szCs w:val="28"/>
        </w:rPr>
      </w:pPr>
      <w:r>
        <w:rPr>
          <w:rFonts w:ascii="Consultant Cyr" w:hAnsi="Consultant Cyr" w:cs="Consultant Cyr"/>
          <w:sz w:val="28"/>
          <w:szCs w:val="28"/>
        </w:rPr>
        <w:t>Объем инвестиций в основной капитал, выполненный крупными и средними предприятиями и организациями составил 3596,7 млн. руб.</w:t>
      </w:r>
    </w:p>
    <w:p w:rsidR="00891D26" w:rsidRDefault="00891D26">
      <w:pPr>
        <w:widowControl w:val="0"/>
        <w:tabs>
          <w:tab w:val="left" w:pos="5103"/>
        </w:tabs>
        <w:ind w:left="567" w:right="-58" w:firstLine="426"/>
        <w:jc w:val="both"/>
        <w:rPr>
          <w:rFonts w:ascii="Consultant Cyr" w:hAnsi="Consultant Cyr" w:cs="Consultant Cyr"/>
          <w:sz w:val="28"/>
          <w:szCs w:val="28"/>
        </w:rPr>
      </w:pPr>
      <w:r>
        <w:rPr>
          <w:rFonts w:ascii="Consultant Cyr" w:hAnsi="Consultant Cyr" w:cs="Consultant Cyr"/>
          <w:sz w:val="28"/>
          <w:szCs w:val="28"/>
        </w:rPr>
        <w:t>На производственное строительство использовано 2475,9 млн. руб. (68,8% инвестиций крупных и средних предприятий).Основная часть производственных инвестиций направлена на развитие транспорта и связи (40,3%), электроэнергетики (17,2%), машиностроения и металлообработки (7,5%).По сравнению с 1997 годом инвестиции в производственное строительство сократились на 6% (в 1997 году против 1996 года на 4,2%).</w:t>
      </w:r>
    </w:p>
    <w:p w:rsidR="00891D26" w:rsidRDefault="00891D26">
      <w:pPr>
        <w:widowControl w:val="0"/>
        <w:tabs>
          <w:tab w:val="left" w:pos="5103"/>
        </w:tabs>
        <w:ind w:left="567" w:right="-58" w:firstLine="426"/>
        <w:jc w:val="both"/>
        <w:rPr>
          <w:rFonts w:ascii="Consultant Cyr" w:hAnsi="Consultant Cyr" w:cs="Consultant Cyr"/>
          <w:sz w:val="28"/>
          <w:szCs w:val="28"/>
        </w:rPr>
      </w:pPr>
      <w:r>
        <w:rPr>
          <w:rFonts w:ascii="Consultant Cyr" w:hAnsi="Consultant Cyr" w:cs="Consultant Cyr"/>
          <w:sz w:val="28"/>
          <w:szCs w:val="28"/>
        </w:rPr>
        <w:t>На развитие непроизводственных отраслей использовано 31.2% инвестиций крупных и средних предприятий или 1120,8 млн. рублей (72,2% к уровню 1997 года). На жилищное строительство направлено 553,3 млн. рублей, 49,4% непроизводственных инвестиций.</w:t>
      </w:r>
    </w:p>
    <w:p w:rsidR="00891D26" w:rsidRDefault="00891D26">
      <w:pPr>
        <w:pStyle w:val="21"/>
        <w:spacing w:line="240" w:lineRule="auto"/>
        <w:ind w:left="567" w:firstLine="426"/>
        <w:rPr>
          <w:rFonts w:ascii="Consultant Cyr" w:hAnsi="Consultant Cyr" w:cs="Consultant Cyr"/>
          <w:sz w:val="28"/>
          <w:szCs w:val="28"/>
        </w:rPr>
      </w:pPr>
      <w:r>
        <w:rPr>
          <w:rFonts w:ascii="Consultant Cyr" w:hAnsi="Consultant Cyr" w:cs="Consultant Cyr"/>
          <w:sz w:val="28"/>
          <w:szCs w:val="28"/>
        </w:rPr>
        <w:t>Большая часть инвестиций по крупным и средним предприятиям в 1998 году освоена предприятиями негосударственного сектора экономики - 69,4% от общего объема.</w:t>
      </w:r>
    </w:p>
    <w:p w:rsidR="00891D26" w:rsidRDefault="00891D26">
      <w:pPr>
        <w:widowControl w:val="0"/>
        <w:tabs>
          <w:tab w:val="left" w:pos="5103"/>
        </w:tabs>
        <w:ind w:left="567" w:right="-58" w:firstLine="426"/>
        <w:jc w:val="both"/>
        <w:rPr>
          <w:rFonts w:ascii="Consultant Cyr" w:hAnsi="Consultant Cyr" w:cs="Consultant Cyr"/>
          <w:sz w:val="28"/>
          <w:szCs w:val="28"/>
        </w:rPr>
      </w:pPr>
      <w:r>
        <w:rPr>
          <w:rFonts w:ascii="Consultant Cyr" w:hAnsi="Consultant Cyr" w:cs="Consultant Cyr"/>
          <w:sz w:val="28"/>
          <w:szCs w:val="28"/>
        </w:rPr>
        <w:t>На капитальный ремонт основных фондов крупными и средними предприятиями затрачено 1279,5 млн. рублей.</w:t>
      </w:r>
    </w:p>
    <w:p w:rsidR="00891D26" w:rsidRDefault="00891D26">
      <w:pPr>
        <w:widowControl w:val="0"/>
        <w:tabs>
          <w:tab w:val="left" w:pos="5103"/>
        </w:tabs>
        <w:ind w:left="567" w:right="-58" w:firstLine="426"/>
        <w:jc w:val="both"/>
        <w:rPr>
          <w:rFonts w:ascii="Consultant" w:hAnsi="Consultant" w:cs="Consultant"/>
          <w:sz w:val="28"/>
          <w:szCs w:val="28"/>
        </w:rPr>
      </w:pPr>
      <w:r>
        <w:rPr>
          <w:rFonts w:ascii="Consultant Cyr" w:hAnsi="Consultant Cyr" w:cs="Consultant Cyr"/>
          <w:sz w:val="28"/>
          <w:szCs w:val="28"/>
        </w:rPr>
        <w:t>Инвестиции в нематериальные активы составили в 1998 году 25,8 млн. рублей, в другие нефинансовые активы - 5,4 млн. рублей, из них 4,6 млн. рублей направлено на покупку земли и объектов природопользования.</w:t>
      </w:r>
      <w:r>
        <w:rPr>
          <w:rStyle w:val="a5"/>
          <w:rFonts w:ascii="Consultant" w:hAnsi="Consultant" w:cs="Consultant"/>
          <w:sz w:val="28"/>
          <w:szCs w:val="28"/>
        </w:rPr>
        <w:footnoteReference w:customMarkFollows="1" w:id="10"/>
        <w:t>1</w:t>
      </w:r>
      <w:r>
        <w:rPr>
          <w:rFonts w:ascii="Consultant" w:hAnsi="Consultant" w:cs="Consultant"/>
          <w:sz w:val="28"/>
          <w:szCs w:val="28"/>
        </w:rPr>
        <w:t xml:space="preserve"> </w:t>
      </w:r>
    </w:p>
    <w:p w:rsidR="00891D26" w:rsidRDefault="00891D26">
      <w:pPr>
        <w:widowControl w:val="0"/>
        <w:tabs>
          <w:tab w:val="left" w:pos="5103"/>
        </w:tabs>
        <w:ind w:left="567" w:right="-58" w:firstLine="426"/>
        <w:jc w:val="both"/>
        <w:rPr>
          <w:rFonts w:ascii="Consultant Cyr" w:hAnsi="Consultant Cyr" w:cs="Consultant Cyr"/>
          <w:sz w:val="28"/>
          <w:szCs w:val="28"/>
        </w:rPr>
      </w:pPr>
      <w:r>
        <w:rPr>
          <w:rFonts w:ascii="Consultant Cyr" w:hAnsi="Consultant Cyr" w:cs="Consultant Cyr"/>
          <w:sz w:val="28"/>
          <w:szCs w:val="28"/>
        </w:rPr>
        <w:t>Общий объем финансовых вложений по крупным и средним предприятиям и организациям в 1998 году составил 2054,9 млн. рублей, в том числе на краткосрочные финансовые вложения приходится 1766,6 млн. рублей или 86%. 58,7% долгосрочных финансовых  вложений осуществлены  предприятиями промышленности (на 169,4 млн. рублей).Около половины краткосрочных финансовых вложений (на 830,6 млн. рублей - 47%) принадлежит предприятиям и организациям финансовой и кредитной сферам деятельности, а также страховым организациям и пенсионным фондам.</w:t>
      </w:r>
    </w:p>
    <w:p w:rsidR="00891D26" w:rsidRDefault="00891D26">
      <w:pPr>
        <w:widowControl w:val="0"/>
        <w:tabs>
          <w:tab w:val="left" w:pos="5103"/>
        </w:tabs>
        <w:ind w:left="567" w:right="-58" w:firstLine="426"/>
        <w:jc w:val="both"/>
        <w:rPr>
          <w:rFonts w:ascii="Consultant Cyr" w:hAnsi="Consultant Cyr" w:cs="Consultant Cyr"/>
          <w:sz w:val="28"/>
          <w:szCs w:val="28"/>
        </w:rPr>
      </w:pPr>
      <w:r>
        <w:rPr>
          <w:rFonts w:ascii="Consultant Cyr" w:hAnsi="Consultant Cyr" w:cs="Consultant Cyr"/>
          <w:sz w:val="28"/>
          <w:szCs w:val="28"/>
        </w:rPr>
        <w:t>Основная часть финансовых вложений приходится на предприятия со смешанной (без иностранного вмешательства) формой собственности (54% общего объема долгосрочных финансовых вложений и 83,6% краткосрочных).</w:t>
      </w:r>
    </w:p>
    <w:p w:rsidR="00891D26" w:rsidRDefault="00891D26">
      <w:pPr>
        <w:widowControl w:val="0"/>
        <w:tabs>
          <w:tab w:val="left" w:pos="5103"/>
        </w:tabs>
        <w:ind w:left="567" w:right="-58" w:firstLine="426"/>
        <w:jc w:val="both"/>
        <w:rPr>
          <w:rFonts w:ascii="Consultant Cyr" w:hAnsi="Consultant Cyr" w:cs="Consultant Cyr"/>
          <w:sz w:val="28"/>
          <w:szCs w:val="28"/>
        </w:rPr>
      </w:pPr>
      <w:r>
        <w:rPr>
          <w:rFonts w:ascii="Consultant Cyr" w:hAnsi="Consultant Cyr" w:cs="Consultant Cyr"/>
          <w:sz w:val="28"/>
          <w:szCs w:val="28"/>
        </w:rPr>
        <w:t>В крупные и средние предприятия области за 1998 год вложены финансовые средства на 324,1 млн. рублей, из них 46,8 млн. рублей - краткосрочные.</w:t>
      </w:r>
    </w:p>
    <w:p w:rsidR="00891D26" w:rsidRDefault="00891D26">
      <w:pPr>
        <w:widowControl w:val="0"/>
        <w:tabs>
          <w:tab w:val="left" w:pos="5103"/>
        </w:tabs>
        <w:ind w:left="567" w:right="-58" w:firstLine="426"/>
        <w:jc w:val="both"/>
        <w:rPr>
          <w:rFonts w:ascii="Consultant" w:hAnsi="Consultant" w:cs="Consultant"/>
          <w:sz w:val="28"/>
          <w:szCs w:val="28"/>
        </w:rPr>
      </w:pPr>
      <w:r>
        <w:rPr>
          <w:rFonts w:ascii="Consultant Cyr" w:hAnsi="Consultant Cyr" w:cs="Consultant Cyr"/>
          <w:sz w:val="28"/>
          <w:szCs w:val="28"/>
        </w:rPr>
        <w:t>Основная доля инвестиций направлена на развитие предприятий торговли и общественного питания - 45,1 %. В промышленные предприятия вложено 29,1% общего объема финансовых средств.</w:t>
      </w:r>
      <w:r>
        <w:rPr>
          <w:rStyle w:val="a5"/>
          <w:rFonts w:ascii="Consultant" w:hAnsi="Consultant" w:cs="Consultant"/>
          <w:sz w:val="28"/>
          <w:szCs w:val="28"/>
        </w:rPr>
        <w:footnoteReference w:customMarkFollows="1" w:id="11"/>
        <w:t>2</w:t>
      </w:r>
      <w:r>
        <w:rPr>
          <w:rFonts w:ascii="Consultant" w:hAnsi="Consultant" w:cs="Consultant"/>
          <w:sz w:val="28"/>
          <w:szCs w:val="28"/>
        </w:rPr>
        <w:t xml:space="preserve"> </w:t>
      </w:r>
    </w:p>
    <w:p w:rsidR="00891D26" w:rsidRDefault="00891D26">
      <w:pPr>
        <w:widowControl w:val="0"/>
        <w:tabs>
          <w:tab w:val="left" w:pos="5103"/>
        </w:tabs>
        <w:ind w:left="567" w:right="-58" w:firstLine="426"/>
        <w:jc w:val="both"/>
        <w:rPr>
          <w:rFonts w:ascii="Consultant Cyr" w:hAnsi="Consultant Cyr" w:cs="Consultant Cyr"/>
          <w:sz w:val="28"/>
          <w:szCs w:val="28"/>
        </w:rPr>
      </w:pPr>
      <w:r>
        <w:rPr>
          <w:rFonts w:ascii="Consultant Cyr" w:hAnsi="Consultant Cyr" w:cs="Consultant Cyr"/>
          <w:sz w:val="28"/>
          <w:szCs w:val="28"/>
        </w:rPr>
        <w:t>Инвестиции из-за рубежа в 1998 году в виде финансовых вложений составили 25,9 млн. рублей (8% общего объема), в основной капитал - 30,4 млн. рублей (0,7% общего объема). Рост иностранных инвестиций в промышленность Новосибирской области с начала 1998 года составил 7%. Анализируя статистические данные, можно сказать, что в инвестиционной структуре области иностранный капитал играет не основную роль.</w:t>
      </w:r>
    </w:p>
    <w:p w:rsidR="00891D26" w:rsidRDefault="00891D26">
      <w:pPr>
        <w:widowControl w:val="0"/>
        <w:tabs>
          <w:tab w:val="left" w:pos="5103"/>
        </w:tabs>
        <w:ind w:left="567" w:right="-58" w:firstLine="426"/>
        <w:jc w:val="both"/>
        <w:rPr>
          <w:rFonts w:ascii="Consultant Cyr" w:hAnsi="Consultant Cyr" w:cs="Consultant Cyr"/>
          <w:sz w:val="28"/>
          <w:szCs w:val="28"/>
        </w:rPr>
      </w:pPr>
      <w:r>
        <w:rPr>
          <w:rFonts w:ascii="Consultant Cyr" w:hAnsi="Consultant Cyr" w:cs="Consultant Cyr"/>
          <w:sz w:val="28"/>
          <w:szCs w:val="28"/>
        </w:rPr>
        <w:t>Что касается иностранного капитала, то на сегодняшний день большая часть зарегистрированных совместных предприятий области занята в торговой сфере (37% в 1998 г.) это связано с возможностью быстро получить высокую доходность. При этом очевидно, что потребность в капитале у производственных предприятий гораздо выше, чем у торговых. К тому же конкретные инвестиционные предложения не охватывают всю структуру областной промышленности. Финансировать же возникающий финансовый спрос за счет собственных средств или за счет заемного капитала в сложившихся условиях достаточно сложно.</w:t>
      </w:r>
    </w:p>
    <w:p w:rsidR="00891D26" w:rsidRDefault="00891D26">
      <w:pPr>
        <w:widowControl w:val="0"/>
        <w:tabs>
          <w:tab w:val="left" w:pos="5103"/>
        </w:tabs>
        <w:ind w:left="567" w:right="-58" w:firstLine="426"/>
        <w:jc w:val="both"/>
        <w:rPr>
          <w:rFonts w:ascii="Consultant Cyr" w:hAnsi="Consultant Cyr" w:cs="Consultant Cyr"/>
          <w:sz w:val="28"/>
          <w:szCs w:val="28"/>
        </w:rPr>
      </w:pPr>
      <w:r>
        <w:rPr>
          <w:rFonts w:ascii="Consultant Cyr" w:hAnsi="Consultant Cyr" w:cs="Consultant Cyr"/>
          <w:sz w:val="28"/>
          <w:szCs w:val="28"/>
        </w:rPr>
        <w:t xml:space="preserve">Зачетная система расчетов за произведенную продукцию оставила  чуть ли не единственно возможный источник пополнения собственных средств - простаивающие основные фонды, механизмы оптимальной реализации которых сегодня только начинают разрабатываться. О финансировании за счет заемного капитала также сложно говорить. Даже за минимальный срок окупаемости проекта, который составляет 2-3 года, в России могут произойти непредсказуемые события. И без того незначительные капвложения в реальный сектор (по некоторым оценкам - 25% от общего числа инвестиций) в условиях экономической и политической нестабильности существенно снижаются. Так, за последний год долгосрочные финансовые вложения в промышленность области из-за рубежа выросли незначительно - с </w:t>
      </w:r>
      <w:r w:rsidRPr="00891D26">
        <w:rPr>
          <w:rFonts w:ascii="Consultant" w:hAnsi="Consultant" w:cs="Consultant"/>
          <w:sz w:val="28"/>
          <w:szCs w:val="28"/>
        </w:rPr>
        <w:t xml:space="preserve">$2754 </w:t>
      </w:r>
      <w:r>
        <w:rPr>
          <w:rFonts w:ascii="Consultant Cyr" w:hAnsi="Consultant Cyr" w:cs="Consultant Cyr"/>
          <w:sz w:val="28"/>
          <w:szCs w:val="28"/>
        </w:rPr>
        <w:t>тыс. до</w:t>
      </w:r>
      <w:r w:rsidRPr="00891D26">
        <w:rPr>
          <w:rFonts w:ascii="Consultant" w:hAnsi="Consultant" w:cs="Consultant"/>
          <w:sz w:val="28"/>
          <w:szCs w:val="28"/>
        </w:rPr>
        <w:t xml:space="preserve"> $ 2970</w:t>
      </w:r>
      <w:r>
        <w:rPr>
          <w:rFonts w:ascii="Consultant Cyr" w:hAnsi="Consultant Cyr" w:cs="Consultant Cyr"/>
          <w:sz w:val="28"/>
          <w:szCs w:val="28"/>
        </w:rPr>
        <w:t>тыс. Причем инвестиции осуществлялись в те отрасли, с предприятиями которых в предыдущие годы были установлены стабильные финансовые отношения.</w:t>
      </w:r>
    </w:p>
    <w:p w:rsidR="00891D26" w:rsidRDefault="00891D26">
      <w:pPr>
        <w:widowControl w:val="0"/>
        <w:tabs>
          <w:tab w:val="left" w:pos="5103"/>
        </w:tabs>
        <w:ind w:left="567" w:right="-58" w:firstLine="426"/>
        <w:jc w:val="both"/>
        <w:rPr>
          <w:rFonts w:ascii="Consultant Cyr" w:hAnsi="Consultant Cyr" w:cs="Consultant Cyr"/>
          <w:sz w:val="28"/>
          <w:szCs w:val="28"/>
        </w:rPr>
      </w:pPr>
      <w:r>
        <w:rPr>
          <w:rFonts w:ascii="Consultant Cyr" w:hAnsi="Consultant Cyr" w:cs="Consultant Cyr"/>
          <w:sz w:val="28"/>
          <w:szCs w:val="28"/>
        </w:rPr>
        <w:t>Не меняется не только группа получателей инвестиций, но и стран-инвесторов. Однако сама структура капитала достаточно размыта. Сложно отследить, кто конкретно заинтересован в получении дохода от новосибирской промышленности. Дело в том, что в большей степени деньги поступают в регион через предприятия, зарегистрированные на Кипре (доля поступлений от них в 1997 году составляла 46%, а в 1998 году - 51 %). А поступление того капитала, который можно отследить, в течение прошлого года снизилось</w:t>
      </w:r>
      <w:r w:rsidRPr="00891D26">
        <w:rPr>
          <w:rFonts w:ascii="Consultant" w:hAnsi="Consultant" w:cs="Consultant"/>
          <w:sz w:val="28"/>
          <w:szCs w:val="28"/>
        </w:rPr>
        <w:t>:</w:t>
      </w:r>
      <w:r>
        <w:rPr>
          <w:rFonts w:ascii="Consultant Cyr" w:hAnsi="Consultant Cyr" w:cs="Consultant Cyr"/>
          <w:sz w:val="28"/>
          <w:szCs w:val="28"/>
        </w:rPr>
        <w:t xml:space="preserve"> США уменьшили свои инвестиции с 34% до 31%. Как поведут себя владельцы капиталов в текущем году, местные власти пока не знают. </w:t>
      </w:r>
    </w:p>
    <w:p w:rsidR="00891D26" w:rsidRDefault="00891D26">
      <w:pPr>
        <w:widowControl w:val="0"/>
        <w:tabs>
          <w:tab w:val="left" w:pos="5103"/>
        </w:tabs>
        <w:ind w:left="567" w:right="-58" w:firstLine="426"/>
        <w:jc w:val="both"/>
        <w:rPr>
          <w:rFonts w:ascii="Consultant Cyr" w:hAnsi="Consultant Cyr" w:cs="Consultant Cyr"/>
          <w:sz w:val="28"/>
          <w:szCs w:val="28"/>
        </w:rPr>
      </w:pPr>
      <w:r>
        <w:rPr>
          <w:rFonts w:ascii="Consultant Cyr" w:hAnsi="Consultant Cyr" w:cs="Consultant Cyr"/>
          <w:sz w:val="28"/>
          <w:szCs w:val="28"/>
        </w:rPr>
        <w:t>Что касается инвестирования предприятий посредством кредитования, то ситуация в этой сфере за последний год резко ухудшилась. По данным Главного управления Банка России по Новосибирской области, за 1998 год кредитные вложения в реальный сектор экономики уменьшились на 392 млн. рублей, или на 20%, и на 1.01.99 г. составили 1535,6 млн. рублей. Удельный вес задолженности по кредитам в общей сумме вложений банков и филиалов составил на  01.01.98 г 29% против 41% на 01.01.99 г. Доля просроченной задолженности в кредитных вложениях возросла в три раза (с 6% на 01.01.98 г. до 18% на 01.01.99 г.).</w:t>
      </w:r>
    </w:p>
    <w:p w:rsidR="00891D26" w:rsidRDefault="00891D26">
      <w:pPr>
        <w:widowControl w:val="0"/>
        <w:tabs>
          <w:tab w:val="left" w:pos="5103"/>
        </w:tabs>
        <w:ind w:left="567" w:right="-58" w:firstLine="426"/>
        <w:jc w:val="both"/>
        <w:rPr>
          <w:rFonts w:ascii="Consultant Cyr" w:hAnsi="Consultant Cyr" w:cs="Consultant Cyr"/>
          <w:sz w:val="28"/>
          <w:szCs w:val="28"/>
        </w:rPr>
      </w:pPr>
      <w:r>
        <w:rPr>
          <w:rFonts w:ascii="Consultant Cyr" w:hAnsi="Consultant Cyr" w:cs="Consultant Cyr"/>
          <w:sz w:val="28"/>
          <w:szCs w:val="28"/>
        </w:rPr>
        <w:t>Из приведенных данных видно, что ситуация в сфере кредитования реального сектора в прошлом году значительно ухудшилась. Это обусловлено резким падением рубля, ростом темпов инфляции, ростом процентных ставок по кредитам.</w:t>
      </w:r>
    </w:p>
    <w:p w:rsidR="00891D26" w:rsidRDefault="00891D26">
      <w:pPr>
        <w:widowControl w:val="0"/>
        <w:tabs>
          <w:tab w:val="left" w:pos="5103"/>
        </w:tabs>
        <w:ind w:left="567" w:right="-58" w:firstLine="426"/>
        <w:jc w:val="both"/>
        <w:rPr>
          <w:rFonts w:ascii="Consultant Cyr" w:hAnsi="Consultant Cyr" w:cs="Consultant Cyr"/>
          <w:sz w:val="28"/>
          <w:szCs w:val="28"/>
        </w:rPr>
      </w:pPr>
      <w:r>
        <w:rPr>
          <w:rFonts w:ascii="Consultant Cyr" w:hAnsi="Consultant Cyr" w:cs="Consultant Cyr"/>
          <w:sz w:val="28"/>
          <w:szCs w:val="28"/>
        </w:rPr>
        <w:t>Всего за 1998 год банковской системой Новосибирской области было выдано кредитов на сумму 4000 млн. рублей, что на 25% ниже, чем в 1997 году. Практически все кредиты (90%) были направлены в три отрасли</w:t>
      </w:r>
      <w:r w:rsidRPr="00891D26">
        <w:rPr>
          <w:rFonts w:ascii="Consultant" w:hAnsi="Consultant" w:cs="Consultant"/>
          <w:sz w:val="28"/>
          <w:szCs w:val="28"/>
        </w:rPr>
        <w:t>:</w:t>
      </w:r>
      <w:r>
        <w:rPr>
          <w:rFonts w:ascii="Consultant Cyr" w:hAnsi="Consultant Cyr" w:cs="Consultant Cyr"/>
          <w:sz w:val="28"/>
          <w:szCs w:val="28"/>
        </w:rPr>
        <w:t xml:space="preserve"> промышленность (17,4%), торгово-посредническая деятельность (35%), и прочие отрасли, включая потребительские кредиты  населению, органам власти и внебюджетным фондам (37%). При этом, объемы кредитов, выданных промышленным предприятиям области, уменьшились на 43%, торгово-посредническим предприятиям  - на 24%. Практически не кредитовалось сельской хозяйство, а в строительство и транспорт было направлено 10% общей суммы выделенных средств.</w:t>
      </w:r>
    </w:p>
    <w:p w:rsidR="00891D26" w:rsidRDefault="00891D26">
      <w:pPr>
        <w:widowControl w:val="0"/>
        <w:tabs>
          <w:tab w:val="left" w:pos="5103"/>
        </w:tabs>
        <w:ind w:left="567" w:right="-58" w:firstLine="426"/>
        <w:jc w:val="both"/>
        <w:rPr>
          <w:rFonts w:ascii="Consultant" w:hAnsi="Consultant" w:cs="Consultant"/>
          <w:sz w:val="28"/>
          <w:szCs w:val="28"/>
        </w:rPr>
      </w:pPr>
      <w:r>
        <w:rPr>
          <w:rFonts w:ascii="Consultant Cyr" w:hAnsi="Consultant Cyr" w:cs="Consultant Cyr"/>
          <w:sz w:val="28"/>
          <w:szCs w:val="28"/>
        </w:rPr>
        <w:t xml:space="preserve">В настоящее время областным Советом депутатов приняты законы НСО </w:t>
      </w:r>
      <w:r>
        <w:rPr>
          <w:sz w:val="28"/>
          <w:szCs w:val="28"/>
        </w:rPr>
        <w:t>“</w:t>
      </w:r>
      <w:r>
        <w:rPr>
          <w:rFonts w:ascii="Consultant Cyr" w:hAnsi="Consultant Cyr" w:cs="Consultant Cyr"/>
          <w:sz w:val="28"/>
          <w:szCs w:val="28"/>
        </w:rPr>
        <w:t>О Бюджете развития Новосибирской области</w:t>
      </w:r>
      <w:r>
        <w:rPr>
          <w:sz w:val="28"/>
          <w:szCs w:val="28"/>
        </w:rPr>
        <w:t>”</w:t>
      </w:r>
      <w:r>
        <w:rPr>
          <w:rFonts w:ascii="Consultant" w:hAnsi="Consultant" w:cs="Consultant"/>
          <w:sz w:val="28"/>
          <w:szCs w:val="28"/>
        </w:rPr>
        <w:t xml:space="preserve">, </w:t>
      </w:r>
      <w:r>
        <w:rPr>
          <w:sz w:val="28"/>
          <w:szCs w:val="28"/>
        </w:rPr>
        <w:t>“</w:t>
      </w:r>
      <w:r>
        <w:rPr>
          <w:rFonts w:ascii="Consultant Cyr" w:hAnsi="Consultant Cyr" w:cs="Consultant Cyr"/>
          <w:sz w:val="28"/>
          <w:szCs w:val="28"/>
        </w:rPr>
        <w:t>О государственной поддержке инвестиционной деятельности на территории Новосибирской области</w:t>
      </w:r>
      <w:r>
        <w:rPr>
          <w:sz w:val="28"/>
          <w:szCs w:val="28"/>
        </w:rPr>
        <w:t>”.</w:t>
      </w:r>
      <w:r>
        <w:rPr>
          <w:rFonts w:ascii="Consultant" w:hAnsi="Consultant" w:cs="Consultant"/>
          <w:sz w:val="28"/>
          <w:szCs w:val="28"/>
        </w:rPr>
        <w:t xml:space="preserve"> </w:t>
      </w:r>
    </w:p>
    <w:p w:rsidR="00891D26" w:rsidRDefault="00891D26">
      <w:pPr>
        <w:pStyle w:val="1"/>
        <w:spacing w:before="0" w:after="0"/>
        <w:ind w:left="567" w:firstLine="426"/>
        <w:jc w:val="both"/>
        <w:rPr>
          <w:rFonts w:ascii="Consultant Cyr" w:hAnsi="Consultant Cyr" w:cs="Consultant Cyr"/>
          <w:b w:val="0"/>
          <w:bCs w:val="0"/>
        </w:rPr>
      </w:pPr>
      <w:r>
        <w:rPr>
          <w:rFonts w:ascii="Consultant Cyr" w:hAnsi="Consultant Cyr" w:cs="Consultant Cyr"/>
          <w:b w:val="0"/>
          <w:bCs w:val="0"/>
        </w:rPr>
        <w:t xml:space="preserve">В Законе Новосибирской области </w:t>
      </w:r>
      <w:r>
        <w:rPr>
          <w:b w:val="0"/>
          <w:bCs w:val="0"/>
        </w:rPr>
        <w:t>“</w:t>
      </w:r>
      <w:r>
        <w:rPr>
          <w:rFonts w:ascii="Consultant Cyr" w:hAnsi="Consultant Cyr" w:cs="Consultant Cyr"/>
          <w:b w:val="0"/>
          <w:bCs w:val="0"/>
        </w:rPr>
        <w:t>Об областном бюджете Новосибирской области на 1999 год</w:t>
      </w:r>
      <w:r>
        <w:rPr>
          <w:b w:val="0"/>
          <w:bCs w:val="0"/>
        </w:rPr>
        <w:t>”</w:t>
      </w:r>
      <w:r>
        <w:rPr>
          <w:rFonts w:ascii="Consultant Cyr" w:hAnsi="Consultant Cyr" w:cs="Consultant Cyr"/>
          <w:b w:val="0"/>
          <w:bCs w:val="0"/>
        </w:rPr>
        <w:t xml:space="preserve"> были приняты следующие статьи, регулирующие инвестиционную деятельность: </w:t>
      </w:r>
    </w:p>
    <w:p w:rsidR="00891D26" w:rsidRDefault="00891D26">
      <w:pPr>
        <w:ind w:left="567" w:firstLine="426"/>
        <w:jc w:val="both"/>
        <w:rPr>
          <w:rFonts w:ascii="Consultant" w:hAnsi="Consultant" w:cs="Consultant"/>
          <w:b/>
          <w:bCs/>
          <w:sz w:val="28"/>
          <w:szCs w:val="28"/>
        </w:rPr>
      </w:pPr>
      <w:r>
        <w:rPr>
          <w:rFonts w:ascii="Consultant Cyr" w:hAnsi="Consultant Cyr" w:cs="Consultant Cyr"/>
          <w:sz w:val="28"/>
          <w:szCs w:val="28"/>
        </w:rPr>
        <w:t>Статья 22.</w:t>
      </w:r>
    </w:p>
    <w:p w:rsidR="00891D26" w:rsidRDefault="00891D26">
      <w:pPr>
        <w:ind w:left="567" w:firstLine="426"/>
        <w:jc w:val="both"/>
        <w:rPr>
          <w:rFonts w:ascii="Consultant Cyr" w:hAnsi="Consultant Cyr" w:cs="Consultant Cyr"/>
          <w:sz w:val="28"/>
          <w:szCs w:val="28"/>
        </w:rPr>
      </w:pPr>
      <w:r>
        <w:rPr>
          <w:rFonts w:ascii="Consultant Cyr" w:hAnsi="Consultant Cyr" w:cs="Consultant Cyr"/>
          <w:sz w:val="28"/>
          <w:szCs w:val="28"/>
        </w:rPr>
        <w:t>Установить, что дополнительным основанием предоставления инвестиционного налогового кредита, отсрочки, рассрочки по уплате налогов и других обязательных платежей в части зачисляемой в областной бюджет является участие налогоплательщика в инвестиционном проекте, прошедшем государственный конкурсный отбор, и рекомендованном для региональной поддержки.</w:t>
      </w:r>
    </w:p>
    <w:p w:rsidR="00891D26" w:rsidRDefault="00891D26">
      <w:pPr>
        <w:ind w:left="567" w:firstLine="426"/>
        <w:jc w:val="both"/>
        <w:rPr>
          <w:rFonts w:ascii="Consultant" w:hAnsi="Consultant" w:cs="Consultant"/>
          <w:b/>
          <w:bCs/>
          <w:sz w:val="28"/>
          <w:szCs w:val="28"/>
        </w:rPr>
      </w:pPr>
      <w:r>
        <w:rPr>
          <w:rFonts w:ascii="Consultant Cyr" w:hAnsi="Consultant Cyr" w:cs="Consultant Cyr"/>
          <w:sz w:val="28"/>
          <w:szCs w:val="28"/>
        </w:rPr>
        <w:t>Статья 33.</w:t>
      </w:r>
    </w:p>
    <w:p w:rsidR="00891D26" w:rsidRDefault="00891D26">
      <w:pPr>
        <w:ind w:left="567" w:firstLine="426"/>
        <w:jc w:val="both"/>
        <w:rPr>
          <w:rFonts w:ascii="Consultant Cyr" w:hAnsi="Consultant Cyr" w:cs="Consultant Cyr"/>
          <w:sz w:val="28"/>
          <w:szCs w:val="28"/>
        </w:rPr>
      </w:pPr>
      <w:r>
        <w:rPr>
          <w:rFonts w:ascii="Consultant Cyr" w:hAnsi="Consultant Cyr" w:cs="Consultant Cyr"/>
          <w:sz w:val="28"/>
          <w:szCs w:val="28"/>
        </w:rPr>
        <w:t>Утвердить в составе областного бюджета на 1999 год бюджет развития  в объеме 198524 тысяч рублей.</w:t>
      </w:r>
    </w:p>
    <w:p w:rsidR="00891D26" w:rsidRDefault="00891D26">
      <w:pPr>
        <w:ind w:left="567" w:firstLine="426"/>
        <w:jc w:val="both"/>
        <w:rPr>
          <w:rFonts w:ascii="Consultant Cyr" w:hAnsi="Consultant Cyr" w:cs="Consultant Cyr"/>
          <w:sz w:val="28"/>
          <w:szCs w:val="28"/>
        </w:rPr>
      </w:pPr>
      <w:r>
        <w:rPr>
          <w:rFonts w:ascii="Consultant Cyr" w:hAnsi="Consultant Cyr" w:cs="Consultant Cyr"/>
          <w:sz w:val="28"/>
          <w:szCs w:val="28"/>
        </w:rPr>
        <w:t>Установить, что средства бюджета развития направляются на следующие цели:</w:t>
      </w:r>
    </w:p>
    <w:p w:rsidR="00891D26" w:rsidRDefault="00891D26">
      <w:pPr>
        <w:ind w:left="567" w:firstLine="426"/>
        <w:jc w:val="both"/>
        <w:rPr>
          <w:rFonts w:ascii="Consultant" w:hAnsi="Consultant" w:cs="Consultant"/>
          <w:b/>
          <w:bCs/>
          <w:sz w:val="28"/>
          <w:szCs w:val="28"/>
        </w:rPr>
      </w:pPr>
      <w:r>
        <w:rPr>
          <w:rFonts w:ascii="Consultant Cyr" w:hAnsi="Consultant Cyr" w:cs="Consultant Cyr"/>
          <w:sz w:val="28"/>
          <w:szCs w:val="28"/>
        </w:rPr>
        <w:t xml:space="preserve"> - приобретение оборудования - 78816 тыс. рублей; </w:t>
      </w:r>
      <w:r>
        <w:rPr>
          <w:rFonts w:ascii="Consultant" w:hAnsi="Consultant" w:cs="Consultant"/>
          <w:b/>
          <w:bCs/>
          <w:sz w:val="28"/>
          <w:szCs w:val="28"/>
        </w:rPr>
        <w:t xml:space="preserve"> </w:t>
      </w:r>
      <w:r>
        <w:rPr>
          <w:rFonts w:ascii="Consultant" w:hAnsi="Consultant" w:cs="Consultant"/>
          <w:sz w:val="28"/>
          <w:szCs w:val="28"/>
        </w:rPr>
        <w:t xml:space="preserve"> </w:t>
      </w:r>
    </w:p>
    <w:p w:rsidR="00891D26" w:rsidRDefault="00891D26">
      <w:pPr>
        <w:ind w:left="567" w:firstLine="426"/>
        <w:jc w:val="both"/>
        <w:rPr>
          <w:rFonts w:ascii="Consultant Cyr" w:hAnsi="Consultant Cyr" w:cs="Consultant Cyr"/>
          <w:sz w:val="28"/>
          <w:szCs w:val="28"/>
        </w:rPr>
      </w:pPr>
      <w:r>
        <w:rPr>
          <w:rFonts w:ascii="Consultant Cyr" w:hAnsi="Consultant Cyr" w:cs="Consultant Cyr"/>
          <w:sz w:val="28"/>
          <w:szCs w:val="28"/>
        </w:rPr>
        <w:t xml:space="preserve">            - капитальное строительство - 42479 тыс. рублей;</w:t>
      </w:r>
    </w:p>
    <w:p w:rsidR="00891D26" w:rsidRDefault="00891D26">
      <w:pPr>
        <w:ind w:left="567" w:firstLine="426"/>
        <w:jc w:val="both"/>
        <w:rPr>
          <w:rFonts w:ascii="Consultant Cyr" w:hAnsi="Consultant Cyr" w:cs="Consultant Cyr"/>
          <w:sz w:val="28"/>
          <w:szCs w:val="28"/>
        </w:rPr>
      </w:pPr>
      <w:r>
        <w:rPr>
          <w:rFonts w:ascii="Consultant Cyr" w:hAnsi="Consultant Cyr" w:cs="Consultant Cyr"/>
          <w:sz w:val="28"/>
          <w:szCs w:val="28"/>
        </w:rPr>
        <w:t xml:space="preserve">            - капитальный ремонт - 77229 тыс. рублей.</w:t>
      </w:r>
    </w:p>
    <w:p w:rsidR="00891D26" w:rsidRDefault="00891D26">
      <w:pPr>
        <w:widowControl w:val="0"/>
        <w:tabs>
          <w:tab w:val="left" w:pos="5103"/>
        </w:tabs>
        <w:ind w:left="567" w:right="-58" w:firstLine="426"/>
        <w:jc w:val="both"/>
        <w:rPr>
          <w:rFonts w:ascii="Consultant" w:hAnsi="Consultant" w:cs="Consultant"/>
          <w:sz w:val="28"/>
          <w:szCs w:val="28"/>
        </w:rPr>
      </w:pPr>
      <w:r>
        <w:rPr>
          <w:rFonts w:ascii="Consultant Cyr" w:hAnsi="Consultant Cyr" w:cs="Consultant Cyr"/>
          <w:sz w:val="28"/>
          <w:szCs w:val="28"/>
        </w:rPr>
        <w:t>Вступил в силу закон</w:t>
      </w:r>
      <w:r>
        <w:rPr>
          <w:rFonts w:ascii="Consultant" w:hAnsi="Consultant" w:cs="Consultant"/>
          <w:b/>
          <w:bCs/>
          <w:sz w:val="28"/>
          <w:szCs w:val="28"/>
        </w:rPr>
        <w:t xml:space="preserve"> </w:t>
      </w:r>
      <w:r>
        <w:rPr>
          <w:sz w:val="28"/>
          <w:szCs w:val="28"/>
        </w:rPr>
        <w:t>“</w:t>
      </w:r>
      <w:r>
        <w:rPr>
          <w:rFonts w:ascii="Consultant Cyr" w:hAnsi="Consultant Cyr" w:cs="Consultant Cyr"/>
          <w:sz w:val="28"/>
          <w:szCs w:val="28"/>
        </w:rPr>
        <w:t>О внебюджетном фонде развития промышленности Новосибирской области</w:t>
      </w:r>
      <w:r>
        <w:rPr>
          <w:sz w:val="28"/>
          <w:szCs w:val="28"/>
        </w:rPr>
        <w:t xml:space="preserve">” </w:t>
      </w:r>
      <w:r>
        <w:rPr>
          <w:rFonts w:ascii="Consultant Cyr" w:hAnsi="Consultant Cyr" w:cs="Consultant Cyr"/>
          <w:sz w:val="28"/>
          <w:szCs w:val="28"/>
        </w:rPr>
        <w:t xml:space="preserve">от 25.05.98 </w:t>
      </w:r>
      <w:r>
        <w:rPr>
          <w:sz w:val="28"/>
          <w:szCs w:val="28"/>
        </w:rPr>
        <w:t>№</w:t>
      </w:r>
      <w:r>
        <w:rPr>
          <w:rFonts w:ascii="Consultant" w:hAnsi="Consultant" w:cs="Consultant"/>
          <w:sz w:val="28"/>
          <w:szCs w:val="28"/>
        </w:rPr>
        <w:t xml:space="preserve"> 12-03.</w:t>
      </w:r>
      <w:r>
        <w:rPr>
          <w:rFonts w:ascii="Consultant" w:hAnsi="Consultant" w:cs="Consultant"/>
          <w:b/>
          <w:bCs/>
          <w:sz w:val="28"/>
          <w:szCs w:val="28"/>
        </w:rPr>
        <w:t xml:space="preserve"> </w:t>
      </w:r>
      <w:r>
        <w:rPr>
          <w:rFonts w:ascii="Consultant Cyr" w:hAnsi="Consultant Cyr" w:cs="Consultant Cyr"/>
          <w:sz w:val="28"/>
          <w:szCs w:val="28"/>
        </w:rPr>
        <w:t>Этот закон устанавливает порядок</w:t>
      </w:r>
      <w:r>
        <w:rPr>
          <w:rFonts w:ascii="Consultant" w:hAnsi="Consultant" w:cs="Consultant"/>
          <w:b/>
          <w:bCs/>
          <w:sz w:val="28"/>
          <w:szCs w:val="28"/>
        </w:rPr>
        <w:t xml:space="preserve"> </w:t>
      </w:r>
      <w:r>
        <w:rPr>
          <w:rFonts w:ascii="Consultant Cyr" w:hAnsi="Consultant Cyr" w:cs="Consultant Cyr"/>
          <w:sz w:val="28"/>
          <w:szCs w:val="28"/>
        </w:rPr>
        <w:t>образования и использования средств внебюджетного фонда развития промышленности Новосибирской области, компетенцию органов государственной власти по управлению и осуществлению контроля. Целью создания фонда является накопление финансовых ресурсов для финансирования целевых социально-экономических, научно-технических, конверсионных программ и проектов промышленных предприятий, увеличения инвестиций в промышленность области, повышения конкурентоспособности продукции предприятий области.</w:t>
      </w:r>
      <w:r>
        <w:rPr>
          <w:rStyle w:val="a5"/>
          <w:rFonts w:ascii="Consultant" w:hAnsi="Consultant" w:cs="Consultant"/>
          <w:sz w:val="28"/>
          <w:szCs w:val="28"/>
        </w:rPr>
        <w:footnoteReference w:customMarkFollows="1" w:id="12"/>
        <w:t>1</w:t>
      </w:r>
      <w:r>
        <w:rPr>
          <w:rFonts w:ascii="Consultant" w:hAnsi="Consultant" w:cs="Consultant"/>
          <w:sz w:val="28"/>
          <w:szCs w:val="28"/>
        </w:rPr>
        <w:t xml:space="preserve"> </w:t>
      </w:r>
    </w:p>
    <w:p w:rsidR="00891D26" w:rsidRDefault="00891D26">
      <w:pPr>
        <w:widowControl w:val="0"/>
        <w:tabs>
          <w:tab w:val="left" w:pos="5103"/>
        </w:tabs>
        <w:ind w:left="567" w:right="-58" w:firstLine="426"/>
        <w:jc w:val="both"/>
        <w:rPr>
          <w:rFonts w:ascii="Consultant Cyr" w:hAnsi="Consultant Cyr" w:cs="Consultant Cyr"/>
          <w:sz w:val="28"/>
          <w:szCs w:val="28"/>
        </w:rPr>
      </w:pPr>
      <w:r>
        <w:rPr>
          <w:rFonts w:ascii="Consultant Cyr" w:hAnsi="Consultant Cyr" w:cs="Consultant Cyr"/>
          <w:sz w:val="28"/>
          <w:szCs w:val="28"/>
        </w:rPr>
        <w:t>Основным источником формирования фонда является задолженность промышленных предприятий всех форм собственности перед областным бюджетом, трансформированная в товары, услуги, фондовые инструменты  и реализованная на рынке.</w:t>
      </w:r>
    </w:p>
    <w:p w:rsidR="00891D26" w:rsidRDefault="00891D26">
      <w:pPr>
        <w:widowControl w:val="0"/>
        <w:tabs>
          <w:tab w:val="left" w:pos="5103"/>
        </w:tabs>
        <w:ind w:left="567" w:right="-58" w:firstLine="426"/>
        <w:jc w:val="both"/>
        <w:rPr>
          <w:rFonts w:ascii="Consultant" w:hAnsi="Consultant" w:cs="Consultant"/>
          <w:sz w:val="28"/>
          <w:szCs w:val="28"/>
        </w:rPr>
      </w:pPr>
      <w:r>
        <w:rPr>
          <w:rFonts w:ascii="Consultant Cyr" w:hAnsi="Consultant Cyr" w:cs="Consultant Cyr"/>
          <w:sz w:val="28"/>
          <w:szCs w:val="28"/>
        </w:rPr>
        <w:t xml:space="preserve">Расходная часть фонда формируется в соответствии с законом НСО </w:t>
      </w:r>
      <w:r>
        <w:rPr>
          <w:sz w:val="28"/>
          <w:szCs w:val="28"/>
        </w:rPr>
        <w:t>“</w:t>
      </w:r>
      <w:r>
        <w:rPr>
          <w:rFonts w:ascii="Consultant Cyr" w:hAnsi="Consultant Cyr" w:cs="Consultant Cyr"/>
          <w:sz w:val="28"/>
          <w:szCs w:val="28"/>
        </w:rPr>
        <w:t>О бюджете внебюджетного фонда развития промышленности Новосибирской области</w:t>
      </w:r>
      <w:r>
        <w:rPr>
          <w:sz w:val="28"/>
          <w:szCs w:val="28"/>
        </w:rPr>
        <w:t>”</w:t>
      </w:r>
      <w:r>
        <w:rPr>
          <w:rFonts w:ascii="Consultant Cyr" w:hAnsi="Consultant Cyr" w:cs="Consultant Cyr"/>
          <w:sz w:val="28"/>
          <w:szCs w:val="28"/>
        </w:rPr>
        <w:t xml:space="preserve"> на очередной финансовый год по следующим направлениям</w:t>
      </w:r>
      <w:r w:rsidRPr="00891D26">
        <w:rPr>
          <w:rFonts w:ascii="Consultant" w:hAnsi="Consultant" w:cs="Consultant"/>
          <w:sz w:val="28"/>
          <w:szCs w:val="28"/>
        </w:rPr>
        <w:t>:</w:t>
      </w:r>
    </w:p>
    <w:p w:rsidR="00891D26" w:rsidRDefault="00891D26" w:rsidP="00891D26">
      <w:pPr>
        <w:widowControl w:val="0"/>
        <w:numPr>
          <w:ilvl w:val="0"/>
          <w:numId w:val="4"/>
        </w:numPr>
        <w:tabs>
          <w:tab w:val="left" w:pos="5103"/>
        </w:tabs>
        <w:ind w:left="567" w:right="-58" w:firstLine="426"/>
        <w:jc w:val="both"/>
        <w:rPr>
          <w:rFonts w:ascii="Consultant Cyr" w:hAnsi="Consultant Cyr" w:cs="Consultant Cyr"/>
          <w:sz w:val="28"/>
          <w:szCs w:val="28"/>
        </w:rPr>
      </w:pPr>
      <w:r>
        <w:rPr>
          <w:rFonts w:ascii="Consultant Cyr" w:hAnsi="Consultant Cyr" w:cs="Consultant Cyr"/>
          <w:sz w:val="28"/>
          <w:szCs w:val="28"/>
        </w:rPr>
        <w:t>предоставление кредитов промышленным предприятиям всех форм собственности на подготовку и освоение производства с целью внедрения результатов научно-технических и опытно-конструкторских работ,</w:t>
      </w:r>
    </w:p>
    <w:p w:rsidR="00891D26" w:rsidRDefault="00891D26" w:rsidP="00891D26">
      <w:pPr>
        <w:widowControl w:val="0"/>
        <w:numPr>
          <w:ilvl w:val="0"/>
          <w:numId w:val="5"/>
        </w:numPr>
        <w:tabs>
          <w:tab w:val="left" w:pos="5103"/>
        </w:tabs>
        <w:ind w:left="567" w:right="-58" w:firstLine="426"/>
        <w:jc w:val="both"/>
        <w:rPr>
          <w:rFonts w:ascii="Consultant Cyr" w:hAnsi="Consultant Cyr" w:cs="Consultant Cyr"/>
          <w:sz w:val="28"/>
          <w:szCs w:val="28"/>
        </w:rPr>
      </w:pPr>
      <w:r>
        <w:rPr>
          <w:rFonts w:ascii="Consultant Cyr" w:hAnsi="Consultant Cyr" w:cs="Consultant Cyr"/>
          <w:sz w:val="28"/>
          <w:szCs w:val="28"/>
        </w:rPr>
        <w:t>предоставление краткосрочных кредитов для финансовой поддержки предприятий, выпускающих конкурентоспособную, экспортную и импортозамещающую продукцию или осуществляющих структурную перестройку производства, в том числе реализацию программ конверсии производства.</w:t>
      </w:r>
    </w:p>
    <w:p w:rsidR="00891D26" w:rsidRDefault="00891D26">
      <w:pPr>
        <w:tabs>
          <w:tab w:val="left" w:pos="426"/>
        </w:tabs>
        <w:ind w:left="567" w:right="-58" w:firstLine="426"/>
        <w:jc w:val="both"/>
        <w:rPr>
          <w:rFonts w:ascii="Consultant Cyr" w:hAnsi="Consultant Cyr" w:cs="Consultant Cyr"/>
          <w:sz w:val="28"/>
          <w:szCs w:val="28"/>
        </w:rPr>
      </w:pPr>
      <w:r>
        <w:rPr>
          <w:rFonts w:ascii="Consultant Cyr" w:hAnsi="Consultant Cyr" w:cs="Consultant Cyr"/>
          <w:sz w:val="28"/>
          <w:szCs w:val="28"/>
        </w:rPr>
        <w:t xml:space="preserve">Но не смотря на то, что закон был принят в мае прошлого года, закон </w:t>
      </w:r>
      <w:r>
        <w:rPr>
          <w:rFonts w:ascii="Arial" w:hAnsi="Arial" w:cs="Arial"/>
          <w:sz w:val="28"/>
          <w:szCs w:val="28"/>
        </w:rPr>
        <w:t>“</w:t>
      </w:r>
      <w:r>
        <w:rPr>
          <w:rFonts w:ascii="Consultant Cyr" w:hAnsi="Consultant Cyr" w:cs="Consultant Cyr"/>
          <w:sz w:val="28"/>
          <w:szCs w:val="28"/>
        </w:rPr>
        <w:t>О бюджете внебюджетного фонда развития промышленности Новосибирской области</w:t>
      </w:r>
      <w:r>
        <w:rPr>
          <w:rFonts w:ascii="Arial" w:hAnsi="Arial" w:cs="Arial"/>
          <w:sz w:val="28"/>
          <w:szCs w:val="28"/>
        </w:rPr>
        <w:t>”</w:t>
      </w:r>
      <w:r>
        <w:rPr>
          <w:rFonts w:ascii="Consultant Cyr" w:hAnsi="Consultant Cyr" w:cs="Consultant Cyr"/>
          <w:sz w:val="28"/>
          <w:szCs w:val="28"/>
        </w:rPr>
        <w:t xml:space="preserve"> еще не принят.</w:t>
      </w:r>
    </w:p>
    <w:p w:rsidR="00891D26" w:rsidRDefault="00891D26">
      <w:pPr>
        <w:ind w:left="567" w:right="-58" w:firstLine="426"/>
        <w:jc w:val="both"/>
        <w:rPr>
          <w:rFonts w:ascii="Consultant Cyr" w:hAnsi="Consultant Cyr" w:cs="Consultant Cyr"/>
          <w:sz w:val="28"/>
          <w:szCs w:val="28"/>
        </w:rPr>
      </w:pPr>
      <w:r>
        <w:rPr>
          <w:rFonts w:ascii="Consultant Cyr" w:hAnsi="Consultant Cyr" w:cs="Consultant Cyr"/>
          <w:sz w:val="28"/>
          <w:szCs w:val="28"/>
        </w:rPr>
        <w:t xml:space="preserve">Областным советом НСО 26 мая 1999 года принят  Закон НСО </w:t>
      </w:r>
      <w:r>
        <w:rPr>
          <w:rFonts w:ascii="Arial" w:hAnsi="Arial" w:cs="Arial"/>
          <w:sz w:val="28"/>
          <w:szCs w:val="28"/>
        </w:rPr>
        <w:t>№</w:t>
      </w:r>
      <w:r>
        <w:rPr>
          <w:rFonts w:ascii="Consultant" w:hAnsi="Consultant" w:cs="Consultant"/>
          <w:sz w:val="28"/>
          <w:szCs w:val="28"/>
        </w:rPr>
        <w:t xml:space="preserve">12-03 </w:t>
      </w:r>
      <w:r>
        <w:rPr>
          <w:rFonts w:ascii="Arial" w:hAnsi="Arial" w:cs="Arial"/>
          <w:sz w:val="28"/>
          <w:szCs w:val="28"/>
        </w:rPr>
        <w:t>“</w:t>
      </w:r>
      <w:r>
        <w:rPr>
          <w:rFonts w:ascii="Consultant Cyr" w:hAnsi="Consultant Cyr" w:cs="Consultant Cyr"/>
          <w:sz w:val="28"/>
          <w:szCs w:val="28"/>
        </w:rPr>
        <w:t>О государственной поддержке инвестиционной деятельности на территории Новосибирской области</w:t>
      </w:r>
      <w:r>
        <w:rPr>
          <w:rFonts w:ascii="Arial" w:hAnsi="Arial" w:cs="Arial"/>
          <w:sz w:val="28"/>
          <w:szCs w:val="28"/>
        </w:rPr>
        <w:t>”</w:t>
      </w:r>
      <w:r>
        <w:rPr>
          <w:rFonts w:ascii="Consultant Cyr" w:hAnsi="Consultant Cyr" w:cs="Consultant Cyr"/>
          <w:sz w:val="28"/>
          <w:szCs w:val="28"/>
        </w:rPr>
        <w:t xml:space="preserve"> (далее Закон).В нем предусмотрен ряд льгот для инвестиционных проектов, прошедших конкурсный отбор и система государственных гарантий. Так, по этому Закону, предприятие, прошедшее конкурсный отбор, освобождается от ряда налогов в части , зачисляемой в бюджет области, в размере, не превышающем половины привлеченных инвестиций. Это налог на прибыль, отчисления в территориальный дорожный фонд, налог на имущество. Предложен ряд льгот по аренде областной собственности, отсрочке платежей в территориальный дорожный фонд.</w:t>
      </w:r>
    </w:p>
    <w:p w:rsidR="00891D26" w:rsidRDefault="00891D26" w:rsidP="00891D26">
      <w:pPr>
        <w:numPr>
          <w:ilvl w:val="0"/>
          <w:numId w:val="6"/>
        </w:numPr>
        <w:ind w:left="567" w:firstLine="426"/>
        <w:jc w:val="both"/>
        <w:rPr>
          <w:rFonts w:ascii="Consultant Cyr" w:hAnsi="Consultant Cyr" w:cs="Consultant Cyr"/>
          <w:sz w:val="28"/>
          <w:szCs w:val="28"/>
        </w:rPr>
      </w:pPr>
      <w:r>
        <w:rPr>
          <w:rFonts w:ascii="Consultant Cyr" w:hAnsi="Consultant Cyr" w:cs="Consultant Cyr"/>
          <w:sz w:val="28"/>
          <w:szCs w:val="28"/>
        </w:rPr>
        <w:t>Инвесторы, отвечающие  требованиям, установленным настоящим Законом, имеют право на применение следующих ставок налогов и льгот по налогам, в части зачисляемой в областной бюджет и территориальный дорожный фонд Новосибирской области:</w:t>
      </w:r>
    </w:p>
    <w:p w:rsidR="00891D26" w:rsidRDefault="00891D26">
      <w:pPr>
        <w:pStyle w:val="23"/>
        <w:ind w:left="567" w:firstLine="426"/>
        <w:rPr>
          <w:rFonts w:ascii="Consultant" w:hAnsi="Consultant" w:cs="Consultant"/>
          <w:sz w:val="28"/>
          <w:szCs w:val="28"/>
        </w:rPr>
      </w:pPr>
      <w:r>
        <w:rPr>
          <w:rFonts w:ascii="Consultant Cyr" w:hAnsi="Consultant Cyr" w:cs="Consultant Cyr"/>
          <w:sz w:val="28"/>
          <w:szCs w:val="28"/>
        </w:rPr>
        <w:t>а) на период фактической  окупаемости вложенных инвестором инвестиций, но</w:t>
      </w:r>
      <w:r>
        <w:rPr>
          <w:rFonts w:ascii="Consultant" w:hAnsi="Consultant" w:cs="Consultant"/>
          <w:b/>
          <w:bCs/>
          <w:sz w:val="28"/>
          <w:szCs w:val="28"/>
        </w:rPr>
        <w:t xml:space="preserve"> </w:t>
      </w:r>
      <w:r>
        <w:rPr>
          <w:rFonts w:ascii="Consultant Cyr" w:hAnsi="Consultant Cyr" w:cs="Consultant Cyr"/>
          <w:sz w:val="28"/>
          <w:szCs w:val="28"/>
        </w:rPr>
        <w:t>не более срока окупаемости, предусмотренного</w:t>
      </w:r>
      <w:r w:rsidRPr="00891D26">
        <w:rPr>
          <w:rFonts w:ascii="Consultant Cyr" w:hAnsi="Consultant Cyr" w:cs="Consultant Cyr"/>
          <w:sz w:val="28"/>
          <w:szCs w:val="28"/>
        </w:rPr>
        <w:t xml:space="preserve"> инвестиционным проектом</w:t>
      </w:r>
      <w:r>
        <w:rPr>
          <w:rFonts w:ascii="Consultant" w:hAnsi="Consultant" w:cs="Consultant"/>
          <w:sz w:val="28"/>
          <w:szCs w:val="28"/>
        </w:rPr>
        <w:t>:</w:t>
      </w:r>
    </w:p>
    <w:p w:rsidR="00891D26" w:rsidRDefault="00891D26">
      <w:pPr>
        <w:numPr>
          <w:ilvl w:val="12"/>
          <w:numId w:val="0"/>
        </w:numPr>
        <w:ind w:left="567" w:firstLine="426"/>
        <w:jc w:val="both"/>
        <w:rPr>
          <w:rFonts w:ascii="Consultant Cyr" w:hAnsi="Consultant Cyr" w:cs="Consultant Cyr"/>
          <w:sz w:val="28"/>
          <w:szCs w:val="28"/>
        </w:rPr>
      </w:pPr>
      <w:r>
        <w:rPr>
          <w:rFonts w:ascii="Consultant Cyr" w:hAnsi="Consultant Cyr" w:cs="Consultant Cyr"/>
          <w:sz w:val="28"/>
          <w:szCs w:val="28"/>
        </w:rPr>
        <w:t>налог на имущество, используемое инвестором для реализации инвестиционного проекта 0 % от базовой ставки;</w:t>
      </w:r>
    </w:p>
    <w:p w:rsidR="00891D26" w:rsidRDefault="00891D26">
      <w:pPr>
        <w:pStyle w:val="a9"/>
        <w:tabs>
          <w:tab w:val="left" w:pos="0"/>
        </w:tabs>
        <w:ind w:left="567" w:firstLine="426"/>
        <w:rPr>
          <w:rFonts w:ascii="Consultant Cyr" w:hAnsi="Consultant Cyr" w:cs="Consultant Cyr"/>
          <w:sz w:val="28"/>
          <w:szCs w:val="28"/>
        </w:rPr>
      </w:pPr>
      <w:r>
        <w:rPr>
          <w:rFonts w:ascii="Consultant Cyr" w:hAnsi="Consultant Cyr" w:cs="Consultant Cyr"/>
          <w:sz w:val="28"/>
          <w:szCs w:val="28"/>
        </w:rPr>
        <w:t>- налог на прибыль, полученную от реализации продукции (работ, услуг), произведенной на созданных (приобретенных, полученных) в ходе реализации инвестиционного проекта производственных мощностях или посредством технологий, внедренных в ходе реализации инвестиционного проекта 0 % от базовой ставки;</w:t>
      </w:r>
    </w:p>
    <w:p w:rsidR="00891D26" w:rsidRDefault="00891D26">
      <w:pPr>
        <w:pStyle w:val="a9"/>
        <w:tabs>
          <w:tab w:val="left" w:pos="0"/>
        </w:tabs>
        <w:ind w:left="567" w:firstLine="426"/>
        <w:rPr>
          <w:rFonts w:ascii="Consultant Cyr" w:hAnsi="Consultant Cyr" w:cs="Consultant Cyr"/>
          <w:sz w:val="28"/>
          <w:szCs w:val="28"/>
        </w:rPr>
      </w:pPr>
      <w:r>
        <w:rPr>
          <w:rFonts w:ascii="Consultant Cyr" w:hAnsi="Consultant Cyr" w:cs="Consultant Cyr"/>
          <w:sz w:val="28"/>
          <w:szCs w:val="28"/>
        </w:rPr>
        <w:t>- налог на пользователей автомобильных дорог 0,75% от суммы реализации продукции (услуг);</w:t>
      </w:r>
    </w:p>
    <w:p w:rsidR="00891D26" w:rsidRDefault="00891D26">
      <w:pPr>
        <w:numPr>
          <w:ilvl w:val="12"/>
          <w:numId w:val="0"/>
        </w:numPr>
        <w:ind w:left="567" w:firstLine="426"/>
        <w:jc w:val="both"/>
        <w:rPr>
          <w:rFonts w:ascii="Consultant Cyr" w:hAnsi="Consultant Cyr" w:cs="Consultant Cyr"/>
          <w:sz w:val="28"/>
          <w:szCs w:val="28"/>
        </w:rPr>
      </w:pPr>
      <w:r>
        <w:rPr>
          <w:rFonts w:ascii="Consultant Cyr" w:hAnsi="Consultant Cyr" w:cs="Consultant Cyr"/>
          <w:sz w:val="28"/>
          <w:szCs w:val="28"/>
        </w:rPr>
        <w:t>б) в течение двух лет после завершения периода окупаемости инвестиций:</w:t>
      </w:r>
    </w:p>
    <w:p w:rsidR="00891D26" w:rsidRDefault="00891D26">
      <w:pPr>
        <w:numPr>
          <w:ilvl w:val="12"/>
          <w:numId w:val="0"/>
        </w:numPr>
        <w:ind w:left="567" w:firstLine="426"/>
        <w:jc w:val="both"/>
        <w:rPr>
          <w:rFonts w:ascii="Consultant Cyr" w:hAnsi="Consultant Cyr" w:cs="Consultant Cyr"/>
          <w:sz w:val="28"/>
          <w:szCs w:val="28"/>
        </w:rPr>
      </w:pPr>
      <w:r>
        <w:rPr>
          <w:rFonts w:ascii="Consultant Cyr" w:hAnsi="Consultant Cyr" w:cs="Consultant Cyr"/>
          <w:sz w:val="28"/>
          <w:szCs w:val="28"/>
        </w:rPr>
        <w:t>- налог на имущество, используемое инвестором для реализации инвестиционного проекта 0 % от базовой ставки;</w:t>
      </w:r>
    </w:p>
    <w:p w:rsidR="00891D26" w:rsidRDefault="00891D26">
      <w:pPr>
        <w:pStyle w:val="a9"/>
        <w:ind w:left="567" w:firstLine="426"/>
        <w:rPr>
          <w:rFonts w:ascii="Consultant Cyr" w:hAnsi="Consultant Cyr" w:cs="Consultant Cyr"/>
          <w:sz w:val="28"/>
          <w:szCs w:val="28"/>
        </w:rPr>
      </w:pPr>
      <w:r>
        <w:rPr>
          <w:rFonts w:ascii="Consultant Cyr" w:hAnsi="Consultant Cyr" w:cs="Consultant Cyr"/>
          <w:sz w:val="28"/>
          <w:szCs w:val="28"/>
        </w:rPr>
        <w:t>- налог на прибыль, полученную от реализации продукции (работ, услуг), произведенной на созданных (приобретенных, полученных) в ходе реализации инвестиционного проекта производственных мощностях или посредством технологий, внедренных в ходе реализации инвестиционного проекта, составляет:</w:t>
      </w:r>
    </w:p>
    <w:p w:rsidR="00891D26" w:rsidRDefault="00891D26">
      <w:pPr>
        <w:numPr>
          <w:ilvl w:val="12"/>
          <w:numId w:val="0"/>
        </w:numPr>
        <w:ind w:left="567" w:firstLine="426"/>
        <w:jc w:val="both"/>
        <w:rPr>
          <w:rFonts w:ascii="Consultant Cyr" w:hAnsi="Consultant Cyr" w:cs="Consultant Cyr"/>
          <w:sz w:val="28"/>
          <w:szCs w:val="28"/>
        </w:rPr>
      </w:pPr>
      <w:r>
        <w:rPr>
          <w:rFonts w:ascii="Consultant Cyr" w:hAnsi="Consultant Cyr" w:cs="Consultant Cyr"/>
          <w:sz w:val="28"/>
          <w:szCs w:val="28"/>
        </w:rPr>
        <w:t>- при объеме инвестиций от 6 до 60 млн. рублей - 70 % от базовой ставки налога;</w:t>
      </w:r>
    </w:p>
    <w:p w:rsidR="00891D26" w:rsidRDefault="00891D26">
      <w:pPr>
        <w:numPr>
          <w:ilvl w:val="12"/>
          <w:numId w:val="0"/>
        </w:numPr>
        <w:ind w:left="567" w:firstLine="426"/>
        <w:jc w:val="both"/>
        <w:rPr>
          <w:rFonts w:ascii="Consultant Cyr" w:hAnsi="Consultant Cyr" w:cs="Consultant Cyr"/>
          <w:sz w:val="28"/>
          <w:szCs w:val="28"/>
        </w:rPr>
      </w:pPr>
      <w:r>
        <w:rPr>
          <w:rFonts w:ascii="Consultant Cyr" w:hAnsi="Consultant Cyr" w:cs="Consultant Cyr"/>
          <w:sz w:val="28"/>
          <w:szCs w:val="28"/>
        </w:rPr>
        <w:t>- при объеме инвестиций от 60 до 300 млн. рублей - 50 % от базовой ставки налога;</w:t>
      </w:r>
    </w:p>
    <w:p w:rsidR="00891D26" w:rsidRDefault="00891D26">
      <w:pPr>
        <w:ind w:left="567" w:right="-58" w:firstLine="426"/>
        <w:jc w:val="both"/>
        <w:rPr>
          <w:rFonts w:ascii="Consultant Cyr" w:hAnsi="Consultant Cyr" w:cs="Consultant Cyr"/>
          <w:sz w:val="28"/>
          <w:szCs w:val="28"/>
        </w:rPr>
      </w:pPr>
      <w:r>
        <w:rPr>
          <w:rFonts w:ascii="Consultant Cyr" w:hAnsi="Consultant Cyr" w:cs="Consultant Cyr"/>
          <w:sz w:val="28"/>
          <w:szCs w:val="28"/>
        </w:rPr>
        <w:t>- при объеме инвестиций свыше 300 млн. рублей - 0 % от базовой ставки налога.</w:t>
      </w:r>
    </w:p>
    <w:p w:rsidR="00891D26" w:rsidRDefault="00891D26">
      <w:pPr>
        <w:ind w:left="567" w:right="-58" w:firstLine="426"/>
        <w:jc w:val="both"/>
        <w:rPr>
          <w:rFonts w:ascii="Consultant Cyr" w:hAnsi="Consultant Cyr" w:cs="Consultant Cyr"/>
          <w:sz w:val="28"/>
          <w:szCs w:val="28"/>
        </w:rPr>
      </w:pPr>
      <w:r>
        <w:rPr>
          <w:rFonts w:ascii="Consultant Cyr" w:hAnsi="Consultant Cyr" w:cs="Consultant Cyr"/>
          <w:sz w:val="28"/>
          <w:szCs w:val="28"/>
        </w:rPr>
        <w:t>Также, в качестве мер государственной поддержки, предлагаются следующие - предоставление инвестиционных бюджетных ссуд из средств областного бюджета и внебюджетных фондов, предоставление поручительств в качестве обеспечения использования обязательств инвестора, возникающих в процессе реализации проекта, обеспечение залогом обязательств инвестора.</w:t>
      </w:r>
    </w:p>
    <w:p w:rsidR="00891D26" w:rsidRDefault="00891D26">
      <w:pPr>
        <w:tabs>
          <w:tab w:val="left" w:pos="426"/>
        </w:tabs>
        <w:ind w:left="567" w:right="-58" w:firstLine="426"/>
        <w:jc w:val="both"/>
        <w:rPr>
          <w:rFonts w:ascii="Consultant Cyr" w:hAnsi="Consultant Cyr" w:cs="Consultant Cyr"/>
          <w:sz w:val="28"/>
          <w:szCs w:val="28"/>
        </w:rPr>
      </w:pPr>
      <w:r>
        <w:rPr>
          <w:rFonts w:ascii="Consultant Cyr" w:hAnsi="Consultant Cyr" w:cs="Consultant Cyr"/>
          <w:sz w:val="28"/>
          <w:szCs w:val="28"/>
        </w:rPr>
        <w:t>Администрация НСО в своей работе расширяет применение программно-целевого метода управления. Их основой является формирование специальных областных целевых программ по крупным социальным и экономическим проблемам.</w:t>
      </w:r>
    </w:p>
    <w:p w:rsidR="00891D26" w:rsidRPr="00891D26" w:rsidRDefault="00891D26">
      <w:pPr>
        <w:tabs>
          <w:tab w:val="left" w:pos="426"/>
        </w:tabs>
        <w:ind w:left="567" w:right="-58" w:firstLine="426"/>
        <w:jc w:val="both"/>
        <w:rPr>
          <w:rFonts w:ascii="Consultant" w:hAnsi="Consultant" w:cs="Consultant"/>
          <w:sz w:val="28"/>
          <w:szCs w:val="28"/>
        </w:rPr>
      </w:pPr>
      <w:r>
        <w:rPr>
          <w:rFonts w:ascii="Consultant Cyr" w:hAnsi="Consultant Cyr" w:cs="Consultant Cyr"/>
          <w:sz w:val="28"/>
          <w:szCs w:val="28"/>
        </w:rPr>
        <w:t>Учитывая сложное финансово-экономическое положение области, к реализации и финансированию из областного бюджета в 1998 году было принято 18 областных целевых программ, наиболее актуальных и значимых, требующих незамедлительного внедрения. Важнейшие из них  это областные целевые программы социальной направленности</w:t>
      </w:r>
      <w:r w:rsidRPr="00891D26">
        <w:rPr>
          <w:rFonts w:ascii="Consultant" w:hAnsi="Consultant" w:cs="Consultant"/>
          <w:sz w:val="28"/>
          <w:szCs w:val="28"/>
        </w:rPr>
        <w:t>:</w:t>
      </w:r>
    </w:p>
    <w:p w:rsidR="00891D26" w:rsidRDefault="00891D26">
      <w:pPr>
        <w:tabs>
          <w:tab w:val="left" w:pos="426"/>
        </w:tabs>
        <w:ind w:left="567" w:right="-58" w:firstLine="426"/>
        <w:jc w:val="both"/>
        <w:rPr>
          <w:rFonts w:ascii="Consultant" w:hAnsi="Consultant" w:cs="Consultant"/>
          <w:sz w:val="28"/>
          <w:szCs w:val="28"/>
        </w:rPr>
      </w:pPr>
      <w:r>
        <w:rPr>
          <w:rFonts w:ascii="Consultant Cyr" w:hAnsi="Consultant Cyr" w:cs="Consultant Cyr"/>
          <w:sz w:val="28"/>
          <w:szCs w:val="28"/>
        </w:rPr>
        <w:t xml:space="preserve">- Областная целевая программа </w:t>
      </w:r>
      <w:r>
        <w:rPr>
          <w:rFonts w:ascii="Arial" w:hAnsi="Arial" w:cs="Arial"/>
          <w:sz w:val="28"/>
          <w:szCs w:val="28"/>
        </w:rPr>
        <w:t>“</w:t>
      </w:r>
      <w:r>
        <w:rPr>
          <w:rFonts w:ascii="Consultant Cyr" w:hAnsi="Consultant Cyr" w:cs="Consultant Cyr"/>
          <w:sz w:val="28"/>
          <w:szCs w:val="28"/>
        </w:rPr>
        <w:t>Социальная поддержка населения НСО на 1993-2000г.г.</w:t>
      </w:r>
      <w:r>
        <w:rPr>
          <w:rFonts w:ascii="Arial" w:hAnsi="Arial" w:cs="Arial"/>
          <w:sz w:val="28"/>
          <w:szCs w:val="28"/>
        </w:rPr>
        <w:t>”</w:t>
      </w:r>
      <w:r>
        <w:rPr>
          <w:rFonts w:ascii="Consultant Cyr" w:hAnsi="Consultant Cyr" w:cs="Consultant Cyr"/>
          <w:sz w:val="28"/>
          <w:szCs w:val="28"/>
        </w:rPr>
        <w:t xml:space="preserve"> (профинансирована на 77,3%), которая была направлена на обеспечение за счет экстренных мер выживания наименее социально защищенных жителей области. В том числе, из тех мероприятий, которые были заложены в программу, реализованы</w:t>
      </w:r>
      <w:r w:rsidRPr="00891D26">
        <w:rPr>
          <w:rFonts w:ascii="Consultant" w:hAnsi="Consultant" w:cs="Consultant"/>
          <w:sz w:val="28"/>
          <w:szCs w:val="28"/>
        </w:rPr>
        <w:t>:</w:t>
      </w:r>
      <w:r>
        <w:rPr>
          <w:rFonts w:ascii="Consultant Cyr" w:hAnsi="Consultant Cyr" w:cs="Consultant Cyr"/>
          <w:sz w:val="28"/>
          <w:szCs w:val="28"/>
        </w:rPr>
        <w:t xml:space="preserve"> организационно-методическая работа и повышение квалификации кадров (финансирование на 12%), адресная помощь</w:t>
      </w:r>
      <w:r w:rsidRPr="00891D26">
        <w:rPr>
          <w:rFonts w:ascii="Consultant" w:hAnsi="Consultant" w:cs="Consultant"/>
          <w:sz w:val="28"/>
          <w:szCs w:val="28"/>
        </w:rPr>
        <w:t>:</w:t>
      </w:r>
      <w:r>
        <w:rPr>
          <w:rFonts w:ascii="Consultant Cyr" w:hAnsi="Consultant Cyr" w:cs="Consultant Cyr"/>
          <w:sz w:val="28"/>
          <w:szCs w:val="28"/>
        </w:rPr>
        <w:t xml:space="preserve"> денежные выплаты - 23%, натуральная помощь - 66,5%, помощь в виде предоставления услуг</w:t>
      </w:r>
      <w:r>
        <w:rPr>
          <w:rFonts w:ascii="Consultant" w:hAnsi="Consultant" w:cs="Consultant"/>
          <w:sz w:val="28"/>
          <w:szCs w:val="28"/>
        </w:rPr>
        <w:t xml:space="preserve"> - 51,8%.</w:t>
      </w:r>
    </w:p>
    <w:p w:rsidR="00891D26" w:rsidRDefault="00891D26">
      <w:pPr>
        <w:tabs>
          <w:tab w:val="left" w:pos="426"/>
        </w:tabs>
        <w:ind w:left="567" w:right="-58" w:firstLine="426"/>
        <w:jc w:val="both"/>
        <w:rPr>
          <w:rFonts w:ascii="Consultant Cyr" w:hAnsi="Consultant Cyr" w:cs="Consultant Cyr"/>
          <w:sz w:val="28"/>
          <w:szCs w:val="28"/>
        </w:rPr>
      </w:pPr>
      <w:r>
        <w:rPr>
          <w:rFonts w:ascii="Consultant Cyr" w:hAnsi="Consultant Cyr" w:cs="Consultant Cyr"/>
          <w:sz w:val="28"/>
          <w:szCs w:val="28"/>
        </w:rPr>
        <w:t xml:space="preserve">- Областная целевая программа </w:t>
      </w:r>
      <w:r>
        <w:rPr>
          <w:rFonts w:ascii="Arial" w:hAnsi="Arial" w:cs="Arial"/>
          <w:sz w:val="28"/>
          <w:szCs w:val="28"/>
        </w:rPr>
        <w:t>“</w:t>
      </w:r>
      <w:r>
        <w:rPr>
          <w:rFonts w:ascii="Consultant Cyr" w:hAnsi="Consultant Cyr" w:cs="Consultant Cyr"/>
          <w:sz w:val="28"/>
          <w:szCs w:val="28"/>
        </w:rPr>
        <w:t>Дети-сироты</w:t>
      </w:r>
      <w:r>
        <w:rPr>
          <w:rFonts w:ascii="Arial" w:hAnsi="Arial" w:cs="Arial"/>
          <w:sz w:val="28"/>
          <w:szCs w:val="28"/>
        </w:rPr>
        <w:t>”</w:t>
      </w:r>
      <w:r>
        <w:rPr>
          <w:rFonts w:ascii="Consultant Cyr" w:hAnsi="Consultant Cyr" w:cs="Consultant Cyr"/>
          <w:sz w:val="28"/>
          <w:szCs w:val="28"/>
        </w:rPr>
        <w:t>, направлена на предупреждение социального сиротства, психологическую поддержку развития и социальную адаптацию детей-сирот и детей, оставшихся без попечения родителей, создание сети специальных учреждений, профинансирована на 91%.</w:t>
      </w:r>
    </w:p>
    <w:p w:rsidR="00891D26" w:rsidRDefault="00891D26">
      <w:pPr>
        <w:tabs>
          <w:tab w:val="left" w:pos="426"/>
        </w:tabs>
        <w:ind w:left="567" w:right="-58" w:firstLine="426"/>
        <w:jc w:val="both"/>
        <w:rPr>
          <w:rFonts w:ascii="Consultant Cyr" w:hAnsi="Consultant Cyr" w:cs="Consultant Cyr"/>
          <w:sz w:val="28"/>
          <w:szCs w:val="28"/>
        </w:rPr>
      </w:pPr>
      <w:r>
        <w:rPr>
          <w:rFonts w:ascii="Consultant Cyr" w:hAnsi="Consultant Cyr" w:cs="Consultant Cyr"/>
          <w:sz w:val="28"/>
          <w:szCs w:val="28"/>
        </w:rPr>
        <w:t>Следует отметить, что в 1998 году было профинансировано областных целевых программ на общую сумму 259086,6 тыс. рублей. или 40,2% от запланированной суммы.</w:t>
      </w:r>
    </w:p>
    <w:p w:rsidR="00891D26" w:rsidRDefault="00891D26">
      <w:pPr>
        <w:tabs>
          <w:tab w:val="left" w:pos="426"/>
        </w:tabs>
        <w:ind w:left="567" w:right="-58" w:firstLine="426"/>
        <w:jc w:val="both"/>
        <w:rPr>
          <w:rFonts w:ascii="Consultant" w:hAnsi="Consultant" w:cs="Consultant"/>
          <w:sz w:val="28"/>
          <w:szCs w:val="28"/>
        </w:rPr>
      </w:pPr>
      <w:r>
        <w:rPr>
          <w:rFonts w:ascii="Consultant Cyr" w:hAnsi="Consultant Cyr" w:cs="Consultant Cyr"/>
          <w:sz w:val="28"/>
          <w:szCs w:val="28"/>
        </w:rPr>
        <w:t>В 1998 году приняты не менее важные для области областные целевые программы</w:t>
      </w:r>
      <w:r w:rsidRPr="00891D26">
        <w:rPr>
          <w:rFonts w:ascii="Consultant" w:hAnsi="Consultant" w:cs="Consultant"/>
          <w:sz w:val="28"/>
          <w:szCs w:val="28"/>
        </w:rPr>
        <w:t xml:space="preserve">: </w:t>
      </w:r>
      <w:r>
        <w:rPr>
          <w:rFonts w:ascii="Arial" w:hAnsi="Arial" w:cs="Arial"/>
          <w:sz w:val="28"/>
          <w:szCs w:val="28"/>
        </w:rPr>
        <w:t>“</w:t>
      </w:r>
      <w:r>
        <w:rPr>
          <w:rFonts w:ascii="Consultant Cyr" w:hAnsi="Consultant Cyr" w:cs="Consultant Cyr"/>
          <w:sz w:val="28"/>
          <w:szCs w:val="28"/>
        </w:rPr>
        <w:t>Энергосбережение в НСО</w:t>
      </w:r>
      <w:r>
        <w:rPr>
          <w:rFonts w:ascii="Arial" w:hAnsi="Arial" w:cs="Arial"/>
          <w:sz w:val="28"/>
          <w:szCs w:val="28"/>
        </w:rPr>
        <w:t>”</w:t>
      </w:r>
      <w:r>
        <w:rPr>
          <w:rFonts w:ascii="Consultant Cyr" w:hAnsi="Consultant Cyr" w:cs="Consultant Cyr"/>
          <w:sz w:val="28"/>
          <w:szCs w:val="28"/>
        </w:rPr>
        <w:t xml:space="preserve"> и </w:t>
      </w:r>
      <w:r>
        <w:rPr>
          <w:rFonts w:ascii="Arial" w:hAnsi="Arial" w:cs="Arial"/>
          <w:sz w:val="28"/>
          <w:szCs w:val="28"/>
        </w:rPr>
        <w:t>“В</w:t>
      </w:r>
      <w:r>
        <w:rPr>
          <w:rFonts w:ascii="Consultant Cyr" w:hAnsi="Consultant Cyr" w:cs="Consultant Cyr"/>
          <w:sz w:val="28"/>
          <w:szCs w:val="28"/>
        </w:rPr>
        <w:t>недрение тепловых насосов на объектах ТЭК НСО</w:t>
      </w:r>
      <w:r>
        <w:rPr>
          <w:rFonts w:ascii="Arial" w:hAnsi="Arial" w:cs="Arial"/>
          <w:sz w:val="28"/>
          <w:szCs w:val="28"/>
        </w:rPr>
        <w:t>”</w:t>
      </w:r>
      <w:r>
        <w:rPr>
          <w:rFonts w:ascii="Consultant" w:hAnsi="Consultant" w:cs="Consultant"/>
          <w:sz w:val="28"/>
          <w:szCs w:val="28"/>
        </w:rPr>
        <w:t>.</w:t>
      </w:r>
    </w:p>
    <w:p w:rsidR="00891D26" w:rsidRDefault="00891D26">
      <w:pPr>
        <w:tabs>
          <w:tab w:val="left" w:pos="426"/>
        </w:tabs>
        <w:ind w:left="567" w:right="-58" w:firstLine="426"/>
        <w:jc w:val="both"/>
        <w:rPr>
          <w:rFonts w:ascii="Consultant" w:hAnsi="Consultant" w:cs="Consultant"/>
          <w:sz w:val="28"/>
          <w:szCs w:val="28"/>
        </w:rPr>
      </w:pPr>
      <w:r>
        <w:rPr>
          <w:rFonts w:ascii="Consultant Cyr" w:hAnsi="Consultant Cyr" w:cs="Consultant Cyr"/>
          <w:sz w:val="28"/>
          <w:szCs w:val="28"/>
        </w:rPr>
        <w:t xml:space="preserve">Учитывая, что областные целевые программы являются важнейшим средством реализации структурной политики и активного воздействия на экономические процессы в области, в целях усиления контроля за процессом реализации областных целевых программ было разработано Положение о порядке разработке и реализации областных целевых программ, утвержденное постановлением главы администрации области от 27.01.99 </w:t>
      </w:r>
      <w:r>
        <w:rPr>
          <w:rFonts w:ascii="Arial" w:hAnsi="Arial" w:cs="Arial"/>
          <w:sz w:val="28"/>
          <w:szCs w:val="28"/>
        </w:rPr>
        <w:t>№</w:t>
      </w:r>
      <w:r>
        <w:rPr>
          <w:rFonts w:ascii="Consultant" w:hAnsi="Consultant" w:cs="Consultant"/>
          <w:sz w:val="28"/>
          <w:szCs w:val="28"/>
        </w:rPr>
        <w:t>43.</w:t>
      </w:r>
    </w:p>
    <w:p w:rsidR="00891D26" w:rsidRDefault="00891D26">
      <w:pPr>
        <w:tabs>
          <w:tab w:val="left" w:pos="426"/>
        </w:tabs>
        <w:ind w:left="567" w:right="-58" w:firstLine="426"/>
        <w:jc w:val="both"/>
        <w:rPr>
          <w:rFonts w:ascii="Consultant" w:hAnsi="Consultant" w:cs="Consultant"/>
          <w:sz w:val="28"/>
          <w:szCs w:val="28"/>
        </w:rPr>
      </w:pPr>
      <w:r>
        <w:rPr>
          <w:rFonts w:ascii="Consultant Cyr" w:hAnsi="Consultant Cyr" w:cs="Consultant Cyr"/>
          <w:sz w:val="28"/>
          <w:szCs w:val="28"/>
        </w:rPr>
        <w:t xml:space="preserve">Данное положение предусматривает ряд мер, позволяющих более качественно производить разработку проектов программ и более рационально использовать бюджетные средства </w:t>
      </w:r>
      <w:r>
        <w:rPr>
          <w:rStyle w:val="a5"/>
          <w:rFonts w:ascii="Consultant" w:hAnsi="Consultant" w:cs="Consultant"/>
          <w:sz w:val="28"/>
          <w:szCs w:val="28"/>
        </w:rPr>
        <w:footnoteReference w:customMarkFollows="1" w:id="13"/>
        <w:t>1</w:t>
      </w:r>
      <w:r>
        <w:rPr>
          <w:rFonts w:ascii="Consultant" w:hAnsi="Consultant" w:cs="Consultant"/>
          <w:sz w:val="28"/>
          <w:szCs w:val="28"/>
        </w:rPr>
        <w:t>.</w:t>
      </w:r>
    </w:p>
    <w:p w:rsidR="00891D26" w:rsidRDefault="00891D26">
      <w:pPr>
        <w:widowControl w:val="0"/>
        <w:tabs>
          <w:tab w:val="left" w:pos="5103"/>
        </w:tabs>
        <w:ind w:left="567" w:right="-58" w:firstLine="426"/>
        <w:jc w:val="both"/>
        <w:rPr>
          <w:rFonts w:ascii="Consultant" w:hAnsi="Consultant" w:cs="Consultant"/>
          <w:b/>
          <w:bCs/>
          <w:sz w:val="28"/>
          <w:szCs w:val="28"/>
        </w:rPr>
      </w:pPr>
    </w:p>
    <w:p w:rsidR="00891D26" w:rsidRDefault="00891D26">
      <w:pPr>
        <w:pStyle w:val="33"/>
        <w:rPr>
          <w:rFonts w:ascii="Consultant Cyr" w:hAnsi="Consultant Cyr" w:cs="Consultant Cyr"/>
          <w:sz w:val="28"/>
          <w:szCs w:val="28"/>
        </w:rPr>
      </w:pPr>
      <w:r>
        <w:rPr>
          <w:rFonts w:ascii="Consultant Cyr" w:hAnsi="Consultant Cyr" w:cs="Consultant Cyr"/>
          <w:sz w:val="28"/>
          <w:szCs w:val="28"/>
        </w:rPr>
        <w:t xml:space="preserve">       3.ПУТИ УЛУЧШЕНИЯИНВЕСТИЦИОННОЙ ПРИВЛЕКАТЕЛЬНОСТИ НОВОСИБИРСКОЙ ОБЛАСТИ</w:t>
      </w:r>
    </w:p>
    <w:p w:rsidR="00891D26" w:rsidRDefault="00891D26">
      <w:pPr>
        <w:ind w:left="567" w:firstLine="426"/>
        <w:jc w:val="center"/>
        <w:rPr>
          <w:rFonts w:ascii="Consultant" w:hAnsi="Consultant" w:cs="Consultant"/>
          <w:b/>
          <w:bCs/>
          <w:sz w:val="28"/>
          <w:szCs w:val="28"/>
        </w:rPr>
      </w:pPr>
    </w:p>
    <w:p w:rsidR="00891D26" w:rsidRDefault="00891D26">
      <w:pPr>
        <w:pStyle w:val="21"/>
        <w:widowControl/>
        <w:tabs>
          <w:tab w:val="clear" w:pos="5103"/>
        </w:tabs>
        <w:spacing w:line="240" w:lineRule="auto"/>
        <w:ind w:left="567" w:firstLine="426"/>
        <w:rPr>
          <w:rFonts w:ascii="Consultant Cyr" w:hAnsi="Consultant Cyr" w:cs="Consultant Cyr"/>
          <w:sz w:val="28"/>
          <w:szCs w:val="28"/>
        </w:rPr>
      </w:pPr>
      <w:r>
        <w:rPr>
          <w:rFonts w:ascii="Consultant Cyr" w:hAnsi="Consultant Cyr" w:cs="Consultant Cyr"/>
          <w:sz w:val="28"/>
          <w:szCs w:val="28"/>
        </w:rPr>
        <w:t>В мае 1998 года в Новосибирской области началась реализация Программы развития инвестиционного проектирования, цель которой – становление профессиональных стандартов по инвестиционному проектированию и управлению инвестиционными проектами, формирование культуры инвестиционного проектирования в среде российских промышленников и предпринимателей как важнейшее условие привлечения инвестиций. Программа ориентирована на формирование приоритетов и стратегических зон инвестиционной политики региона. Презентация программы состоялась 2 июня 1998 г. в присутствии представителей более 100 предприятий и организаций Новосибирской области.</w:t>
      </w:r>
    </w:p>
    <w:p w:rsidR="00891D26" w:rsidRDefault="00891D26">
      <w:pPr>
        <w:pStyle w:val="21"/>
        <w:widowControl/>
        <w:tabs>
          <w:tab w:val="clear" w:pos="5103"/>
        </w:tabs>
        <w:spacing w:line="240" w:lineRule="auto"/>
        <w:ind w:left="567" w:firstLine="426"/>
        <w:rPr>
          <w:rFonts w:ascii="Consultant Cyr" w:hAnsi="Consultant Cyr" w:cs="Consultant Cyr"/>
          <w:i/>
          <w:iCs/>
          <w:sz w:val="28"/>
          <w:szCs w:val="28"/>
        </w:rPr>
      </w:pPr>
      <w:r>
        <w:rPr>
          <w:rFonts w:ascii="Consultant Cyr" w:hAnsi="Consultant Cyr" w:cs="Consultant Cyr"/>
          <w:i/>
          <w:iCs/>
          <w:sz w:val="28"/>
          <w:szCs w:val="28"/>
        </w:rPr>
        <w:t>Основные этапы Программы развития инвестиционного проектирования:</w:t>
      </w:r>
    </w:p>
    <w:p w:rsidR="00891D26" w:rsidRDefault="00891D26" w:rsidP="00891D26">
      <w:pPr>
        <w:numPr>
          <w:ilvl w:val="0"/>
          <w:numId w:val="7"/>
        </w:numPr>
        <w:ind w:left="567" w:right="-58" w:firstLine="426"/>
        <w:jc w:val="both"/>
        <w:rPr>
          <w:rFonts w:ascii="Consultant Cyr" w:hAnsi="Consultant Cyr" w:cs="Consultant Cyr"/>
          <w:sz w:val="28"/>
          <w:szCs w:val="28"/>
        </w:rPr>
      </w:pPr>
      <w:r>
        <w:rPr>
          <w:rFonts w:ascii="Consultant Cyr" w:hAnsi="Consultant Cyr" w:cs="Consultant Cyr"/>
          <w:sz w:val="28"/>
          <w:szCs w:val="28"/>
        </w:rPr>
        <w:t xml:space="preserve">Отбор претендентов  для обучения от региональных предприятий, имеющих потребность в разработке и продвижении инвестиционных </w:t>
      </w:r>
      <w:r w:rsidRPr="00891D26">
        <w:rPr>
          <w:rFonts w:ascii="Consultant" w:hAnsi="Consultant" w:cs="Consultant"/>
          <w:sz w:val="28"/>
          <w:szCs w:val="28"/>
        </w:rPr>
        <w:t xml:space="preserve"> </w:t>
      </w:r>
      <w:r>
        <w:rPr>
          <w:rFonts w:ascii="Consultant Cyr" w:hAnsi="Consultant Cyr" w:cs="Consultant Cyr"/>
          <w:sz w:val="28"/>
          <w:szCs w:val="28"/>
        </w:rPr>
        <w:t>проектов (Новосибирск, 24 июня 1998 г).</w:t>
      </w:r>
    </w:p>
    <w:p w:rsidR="00891D26" w:rsidRDefault="00891D26" w:rsidP="00891D26">
      <w:pPr>
        <w:numPr>
          <w:ilvl w:val="0"/>
          <w:numId w:val="8"/>
        </w:numPr>
        <w:ind w:left="567" w:right="-58" w:firstLine="426"/>
        <w:jc w:val="both"/>
        <w:rPr>
          <w:rFonts w:ascii="Consultant Cyr" w:hAnsi="Consultant Cyr" w:cs="Consultant Cyr"/>
          <w:sz w:val="28"/>
          <w:szCs w:val="28"/>
        </w:rPr>
      </w:pPr>
      <w:r>
        <w:rPr>
          <w:rFonts w:ascii="Consultant Cyr" w:hAnsi="Consultant Cyr" w:cs="Consultant Cyr"/>
          <w:sz w:val="28"/>
          <w:szCs w:val="28"/>
        </w:rPr>
        <w:t xml:space="preserve">Обучение претендентов на базе Института Фондового рынка и Управления по курсу </w:t>
      </w:r>
      <w:r>
        <w:rPr>
          <w:rFonts w:ascii="Arial" w:hAnsi="Arial" w:cs="Arial"/>
          <w:sz w:val="28"/>
          <w:szCs w:val="28"/>
        </w:rPr>
        <w:t>“</w:t>
      </w:r>
      <w:r>
        <w:rPr>
          <w:rFonts w:ascii="Consultant Cyr" w:hAnsi="Consultant Cyr" w:cs="Consultant Cyr"/>
          <w:sz w:val="28"/>
          <w:szCs w:val="28"/>
        </w:rPr>
        <w:t>Основы инвестиционного проектирования</w:t>
      </w:r>
      <w:r>
        <w:rPr>
          <w:rFonts w:ascii="Arial" w:hAnsi="Arial" w:cs="Arial"/>
          <w:sz w:val="28"/>
          <w:szCs w:val="28"/>
        </w:rPr>
        <w:t>”</w:t>
      </w:r>
      <w:r>
        <w:rPr>
          <w:rFonts w:ascii="Consultant Cyr" w:hAnsi="Consultant Cyr" w:cs="Consultant Cyr"/>
          <w:sz w:val="28"/>
          <w:szCs w:val="28"/>
        </w:rPr>
        <w:t xml:space="preserve"> (Новосибирск, 29 июня-11 июля 1998 г).</w:t>
      </w:r>
    </w:p>
    <w:p w:rsidR="00891D26" w:rsidRDefault="00891D26" w:rsidP="00891D26">
      <w:pPr>
        <w:numPr>
          <w:ilvl w:val="0"/>
          <w:numId w:val="9"/>
        </w:numPr>
        <w:ind w:left="567" w:right="-58" w:firstLine="426"/>
        <w:jc w:val="both"/>
        <w:rPr>
          <w:rFonts w:ascii="Consultant Cyr" w:hAnsi="Consultant Cyr" w:cs="Consultant Cyr"/>
          <w:sz w:val="28"/>
          <w:szCs w:val="28"/>
        </w:rPr>
      </w:pPr>
      <w:r>
        <w:rPr>
          <w:rFonts w:ascii="Consultant Cyr" w:hAnsi="Consultant Cyr" w:cs="Consultant Cyr"/>
          <w:sz w:val="28"/>
          <w:szCs w:val="28"/>
        </w:rPr>
        <w:t xml:space="preserve">Практическая разработка инвестиционных проектов для предприятий при консультационной поддержке Центра инвестиционного анализа (Москва, 31 августа- 29 сентября 1998 года). </w:t>
      </w:r>
    </w:p>
    <w:p w:rsidR="00891D26" w:rsidRDefault="00891D26" w:rsidP="00891D26">
      <w:pPr>
        <w:numPr>
          <w:ilvl w:val="0"/>
          <w:numId w:val="10"/>
        </w:numPr>
        <w:ind w:left="567" w:right="-58" w:firstLine="426"/>
        <w:jc w:val="both"/>
        <w:rPr>
          <w:rFonts w:ascii="Consultant Cyr" w:hAnsi="Consultant Cyr" w:cs="Consultant Cyr"/>
          <w:sz w:val="28"/>
          <w:szCs w:val="28"/>
        </w:rPr>
      </w:pPr>
      <w:r>
        <w:rPr>
          <w:rFonts w:ascii="Consultant Cyr" w:hAnsi="Consultant Cyr" w:cs="Consultant Cyr"/>
          <w:sz w:val="28"/>
          <w:szCs w:val="28"/>
        </w:rPr>
        <w:t>Защита проектов перед авторитетной квалифицированной региональной комиссией (декабрь 1998 года).</w:t>
      </w:r>
    </w:p>
    <w:p w:rsidR="00891D26" w:rsidRDefault="00891D26">
      <w:pPr>
        <w:ind w:left="567" w:right="-58" w:firstLine="426"/>
        <w:jc w:val="both"/>
        <w:rPr>
          <w:rFonts w:ascii="Consultant Cyr" w:hAnsi="Consultant Cyr" w:cs="Consultant Cyr"/>
          <w:sz w:val="28"/>
          <w:szCs w:val="28"/>
        </w:rPr>
      </w:pPr>
      <w:r>
        <w:rPr>
          <w:rFonts w:ascii="Consultant Cyr" w:hAnsi="Consultant Cyr" w:cs="Consultant Cyr"/>
          <w:sz w:val="28"/>
          <w:szCs w:val="28"/>
        </w:rPr>
        <w:t>Таким образом, заинтересованным в инвестициях предприятиям нашей области представилась уникальная возможность получить у себя на предприятии специалистов по инвестиционному проектированию, которые смогут и составить бизнес - план и защитить его перед инвестором. С момента начала Программы администрация области принимала самое активное участие в ее реализации.</w:t>
      </w:r>
    </w:p>
    <w:p w:rsidR="00891D26" w:rsidRDefault="00891D26">
      <w:pPr>
        <w:ind w:left="567" w:right="-58" w:firstLine="426"/>
        <w:jc w:val="both"/>
        <w:rPr>
          <w:rFonts w:ascii="Consultant Cyr" w:hAnsi="Consultant Cyr" w:cs="Consultant Cyr"/>
          <w:sz w:val="28"/>
          <w:szCs w:val="28"/>
        </w:rPr>
      </w:pPr>
      <w:r>
        <w:rPr>
          <w:rFonts w:ascii="Consultant Cyr" w:hAnsi="Consultant Cyr" w:cs="Consultant Cyr"/>
          <w:sz w:val="28"/>
          <w:szCs w:val="28"/>
        </w:rPr>
        <w:t>Организационно - методическая база Программы создавалась при поддержке и непосредственном участии ФКЦБ РФ, Института Фондового рынка и управления, Национальной академии оценки, Центра инвестиционного анализа (г. Москва). Преподавателями в данном проекте выступали специалисты Института фондового рынка  и другие специалисты.</w:t>
      </w:r>
    </w:p>
    <w:p w:rsidR="00891D26" w:rsidRDefault="00891D26">
      <w:pPr>
        <w:ind w:left="567" w:right="-58" w:firstLine="426"/>
        <w:jc w:val="both"/>
        <w:rPr>
          <w:rFonts w:ascii="Consultant Cyr" w:hAnsi="Consultant Cyr" w:cs="Consultant Cyr"/>
          <w:sz w:val="28"/>
          <w:szCs w:val="28"/>
        </w:rPr>
      </w:pPr>
      <w:r>
        <w:rPr>
          <w:rFonts w:ascii="Consultant Cyr" w:hAnsi="Consultant Cyr" w:cs="Consultant Cyr"/>
          <w:sz w:val="28"/>
          <w:szCs w:val="28"/>
        </w:rPr>
        <w:t>Вторым этапом Программы (после презентации), стал отбор претендентов для обучения от предприятий НСО, имеющих потребность в разработке и продвижении инвестиционных проектов (Новосибирск, 24 июня, 1998 г.)</w:t>
      </w:r>
    </w:p>
    <w:p w:rsidR="00891D26" w:rsidRDefault="00891D26">
      <w:pPr>
        <w:pStyle w:val="21"/>
        <w:widowControl/>
        <w:tabs>
          <w:tab w:val="clear" w:pos="5103"/>
        </w:tabs>
        <w:spacing w:line="240" w:lineRule="auto"/>
        <w:ind w:left="567" w:firstLine="426"/>
        <w:rPr>
          <w:rFonts w:ascii="Consultant Cyr" w:hAnsi="Consultant Cyr" w:cs="Consultant Cyr"/>
          <w:sz w:val="28"/>
          <w:szCs w:val="28"/>
        </w:rPr>
      </w:pPr>
      <w:r>
        <w:rPr>
          <w:rFonts w:ascii="Consultant Cyr" w:hAnsi="Consultant Cyr" w:cs="Consultant Cyr"/>
          <w:sz w:val="28"/>
          <w:szCs w:val="28"/>
        </w:rPr>
        <w:t xml:space="preserve">Для участия в Программе от предприятий и организаций Новосибирской области поступило 47 заявок. Конкурсной комиссией, созданной распоряжением главы администрации от 19.06.98 </w:t>
      </w:r>
      <w:r>
        <w:rPr>
          <w:rFonts w:ascii="Arial" w:hAnsi="Arial" w:cs="Arial"/>
          <w:sz w:val="28"/>
          <w:szCs w:val="28"/>
        </w:rPr>
        <w:t>№</w:t>
      </w:r>
      <w:r>
        <w:rPr>
          <w:rFonts w:ascii="Consultant Cyr" w:hAnsi="Consultant Cyr" w:cs="Consultant Cyr"/>
          <w:sz w:val="28"/>
          <w:szCs w:val="28"/>
        </w:rPr>
        <w:t xml:space="preserve"> 223, на основании результатов тестирования, собеседования, и анализа рефератов инвестиционных проектов претендентов произведен отбор 34 участников для обучения по интенсивному курсу </w:t>
      </w:r>
      <w:r>
        <w:rPr>
          <w:rFonts w:ascii="Arial" w:hAnsi="Arial" w:cs="Arial"/>
          <w:sz w:val="28"/>
          <w:szCs w:val="28"/>
        </w:rPr>
        <w:t>“</w:t>
      </w:r>
      <w:r>
        <w:rPr>
          <w:rFonts w:ascii="Consultant Cyr" w:hAnsi="Consultant Cyr" w:cs="Consultant Cyr"/>
          <w:sz w:val="28"/>
          <w:szCs w:val="28"/>
        </w:rPr>
        <w:t>Основы инвестиционного проектирования</w:t>
      </w:r>
      <w:r>
        <w:rPr>
          <w:rFonts w:ascii="Arial" w:hAnsi="Arial" w:cs="Arial"/>
          <w:sz w:val="28"/>
          <w:szCs w:val="28"/>
        </w:rPr>
        <w:t>”</w:t>
      </w:r>
      <w:r>
        <w:rPr>
          <w:rFonts w:ascii="Consultant Cyr" w:hAnsi="Consultant Cyr" w:cs="Consultant Cyr"/>
          <w:sz w:val="28"/>
          <w:szCs w:val="28"/>
        </w:rPr>
        <w:t>. По результатам письменного экзамена профессиональные сертификаты получили 17 участников. 13 из них приглашены для практической разработки инвестиционных проектов. К четвертому туру Программы - защите перед региональной  комиссией рекомендовано 10 инвестиционных проектов (приложение).</w:t>
      </w:r>
    </w:p>
    <w:p w:rsidR="00891D26" w:rsidRDefault="00891D26">
      <w:pPr>
        <w:pStyle w:val="21"/>
        <w:widowControl/>
        <w:tabs>
          <w:tab w:val="clear" w:pos="5103"/>
        </w:tabs>
        <w:spacing w:line="240" w:lineRule="auto"/>
        <w:ind w:left="567" w:firstLine="426"/>
        <w:rPr>
          <w:rFonts w:ascii="Consultant Cyr" w:hAnsi="Consultant Cyr" w:cs="Consultant Cyr"/>
          <w:sz w:val="28"/>
          <w:szCs w:val="28"/>
        </w:rPr>
      </w:pPr>
      <w:r>
        <w:rPr>
          <w:rFonts w:ascii="Consultant Cyr" w:hAnsi="Consultant Cyr" w:cs="Consultant Cyr"/>
          <w:sz w:val="28"/>
          <w:szCs w:val="28"/>
        </w:rPr>
        <w:t xml:space="preserve">18 января 1999 г. состоялось заседание комиссии по защите и отбору инвестиционных проектов для региональной поддержки. В состав комиссии должны вошли руководители администрации, ответственные за реализацию инвестиционной политики, руководители Программы, а также ряд  экспертов. </w:t>
      </w:r>
    </w:p>
    <w:p w:rsidR="00891D26" w:rsidRDefault="00891D26">
      <w:pPr>
        <w:pStyle w:val="21"/>
        <w:widowControl/>
        <w:tabs>
          <w:tab w:val="clear" w:pos="5103"/>
        </w:tabs>
        <w:spacing w:line="240" w:lineRule="auto"/>
        <w:ind w:left="567" w:firstLine="426"/>
        <w:rPr>
          <w:rFonts w:ascii="Consultant Cyr" w:hAnsi="Consultant Cyr" w:cs="Consultant Cyr"/>
          <w:sz w:val="28"/>
          <w:szCs w:val="28"/>
        </w:rPr>
      </w:pPr>
      <w:r>
        <w:rPr>
          <w:rFonts w:ascii="Consultant Cyr" w:hAnsi="Consultant Cyr" w:cs="Consultant Cyr"/>
          <w:sz w:val="28"/>
          <w:szCs w:val="28"/>
        </w:rPr>
        <w:t>Реализация такого проекта, наряду с вышеизложенным, позволит произвести отбор инвестиционных проектов, которые могут стать основой Бюджета развития Новосибирской области на 1999 год. Высокий уровень проработанности и удовлетворительные показатели эффективности проектов гарантируют возврат заемных средств и, следовательно, повышают возможности привлечения инвестиционных ресурсов, снижая их цену. Объем средств, требуемых для реализации проектов, позволит определить размер региональной поддержки в виде предоставления  гарантий при формировании Бюджета развития Новосибирской области на 1999 год.</w:t>
      </w:r>
    </w:p>
    <w:p w:rsidR="00891D26" w:rsidRDefault="00891D26">
      <w:pPr>
        <w:ind w:left="567" w:right="-58" w:firstLine="426"/>
        <w:jc w:val="both"/>
        <w:rPr>
          <w:rFonts w:ascii="Consultant Cyr" w:hAnsi="Consultant Cyr" w:cs="Consultant Cyr"/>
          <w:sz w:val="28"/>
          <w:szCs w:val="28"/>
        </w:rPr>
      </w:pPr>
      <w:r>
        <w:rPr>
          <w:rFonts w:ascii="Consultant Cyr" w:hAnsi="Consultant Cyr" w:cs="Consultant Cyr"/>
          <w:sz w:val="28"/>
          <w:szCs w:val="28"/>
        </w:rPr>
        <w:t xml:space="preserve">Главным экономическим управлением администрации Новосибирской области в рамках программы, инициированной Агентством деловых связей (далее АДС) (г. Москва) и журналом </w:t>
      </w:r>
      <w:r>
        <w:rPr>
          <w:rFonts w:ascii="Arial" w:hAnsi="Arial" w:cs="Arial"/>
          <w:sz w:val="28"/>
          <w:szCs w:val="28"/>
        </w:rPr>
        <w:t>“</w:t>
      </w:r>
      <w:r>
        <w:rPr>
          <w:rFonts w:ascii="Consultant Cyr" w:hAnsi="Consultant Cyr" w:cs="Consultant Cyr"/>
          <w:sz w:val="28"/>
          <w:szCs w:val="28"/>
        </w:rPr>
        <w:t>Рынок ценных бумаг</w:t>
      </w:r>
      <w:r>
        <w:rPr>
          <w:rFonts w:ascii="Arial" w:hAnsi="Arial" w:cs="Arial"/>
          <w:sz w:val="28"/>
          <w:szCs w:val="28"/>
        </w:rPr>
        <w:t>”</w:t>
      </w:r>
      <w:r>
        <w:rPr>
          <w:rFonts w:ascii="Consultant Cyr" w:hAnsi="Consultant Cyr" w:cs="Consultant Cyr"/>
          <w:sz w:val="28"/>
          <w:szCs w:val="28"/>
        </w:rPr>
        <w:t xml:space="preserve"> с 1999 года проводится формирования перечня предприятий области, имеющих потребности в инвестициях.</w:t>
      </w:r>
    </w:p>
    <w:p w:rsidR="00891D26" w:rsidRDefault="00891D26">
      <w:pPr>
        <w:ind w:left="567" w:right="-58" w:firstLine="426"/>
        <w:jc w:val="both"/>
        <w:rPr>
          <w:rFonts w:ascii="Consultant Cyr" w:hAnsi="Consultant Cyr" w:cs="Consultant Cyr"/>
          <w:sz w:val="28"/>
          <w:szCs w:val="28"/>
        </w:rPr>
      </w:pPr>
      <w:r>
        <w:rPr>
          <w:rFonts w:ascii="Consultant Cyr" w:hAnsi="Consultant Cyr" w:cs="Consultant Cyr"/>
          <w:sz w:val="28"/>
          <w:szCs w:val="28"/>
        </w:rPr>
        <w:t xml:space="preserve">Многочисленные контакты экспертов </w:t>
      </w:r>
      <w:r>
        <w:rPr>
          <w:rFonts w:ascii="Arial" w:hAnsi="Arial" w:cs="Arial"/>
          <w:sz w:val="28"/>
          <w:szCs w:val="28"/>
        </w:rPr>
        <w:t>“</w:t>
      </w:r>
      <w:r>
        <w:rPr>
          <w:rFonts w:ascii="Consultant Cyr" w:hAnsi="Consultant Cyr" w:cs="Consultant Cyr"/>
          <w:sz w:val="28"/>
          <w:szCs w:val="28"/>
        </w:rPr>
        <w:t>АДС</w:t>
      </w:r>
      <w:r>
        <w:rPr>
          <w:rFonts w:ascii="Arial" w:hAnsi="Arial" w:cs="Arial"/>
          <w:sz w:val="28"/>
          <w:szCs w:val="28"/>
        </w:rPr>
        <w:t>”</w:t>
      </w:r>
      <w:r>
        <w:rPr>
          <w:rFonts w:ascii="Consultant Cyr" w:hAnsi="Consultant Cyr" w:cs="Consultant Cyr"/>
          <w:sz w:val="28"/>
          <w:szCs w:val="28"/>
        </w:rPr>
        <w:t xml:space="preserve"> с российскими и зарубежными инвесторами позволяют сделать однозначный вывод</w:t>
      </w:r>
      <w:r w:rsidRPr="00891D26">
        <w:rPr>
          <w:rFonts w:ascii="Consultant" w:hAnsi="Consultant" w:cs="Consultant"/>
          <w:sz w:val="28"/>
          <w:szCs w:val="28"/>
        </w:rPr>
        <w:t>:</w:t>
      </w:r>
      <w:r>
        <w:rPr>
          <w:rFonts w:ascii="Consultant Cyr" w:hAnsi="Consultant Cyr" w:cs="Consultant Cyr"/>
          <w:sz w:val="28"/>
          <w:szCs w:val="28"/>
        </w:rPr>
        <w:t xml:space="preserve"> первым шагом для привлечения инвестиций в регион является кампания по созданию благоприятного инвестиционного имиджа и раскрытию информации о финансово-экономическом состоянии, как всего региона, так и компаний-эмитентов, работающих на его территории.</w:t>
      </w:r>
    </w:p>
    <w:p w:rsidR="00891D26" w:rsidRDefault="00891D26">
      <w:pPr>
        <w:ind w:left="567" w:right="-58" w:firstLine="426"/>
        <w:jc w:val="both"/>
        <w:rPr>
          <w:rFonts w:ascii="Consultant" w:hAnsi="Consultant" w:cs="Consultant"/>
          <w:sz w:val="28"/>
          <w:szCs w:val="28"/>
        </w:rPr>
      </w:pPr>
      <w:r>
        <w:rPr>
          <w:rFonts w:ascii="Consultant Cyr" w:hAnsi="Consultant Cyr" w:cs="Consultant Cyr"/>
          <w:sz w:val="28"/>
          <w:szCs w:val="28"/>
        </w:rPr>
        <w:t>Информация о компаниях и регионе должна быть не просто раскрыта - она должна быть профессионально разработана, структурирована и подана инвесторам в удобном виде, не вызывающем сомнений в достоверности источника. Очевидно, что чем лучше инвестиционный имидж всего региона в целом. Тем легче привлечь инвестиции и разместить займы.</w:t>
      </w:r>
      <w:r>
        <w:rPr>
          <w:rStyle w:val="a5"/>
          <w:rFonts w:ascii="Consultant" w:hAnsi="Consultant" w:cs="Consultant"/>
          <w:sz w:val="28"/>
          <w:szCs w:val="28"/>
        </w:rPr>
        <w:footnoteReference w:customMarkFollows="1" w:id="14"/>
        <w:t>1</w:t>
      </w:r>
      <w:r>
        <w:rPr>
          <w:rFonts w:ascii="Consultant" w:hAnsi="Consultant" w:cs="Consultant"/>
          <w:sz w:val="28"/>
          <w:szCs w:val="28"/>
        </w:rPr>
        <w:t xml:space="preserve"> </w:t>
      </w:r>
    </w:p>
    <w:p w:rsidR="00891D26" w:rsidRDefault="00891D26">
      <w:pPr>
        <w:ind w:left="567" w:right="-58" w:firstLine="426"/>
        <w:jc w:val="both"/>
        <w:rPr>
          <w:rFonts w:ascii="Consultant Cyr" w:hAnsi="Consultant Cyr" w:cs="Consultant Cyr"/>
          <w:sz w:val="28"/>
          <w:szCs w:val="28"/>
        </w:rPr>
      </w:pPr>
      <w:r>
        <w:rPr>
          <w:rFonts w:ascii="Consultant Cyr" w:hAnsi="Consultant Cyr" w:cs="Consultant Cyr"/>
          <w:sz w:val="28"/>
          <w:szCs w:val="28"/>
        </w:rPr>
        <w:t xml:space="preserve">В специальных номерах журналов </w:t>
      </w:r>
      <w:r>
        <w:rPr>
          <w:rFonts w:ascii="Arial" w:hAnsi="Arial" w:cs="Arial"/>
          <w:sz w:val="28"/>
          <w:szCs w:val="28"/>
        </w:rPr>
        <w:t>“</w:t>
      </w:r>
      <w:r>
        <w:rPr>
          <w:rFonts w:ascii="Consultant Cyr" w:hAnsi="Consultant Cyr" w:cs="Consultant Cyr"/>
          <w:sz w:val="28"/>
          <w:szCs w:val="28"/>
        </w:rPr>
        <w:t>Рынок ценных бумаг</w:t>
      </w:r>
      <w:r>
        <w:rPr>
          <w:rFonts w:ascii="Arial" w:hAnsi="Arial" w:cs="Arial"/>
          <w:sz w:val="28"/>
          <w:szCs w:val="28"/>
        </w:rPr>
        <w:t>”</w:t>
      </w:r>
      <w:r>
        <w:rPr>
          <w:rFonts w:ascii="Consultant Cyr" w:hAnsi="Consultant Cyr" w:cs="Consultant Cyr"/>
          <w:sz w:val="28"/>
          <w:szCs w:val="28"/>
        </w:rPr>
        <w:t xml:space="preserve"> и </w:t>
      </w:r>
      <w:r>
        <w:rPr>
          <w:rFonts w:ascii="Arial" w:hAnsi="Arial" w:cs="Arial"/>
          <w:sz w:val="28"/>
          <w:szCs w:val="28"/>
        </w:rPr>
        <w:t>“</w:t>
      </w:r>
      <w:r>
        <w:rPr>
          <w:rFonts w:ascii="Consultant" w:hAnsi="Consultant" w:cs="Consultant"/>
          <w:sz w:val="28"/>
          <w:szCs w:val="28"/>
        </w:rPr>
        <w:t>Investing in Russia</w:t>
      </w:r>
      <w:r>
        <w:rPr>
          <w:rFonts w:ascii="Arial" w:hAnsi="Arial" w:cs="Arial"/>
          <w:sz w:val="28"/>
          <w:szCs w:val="28"/>
        </w:rPr>
        <w:t>”</w:t>
      </w:r>
      <w:r>
        <w:rPr>
          <w:rFonts w:ascii="Consultant Cyr" w:hAnsi="Consultant Cyr" w:cs="Consultant Cyr"/>
          <w:sz w:val="28"/>
          <w:szCs w:val="28"/>
        </w:rPr>
        <w:t xml:space="preserve">, которые планируется выпустить в мае, будут представляться российские предприятия, имеющие конкретные бизнес-планы для привлечения инвестиций и руководство которых действительно готово предпринимать реальные шаги по поиску инвестора. </w:t>
      </w:r>
    </w:p>
    <w:p w:rsidR="00891D26" w:rsidRDefault="00891D26">
      <w:pPr>
        <w:ind w:left="567" w:right="-58" w:firstLine="426"/>
        <w:jc w:val="both"/>
        <w:rPr>
          <w:rFonts w:ascii="Consultant Cyr" w:hAnsi="Consultant Cyr" w:cs="Consultant Cyr"/>
          <w:sz w:val="28"/>
          <w:szCs w:val="28"/>
        </w:rPr>
      </w:pPr>
      <w:r>
        <w:rPr>
          <w:rFonts w:ascii="Consultant Cyr" w:hAnsi="Consultant Cyr" w:cs="Consultant Cyr"/>
          <w:sz w:val="28"/>
          <w:szCs w:val="28"/>
        </w:rPr>
        <w:t xml:space="preserve">Как правило, в журналах будут представлены основные параметры инвестиционных проектов предприятий, удовлетворяющих следующим требованиям: </w:t>
      </w:r>
    </w:p>
    <w:p w:rsidR="00891D26" w:rsidRPr="00891D26" w:rsidRDefault="00891D26" w:rsidP="00891D26">
      <w:pPr>
        <w:numPr>
          <w:ilvl w:val="0"/>
          <w:numId w:val="11"/>
        </w:numPr>
        <w:ind w:left="567" w:right="-58" w:firstLine="426"/>
        <w:jc w:val="both"/>
        <w:rPr>
          <w:rFonts w:ascii="Consultant" w:hAnsi="Consultant" w:cs="Consultant"/>
          <w:sz w:val="28"/>
          <w:szCs w:val="28"/>
        </w:rPr>
      </w:pPr>
      <w:r>
        <w:rPr>
          <w:rFonts w:ascii="Consultant Cyr" w:hAnsi="Consultant Cyr" w:cs="Consultant Cyr"/>
          <w:sz w:val="28"/>
          <w:szCs w:val="28"/>
        </w:rPr>
        <w:t>Наличие бизнес-плана по инвестиционному проекту;</w:t>
      </w:r>
    </w:p>
    <w:p w:rsidR="00891D26" w:rsidRPr="00891D26" w:rsidRDefault="00891D26" w:rsidP="00891D26">
      <w:pPr>
        <w:numPr>
          <w:ilvl w:val="0"/>
          <w:numId w:val="12"/>
        </w:numPr>
        <w:ind w:left="567" w:right="-58" w:firstLine="426"/>
        <w:jc w:val="both"/>
        <w:rPr>
          <w:rFonts w:ascii="Consultant" w:hAnsi="Consultant" w:cs="Consultant"/>
          <w:sz w:val="28"/>
          <w:szCs w:val="28"/>
        </w:rPr>
      </w:pPr>
      <w:r>
        <w:rPr>
          <w:rFonts w:ascii="Consultant Cyr" w:hAnsi="Consultant Cyr" w:cs="Consultant Cyr"/>
          <w:sz w:val="28"/>
          <w:szCs w:val="28"/>
        </w:rPr>
        <w:t>Минимальный размер требуемых инвестиций - не менее 1 млн. долл.</w:t>
      </w:r>
    </w:p>
    <w:p w:rsidR="00891D26" w:rsidRPr="00891D26" w:rsidRDefault="00891D26" w:rsidP="00891D26">
      <w:pPr>
        <w:numPr>
          <w:ilvl w:val="0"/>
          <w:numId w:val="13"/>
        </w:numPr>
        <w:ind w:left="567" w:right="-58" w:firstLine="426"/>
        <w:jc w:val="both"/>
        <w:rPr>
          <w:rFonts w:ascii="Consultant" w:hAnsi="Consultant" w:cs="Consultant"/>
          <w:sz w:val="28"/>
          <w:szCs w:val="28"/>
        </w:rPr>
      </w:pPr>
      <w:r>
        <w:rPr>
          <w:rFonts w:ascii="Consultant Cyr" w:hAnsi="Consultant Cyr" w:cs="Consultant Cyr"/>
          <w:sz w:val="28"/>
          <w:szCs w:val="28"/>
        </w:rPr>
        <w:t xml:space="preserve">Наличие пакета документов для представления предприятия потенциальным инвесторам; </w:t>
      </w:r>
    </w:p>
    <w:p w:rsidR="00891D26" w:rsidRDefault="00891D26" w:rsidP="00891D26">
      <w:pPr>
        <w:numPr>
          <w:ilvl w:val="0"/>
          <w:numId w:val="14"/>
        </w:numPr>
        <w:ind w:left="567" w:right="-58" w:firstLine="426"/>
        <w:jc w:val="both"/>
        <w:rPr>
          <w:rFonts w:ascii="Consultant Cyr" w:hAnsi="Consultant Cyr" w:cs="Consultant Cyr"/>
          <w:sz w:val="28"/>
          <w:szCs w:val="28"/>
        </w:rPr>
      </w:pPr>
      <w:r>
        <w:rPr>
          <w:rFonts w:ascii="Consultant Cyr" w:hAnsi="Consultant Cyr" w:cs="Consultant Cyr"/>
          <w:sz w:val="28"/>
          <w:szCs w:val="28"/>
        </w:rPr>
        <w:t xml:space="preserve">Готовность менеджмента предприятия к работе с инвесторами и к раскрытию дополнительной информации. </w:t>
      </w:r>
    </w:p>
    <w:p w:rsidR="00891D26" w:rsidRDefault="00891D26">
      <w:pPr>
        <w:ind w:left="567" w:right="-58" w:firstLine="426"/>
        <w:jc w:val="both"/>
        <w:rPr>
          <w:rFonts w:ascii="Consultant Cyr" w:hAnsi="Consultant Cyr" w:cs="Consultant Cyr"/>
          <w:sz w:val="28"/>
          <w:szCs w:val="28"/>
        </w:rPr>
      </w:pPr>
      <w:r>
        <w:rPr>
          <w:rFonts w:ascii="Consultant Cyr" w:hAnsi="Consultant Cyr" w:cs="Consultant Cyr"/>
          <w:sz w:val="28"/>
          <w:szCs w:val="28"/>
        </w:rPr>
        <w:t xml:space="preserve">В специальных номерах на русском и английском языках будут представлены наиболее интересные инвестиционные проекты предприятий, работающих в различных регионах и отраслях промышленности. Квалифицированные эксперты будут отбирать для публикации только те проекты, которые действительно отвечают всем международным требованиям. Количество проектов, представляемых в номере, будет от 150 до 200. </w:t>
      </w:r>
    </w:p>
    <w:p w:rsidR="00891D26" w:rsidRDefault="00891D26">
      <w:pPr>
        <w:ind w:left="567" w:right="-58" w:firstLine="426"/>
        <w:jc w:val="both"/>
        <w:rPr>
          <w:rFonts w:ascii="Consultant Cyr" w:hAnsi="Consultant Cyr" w:cs="Consultant Cyr"/>
          <w:sz w:val="28"/>
          <w:szCs w:val="28"/>
        </w:rPr>
      </w:pPr>
      <w:r>
        <w:rPr>
          <w:rFonts w:ascii="Consultant Cyr" w:hAnsi="Consultant Cyr" w:cs="Consultant Cyr"/>
          <w:sz w:val="28"/>
          <w:szCs w:val="28"/>
        </w:rPr>
        <w:t xml:space="preserve">Цель проекта — показать не просто крупные предприятия, не просто успешно функционирующие компании, а предприятия, которые действительно ждут инвестора. На страницах журналов будут представлены основные пункты инвестиционных программ тех предприятий, руководство которых действительно готово к взаимодействию с инвесторами, способно найти с ними общий язык, настроено на реальную работу в этом направлении, понимает последствия такого шага. </w:t>
      </w:r>
    </w:p>
    <w:p w:rsidR="00891D26" w:rsidRDefault="00891D26">
      <w:pPr>
        <w:ind w:left="567" w:right="-58" w:firstLine="426"/>
        <w:jc w:val="both"/>
        <w:rPr>
          <w:rFonts w:ascii="Consultant Cyr" w:hAnsi="Consultant Cyr" w:cs="Consultant Cyr"/>
          <w:sz w:val="28"/>
          <w:szCs w:val="28"/>
        </w:rPr>
      </w:pPr>
      <w:r>
        <w:rPr>
          <w:rFonts w:ascii="Consultant Cyr" w:hAnsi="Consultant Cyr" w:cs="Consultant Cyr"/>
          <w:sz w:val="28"/>
          <w:szCs w:val="28"/>
        </w:rPr>
        <w:t xml:space="preserve">Для предприятий, вошедших в этих список, публикация будет бесплатной. </w:t>
      </w:r>
    </w:p>
    <w:p w:rsidR="00891D26" w:rsidRDefault="00891D26">
      <w:pPr>
        <w:ind w:left="567" w:right="-58" w:firstLine="426"/>
        <w:jc w:val="both"/>
        <w:rPr>
          <w:rFonts w:ascii="Consultant Cyr" w:hAnsi="Consultant Cyr" w:cs="Consultant Cyr"/>
          <w:sz w:val="28"/>
          <w:szCs w:val="28"/>
        </w:rPr>
      </w:pPr>
      <w:r>
        <w:rPr>
          <w:rFonts w:ascii="Consultant Cyr" w:hAnsi="Consultant Cyr" w:cs="Consultant Cyr"/>
          <w:sz w:val="28"/>
          <w:szCs w:val="28"/>
        </w:rPr>
        <w:t>Для участия в проекте предприятиями направляются соответствующие документы в Главное экономическое управление администрации Новосибирской области и заполняется анкета.</w:t>
      </w:r>
    </w:p>
    <w:p w:rsidR="00891D26" w:rsidRDefault="00891D26">
      <w:pPr>
        <w:ind w:left="567" w:right="-58" w:firstLine="426"/>
        <w:jc w:val="both"/>
        <w:rPr>
          <w:rFonts w:ascii="Consultant Cyr" w:hAnsi="Consultant Cyr" w:cs="Consultant Cyr"/>
          <w:sz w:val="28"/>
          <w:szCs w:val="28"/>
        </w:rPr>
      </w:pPr>
      <w:r>
        <w:rPr>
          <w:rFonts w:ascii="Consultant Cyr" w:hAnsi="Consultant Cyr" w:cs="Consultant Cyr"/>
          <w:sz w:val="28"/>
          <w:szCs w:val="28"/>
        </w:rPr>
        <w:t>На данном этапе Главным экономическим управлением НСО, в соответствии с предварительной договоренностью, в Агентство деловых связей (г. Москва), направлены материалы предприятий НСО, те инвестиционные проекты, которые были успешно защищены перед специальной комиссией, возглавляемой главой администрации Новосибирской области.</w:t>
      </w:r>
    </w:p>
    <w:p w:rsidR="00891D26" w:rsidRDefault="00891D26">
      <w:pPr>
        <w:ind w:left="567" w:right="-58" w:firstLine="426"/>
        <w:jc w:val="both"/>
        <w:rPr>
          <w:rFonts w:ascii="Consultant Cyr" w:hAnsi="Consultant Cyr" w:cs="Consultant Cyr"/>
          <w:sz w:val="28"/>
          <w:szCs w:val="28"/>
        </w:rPr>
      </w:pPr>
      <w:r>
        <w:rPr>
          <w:rFonts w:ascii="Consultant Cyr" w:hAnsi="Consultant Cyr" w:cs="Consultant Cyr"/>
          <w:sz w:val="28"/>
          <w:szCs w:val="28"/>
        </w:rPr>
        <w:t>Предоставленные документы содержат заполненные анкеты по запрошенной форме и тексты бизнес-планов инвестиционных проектов.</w:t>
      </w:r>
    </w:p>
    <w:p w:rsidR="00891D26" w:rsidRDefault="00891D26">
      <w:pPr>
        <w:ind w:left="567" w:right="-58" w:firstLine="426"/>
        <w:jc w:val="both"/>
        <w:rPr>
          <w:rFonts w:ascii="Consultant Cyr" w:hAnsi="Consultant Cyr" w:cs="Consultant Cyr"/>
          <w:sz w:val="28"/>
          <w:szCs w:val="28"/>
        </w:rPr>
      </w:pPr>
      <w:r>
        <w:rPr>
          <w:rFonts w:ascii="Consultant Cyr" w:hAnsi="Consultant Cyr" w:cs="Consultant Cyr"/>
          <w:sz w:val="28"/>
          <w:szCs w:val="28"/>
        </w:rPr>
        <w:t>В настоящее время создан Координационный совет по иностранным инвестициям при главе администрации области (далее Совет) на основании Постановления главы администрации области.</w:t>
      </w:r>
    </w:p>
    <w:p w:rsidR="00891D26" w:rsidRDefault="00891D26">
      <w:pPr>
        <w:ind w:left="567" w:right="-58" w:firstLine="426"/>
        <w:jc w:val="both"/>
        <w:rPr>
          <w:rFonts w:ascii="Consultant" w:hAnsi="Consultant" w:cs="Consultant"/>
          <w:sz w:val="28"/>
          <w:szCs w:val="28"/>
        </w:rPr>
      </w:pPr>
      <w:r>
        <w:rPr>
          <w:rFonts w:ascii="Consultant Cyr" w:hAnsi="Consultant Cyr" w:cs="Consultant Cyr"/>
          <w:sz w:val="28"/>
          <w:szCs w:val="28"/>
        </w:rPr>
        <w:t>Планируемое первое заседание совета не состоялось, поэтому положение о Совете не принято, но администрацией области постоянно ведется подготовительная работа для деятельности Совета</w:t>
      </w:r>
      <w:r w:rsidRPr="00891D26">
        <w:rPr>
          <w:rFonts w:ascii="Consultant" w:hAnsi="Consultant" w:cs="Consultant"/>
          <w:sz w:val="28"/>
          <w:szCs w:val="28"/>
        </w:rPr>
        <w:t>:</w:t>
      </w:r>
    </w:p>
    <w:p w:rsidR="00891D26" w:rsidRDefault="00891D26" w:rsidP="00891D26">
      <w:pPr>
        <w:numPr>
          <w:ilvl w:val="0"/>
          <w:numId w:val="15"/>
        </w:numPr>
        <w:ind w:left="567" w:right="-58" w:firstLine="426"/>
        <w:jc w:val="both"/>
        <w:rPr>
          <w:rFonts w:ascii="Consultant" w:hAnsi="Consultant" w:cs="Consultant"/>
          <w:sz w:val="28"/>
          <w:szCs w:val="28"/>
        </w:rPr>
      </w:pPr>
      <w:r>
        <w:rPr>
          <w:rFonts w:ascii="Consultant Cyr" w:hAnsi="Consultant Cyr" w:cs="Consultant Cyr"/>
          <w:sz w:val="28"/>
          <w:szCs w:val="28"/>
        </w:rPr>
        <w:t xml:space="preserve">готовятся материалы </w:t>
      </w:r>
      <w:r>
        <w:rPr>
          <w:rFonts w:ascii="Arial" w:hAnsi="Arial" w:cs="Arial"/>
          <w:sz w:val="28"/>
          <w:szCs w:val="28"/>
        </w:rPr>
        <w:t>“</w:t>
      </w:r>
      <w:r>
        <w:rPr>
          <w:rFonts w:ascii="Consultant Cyr" w:hAnsi="Consultant Cyr" w:cs="Consultant Cyr"/>
          <w:sz w:val="28"/>
          <w:szCs w:val="28"/>
        </w:rPr>
        <w:t xml:space="preserve">по улучшению образа Новосибирской области как региона, принимающего </w:t>
      </w:r>
      <w:r>
        <w:rPr>
          <w:rFonts w:ascii="Arial" w:hAnsi="Arial" w:cs="Arial"/>
          <w:sz w:val="28"/>
          <w:szCs w:val="28"/>
        </w:rPr>
        <w:t>инвестиции”</w:t>
      </w:r>
      <w:r>
        <w:rPr>
          <w:rStyle w:val="a5"/>
          <w:rFonts w:ascii="Arial" w:hAnsi="Arial" w:cs="Arial"/>
          <w:sz w:val="28"/>
          <w:szCs w:val="28"/>
        </w:rPr>
        <w:footnoteReference w:customMarkFollows="1" w:id="15"/>
        <w:t>1</w:t>
      </w:r>
      <w:r w:rsidRPr="00891D26">
        <w:rPr>
          <w:rFonts w:ascii="Consultant" w:hAnsi="Consultant" w:cs="Consultant"/>
          <w:sz w:val="28"/>
          <w:szCs w:val="28"/>
        </w:rPr>
        <w:t>;</w:t>
      </w:r>
    </w:p>
    <w:p w:rsidR="00891D26" w:rsidRDefault="00891D26" w:rsidP="00891D26">
      <w:pPr>
        <w:numPr>
          <w:ilvl w:val="0"/>
          <w:numId w:val="16"/>
        </w:numPr>
        <w:ind w:left="567" w:right="-58" w:firstLine="426"/>
        <w:jc w:val="both"/>
        <w:rPr>
          <w:rFonts w:ascii="Consultant" w:hAnsi="Consultant" w:cs="Consultant"/>
          <w:sz w:val="28"/>
          <w:szCs w:val="28"/>
        </w:rPr>
      </w:pPr>
      <w:r>
        <w:rPr>
          <w:rFonts w:ascii="Consultant Cyr" w:hAnsi="Consultant Cyr" w:cs="Consultant Cyr"/>
          <w:sz w:val="28"/>
          <w:szCs w:val="28"/>
        </w:rPr>
        <w:t xml:space="preserve">по геомультимедийной информационно - справочной системе на компакт-диске </w:t>
      </w:r>
      <w:r>
        <w:rPr>
          <w:rFonts w:ascii="Arial" w:hAnsi="Arial" w:cs="Arial"/>
          <w:sz w:val="28"/>
          <w:szCs w:val="28"/>
        </w:rPr>
        <w:t>“</w:t>
      </w:r>
      <w:r>
        <w:rPr>
          <w:rFonts w:ascii="Consultant Cyr" w:hAnsi="Consultant Cyr" w:cs="Consultant Cyr"/>
          <w:sz w:val="28"/>
          <w:szCs w:val="28"/>
        </w:rPr>
        <w:t>Новосибирская область</w:t>
      </w:r>
      <w:r>
        <w:rPr>
          <w:rFonts w:ascii="Arial" w:hAnsi="Arial" w:cs="Arial"/>
          <w:sz w:val="28"/>
          <w:szCs w:val="28"/>
        </w:rPr>
        <w:t>”</w:t>
      </w:r>
      <w:r>
        <w:rPr>
          <w:rFonts w:ascii="Consultant" w:hAnsi="Consultant" w:cs="Consultant"/>
          <w:sz w:val="28"/>
          <w:szCs w:val="28"/>
        </w:rPr>
        <w:t>;</w:t>
      </w:r>
    </w:p>
    <w:p w:rsidR="00891D26" w:rsidRDefault="00891D26" w:rsidP="00891D26">
      <w:pPr>
        <w:numPr>
          <w:ilvl w:val="0"/>
          <w:numId w:val="17"/>
        </w:numPr>
        <w:ind w:left="567" w:right="-58" w:firstLine="426"/>
        <w:jc w:val="both"/>
        <w:rPr>
          <w:rFonts w:ascii="Consultant" w:hAnsi="Consultant" w:cs="Consultant"/>
          <w:sz w:val="28"/>
          <w:szCs w:val="28"/>
        </w:rPr>
      </w:pPr>
      <w:r>
        <w:rPr>
          <w:rFonts w:ascii="Consultant Cyr" w:hAnsi="Consultant Cyr" w:cs="Consultant Cyr"/>
          <w:sz w:val="28"/>
          <w:szCs w:val="28"/>
        </w:rPr>
        <w:t xml:space="preserve">совместно с Агентством деловых связей (Москва) по проекту </w:t>
      </w:r>
      <w:r>
        <w:rPr>
          <w:rFonts w:ascii="Arial" w:hAnsi="Arial" w:cs="Arial"/>
          <w:sz w:val="28"/>
          <w:szCs w:val="28"/>
        </w:rPr>
        <w:t>“</w:t>
      </w:r>
      <w:r>
        <w:rPr>
          <w:rFonts w:ascii="Consultant Cyr" w:hAnsi="Consultant Cyr" w:cs="Consultant Cyr"/>
          <w:sz w:val="28"/>
          <w:szCs w:val="28"/>
        </w:rPr>
        <w:t xml:space="preserve">Кредитоспособность и инвестиционный потенциал регионов, городов и предприятий России”, </w:t>
      </w:r>
      <w:r>
        <w:rPr>
          <w:rFonts w:ascii="Arial" w:hAnsi="Arial" w:cs="Arial"/>
          <w:sz w:val="28"/>
          <w:szCs w:val="28"/>
        </w:rPr>
        <w:t>“</w:t>
      </w:r>
      <w:r>
        <w:rPr>
          <w:rFonts w:ascii="Consultant Cyr" w:hAnsi="Consultant Cyr" w:cs="Consultant Cyr"/>
          <w:sz w:val="28"/>
          <w:szCs w:val="28"/>
        </w:rPr>
        <w:t>200 предприятий, готовых к привлечению инвестиций</w:t>
      </w:r>
      <w:r>
        <w:rPr>
          <w:rFonts w:ascii="Arial" w:hAnsi="Arial" w:cs="Arial"/>
          <w:sz w:val="28"/>
          <w:szCs w:val="28"/>
        </w:rPr>
        <w:t>”;</w:t>
      </w:r>
    </w:p>
    <w:p w:rsidR="00891D26" w:rsidRDefault="00891D26" w:rsidP="00891D26">
      <w:pPr>
        <w:numPr>
          <w:ilvl w:val="0"/>
          <w:numId w:val="18"/>
        </w:numPr>
        <w:ind w:left="567" w:right="-58" w:firstLine="426"/>
        <w:jc w:val="both"/>
        <w:rPr>
          <w:rFonts w:ascii="Consultant Cyr" w:hAnsi="Consultant Cyr" w:cs="Consultant Cyr"/>
          <w:sz w:val="28"/>
          <w:szCs w:val="28"/>
        </w:rPr>
      </w:pPr>
      <w:r>
        <w:rPr>
          <w:rFonts w:ascii="Consultant Cyr" w:hAnsi="Consultant Cyr" w:cs="Consultant Cyr"/>
          <w:sz w:val="28"/>
          <w:szCs w:val="28"/>
        </w:rPr>
        <w:t>второе издание каталога инвестиционных проектов Новосибирской области.</w:t>
      </w:r>
    </w:p>
    <w:p w:rsidR="00891D26" w:rsidRDefault="00891D26" w:rsidP="00891D26">
      <w:pPr>
        <w:numPr>
          <w:ilvl w:val="0"/>
          <w:numId w:val="19"/>
        </w:numPr>
        <w:ind w:left="567" w:right="-58" w:firstLine="426"/>
        <w:jc w:val="both"/>
        <w:rPr>
          <w:rFonts w:ascii="Consultant Cyr" w:hAnsi="Consultant Cyr" w:cs="Consultant Cyr"/>
          <w:sz w:val="28"/>
          <w:szCs w:val="28"/>
        </w:rPr>
      </w:pPr>
      <w:r>
        <w:rPr>
          <w:rFonts w:ascii="Consultant Cyr" w:hAnsi="Consultant Cyr" w:cs="Consultant Cyr"/>
          <w:sz w:val="28"/>
          <w:szCs w:val="28"/>
        </w:rPr>
        <w:t>презентационные материалы по инвестиционным проектам области для представления в рамках Международного Экономического Форума на Ганноверской ярмарке 1999 и ЭКСПО-2000;</w:t>
      </w:r>
    </w:p>
    <w:p w:rsidR="00891D26" w:rsidRDefault="00891D26" w:rsidP="00891D26">
      <w:pPr>
        <w:numPr>
          <w:ilvl w:val="0"/>
          <w:numId w:val="20"/>
        </w:numPr>
        <w:ind w:left="567" w:right="-58" w:firstLine="426"/>
        <w:jc w:val="both"/>
        <w:rPr>
          <w:rFonts w:ascii="Consultant" w:hAnsi="Consultant" w:cs="Consultant"/>
          <w:sz w:val="28"/>
          <w:szCs w:val="28"/>
        </w:rPr>
      </w:pPr>
      <w:r>
        <w:rPr>
          <w:rFonts w:ascii="Consultant Cyr" w:hAnsi="Consultant Cyr" w:cs="Consultant Cyr"/>
          <w:sz w:val="28"/>
          <w:szCs w:val="28"/>
        </w:rPr>
        <w:t xml:space="preserve">информационные материалы по инвестиционным проектам области для публикации в сети </w:t>
      </w:r>
      <w:r>
        <w:rPr>
          <w:rFonts w:ascii="Consultant" w:hAnsi="Consultant" w:cs="Consultant"/>
          <w:sz w:val="28"/>
          <w:szCs w:val="28"/>
          <w:lang w:val="en-US"/>
        </w:rPr>
        <w:t>Internet</w:t>
      </w:r>
      <w:r w:rsidRPr="00891D26">
        <w:rPr>
          <w:rFonts w:ascii="Consultant" w:hAnsi="Consultant" w:cs="Consultant"/>
          <w:sz w:val="28"/>
          <w:szCs w:val="28"/>
        </w:rPr>
        <w:t>;</w:t>
      </w:r>
    </w:p>
    <w:p w:rsidR="00891D26" w:rsidRDefault="00891D26" w:rsidP="00891D26">
      <w:pPr>
        <w:numPr>
          <w:ilvl w:val="0"/>
          <w:numId w:val="21"/>
        </w:numPr>
        <w:ind w:left="567" w:right="-58" w:firstLine="426"/>
        <w:jc w:val="both"/>
        <w:rPr>
          <w:rFonts w:ascii="Consultant Cyr" w:hAnsi="Consultant Cyr" w:cs="Consultant Cyr"/>
          <w:sz w:val="28"/>
          <w:szCs w:val="28"/>
        </w:rPr>
      </w:pPr>
      <w:r>
        <w:rPr>
          <w:rFonts w:ascii="Consultant Cyr" w:hAnsi="Consultant Cyr" w:cs="Consultant Cyr"/>
          <w:sz w:val="28"/>
          <w:szCs w:val="28"/>
        </w:rPr>
        <w:t>создаются условия, содействующие подготовке предприятий области к работе с инвесторами;</w:t>
      </w:r>
    </w:p>
    <w:p w:rsidR="00891D26" w:rsidRDefault="00891D26" w:rsidP="00891D26">
      <w:pPr>
        <w:widowControl w:val="0"/>
        <w:numPr>
          <w:ilvl w:val="0"/>
          <w:numId w:val="22"/>
        </w:numPr>
        <w:tabs>
          <w:tab w:val="left" w:pos="5103"/>
        </w:tabs>
        <w:ind w:left="567" w:right="-58" w:firstLine="426"/>
        <w:jc w:val="both"/>
        <w:rPr>
          <w:rFonts w:ascii="Consultant Cyr" w:hAnsi="Consultant Cyr" w:cs="Consultant Cyr"/>
          <w:sz w:val="28"/>
          <w:szCs w:val="28"/>
        </w:rPr>
      </w:pPr>
      <w:r>
        <w:rPr>
          <w:rFonts w:ascii="Consultant Cyr" w:hAnsi="Consultant Cyr" w:cs="Consultant Cyr"/>
          <w:sz w:val="28"/>
          <w:szCs w:val="28"/>
        </w:rPr>
        <w:t>анализируются итоги Программы развития инвестиционного проектирования в регионах России на территории Новосибирской области;</w:t>
      </w:r>
    </w:p>
    <w:p w:rsidR="00891D26" w:rsidRDefault="00891D26" w:rsidP="00891D26">
      <w:pPr>
        <w:widowControl w:val="0"/>
        <w:numPr>
          <w:ilvl w:val="0"/>
          <w:numId w:val="23"/>
        </w:numPr>
        <w:tabs>
          <w:tab w:val="left" w:pos="5103"/>
        </w:tabs>
        <w:ind w:left="567" w:right="-58" w:firstLine="426"/>
        <w:jc w:val="both"/>
        <w:rPr>
          <w:rFonts w:ascii="Consultant Cyr" w:hAnsi="Consultant Cyr" w:cs="Consultant Cyr"/>
          <w:sz w:val="28"/>
          <w:szCs w:val="28"/>
        </w:rPr>
      </w:pPr>
      <w:r>
        <w:rPr>
          <w:rFonts w:ascii="Consultant Cyr" w:hAnsi="Consultant Cyr" w:cs="Consultant Cyr"/>
          <w:sz w:val="28"/>
          <w:szCs w:val="28"/>
        </w:rPr>
        <w:t xml:space="preserve">совместно с фондом </w:t>
      </w:r>
      <w:r>
        <w:rPr>
          <w:rFonts w:ascii="Arial" w:hAnsi="Arial" w:cs="Arial"/>
          <w:sz w:val="28"/>
          <w:szCs w:val="28"/>
        </w:rPr>
        <w:t>“</w:t>
      </w:r>
      <w:r>
        <w:rPr>
          <w:rFonts w:ascii="Consultant Cyr" w:hAnsi="Consultant Cyr" w:cs="Consultant Cyr"/>
          <w:sz w:val="28"/>
          <w:szCs w:val="28"/>
        </w:rPr>
        <w:t>Институт фондового рынка и управления</w:t>
      </w:r>
      <w:r>
        <w:rPr>
          <w:rFonts w:ascii="Arial" w:hAnsi="Arial" w:cs="Arial"/>
          <w:sz w:val="28"/>
          <w:szCs w:val="28"/>
        </w:rPr>
        <w:t xml:space="preserve">” </w:t>
      </w:r>
      <w:r>
        <w:rPr>
          <w:rFonts w:ascii="Consultant Cyr" w:hAnsi="Consultant Cyr" w:cs="Consultant Cyr"/>
          <w:sz w:val="28"/>
          <w:szCs w:val="28"/>
        </w:rPr>
        <w:t xml:space="preserve"> (г. Москва) организовывается система подготовки специалистов по инвестиционному проектированию для предприятий и организаций области.</w:t>
      </w:r>
    </w:p>
    <w:p w:rsidR="00891D26" w:rsidRDefault="00891D26">
      <w:pPr>
        <w:widowControl w:val="0"/>
        <w:tabs>
          <w:tab w:val="left" w:pos="5103"/>
        </w:tabs>
        <w:ind w:left="567" w:right="-58" w:firstLine="426"/>
        <w:jc w:val="both"/>
        <w:rPr>
          <w:rFonts w:ascii="Consultant Cyr" w:hAnsi="Consultant Cyr" w:cs="Consultant Cyr"/>
          <w:sz w:val="28"/>
          <w:szCs w:val="28"/>
        </w:rPr>
      </w:pPr>
      <w:r>
        <w:rPr>
          <w:rFonts w:ascii="Consultant Cyr" w:hAnsi="Consultant Cyr" w:cs="Consultant Cyr"/>
          <w:sz w:val="28"/>
          <w:szCs w:val="28"/>
        </w:rPr>
        <w:t xml:space="preserve">В рамках проекта </w:t>
      </w:r>
      <w:r>
        <w:rPr>
          <w:rFonts w:ascii="Arial" w:hAnsi="Arial" w:cs="Arial"/>
          <w:sz w:val="28"/>
          <w:szCs w:val="28"/>
        </w:rPr>
        <w:t>“</w:t>
      </w:r>
      <w:r>
        <w:rPr>
          <w:rFonts w:ascii="Consultant Cyr" w:hAnsi="Consultant Cyr" w:cs="Consultant Cyr"/>
          <w:sz w:val="28"/>
          <w:szCs w:val="28"/>
        </w:rPr>
        <w:t>Кредитоспособность и инвестиционный потенциал регионов, городов и предприятий России” 19</w:t>
      </w:r>
      <w:r>
        <w:rPr>
          <w:rFonts w:ascii="Arial" w:hAnsi="Arial" w:cs="Arial"/>
          <w:sz w:val="28"/>
          <w:szCs w:val="28"/>
        </w:rPr>
        <w:t>”</w:t>
      </w:r>
      <w:r>
        <w:rPr>
          <w:rFonts w:ascii="Consultant Cyr" w:hAnsi="Consultant Cyr" w:cs="Consultant Cyr"/>
          <w:sz w:val="28"/>
          <w:szCs w:val="28"/>
        </w:rPr>
        <w:t xml:space="preserve">  21 мая 1999 года в Москве, состоялась первая всероссийская конференция-выставка.</w:t>
      </w:r>
    </w:p>
    <w:p w:rsidR="00891D26" w:rsidRDefault="00891D26">
      <w:pPr>
        <w:widowControl w:val="0"/>
        <w:tabs>
          <w:tab w:val="left" w:pos="5103"/>
        </w:tabs>
        <w:ind w:left="567" w:right="-58" w:firstLine="426"/>
        <w:jc w:val="both"/>
        <w:rPr>
          <w:rFonts w:ascii="Consultant" w:hAnsi="Consultant" w:cs="Consultant"/>
          <w:sz w:val="28"/>
          <w:szCs w:val="28"/>
        </w:rPr>
      </w:pPr>
      <w:r>
        <w:rPr>
          <w:rFonts w:ascii="Consultant Cyr" w:hAnsi="Consultant Cyr" w:cs="Consultant Cyr"/>
          <w:sz w:val="28"/>
          <w:szCs w:val="28"/>
        </w:rPr>
        <w:t xml:space="preserve">Организаторами конференции-выставки выступили журнал </w:t>
      </w:r>
      <w:r>
        <w:rPr>
          <w:rFonts w:ascii="Arial" w:hAnsi="Arial" w:cs="Arial"/>
          <w:sz w:val="28"/>
          <w:szCs w:val="28"/>
        </w:rPr>
        <w:t>“</w:t>
      </w:r>
      <w:r>
        <w:rPr>
          <w:rFonts w:ascii="Consultant Cyr" w:hAnsi="Consultant Cyr" w:cs="Consultant Cyr"/>
          <w:sz w:val="28"/>
          <w:szCs w:val="28"/>
        </w:rPr>
        <w:t>Рынок ценных бумаг</w:t>
      </w:r>
      <w:r>
        <w:rPr>
          <w:rFonts w:ascii="Arial" w:hAnsi="Arial" w:cs="Arial"/>
          <w:sz w:val="28"/>
          <w:szCs w:val="28"/>
        </w:rPr>
        <w:t>”</w:t>
      </w:r>
      <w:r>
        <w:rPr>
          <w:rFonts w:ascii="Consultant Cyr" w:hAnsi="Consultant Cyr" w:cs="Consultant Cyr"/>
          <w:sz w:val="28"/>
          <w:szCs w:val="28"/>
        </w:rPr>
        <w:t xml:space="preserve">, рейтинговая служба </w:t>
      </w:r>
      <w:r>
        <w:rPr>
          <w:rFonts w:ascii="Arial" w:hAnsi="Arial" w:cs="Arial"/>
          <w:sz w:val="28"/>
          <w:szCs w:val="28"/>
        </w:rPr>
        <w:t>“</w:t>
      </w:r>
      <w:r>
        <w:rPr>
          <w:rFonts w:ascii="Consultant" w:hAnsi="Consultant" w:cs="Consultant"/>
          <w:sz w:val="28"/>
          <w:szCs w:val="28"/>
        </w:rPr>
        <w:t>EA-Ratings</w:t>
      </w:r>
      <w:r>
        <w:rPr>
          <w:rFonts w:ascii="Arial" w:hAnsi="Arial" w:cs="Arial"/>
          <w:sz w:val="28"/>
          <w:szCs w:val="28"/>
        </w:rPr>
        <w:t>”</w:t>
      </w:r>
      <w:r>
        <w:rPr>
          <w:rFonts w:ascii="Consultant Cyr" w:hAnsi="Consultant Cyr" w:cs="Consultant Cyr"/>
          <w:sz w:val="28"/>
          <w:szCs w:val="28"/>
        </w:rPr>
        <w:t xml:space="preserve"> при участии Международного рейтингового агентства </w:t>
      </w:r>
      <w:r>
        <w:rPr>
          <w:rFonts w:ascii="Arial" w:hAnsi="Arial" w:cs="Arial"/>
          <w:sz w:val="28"/>
          <w:szCs w:val="28"/>
        </w:rPr>
        <w:t>“</w:t>
      </w:r>
      <w:r>
        <w:rPr>
          <w:rFonts w:ascii="Consultant" w:hAnsi="Consultant" w:cs="Consultant"/>
          <w:sz w:val="28"/>
          <w:szCs w:val="28"/>
        </w:rPr>
        <w:t>Standard &amp; Poor’s</w:t>
      </w:r>
      <w:r>
        <w:rPr>
          <w:rFonts w:ascii="Arial" w:hAnsi="Arial" w:cs="Arial"/>
          <w:sz w:val="28"/>
          <w:szCs w:val="28"/>
        </w:rPr>
        <w:t>”</w:t>
      </w:r>
      <w:r>
        <w:rPr>
          <w:rFonts w:ascii="Consultant Cyr" w:hAnsi="Consultant Cyr" w:cs="Consultant Cyr"/>
          <w:sz w:val="28"/>
          <w:szCs w:val="28"/>
        </w:rPr>
        <w:t>, Московской межбанковской валютной биржи, Союза российских городов, Про-Инвест Консалтинг, Ассоциации российских банков, Фонда “Институт экономики города</w:t>
      </w:r>
      <w:r>
        <w:rPr>
          <w:rFonts w:ascii="Arial" w:hAnsi="Arial" w:cs="Arial"/>
          <w:sz w:val="28"/>
          <w:szCs w:val="28"/>
        </w:rPr>
        <w:t>”</w:t>
      </w:r>
      <w:r>
        <w:rPr>
          <w:rFonts w:ascii="Consultant Cyr" w:hAnsi="Consultant Cyr" w:cs="Consultant Cyr"/>
          <w:sz w:val="28"/>
          <w:szCs w:val="28"/>
        </w:rPr>
        <w:t xml:space="preserve"> при поддержке Министерства экономики РФ, Министерства по региональной политики РФ, Федеральной комиссии по рынку ценных бумаг РФ. Администратором проекта является </w:t>
      </w:r>
      <w:r>
        <w:rPr>
          <w:rFonts w:ascii="Arial" w:hAnsi="Arial" w:cs="Arial"/>
          <w:sz w:val="28"/>
          <w:szCs w:val="28"/>
        </w:rPr>
        <w:t>“</w:t>
      </w:r>
      <w:r>
        <w:rPr>
          <w:rFonts w:ascii="Consultant Cyr" w:hAnsi="Consultant Cyr" w:cs="Consultant Cyr"/>
          <w:sz w:val="28"/>
          <w:szCs w:val="28"/>
        </w:rPr>
        <w:t>Агентство деловых связей</w:t>
      </w:r>
      <w:r>
        <w:rPr>
          <w:rFonts w:ascii="Arial" w:hAnsi="Arial" w:cs="Arial"/>
          <w:sz w:val="28"/>
          <w:szCs w:val="28"/>
        </w:rPr>
        <w:t>”</w:t>
      </w:r>
      <w:r>
        <w:rPr>
          <w:rFonts w:ascii="Consultant" w:hAnsi="Consultant" w:cs="Consultant"/>
          <w:sz w:val="28"/>
          <w:szCs w:val="28"/>
        </w:rPr>
        <w:t xml:space="preserve">. </w:t>
      </w:r>
    </w:p>
    <w:p w:rsidR="00891D26" w:rsidRDefault="00891D26">
      <w:pPr>
        <w:widowControl w:val="0"/>
        <w:tabs>
          <w:tab w:val="left" w:pos="5103"/>
        </w:tabs>
        <w:ind w:left="567" w:right="-58" w:firstLine="426"/>
        <w:jc w:val="both"/>
        <w:rPr>
          <w:rFonts w:ascii="Consultant Cyr" w:hAnsi="Consultant Cyr" w:cs="Consultant Cyr"/>
          <w:sz w:val="28"/>
          <w:szCs w:val="28"/>
        </w:rPr>
      </w:pPr>
      <w:r>
        <w:rPr>
          <w:rFonts w:ascii="Consultant Cyr" w:hAnsi="Consultant Cyr" w:cs="Consultant Cyr"/>
          <w:sz w:val="28"/>
          <w:szCs w:val="28"/>
        </w:rPr>
        <w:t xml:space="preserve">Конференция-выставка была рассчитана на руководителей и специалистов финансовых управлений региональных и городских администраций, руководителей предприятий и их консультантов, специалистов федеральных министерств и ведомств, международных финансовых и консалтинговых организаций, рейтинговых агентств, а также на российских и иностранных инвесторов, работающих с региональными, муниципальными и корпоративными инвестиционными проектами. </w:t>
      </w:r>
    </w:p>
    <w:p w:rsidR="00891D26" w:rsidRDefault="00891D26">
      <w:pPr>
        <w:widowControl w:val="0"/>
        <w:tabs>
          <w:tab w:val="left" w:pos="5103"/>
        </w:tabs>
        <w:ind w:left="567" w:right="-58" w:firstLine="426"/>
        <w:jc w:val="both"/>
        <w:rPr>
          <w:rFonts w:ascii="Consultant Cyr" w:hAnsi="Consultant Cyr" w:cs="Consultant Cyr"/>
          <w:sz w:val="28"/>
          <w:szCs w:val="28"/>
        </w:rPr>
      </w:pPr>
      <w:r>
        <w:rPr>
          <w:rFonts w:ascii="Consultant Cyr" w:hAnsi="Consultant Cyr" w:cs="Consultant Cyr"/>
          <w:sz w:val="28"/>
          <w:szCs w:val="28"/>
        </w:rPr>
        <w:t xml:space="preserve">С докладами на конференции выступили руководители и эксперты российских и иностранных министерств и ведомств, крупных международных рейтинговых агентств, инвестиционных фондов, финансовых институтов, консалтинговых организаций и промышленных предприятий как российских, так и иностранных. </w:t>
      </w:r>
    </w:p>
    <w:p w:rsidR="00891D26" w:rsidRDefault="00891D26">
      <w:pPr>
        <w:ind w:left="567" w:right="-58" w:firstLine="426"/>
        <w:jc w:val="both"/>
        <w:rPr>
          <w:rFonts w:ascii="Consultant Cyr" w:hAnsi="Consultant Cyr" w:cs="Consultant Cyr"/>
          <w:sz w:val="28"/>
          <w:szCs w:val="28"/>
        </w:rPr>
      </w:pPr>
      <w:r>
        <w:rPr>
          <w:rFonts w:ascii="Consultant Cyr" w:hAnsi="Consultant Cyr" w:cs="Consultant Cyr"/>
          <w:sz w:val="28"/>
          <w:szCs w:val="28"/>
        </w:rPr>
        <w:t xml:space="preserve">Работа выставки была посвящена обсуждению существующих ресурсов повышения кредитоспособности субъектов РФ, таких как сокращение неэффективных расходов региональных бюджетов, повышение эффективности взаимодействия с основными налогоплательщиками, использование внебюджетных фондов, разработка эффективной структуры администрации и других. </w:t>
      </w:r>
    </w:p>
    <w:p w:rsidR="00891D26" w:rsidRDefault="00891D26">
      <w:pPr>
        <w:widowControl w:val="0"/>
        <w:tabs>
          <w:tab w:val="left" w:pos="5103"/>
        </w:tabs>
        <w:ind w:left="567" w:right="-58" w:firstLine="426"/>
        <w:jc w:val="both"/>
        <w:rPr>
          <w:rFonts w:ascii="Consultant" w:hAnsi="Consultant" w:cs="Consultant"/>
          <w:sz w:val="28"/>
          <w:szCs w:val="28"/>
        </w:rPr>
      </w:pPr>
    </w:p>
    <w:p w:rsidR="00891D26" w:rsidRDefault="00891D26">
      <w:pPr>
        <w:ind w:left="567" w:right="-58" w:firstLine="426"/>
        <w:jc w:val="center"/>
        <w:rPr>
          <w:rFonts w:ascii="Consultant" w:hAnsi="Consultant" w:cs="Consultant"/>
          <w:sz w:val="28"/>
          <w:szCs w:val="28"/>
        </w:rPr>
      </w:pPr>
    </w:p>
    <w:p w:rsidR="00891D26" w:rsidRPr="00891D26" w:rsidRDefault="00891D26">
      <w:pPr>
        <w:pStyle w:val="5"/>
        <w:rPr>
          <w:sz w:val="28"/>
          <w:szCs w:val="28"/>
        </w:rPr>
      </w:pPr>
      <w:r>
        <w:rPr>
          <w:rFonts w:ascii="Consultant Cyr" w:hAnsi="Consultant Cyr" w:cs="Consultant Cyr"/>
          <w:sz w:val="28"/>
          <w:szCs w:val="28"/>
        </w:rPr>
        <w:t>Заключение</w:t>
      </w:r>
    </w:p>
    <w:p w:rsidR="00891D26" w:rsidRDefault="00891D26">
      <w:pPr>
        <w:ind w:left="567" w:right="-58" w:firstLine="426"/>
        <w:jc w:val="both"/>
        <w:rPr>
          <w:rFonts w:ascii="Consultant" w:hAnsi="Consultant" w:cs="Consultant"/>
          <w:b/>
          <w:bCs/>
          <w:sz w:val="28"/>
          <w:szCs w:val="28"/>
        </w:rPr>
      </w:pPr>
    </w:p>
    <w:p w:rsidR="00891D26" w:rsidRPr="00891D26" w:rsidRDefault="00891D26">
      <w:pPr>
        <w:ind w:left="567" w:right="-58" w:firstLine="426"/>
        <w:jc w:val="both"/>
        <w:rPr>
          <w:rFonts w:ascii="Consultant" w:hAnsi="Consultant" w:cs="Consultant"/>
          <w:sz w:val="28"/>
          <w:szCs w:val="28"/>
        </w:rPr>
      </w:pPr>
      <w:r>
        <w:rPr>
          <w:rFonts w:ascii="Consultant Cyr" w:hAnsi="Consultant Cyr" w:cs="Consultant Cyr"/>
          <w:sz w:val="28"/>
          <w:szCs w:val="28"/>
        </w:rPr>
        <w:t>Таким образом, на основании проведенного исследования можно сделать следующие выводы</w:t>
      </w:r>
      <w:r w:rsidRPr="00891D26">
        <w:rPr>
          <w:rFonts w:ascii="Consultant" w:hAnsi="Consultant" w:cs="Consultant"/>
          <w:sz w:val="28"/>
          <w:szCs w:val="28"/>
        </w:rPr>
        <w:t>:</w:t>
      </w:r>
    </w:p>
    <w:p w:rsidR="00891D26" w:rsidRDefault="00891D26">
      <w:pPr>
        <w:ind w:left="567" w:right="-58" w:firstLine="426"/>
        <w:jc w:val="both"/>
        <w:rPr>
          <w:rFonts w:ascii="Consultant" w:hAnsi="Consultant" w:cs="Consultant"/>
          <w:sz w:val="28"/>
          <w:szCs w:val="28"/>
        </w:rPr>
      </w:pPr>
    </w:p>
    <w:p w:rsidR="00891D26" w:rsidRPr="00891D26" w:rsidRDefault="00891D26" w:rsidP="00891D26">
      <w:pPr>
        <w:numPr>
          <w:ilvl w:val="0"/>
          <w:numId w:val="24"/>
        </w:numPr>
        <w:ind w:left="567" w:right="-58" w:firstLine="426"/>
        <w:jc w:val="both"/>
        <w:rPr>
          <w:rFonts w:ascii="Consultant" w:hAnsi="Consultant" w:cs="Consultant"/>
          <w:b/>
          <w:bCs/>
          <w:sz w:val="28"/>
          <w:szCs w:val="28"/>
        </w:rPr>
      </w:pPr>
      <w:r>
        <w:rPr>
          <w:rFonts w:ascii="Consultant Cyr" w:hAnsi="Consultant Cyr" w:cs="Consultant Cyr"/>
          <w:b/>
          <w:bCs/>
          <w:sz w:val="28"/>
          <w:szCs w:val="28"/>
        </w:rPr>
        <w:t>Теоретическая часть позволяет сделать следующие заключения</w:t>
      </w:r>
      <w:r w:rsidRPr="00891D26">
        <w:rPr>
          <w:rFonts w:ascii="Consultant" w:hAnsi="Consultant" w:cs="Consultant"/>
          <w:b/>
          <w:bCs/>
          <w:sz w:val="28"/>
          <w:szCs w:val="28"/>
        </w:rPr>
        <w:t>:</w:t>
      </w:r>
    </w:p>
    <w:p w:rsidR="00891D26" w:rsidRPr="00891D26" w:rsidRDefault="00891D26">
      <w:pPr>
        <w:ind w:left="567" w:right="-58" w:firstLine="426"/>
        <w:jc w:val="both"/>
        <w:rPr>
          <w:rFonts w:ascii="Consultant" w:hAnsi="Consultant" w:cs="Consultant"/>
          <w:sz w:val="28"/>
          <w:szCs w:val="28"/>
        </w:rPr>
      </w:pPr>
      <w:r>
        <w:rPr>
          <w:rFonts w:ascii="Consultant Cyr" w:hAnsi="Consultant Cyr" w:cs="Consultant Cyr"/>
          <w:sz w:val="28"/>
          <w:szCs w:val="28"/>
        </w:rPr>
        <w:t>1.1.За последние 10 лет принципиальным сдвигом в инвестиционной сфере, вызванном преобразованиями институционального характера, явилось существенное расширение круга субъектов инвестиционной деятельности, оказывающих воздействие на проведение инвестиционной политики, и сокращение участия государства, которое было доминирующим в плановой экономике. Институциональные преобразования нашли отражение в изменении структуры источников финансирования инвестиций.</w:t>
      </w:r>
    </w:p>
    <w:p w:rsidR="00891D26" w:rsidRPr="00891D26" w:rsidRDefault="00891D26">
      <w:pPr>
        <w:ind w:left="567" w:right="-58" w:firstLine="426"/>
        <w:jc w:val="both"/>
        <w:rPr>
          <w:rFonts w:ascii="Consultant" w:hAnsi="Consultant" w:cs="Consultant"/>
          <w:sz w:val="28"/>
          <w:szCs w:val="28"/>
        </w:rPr>
      </w:pPr>
      <w:r>
        <w:rPr>
          <w:rFonts w:ascii="Consultant Cyr" w:hAnsi="Consultant Cyr" w:cs="Consultant Cyr"/>
          <w:sz w:val="28"/>
          <w:szCs w:val="28"/>
        </w:rPr>
        <w:t>1.2.В последние годы в России наметилась тенденция значительного сокращения инвестиций, что повлекло за собой кризис и в других секторах экономики. Ситуация в инвестиционной сфере Новосибирской области практически не отличается от ситуации по России в целом.</w:t>
      </w:r>
    </w:p>
    <w:p w:rsidR="00891D26" w:rsidRDefault="00891D26">
      <w:pPr>
        <w:ind w:left="567" w:right="-58" w:firstLine="426"/>
        <w:jc w:val="both"/>
        <w:rPr>
          <w:rFonts w:ascii="Consultant Cyr" w:hAnsi="Consultant Cyr" w:cs="Consultant Cyr"/>
          <w:sz w:val="28"/>
          <w:szCs w:val="28"/>
        </w:rPr>
      </w:pPr>
      <w:r>
        <w:rPr>
          <w:rFonts w:ascii="Consultant Cyr" w:hAnsi="Consultant Cyr" w:cs="Consultant Cyr"/>
          <w:sz w:val="28"/>
          <w:szCs w:val="28"/>
        </w:rPr>
        <w:t>1.3.Увеличение инвестиций в реальный сектор является необходимой предпосылкой роста производства, экономического подъема и финансовой стабилизации.</w:t>
      </w:r>
    </w:p>
    <w:p w:rsidR="00891D26" w:rsidRDefault="00891D26">
      <w:pPr>
        <w:ind w:left="567" w:right="-58" w:firstLine="426"/>
        <w:jc w:val="both"/>
        <w:rPr>
          <w:rFonts w:ascii="Consultant Cyr" w:hAnsi="Consultant Cyr" w:cs="Consultant Cyr"/>
          <w:sz w:val="28"/>
          <w:szCs w:val="28"/>
        </w:rPr>
      </w:pPr>
      <w:r>
        <w:rPr>
          <w:rFonts w:ascii="Consultant Cyr" w:hAnsi="Consultant Cyr" w:cs="Consultant Cyr"/>
          <w:sz w:val="28"/>
          <w:szCs w:val="28"/>
        </w:rPr>
        <w:t>1.4.Государственное регулирование инвестиционных процессов осуществляется в двух направлениях - деятельность государства как инвестора и создание благоприятного инвестиционного климата. Данные направления тесно взаимосвязаны, а инструменты государственного вмешательства по этим направлениям тесно переплетаются друг с другом</w:t>
      </w:r>
    </w:p>
    <w:p w:rsidR="00891D26" w:rsidRDefault="00891D26">
      <w:pPr>
        <w:ind w:left="567" w:right="-58" w:firstLine="426"/>
        <w:jc w:val="both"/>
        <w:rPr>
          <w:rFonts w:ascii="Consultant Cyr" w:hAnsi="Consultant Cyr" w:cs="Consultant Cyr"/>
          <w:sz w:val="28"/>
          <w:szCs w:val="28"/>
        </w:rPr>
      </w:pPr>
      <w:r>
        <w:rPr>
          <w:rFonts w:ascii="Consultant Cyr" w:hAnsi="Consultant Cyr" w:cs="Consultant Cyr"/>
          <w:sz w:val="28"/>
          <w:szCs w:val="28"/>
        </w:rPr>
        <w:t>1.5.Необходимость государственного вмешательства в регулирование инвестиционных процессов очевидна, поскольку улучшение инвестиционного климата напрямую зависит от ряда мероприятий, проводимых исключительно соответствующими государственными органами. А хороший инвестиционный климат - необходимое условие для притока инвестиций в регион и страну в целом.</w:t>
      </w:r>
    </w:p>
    <w:p w:rsidR="00891D26" w:rsidRDefault="00891D26">
      <w:pPr>
        <w:ind w:left="567" w:right="-58" w:firstLine="426"/>
        <w:jc w:val="both"/>
        <w:rPr>
          <w:rFonts w:ascii="Consultant" w:hAnsi="Consultant" w:cs="Consultant"/>
          <w:sz w:val="28"/>
          <w:szCs w:val="28"/>
        </w:rPr>
      </w:pPr>
    </w:p>
    <w:p w:rsidR="00891D26" w:rsidRDefault="00891D26">
      <w:pPr>
        <w:ind w:left="567" w:right="-58" w:firstLine="426"/>
        <w:jc w:val="both"/>
        <w:rPr>
          <w:rFonts w:ascii="Consultant" w:hAnsi="Consultant" w:cs="Consultant"/>
          <w:b/>
          <w:bCs/>
          <w:sz w:val="28"/>
          <w:szCs w:val="28"/>
        </w:rPr>
      </w:pPr>
      <w:r>
        <w:rPr>
          <w:rFonts w:ascii="Consultant Cyr" w:hAnsi="Consultant Cyr" w:cs="Consultant Cyr"/>
          <w:b/>
          <w:bCs/>
          <w:sz w:val="28"/>
          <w:szCs w:val="28"/>
        </w:rPr>
        <w:t>2.Выводы, следующие из аналитической части</w:t>
      </w:r>
      <w:r w:rsidRPr="00891D26">
        <w:rPr>
          <w:rFonts w:ascii="Consultant" w:hAnsi="Consultant" w:cs="Consultant"/>
          <w:b/>
          <w:bCs/>
          <w:sz w:val="28"/>
          <w:szCs w:val="28"/>
        </w:rPr>
        <w:t>:</w:t>
      </w:r>
    </w:p>
    <w:p w:rsidR="00891D26" w:rsidRDefault="00891D26">
      <w:pPr>
        <w:ind w:left="567" w:right="-58" w:firstLine="426"/>
        <w:jc w:val="both"/>
        <w:rPr>
          <w:rFonts w:ascii="Consultant Cyr" w:hAnsi="Consultant Cyr" w:cs="Consultant Cyr"/>
          <w:sz w:val="28"/>
          <w:szCs w:val="28"/>
        </w:rPr>
      </w:pPr>
      <w:r>
        <w:rPr>
          <w:rFonts w:ascii="Consultant Cyr" w:hAnsi="Consultant Cyr" w:cs="Consultant Cyr"/>
          <w:sz w:val="28"/>
          <w:szCs w:val="28"/>
        </w:rPr>
        <w:t>2.1.На сегодняшний день Новосибирскую область можно охарактеризовать как регион со средним инвестиционным потенциалом и умеренным риском, в основном из-за отсутствия достаточной нормативно-правовой базы, регулирующей отношения в области инвестиций. Отсутствие закона области об основах инвестиционной политики ведет к невозможности системного подхода  и осуществления целенаправленной деятельности в сфере привлечения инвестиций.</w:t>
      </w:r>
    </w:p>
    <w:p w:rsidR="00891D26" w:rsidRDefault="00891D26">
      <w:pPr>
        <w:ind w:left="567" w:right="-58" w:firstLine="426"/>
        <w:jc w:val="both"/>
        <w:rPr>
          <w:rFonts w:ascii="Consultant Cyr" w:hAnsi="Consultant Cyr" w:cs="Consultant Cyr"/>
          <w:sz w:val="28"/>
          <w:szCs w:val="28"/>
        </w:rPr>
      </w:pPr>
      <w:r>
        <w:rPr>
          <w:rFonts w:ascii="Consultant Cyr" w:hAnsi="Consultant Cyr" w:cs="Consultant Cyr"/>
          <w:sz w:val="28"/>
          <w:szCs w:val="28"/>
        </w:rPr>
        <w:t>2.2.Более всего отлажен механизм участия государства в инвестиционных процессах в качестве инвестора. Речь идет о федеральных и  областных целевых программах. В их финансировании решающее значение имеют внебюджетные источники.</w:t>
      </w:r>
    </w:p>
    <w:p w:rsidR="00891D26" w:rsidRDefault="00891D26">
      <w:pPr>
        <w:ind w:left="567" w:right="-58" w:firstLine="426"/>
        <w:jc w:val="both"/>
        <w:rPr>
          <w:rFonts w:ascii="Consultant Cyr" w:hAnsi="Consultant Cyr" w:cs="Consultant Cyr"/>
          <w:sz w:val="28"/>
          <w:szCs w:val="28"/>
        </w:rPr>
      </w:pPr>
      <w:r>
        <w:rPr>
          <w:rFonts w:ascii="Consultant Cyr" w:hAnsi="Consultant Cyr" w:cs="Consultant Cyr"/>
          <w:sz w:val="28"/>
          <w:szCs w:val="28"/>
        </w:rPr>
        <w:t>2.3.В области ведется активная работа по созданию необходимой нормативно - правовой базы, проводятся мероприятия по развитию инфраструктуры инвестиционной деятельности. Но последствия этих мероприятий пока трудно оценить из-за малого промежутка времени, прошедшего со дня их реализации. Разнообразие планов по улучшению инвестиционного климата Новосибирской области дает надежду на улучшение состояния инвестиционного комплекса области.</w:t>
      </w:r>
    </w:p>
    <w:p w:rsidR="00891D26" w:rsidRDefault="00891D26">
      <w:pPr>
        <w:ind w:left="567" w:right="-58" w:firstLine="426"/>
        <w:jc w:val="both"/>
        <w:rPr>
          <w:rFonts w:ascii="Consultant" w:hAnsi="Consultant" w:cs="Consultant"/>
          <w:sz w:val="28"/>
          <w:szCs w:val="28"/>
        </w:rPr>
      </w:pPr>
      <w:r>
        <w:rPr>
          <w:rFonts w:ascii="Consultant Cyr" w:hAnsi="Consultant Cyr" w:cs="Consultant Cyr"/>
          <w:sz w:val="28"/>
          <w:szCs w:val="28"/>
        </w:rPr>
        <w:t>Предложения по повышению эффективности государственного регулирования</w:t>
      </w:r>
      <w:r w:rsidRPr="00891D26">
        <w:rPr>
          <w:rFonts w:ascii="Consultant" w:hAnsi="Consultant" w:cs="Consultant"/>
          <w:sz w:val="28"/>
          <w:szCs w:val="28"/>
        </w:rPr>
        <w:t>:</w:t>
      </w:r>
    </w:p>
    <w:p w:rsidR="00891D26" w:rsidRDefault="00891D26" w:rsidP="00891D26">
      <w:pPr>
        <w:numPr>
          <w:ilvl w:val="0"/>
          <w:numId w:val="25"/>
        </w:numPr>
        <w:ind w:left="567" w:right="-58" w:firstLine="426"/>
        <w:jc w:val="both"/>
        <w:rPr>
          <w:rFonts w:ascii="Consultant Cyr" w:hAnsi="Consultant Cyr" w:cs="Consultant Cyr"/>
          <w:sz w:val="28"/>
          <w:szCs w:val="28"/>
        </w:rPr>
      </w:pPr>
      <w:r>
        <w:rPr>
          <w:rFonts w:ascii="Consultant Cyr" w:hAnsi="Consultant Cyr" w:cs="Consultant Cyr"/>
          <w:sz w:val="28"/>
          <w:szCs w:val="28"/>
        </w:rPr>
        <w:t xml:space="preserve">Условием эффективной инвестиционной деятельности является создание и совершенствование законодательной и нормативной баз. В этой связи необходимо принять Земельный кодекс для создания гарантий пользования землей; законы по защите вкладов населения, страхованию инвестиций от некоммерческих рисков, предотвращению утечки и стимулированию возврата отечественного капитала. </w:t>
      </w:r>
    </w:p>
    <w:p w:rsidR="00891D26" w:rsidRDefault="00891D26">
      <w:pPr>
        <w:ind w:left="567" w:right="-58" w:firstLine="426"/>
        <w:jc w:val="both"/>
        <w:rPr>
          <w:rFonts w:ascii="Consultant Cyr" w:hAnsi="Consultant Cyr" w:cs="Consultant Cyr"/>
          <w:sz w:val="28"/>
          <w:szCs w:val="28"/>
        </w:rPr>
      </w:pPr>
      <w:r>
        <w:rPr>
          <w:rFonts w:ascii="Consultant Cyr" w:hAnsi="Consultant Cyr" w:cs="Consultant Cyr"/>
          <w:sz w:val="28"/>
          <w:szCs w:val="28"/>
        </w:rPr>
        <w:t>На региональном уровне это законы об основах инвестиционной деятельности Новосибирской области, о государственной поддержке инвестиционной деятельности, о бюджете развития Новосибирской области.</w:t>
      </w:r>
    </w:p>
    <w:p w:rsidR="00891D26" w:rsidRDefault="00891D26">
      <w:pPr>
        <w:ind w:left="567" w:right="-58" w:firstLine="426"/>
        <w:jc w:val="both"/>
        <w:rPr>
          <w:rFonts w:ascii="Consultant Cyr" w:hAnsi="Consultant Cyr" w:cs="Consultant Cyr"/>
          <w:sz w:val="28"/>
          <w:szCs w:val="28"/>
        </w:rPr>
      </w:pPr>
      <w:r>
        <w:rPr>
          <w:rFonts w:ascii="Consultant Cyr" w:hAnsi="Consultant Cyr" w:cs="Consultant Cyr"/>
          <w:sz w:val="28"/>
          <w:szCs w:val="28"/>
        </w:rPr>
        <w:t>Активизация инвестиционной деятельности невозможна без правовой базы, регламентирующей целевое использование амортизации, развитие вторичного рынка ценных бумаг и перелив капитала, ипотеку и привлечение иностранных инвестиций.</w:t>
      </w:r>
    </w:p>
    <w:p w:rsidR="00891D26" w:rsidRDefault="00891D26">
      <w:pPr>
        <w:ind w:left="567" w:right="-58" w:firstLine="426"/>
        <w:jc w:val="both"/>
        <w:rPr>
          <w:rFonts w:ascii="Consultant Cyr" w:hAnsi="Consultant Cyr" w:cs="Consultant Cyr"/>
          <w:sz w:val="28"/>
          <w:szCs w:val="28"/>
        </w:rPr>
      </w:pPr>
      <w:r>
        <w:rPr>
          <w:rFonts w:ascii="Consultant Cyr" w:hAnsi="Consultant Cyr" w:cs="Consultant Cyr"/>
          <w:sz w:val="28"/>
          <w:szCs w:val="28"/>
        </w:rPr>
        <w:t>2.Необходимо продолжение усовершенствования налогового законодательства.. В условиях инфляции и неплатежей предприятия смогли направлять на инвестиции менее половины амортизационных средств. Об инвестировании же из прибыли можно судить по тому, что на верхнюю границу необлагаемой налогом прибыли, направляемой на инвестиции (50%) предприятия не выходят. Эти инвестиции сократились в большей мере, чем бюджетные.</w:t>
      </w:r>
    </w:p>
    <w:p w:rsidR="00891D26" w:rsidRDefault="00891D26">
      <w:pPr>
        <w:ind w:left="567" w:right="-58" w:firstLine="426"/>
        <w:jc w:val="both"/>
        <w:rPr>
          <w:rFonts w:ascii="Consultant Cyr" w:hAnsi="Consultant Cyr" w:cs="Consultant Cyr"/>
          <w:sz w:val="28"/>
          <w:szCs w:val="28"/>
        </w:rPr>
      </w:pPr>
      <w:r>
        <w:rPr>
          <w:rFonts w:ascii="Consultant Cyr" w:hAnsi="Consultant Cyr" w:cs="Consultant Cyr"/>
          <w:sz w:val="28"/>
          <w:szCs w:val="28"/>
        </w:rPr>
        <w:t>Вместе с тем существует объективная потребность в повышении роли предприятий и частных инвесторов в инвестиционной деятельности. Политика государства в этой сфере должна стимулировать потенциальных инвесторов и способствовать созданию интеграционных структур для концентрации капиталов.</w:t>
      </w:r>
    </w:p>
    <w:p w:rsidR="00891D26" w:rsidRDefault="00891D26">
      <w:pPr>
        <w:ind w:left="567" w:right="-58" w:firstLine="426"/>
        <w:jc w:val="both"/>
        <w:rPr>
          <w:rFonts w:ascii="Consultant Cyr" w:hAnsi="Consultant Cyr" w:cs="Consultant Cyr"/>
          <w:sz w:val="28"/>
          <w:szCs w:val="28"/>
        </w:rPr>
      </w:pPr>
      <w:r>
        <w:rPr>
          <w:rFonts w:ascii="Consultant Cyr" w:hAnsi="Consultant Cyr" w:cs="Consultant Cyr"/>
          <w:sz w:val="28"/>
          <w:szCs w:val="28"/>
        </w:rPr>
        <w:t>В сфере интересов возможных инвесторов может быть получение контроля над предприятиями, возможность влиять на инвестиционный проект и результаты его реализации; возможность долгосрочного сотрудничества; налоговые льготы; возможность доступа к операциям в свободно конвертируемой валюте; обеспечение гарантированных рынков сбыта и пр. В рамках первоочередных мер по оживлению инвестиционной деятельности предстоит создать импульсы для преодоления подавленности функций сбережений и восстановления инвестиционных мотиваций у хозяйствующих субъектов, в частности, путем более жесткого разделения налоговой политики в отношении непроизводительно используемых средств и производственных вложений, в отношении личного потребления и инвестиций.</w:t>
      </w:r>
    </w:p>
    <w:p w:rsidR="00891D26" w:rsidRDefault="00891D26">
      <w:pPr>
        <w:ind w:left="567" w:right="-58" w:firstLine="426"/>
        <w:jc w:val="both"/>
        <w:rPr>
          <w:rFonts w:ascii="Consultant Cyr" w:hAnsi="Consultant Cyr" w:cs="Consultant Cyr"/>
          <w:sz w:val="28"/>
          <w:szCs w:val="28"/>
        </w:rPr>
      </w:pPr>
      <w:r>
        <w:rPr>
          <w:rFonts w:ascii="Consultant Cyr" w:hAnsi="Consultant Cyr" w:cs="Consultant Cyr"/>
          <w:sz w:val="28"/>
          <w:szCs w:val="28"/>
        </w:rPr>
        <w:t>Из сказанного следует, что дальнейшая судьба российских реформ во многом зависит от грамотной, хорошо продуманной инвестиционной политики российских властей и что для предотвращения затяжной инвестиционной депрессии в экономике необходимо поднять значение государства в инвестиционном процессе. Именно государственные инвестиции и государственная политика в этой сфере способны придать импульс инвестиционному процессу в переходный период на основе мобилизации имеющихся и недостаточно рационально используемых ресурсов, а также с помощью привлечения дополнительных источников.</w:t>
      </w:r>
    </w:p>
    <w:p w:rsidR="00891D26" w:rsidRDefault="00891D26">
      <w:pPr>
        <w:ind w:left="567" w:right="-199" w:firstLine="426"/>
        <w:jc w:val="center"/>
        <w:rPr>
          <w:rFonts w:ascii="Consultant" w:hAnsi="Consultant" w:cs="Consultant"/>
          <w:sz w:val="28"/>
          <w:szCs w:val="28"/>
        </w:rPr>
      </w:pPr>
    </w:p>
    <w:p w:rsidR="00891D26" w:rsidRDefault="00891D26">
      <w:pPr>
        <w:ind w:left="567" w:right="-199"/>
        <w:jc w:val="center"/>
        <w:rPr>
          <w:rFonts w:ascii="Consultant Cyr" w:hAnsi="Consultant Cyr" w:cs="Consultant Cyr"/>
          <w:b/>
          <w:bCs/>
          <w:sz w:val="32"/>
          <w:szCs w:val="32"/>
        </w:rPr>
      </w:pPr>
      <w:r>
        <w:rPr>
          <w:rFonts w:ascii="Consultant Cyr" w:hAnsi="Consultant Cyr" w:cs="Consultant Cyr"/>
          <w:b/>
          <w:bCs/>
          <w:sz w:val="32"/>
          <w:szCs w:val="32"/>
        </w:rPr>
        <w:t>Список использованной литературы:</w:t>
      </w:r>
    </w:p>
    <w:p w:rsidR="00891D26" w:rsidRDefault="00891D26">
      <w:pPr>
        <w:ind w:left="567" w:right="-199"/>
        <w:jc w:val="center"/>
        <w:rPr>
          <w:rFonts w:ascii="Consultant" w:hAnsi="Consultant" w:cs="Consultant"/>
          <w:b/>
          <w:bCs/>
          <w:sz w:val="32"/>
          <w:szCs w:val="32"/>
        </w:rPr>
      </w:pPr>
    </w:p>
    <w:p w:rsidR="00891D26" w:rsidRDefault="00891D26" w:rsidP="00891D26">
      <w:pPr>
        <w:pStyle w:val="a3"/>
        <w:numPr>
          <w:ilvl w:val="0"/>
          <w:numId w:val="26"/>
        </w:numPr>
        <w:ind w:left="567" w:right="-199" w:firstLine="0"/>
        <w:jc w:val="both"/>
        <w:rPr>
          <w:rFonts w:ascii="Consultant Cyr" w:hAnsi="Consultant Cyr" w:cs="Consultant Cyr"/>
          <w:sz w:val="28"/>
          <w:szCs w:val="28"/>
        </w:rPr>
      </w:pPr>
      <w:r>
        <w:rPr>
          <w:rFonts w:ascii="Consultant Cyr" w:hAnsi="Consultant Cyr" w:cs="Consultant Cyr"/>
          <w:sz w:val="28"/>
          <w:szCs w:val="28"/>
        </w:rPr>
        <w:t>Бабук И.М. Инвестиции: финансирование и оценка экономической эффективности. Мн.: ВУЗ-ЮНИТИ, 1996.</w:t>
      </w:r>
    </w:p>
    <w:p w:rsidR="00891D26" w:rsidRDefault="00891D26" w:rsidP="00891D26">
      <w:pPr>
        <w:pStyle w:val="a3"/>
        <w:numPr>
          <w:ilvl w:val="0"/>
          <w:numId w:val="27"/>
        </w:numPr>
        <w:ind w:left="567" w:right="-199" w:firstLine="0"/>
        <w:jc w:val="both"/>
        <w:rPr>
          <w:rFonts w:ascii="Consultant Cyr" w:hAnsi="Consultant Cyr" w:cs="Consultant Cyr"/>
          <w:sz w:val="28"/>
          <w:szCs w:val="28"/>
        </w:rPr>
      </w:pPr>
      <w:r>
        <w:rPr>
          <w:rFonts w:ascii="Consultant Cyr" w:hAnsi="Consultant Cyr" w:cs="Consultant Cyr"/>
          <w:sz w:val="28"/>
          <w:szCs w:val="28"/>
        </w:rPr>
        <w:t xml:space="preserve">В области инвестиционной политики. Отчет торгово-промышленной палаты. Национальная служба новостей </w:t>
      </w:r>
      <w:r>
        <w:rPr>
          <w:rFonts w:ascii="Consultant" w:hAnsi="Consultant" w:cs="Consultant"/>
          <w:sz w:val="28"/>
          <w:szCs w:val="28"/>
          <w:lang w:val="en-US"/>
        </w:rPr>
        <w:t xml:space="preserve">1998 </w:t>
      </w:r>
      <w:r>
        <w:rPr>
          <w:rFonts w:ascii="Consultant Cyr" w:hAnsi="Consultant Cyr" w:cs="Consultant Cyr"/>
          <w:sz w:val="28"/>
          <w:szCs w:val="28"/>
        </w:rPr>
        <w:t>г.</w:t>
      </w:r>
    </w:p>
    <w:p w:rsidR="00891D26" w:rsidRDefault="00891D26" w:rsidP="00891D26">
      <w:pPr>
        <w:pStyle w:val="a3"/>
        <w:numPr>
          <w:ilvl w:val="0"/>
          <w:numId w:val="28"/>
        </w:numPr>
        <w:ind w:left="567" w:right="-199" w:firstLine="0"/>
        <w:jc w:val="both"/>
        <w:rPr>
          <w:rFonts w:ascii="Consultant" w:hAnsi="Consultant" w:cs="Consultant"/>
          <w:sz w:val="28"/>
          <w:szCs w:val="28"/>
        </w:rPr>
      </w:pPr>
      <w:r>
        <w:rPr>
          <w:rFonts w:ascii="Consultant Cyr" w:hAnsi="Consultant Cyr" w:cs="Consultant Cyr"/>
          <w:sz w:val="28"/>
          <w:szCs w:val="28"/>
        </w:rPr>
        <w:t xml:space="preserve">Вчерашний.И. Регулирование инвестиционной деятельности в РФ. //Инвестиции в России. - 1996. - </w:t>
      </w:r>
      <w:r>
        <w:rPr>
          <w:rFonts w:ascii="Arial" w:hAnsi="Arial" w:cs="Arial"/>
          <w:sz w:val="28"/>
          <w:szCs w:val="28"/>
        </w:rPr>
        <w:t>№</w:t>
      </w:r>
      <w:r>
        <w:rPr>
          <w:rFonts w:ascii="Consultant" w:hAnsi="Consultant" w:cs="Consultant"/>
          <w:sz w:val="28"/>
          <w:szCs w:val="28"/>
        </w:rPr>
        <w:t xml:space="preserve">1 - 2. </w:t>
      </w:r>
    </w:p>
    <w:p w:rsidR="00891D26" w:rsidRDefault="00891D26" w:rsidP="00891D26">
      <w:pPr>
        <w:pStyle w:val="a3"/>
        <w:numPr>
          <w:ilvl w:val="0"/>
          <w:numId w:val="29"/>
        </w:numPr>
        <w:ind w:left="567" w:right="-199" w:firstLine="0"/>
        <w:jc w:val="both"/>
        <w:rPr>
          <w:rFonts w:ascii="Consultant Cyr" w:hAnsi="Consultant Cyr" w:cs="Consultant Cyr"/>
          <w:sz w:val="28"/>
          <w:szCs w:val="28"/>
        </w:rPr>
      </w:pPr>
      <w:r>
        <w:rPr>
          <w:rFonts w:ascii="Consultant Cyr" w:hAnsi="Consultant Cyr" w:cs="Consultant Cyr"/>
          <w:sz w:val="28"/>
          <w:szCs w:val="28"/>
        </w:rPr>
        <w:t xml:space="preserve">Горбунов Э. Инвестиционные ресурсы структурной перестройки в 1995 - 1997 годах.// Экономист. - 1995 - </w:t>
      </w:r>
      <w:r>
        <w:rPr>
          <w:rFonts w:ascii="Arial" w:hAnsi="Arial" w:cs="Arial"/>
          <w:sz w:val="28"/>
          <w:szCs w:val="28"/>
        </w:rPr>
        <w:t>№</w:t>
      </w:r>
      <w:r>
        <w:rPr>
          <w:rFonts w:ascii="Consultant Cyr" w:hAnsi="Consultant Cyr" w:cs="Consultant Cyr"/>
          <w:sz w:val="28"/>
          <w:szCs w:val="28"/>
        </w:rPr>
        <w:t>3 - с.12.</w:t>
      </w:r>
    </w:p>
    <w:p w:rsidR="00891D26" w:rsidRDefault="00891D26" w:rsidP="00891D26">
      <w:pPr>
        <w:pStyle w:val="a3"/>
        <w:numPr>
          <w:ilvl w:val="0"/>
          <w:numId w:val="30"/>
        </w:numPr>
        <w:ind w:left="567" w:right="-199" w:firstLine="0"/>
        <w:jc w:val="both"/>
        <w:rPr>
          <w:rFonts w:ascii="Consultant" w:hAnsi="Consultant" w:cs="Consultant"/>
          <w:sz w:val="28"/>
          <w:szCs w:val="28"/>
        </w:rPr>
      </w:pPr>
      <w:r>
        <w:rPr>
          <w:rFonts w:ascii="Consultant" w:hAnsi="Consultant" w:cs="Consultant"/>
          <w:noProof/>
          <w:sz w:val="28"/>
          <w:szCs w:val="28"/>
        </w:rPr>
        <w:t>Ãóñåâà Ê. Ñóáúåêòû Ôåäåðàöèè ïî ñòåïåíè áëàãîïðèÿòíîñòè èíâåñòèöèîííîãî êëèìàòà.//Âîïðî</w:t>
      </w:r>
      <w:r>
        <w:rPr>
          <w:rFonts w:ascii="Consultant Cyr" w:hAnsi="Consultant Cyr" w:cs="Consultant Cyr"/>
          <w:sz w:val="28"/>
          <w:szCs w:val="28"/>
        </w:rPr>
        <w:t>сы</w:t>
      </w:r>
      <w:r>
        <w:rPr>
          <w:rFonts w:ascii="Consultant" w:hAnsi="Consultant" w:cs="Consultant"/>
          <w:noProof/>
          <w:sz w:val="28"/>
          <w:szCs w:val="28"/>
        </w:rPr>
        <w:t xml:space="preserve"> ýêîíîìèêè - 1996 -</w:t>
      </w:r>
      <w:r>
        <w:rPr>
          <w:rFonts w:ascii="Arial" w:hAnsi="Arial" w:cs="Arial"/>
          <w:sz w:val="28"/>
          <w:szCs w:val="28"/>
        </w:rPr>
        <w:t>№</w:t>
      </w:r>
      <w:r>
        <w:rPr>
          <w:rFonts w:ascii="Consultant" w:hAnsi="Consultant" w:cs="Consultant"/>
          <w:noProof/>
          <w:sz w:val="28"/>
          <w:szCs w:val="28"/>
        </w:rPr>
        <w:t>6 - ñ.91.</w:t>
      </w:r>
    </w:p>
    <w:p w:rsidR="00891D26" w:rsidRDefault="00891D26" w:rsidP="00891D26">
      <w:pPr>
        <w:pStyle w:val="a3"/>
        <w:numPr>
          <w:ilvl w:val="0"/>
          <w:numId w:val="31"/>
        </w:numPr>
        <w:ind w:left="567" w:right="-199" w:firstLine="0"/>
        <w:jc w:val="both"/>
        <w:rPr>
          <w:rFonts w:ascii="Consultant" w:hAnsi="Consultant" w:cs="Consultant"/>
          <w:sz w:val="28"/>
          <w:szCs w:val="28"/>
        </w:rPr>
      </w:pPr>
      <w:r>
        <w:rPr>
          <w:rFonts w:ascii="Consultant Cyr" w:hAnsi="Consultant Cyr" w:cs="Consultant Cyr"/>
          <w:sz w:val="28"/>
          <w:szCs w:val="28"/>
        </w:rPr>
        <w:t xml:space="preserve">Герчикова И.Н. Финансовый менеджмент: Учеб. Пособие. Мн.: АО </w:t>
      </w:r>
      <w:r>
        <w:rPr>
          <w:rFonts w:ascii="Arial" w:hAnsi="Arial" w:cs="Arial"/>
          <w:sz w:val="28"/>
          <w:szCs w:val="28"/>
        </w:rPr>
        <w:t>“</w:t>
      </w:r>
      <w:r>
        <w:rPr>
          <w:rFonts w:ascii="Consultant Cyr" w:hAnsi="Consultant Cyr" w:cs="Consultant Cyr"/>
          <w:sz w:val="28"/>
          <w:szCs w:val="28"/>
        </w:rPr>
        <w:t>Консалтбанкир</w:t>
      </w:r>
      <w:r>
        <w:rPr>
          <w:rFonts w:ascii="Arial" w:hAnsi="Arial" w:cs="Arial"/>
          <w:sz w:val="28"/>
          <w:szCs w:val="28"/>
        </w:rPr>
        <w:t>”</w:t>
      </w:r>
      <w:r>
        <w:rPr>
          <w:rFonts w:ascii="Consultant" w:hAnsi="Consultant" w:cs="Consultant"/>
          <w:sz w:val="28"/>
          <w:szCs w:val="28"/>
        </w:rPr>
        <w:t>, 1997.</w:t>
      </w:r>
    </w:p>
    <w:p w:rsidR="00891D26" w:rsidRDefault="00891D26" w:rsidP="00891D26">
      <w:pPr>
        <w:pStyle w:val="a3"/>
        <w:numPr>
          <w:ilvl w:val="0"/>
          <w:numId w:val="32"/>
        </w:numPr>
        <w:ind w:left="567" w:right="-199" w:firstLine="0"/>
        <w:jc w:val="both"/>
        <w:rPr>
          <w:rFonts w:ascii="Consultant" w:hAnsi="Consultant" w:cs="Consultant"/>
          <w:sz w:val="28"/>
          <w:szCs w:val="28"/>
        </w:rPr>
      </w:pPr>
      <w:r>
        <w:rPr>
          <w:rFonts w:ascii="Consultant Cyr" w:hAnsi="Consultant Cyr" w:cs="Consultant Cyr"/>
          <w:sz w:val="28"/>
          <w:szCs w:val="28"/>
        </w:rPr>
        <w:t xml:space="preserve">Закон Новосибирской области </w:t>
      </w:r>
      <w:r>
        <w:rPr>
          <w:rFonts w:ascii="Arial" w:hAnsi="Arial" w:cs="Arial"/>
          <w:sz w:val="28"/>
          <w:szCs w:val="28"/>
        </w:rPr>
        <w:t>“</w:t>
      </w:r>
      <w:r>
        <w:rPr>
          <w:rFonts w:ascii="Consultant Cyr" w:hAnsi="Consultant Cyr" w:cs="Consultant Cyr"/>
          <w:sz w:val="28"/>
          <w:szCs w:val="28"/>
        </w:rPr>
        <w:t>Об областном бюджете на 1999 год</w:t>
      </w:r>
      <w:r>
        <w:rPr>
          <w:rFonts w:ascii="Arial" w:hAnsi="Arial" w:cs="Arial"/>
          <w:sz w:val="28"/>
          <w:szCs w:val="28"/>
        </w:rPr>
        <w:t>”.</w:t>
      </w:r>
    </w:p>
    <w:p w:rsidR="00891D26" w:rsidRDefault="00891D26" w:rsidP="00891D26">
      <w:pPr>
        <w:pStyle w:val="a3"/>
        <w:numPr>
          <w:ilvl w:val="0"/>
          <w:numId w:val="33"/>
        </w:numPr>
        <w:ind w:left="567" w:right="-199" w:firstLine="0"/>
        <w:jc w:val="both"/>
        <w:rPr>
          <w:rFonts w:ascii="Consultant" w:hAnsi="Consultant" w:cs="Consultant"/>
          <w:sz w:val="28"/>
          <w:szCs w:val="28"/>
        </w:rPr>
      </w:pPr>
      <w:r>
        <w:rPr>
          <w:rFonts w:ascii="Consultant Cyr" w:hAnsi="Consultant Cyr" w:cs="Consultant Cyr"/>
          <w:sz w:val="28"/>
          <w:szCs w:val="28"/>
        </w:rPr>
        <w:t xml:space="preserve">Закон Новосибирской области </w:t>
      </w:r>
      <w:r>
        <w:rPr>
          <w:rFonts w:ascii="Arial" w:hAnsi="Arial" w:cs="Arial"/>
          <w:sz w:val="28"/>
          <w:szCs w:val="28"/>
        </w:rPr>
        <w:t>“</w:t>
      </w:r>
      <w:r>
        <w:rPr>
          <w:rFonts w:ascii="Consultant Cyr" w:hAnsi="Consultant Cyr" w:cs="Consultant Cyr"/>
          <w:sz w:val="28"/>
          <w:szCs w:val="28"/>
        </w:rPr>
        <w:t>О внебюджетном фонде развития промышленности Новосибирской области</w:t>
      </w:r>
      <w:r>
        <w:rPr>
          <w:rFonts w:ascii="Arial" w:hAnsi="Arial" w:cs="Arial"/>
          <w:sz w:val="28"/>
          <w:szCs w:val="28"/>
        </w:rPr>
        <w:t>”</w:t>
      </w:r>
      <w:r>
        <w:rPr>
          <w:rFonts w:ascii="Consultant Cyr" w:hAnsi="Consultant Cyr" w:cs="Consultant Cyr"/>
          <w:sz w:val="28"/>
          <w:szCs w:val="28"/>
        </w:rPr>
        <w:t xml:space="preserve"> от 25.05.99 г.</w:t>
      </w:r>
      <w:r>
        <w:rPr>
          <w:rFonts w:ascii="Arial" w:hAnsi="Arial" w:cs="Arial"/>
          <w:sz w:val="28"/>
          <w:szCs w:val="28"/>
        </w:rPr>
        <w:t xml:space="preserve"> №</w:t>
      </w:r>
      <w:r>
        <w:rPr>
          <w:rFonts w:ascii="Consultant" w:hAnsi="Consultant" w:cs="Consultant"/>
          <w:sz w:val="28"/>
          <w:szCs w:val="28"/>
        </w:rPr>
        <w:t>12-03.</w:t>
      </w:r>
    </w:p>
    <w:p w:rsidR="00891D26" w:rsidRDefault="00891D26" w:rsidP="00891D26">
      <w:pPr>
        <w:pStyle w:val="a3"/>
        <w:numPr>
          <w:ilvl w:val="0"/>
          <w:numId w:val="34"/>
        </w:numPr>
        <w:ind w:left="567" w:right="-199" w:firstLine="0"/>
        <w:jc w:val="both"/>
        <w:rPr>
          <w:rFonts w:ascii="Consultant Cyr" w:hAnsi="Consultant Cyr" w:cs="Consultant Cyr"/>
          <w:sz w:val="28"/>
          <w:szCs w:val="28"/>
        </w:rPr>
      </w:pPr>
      <w:r>
        <w:rPr>
          <w:rFonts w:ascii="Consultant Cyr" w:hAnsi="Consultant Cyr" w:cs="Consultant Cyr"/>
          <w:sz w:val="28"/>
          <w:szCs w:val="28"/>
        </w:rPr>
        <w:t xml:space="preserve">Закон Новосибирской области </w:t>
      </w:r>
      <w:r>
        <w:rPr>
          <w:rFonts w:ascii="Arial" w:hAnsi="Arial" w:cs="Arial"/>
          <w:sz w:val="28"/>
          <w:szCs w:val="28"/>
        </w:rPr>
        <w:t>“</w:t>
      </w:r>
      <w:r>
        <w:rPr>
          <w:rFonts w:ascii="Consultant Cyr" w:hAnsi="Consultant Cyr" w:cs="Consultant Cyr"/>
          <w:sz w:val="28"/>
          <w:szCs w:val="28"/>
        </w:rPr>
        <w:t>О государственной поддержке инвестиционной деятельности на территории Новосибирской области</w:t>
      </w:r>
      <w:r>
        <w:rPr>
          <w:rFonts w:ascii="Arial" w:hAnsi="Arial" w:cs="Arial"/>
          <w:sz w:val="28"/>
          <w:szCs w:val="28"/>
        </w:rPr>
        <w:t>”</w:t>
      </w:r>
      <w:r>
        <w:rPr>
          <w:rFonts w:ascii="Consultant Cyr" w:hAnsi="Consultant Cyr" w:cs="Consultant Cyr"/>
          <w:sz w:val="28"/>
          <w:szCs w:val="28"/>
        </w:rPr>
        <w:t xml:space="preserve"> от 26 мая 1999 года.</w:t>
      </w:r>
    </w:p>
    <w:p w:rsidR="00891D26" w:rsidRDefault="00891D26" w:rsidP="00891D26">
      <w:pPr>
        <w:pStyle w:val="a3"/>
        <w:numPr>
          <w:ilvl w:val="0"/>
          <w:numId w:val="35"/>
        </w:numPr>
        <w:ind w:left="567" w:right="-199" w:firstLine="0"/>
        <w:jc w:val="both"/>
        <w:rPr>
          <w:rFonts w:ascii="Consultant Cyr" w:hAnsi="Consultant Cyr" w:cs="Consultant Cyr"/>
          <w:sz w:val="28"/>
          <w:szCs w:val="28"/>
        </w:rPr>
      </w:pPr>
      <w:r>
        <w:rPr>
          <w:rFonts w:ascii="Consultant Cyr" w:hAnsi="Consultant Cyr" w:cs="Consultant Cyr"/>
          <w:sz w:val="28"/>
          <w:szCs w:val="28"/>
        </w:rPr>
        <w:t xml:space="preserve">Золотогоров В.Г. Инвестиционное проектирование: Учеб. пособие. - Мн.: ИП </w:t>
      </w:r>
      <w:r>
        <w:rPr>
          <w:sz w:val="28"/>
          <w:szCs w:val="28"/>
        </w:rPr>
        <w:t>“</w:t>
      </w:r>
      <w:r>
        <w:rPr>
          <w:rFonts w:ascii="Consultant Cyr" w:hAnsi="Consultant Cyr" w:cs="Consultant Cyr"/>
          <w:sz w:val="28"/>
          <w:szCs w:val="28"/>
        </w:rPr>
        <w:t>Экоперспектива</w:t>
      </w:r>
      <w:r>
        <w:rPr>
          <w:rFonts w:ascii="Arial" w:hAnsi="Arial" w:cs="Arial"/>
          <w:sz w:val="28"/>
          <w:szCs w:val="28"/>
        </w:rPr>
        <w:t>”</w:t>
      </w:r>
      <w:r>
        <w:rPr>
          <w:rFonts w:ascii="Consultant Cyr" w:hAnsi="Consultant Cyr" w:cs="Consultant Cyr"/>
          <w:sz w:val="28"/>
          <w:szCs w:val="28"/>
        </w:rPr>
        <w:t>, 1998. - 463 с.</w:t>
      </w:r>
    </w:p>
    <w:p w:rsidR="00891D26" w:rsidRDefault="00891D26" w:rsidP="00891D26">
      <w:pPr>
        <w:pStyle w:val="a3"/>
        <w:numPr>
          <w:ilvl w:val="0"/>
          <w:numId w:val="36"/>
        </w:numPr>
        <w:ind w:left="567" w:right="-199" w:firstLine="0"/>
        <w:jc w:val="both"/>
        <w:rPr>
          <w:rFonts w:ascii="Consultant" w:hAnsi="Consultant" w:cs="Consultant"/>
          <w:sz w:val="28"/>
          <w:szCs w:val="28"/>
        </w:rPr>
      </w:pPr>
      <w:r>
        <w:rPr>
          <w:rFonts w:ascii="Consultant" w:hAnsi="Consultant" w:cs="Consultant"/>
          <w:noProof/>
          <w:sz w:val="28"/>
          <w:szCs w:val="28"/>
        </w:rPr>
        <w:t>Èîàííåñÿí Ñ.Ë. Ãîñóäàðñòâåííîå ðåãóëèðîâàíèå èíâåñòèöèîííîãî ïðîöåññà â Ðîññèè.// ÑØÀ:</w:t>
      </w:r>
      <w:r>
        <w:rPr>
          <w:rFonts w:ascii="Consultant" w:hAnsi="Consultant" w:cs="Consultant"/>
          <w:sz w:val="28"/>
          <w:szCs w:val="28"/>
        </w:rPr>
        <w:t xml:space="preserve"> </w:t>
      </w:r>
      <w:r>
        <w:rPr>
          <w:rFonts w:ascii="Consultant" w:hAnsi="Consultant" w:cs="Consultant"/>
          <w:noProof/>
          <w:sz w:val="28"/>
          <w:szCs w:val="28"/>
        </w:rPr>
        <w:t xml:space="preserve">ýêîíîìèêà, èäåîëîãèÿ ïîëèòèêà. - 1997 - </w:t>
      </w:r>
      <w:r>
        <w:rPr>
          <w:rFonts w:ascii="Arial" w:hAnsi="Arial" w:cs="Arial"/>
          <w:sz w:val="28"/>
          <w:szCs w:val="28"/>
        </w:rPr>
        <w:t>№</w:t>
      </w:r>
      <w:r>
        <w:rPr>
          <w:rFonts w:ascii="Consultant" w:hAnsi="Consultant" w:cs="Consultant"/>
          <w:noProof/>
          <w:sz w:val="28"/>
          <w:szCs w:val="28"/>
        </w:rPr>
        <w:t>3- ñ.34</w:t>
      </w:r>
    </w:p>
    <w:p w:rsidR="00891D26" w:rsidRDefault="00891D26" w:rsidP="00891D26">
      <w:pPr>
        <w:pStyle w:val="a3"/>
        <w:numPr>
          <w:ilvl w:val="0"/>
          <w:numId w:val="37"/>
        </w:numPr>
        <w:ind w:left="567" w:right="-199" w:firstLine="0"/>
        <w:jc w:val="both"/>
        <w:rPr>
          <w:rFonts w:ascii="Consultant Cyr" w:hAnsi="Consultant Cyr" w:cs="Consultant Cyr"/>
          <w:sz w:val="28"/>
          <w:szCs w:val="28"/>
        </w:rPr>
      </w:pPr>
      <w:r>
        <w:rPr>
          <w:sz w:val="28"/>
          <w:szCs w:val="28"/>
        </w:rPr>
        <w:t>“</w:t>
      </w:r>
      <w:r>
        <w:rPr>
          <w:rFonts w:ascii="Consultant Cyr" w:hAnsi="Consultant Cyr" w:cs="Consultant Cyr"/>
          <w:sz w:val="28"/>
          <w:szCs w:val="28"/>
        </w:rPr>
        <w:t>Инвестиционные возможности регионов России</w:t>
      </w:r>
      <w:r>
        <w:rPr>
          <w:sz w:val="28"/>
          <w:szCs w:val="28"/>
        </w:rPr>
        <w:t>”</w:t>
      </w:r>
      <w:r>
        <w:rPr>
          <w:rFonts w:ascii="Consultant Cyr" w:hAnsi="Consultant Cyr" w:cs="Consultant Cyr"/>
          <w:sz w:val="28"/>
          <w:szCs w:val="28"/>
        </w:rPr>
        <w:t>, письмо Агентства деловых связей  в ГлавЭУ  НСО.</w:t>
      </w:r>
    </w:p>
    <w:p w:rsidR="00891D26" w:rsidRDefault="00891D26" w:rsidP="00891D26">
      <w:pPr>
        <w:pStyle w:val="a3"/>
        <w:numPr>
          <w:ilvl w:val="0"/>
          <w:numId w:val="38"/>
        </w:numPr>
        <w:ind w:left="567" w:right="-199" w:firstLine="0"/>
        <w:jc w:val="both"/>
        <w:rPr>
          <w:rFonts w:ascii="Consultant Cyr" w:hAnsi="Consultant Cyr" w:cs="Consultant Cyr"/>
          <w:sz w:val="28"/>
          <w:szCs w:val="28"/>
        </w:rPr>
      </w:pPr>
      <w:r>
        <w:rPr>
          <w:rFonts w:ascii="Consultant Cyr" w:hAnsi="Consultant Cyr" w:cs="Consultant Cyr"/>
          <w:sz w:val="28"/>
          <w:szCs w:val="28"/>
        </w:rPr>
        <w:t>Инвестиционный климат городов и регионов: организационные и экономические методы регулирования и прогноз возможных изменений. - М.: Институт Евроград, Экономический институт муниципальных исследований. - 147 с.</w:t>
      </w:r>
    </w:p>
    <w:p w:rsidR="00891D26" w:rsidRDefault="00891D26" w:rsidP="00891D26">
      <w:pPr>
        <w:pStyle w:val="a3"/>
        <w:numPr>
          <w:ilvl w:val="0"/>
          <w:numId w:val="39"/>
        </w:numPr>
        <w:ind w:left="567" w:right="-199" w:firstLine="0"/>
        <w:jc w:val="both"/>
        <w:rPr>
          <w:rFonts w:ascii="Consultant" w:hAnsi="Consultant" w:cs="Consultant"/>
          <w:sz w:val="28"/>
          <w:szCs w:val="28"/>
        </w:rPr>
      </w:pPr>
      <w:r>
        <w:rPr>
          <w:rFonts w:ascii="Consultant" w:hAnsi="Consultant" w:cs="Consultant"/>
          <w:noProof/>
          <w:sz w:val="28"/>
          <w:szCs w:val="28"/>
        </w:rPr>
        <w:t xml:space="preserve">Èíâåñòèöèîííûé êëèìàò: ÷òî ìåøàåò óëó÷øèòü?//Ôèíàíñû â Ñèáèðè - 1996 - </w:t>
      </w:r>
      <w:r>
        <w:rPr>
          <w:sz w:val="28"/>
          <w:szCs w:val="28"/>
        </w:rPr>
        <w:t>№</w:t>
      </w:r>
      <w:r>
        <w:rPr>
          <w:rFonts w:ascii="Consultant" w:hAnsi="Consultant" w:cs="Consultant"/>
          <w:noProof/>
          <w:sz w:val="28"/>
          <w:szCs w:val="28"/>
        </w:rPr>
        <w:t>9 -ñ.11.</w:t>
      </w:r>
    </w:p>
    <w:p w:rsidR="00891D26" w:rsidRDefault="00891D26" w:rsidP="00891D26">
      <w:pPr>
        <w:pStyle w:val="a3"/>
        <w:numPr>
          <w:ilvl w:val="0"/>
          <w:numId w:val="40"/>
        </w:numPr>
        <w:ind w:left="567" w:right="-199" w:firstLine="0"/>
        <w:jc w:val="both"/>
        <w:rPr>
          <w:rFonts w:ascii="Consultant" w:hAnsi="Consultant" w:cs="Consultant"/>
          <w:sz w:val="28"/>
          <w:szCs w:val="28"/>
        </w:rPr>
      </w:pPr>
      <w:r>
        <w:rPr>
          <w:rFonts w:ascii="Consultant Cyr" w:hAnsi="Consultant Cyr" w:cs="Consultant Cyr"/>
          <w:sz w:val="28"/>
          <w:szCs w:val="28"/>
        </w:rPr>
        <w:t xml:space="preserve">Инвестиционный рейтинг регионов России </w:t>
      </w:r>
      <w:r w:rsidRPr="00891D26">
        <w:rPr>
          <w:rFonts w:ascii="Consultant" w:hAnsi="Consultant" w:cs="Consultant"/>
          <w:sz w:val="28"/>
          <w:szCs w:val="28"/>
        </w:rPr>
        <w:t>/</w:t>
      </w:r>
      <w:r>
        <w:rPr>
          <w:rFonts w:ascii="Consultant Cyr" w:hAnsi="Consultant Cyr" w:cs="Consultant Cyr"/>
          <w:sz w:val="28"/>
          <w:szCs w:val="28"/>
        </w:rPr>
        <w:t xml:space="preserve">Эксперт. - 1996. - </w:t>
      </w:r>
      <w:r>
        <w:rPr>
          <w:sz w:val="28"/>
          <w:szCs w:val="28"/>
        </w:rPr>
        <w:t>№</w:t>
      </w:r>
      <w:r>
        <w:rPr>
          <w:rFonts w:ascii="Consultant" w:hAnsi="Consultant" w:cs="Consultant"/>
          <w:sz w:val="28"/>
          <w:szCs w:val="28"/>
        </w:rPr>
        <w:t xml:space="preserve">47  </w:t>
      </w:r>
    </w:p>
    <w:p w:rsidR="00891D26" w:rsidRDefault="00891D26" w:rsidP="00891D26">
      <w:pPr>
        <w:pStyle w:val="a3"/>
        <w:numPr>
          <w:ilvl w:val="0"/>
          <w:numId w:val="41"/>
        </w:numPr>
        <w:ind w:left="567" w:right="-199" w:firstLine="0"/>
        <w:jc w:val="both"/>
        <w:rPr>
          <w:rFonts w:ascii="Consultant" w:hAnsi="Consultant" w:cs="Consultant"/>
          <w:sz w:val="28"/>
          <w:szCs w:val="28"/>
        </w:rPr>
      </w:pPr>
      <w:r>
        <w:rPr>
          <w:rFonts w:ascii="Consultant Cyr" w:hAnsi="Consultant Cyr" w:cs="Consultant Cyr"/>
          <w:sz w:val="28"/>
          <w:szCs w:val="28"/>
        </w:rPr>
        <w:t xml:space="preserve">Инвестиционный рейтинг регионов России </w:t>
      </w:r>
      <w:r w:rsidRPr="00891D26">
        <w:rPr>
          <w:rFonts w:ascii="Consultant" w:hAnsi="Consultant" w:cs="Consultant"/>
          <w:sz w:val="28"/>
          <w:szCs w:val="28"/>
        </w:rPr>
        <w:t>/</w:t>
      </w:r>
      <w:r>
        <w:rPr>
          <w:rFonts w:ascii="Consultant Cyr" w:hAnsi="Consultant Cyr" w:cs="Consultant Cyr"/>
          <w:sz w:val="28"/>
          <w:szCs w:val="28"/>
        </w:rPr>
        <w:t xml:space="preserve">Эксперт. - 1997. - </w:t>
      </w:r>
      <w:r>
        <w:rPr>
          <w:sz w:val="28"/>
          <w:szCs w:val="28"/>
        </w:rPr>
        <w:t>№</w:t>
      </w:r>
      <w:r>
        <w:rPr>
          <w:rFonts w:ascii="Consultant" w:hAnsi="Consultant" w:cs="Consultant"/>
          <w:sz w:val="28"/>
          <w:szCs w:val="28"/>
        </w:rPr>
        <w:t xml:space="preserve">47  </w:t>
      </w:r>
    </w:p>
    <w:p w:rsidR="00891D26" w:rsidRDefault="00891D26" w:rsidP="00891D26">
      <w:pPr>
        <w:pStyle w:val="a3"/>
        <w:numPr>
          <w:ilvl w:val="0"/>
          <w:numId w:val="42"/>
        </w:numPr>
        <w:ind w:left="567" w:right="-199" w:firstLine="0"/>
        <w:jc w:val="both"/>
        <w:rPr>
          <w:rFonts w:ascii="Consultant" w:hAnsi="Consultant" w:cs="Consultant"/>
          <w:sz w:val="28"/>
          <w:szCs w:val="28"/>
        </w:rPr>
      </w:pPr>
      <w:r>
        <w:rPr>
          <w:rFonts w:ascii="Consultant Cyr" w:hAnsi="Consultant Cyr" w:cs="Consultant Cyr"/>
          <w:sz w:val="28"/>
          <w:szCs w:val="28"/>
        </w:rPr>
        <w:t xml:space="preserve">Инвестиционный рейтинг регионов России </w:t>
      </w:r>
      <w:r w:rsidRPr="00891D26">
        <w:rPr>
          <w:rFonts w:ascii="Consultant" w:hAnsi="Consultant" w:cs="Consultant"/>
          <w:sz w:val="28"/>
          <w:szCs w:val="28"/>
        </w:rPr>
        <w:t>/</w:t>
      </w:r>
      <w:r>
        <w:rPr>
          <w:rFonts w:ascii="Consultant Cyr" w:hAnsi="Consultant Cyr" w:cs="Consultant Cyr"/>
          <w:sz w:val="28"/>
          <w:szCs w:val="28"/>
        </w:rPr>
        <w:t xml:space="preserve">Эксперт. </w:t>
      </w:r>
      <w:r>
        <w:rPr>
          <w:rFonts w:ascii="Consultant" w:hAnsi="Consultant" w:cs="Consultant"/>
          <w:sz w:val="28"/>
          <w:szCs w:val="28"/>
        </w:rPr>
        <w:t xml:space="preserve">- 1998. - </w:t>
      </w:r>
      <w:r>
        <w:rPr>
          <w:sz w:val="28"/>
          <w:szCs w:val="28"/>
        </w:rPr>
        <w:t>№</w:t>
      </w:r>
      <w:r>
        <w:rPr>
          <w:rFonts w:ascii="Consultant" w:hAnsi="Consultant" w:cs="Consultant"/>
          <w:sz w:val="28"/>
          <w:szCs w:val="28"/>
        </w:rPr>
        <w:t xml:space="preserve">39  </w:t>
      </w:r>
    </w:p>
    <w:p w:rsidR="00891D26" w:rsidRDefault="00891D26" w:rsidP="00891D26">
      <w:pPr>
        <w:pStyle w:val="a3"/>
        <w:numPr>
          <w:ilvl w:val="0"/>
          <w:numId w:val="43"/>
        </w:numPr>
        <w:ind w:left="567" w:right="-199" w:firstLine="0"/>
        <w:jc w:val="both"/>
        <w:rPr>
          <w:rFonts w:ascii="Consultant Cyr" w:hAnsi="Consultant Cyr" w:cs="Consultant Cyr"/>
          <w:sz w:val="28"/>
          <w:szCs w:val="28"/>
        </w:rPr>
      </w:pPr>
      <w:r>
        <w:rPr>
          <w:rFonts w:ascii="Consultant Cyr" w:hAnsi="Consultant Cyr" w:cs="Consultant Cyr"/>
          <w:sz w:val="28"/>
          <w:szCs w:val="28"/>
        </w:rPr>
        <w:t xml:space="preserve">Комаров И. Инвестиционный комплекс России. Проблемы и перспективы. </w:t>
      </w:r>
      <w:r w:rsidRPr="00891D26">
        <w:rPr>
          <w:rFonts w:ascii="Consultant" w:hAnsi="Consultant" w:cs="Consultant"/>
          <w:sz w:val="28"/>
          <w:szCs w:val="28"/>
        </w:rPr>
        <w:t>//</w:t>
      </w:r>
      <w:r>
        <w:rPr>
          <w:rFonts w:ascii="Consultant Cyr" w:hAnsi="Consultant Cyr" w:cs="Consultant Cyr"/>
          <w:sz w:val="28"/>
          <w:szCs w:val="28"/>
        </w:rPr>
        <w:t xml:space="preserve"> Инвестиции в России. - 1998. - </w:t>
      </w:r>
      <w:r>
        <w:rPr>
          <w:sz w:val="28"/>
          <w:szCs w:val="28"/>
        </w:rPr>
        <w:t>№</w:t>
      </w:r>
      <w:r>
        <w:rPr>
          <w:rFonts w:ascii="Consultant Cyr" w:hAnsi="Consultant Cyr" w:cs="Consultant Cyr"/>
          <w:sz w:val="28"/>
          <w:szCs w:val="28"/>
        </w:rPr>
        <w:t>11. - с.1.</w:t>
      </w:r>
    </w:p>
    <w:p w:rsidR="00891D26" w:rsidRDefault="00891D26" w:rsidP="00891D26">
      <w:pPr>
        <w:pStyle w:val="a3"/>
        <w:numPr>
          <w:ilvl w:val="0"/>
          <w:numId w:val="44"/>
        </w:numPr>
        <w:ind w:left="567" w:right="-199" w:firstLine="0"/>
        <w:jc w:val="both"/>
        <w:rPr>
          <w:rFonts w:ascii="Consultant Cyr" w:hAnsi="Consultant Cyr" w:cs="Consultant Cyr"/>
          <w:sz w:val="28"/>
          <w:szCs w:val="28"/>
        </w:rPr>
      </w:pPr>
      <w:r>
        <w:rPr>
          <w:rFonts w:ascii="Consultant Cyr" w:hAnsi="Consultant Cyr" w:cs="Consultant Cyr"/>
          <w:sz w:val="28"/>
          <w:szCs w:val="28"/>
        </w:rPr>
        <w:t xml:space="preserve">Лушин С.И. О финансовой стабилизации.//Финансы - 1998 - </w:t>
      </w:r>
      <w:r>
        <w:rPr>
          <w:sz w:val="28"/>
          <w:szCs w:val="28"/>
        </w:rPr>
        <w:t>№</w:t>
      </w:r>
      <w:r>
        <w:rPr>
          <w:rFonts w:ascii="Consultant Cyr" w:hAnsi="Consultant Cyr" w:cs="Consultant Cyr"/>
          <w:sz w:val="28"/>
          <w:szCs w:val="28"/>
        </w:rPr>
        <w:t>10 - с.9</w:t>
      </w:r>
    </w:p>
    <w:p w:rsidR="00891D26" w:rsidRDefault="00891D26" w:rsidP="00891D26">
      <w:pPr>
        <w:pStyle w:val="a3"/>
        <w:numPr>
          <w:ilvl w:val="0"/>
          <w:numId w:val="45"/>
        </w:numPr>
        <w:ind w:left="567" w:right="-199" w:firstLine="0"/>
        <w:jc w:val="both"/>
        <w:rPr>
          <w:rFonts w:ascii="Consultant Cyr" w:hAnsi="Consultant Cyr" w:cs="Consultant Cyr"/>
          <w:sz w:val="28"/>
          <w:szCs w:val="28"/>
        </w:rPr>
      </w:pPr>
      <w:r>
        <w:rPr>
          <w:rFonts w:ascii="Consultant Cyr" w:hAnsi="Consultant Cyr" w:cs="Consultant Cyr"/>
          <w:sz w:val="28"/>
          <w:szCs w:val="28"/>
        </w:rPr>
        <w:t>Новосибирский областной комитет государственной статистики.(Новосибирская область в цифрах. 1996. Краткий статистический сборник. Н. 1997., Социально - экономическое положение области в 1997 году. Н. 1997.)</w:t>
      </w:r>
    </w:p>
    <w:p w:rsidR="00891D26" w:rsidRDefault="00891D26" w:rsidP="00891D26">
      <w:pPr>
        <w:pStyle w:val="a3"/>
        <w:numPr>
          <w:ilvl w:val="0"/>
          <w:numId w:val="46"/>
        </w:numPr>
        <w:ind w:left="567" w:right="-199" w:firstLine="0"/>
        <w:jc w:val="both"/>
        <w:rPr>
          <w:rFonts w:ascii="Consultant Cyr" w:hAnsi="Consultant Cyr" w:cs="Consultant Cyr"/>
          <w:sz w:val="28"/>
          <w:szCs w:val="28"/>
        </w:rPr>
      </w:pPr>
      <w:r>
        <w:rPr>
          <w:rFonts w:ascii="Consultant Cyr" w:hAnsi="Consultant Cyr" w:cs="Consultant Cyr"/>
          <w:sz w:val="28"/>
          <w:szCs w:val="28"/>
        </w:rPr>
        <w:t xml:space="preserve">Новосибирский областной комитет государственной статистики. Статистический бюллетень №4. Инвестиции в экономику Новосибирской области за 1998 год. с.18 </w:t>
      </w:r>
    </w:p>
    <w:p w:rsidR="00891D26" w:rsidRDefault="00891D26" w:rsidP="00891D26">
      <w:pPr>
        <w:pStyle w:val="a3"/>
        <w:numPr>
          <w:ilvl w:val="0"/>
          <w:numId w:val="47"/>
        </w:numPr>
        <w:ind w:left="567" w:right="-199" w:firstLine="0"/>
        <w:jc w:val="both"/>
        <w:rPr>
          <w:rFonts w:ascii="Consultant Cyr" w:hAnsi="Consultant Cyr" w:cs="Consultant Cyr"/>
          <w:sz w:val="28"/>
          <w:szCs w:val="28"/>
        </w:rPr>
      </w:pPr>
      <w:r>
        <w:rPr>
          <w:rFonts w:ascii="Consultant Cyr" w:hAnsi="Consultant Cyr" w:cs="Consultant Cyr"/>
          <w:sz w:val="28"/>
          <w:szCs w:val="28"/>
        </w:rPr>
        <w:t xml:space="preserve">Орлов А.К. Инвестиционная привлекательность регионов России.//. Бизнес и политика. - 1997 - </w:t>
      </w:r>
      <w:r>
        <w:rPr>
          <w:sz w:val="28"/>
          <w:szCs w:val="28"/>
        </w:rPr>
        <w:t>№</w:t>
      </w:r>
      <w:r>
        <w:rPr>
          <w:rFonts w:ascii="Consultant Cyr" w:hAnsi="Consultant Cyr" w:cs="Consultant Cyr"/>
          <w:sz w:val="28"/>
          <w:szCs w:val="28"/>
        </w:rPr>
        <w:t>1 - с.37.</w:t>
      </w:r>
    </w:p>
    <w:p w:rsidR="00891D26" w:rsidRDefault="00891D26" w:rsidP="00891D26">
      <w:pPr>
        <w:pStyle w:val="a3"/>
        <w:numPr>
          <w:ilvl w:val="0"/>
          <w:numId w:val="48"/>
        </w:numPr>
        <w:ind w:left="567" w:right="-199" w:firstLine="0"/>
        <w:jc w:val="both"/>
        <w:rPr>
          <w:rFonts w:ascii="Consultant Cyr" w:hAnsi="Consultant Cyr" w:cs="Consultant Cyr"/>
          <w:sz w:val="28"/>
          <w:szCs w:val="28"/>
        </w:rPr>
      </w:pPr>
      <w:r>
        <w:rPr>
          <w:rFonts w:ascii="Consultant Cyr" w:hAnsi="Consultant Cyr" w:cs="Consultant Cyr"/>
          <w:sz w:val="28"/>
          <w:szCs w:val="28"/>
        </w:rPr>
        <w:t>План работы координационного совета по иностранным инвестициям при главе администрации области. Проект.</w:t>
      </w:r>
    </w:p>
    <w:p w:rsidR="00891D26" w:rsidRDefault="00891D26" w:rsidP="00891D26">
      <w:pPr>
        <w:pStyle w:val="a3"/>
        <w:numPr>
          <w:ilvl w:val="0"/>
          <w:numId w:val="49"/>
        </w:numPr>
        <w:ind w:left="567" w:right="-199" w:firstLine="0"/>
        <w:jc w:val="both"/>
        <w:rPr>
          <w:rFonts w:ascii="Consultant Cyr" w:hAnsi="Consultant Cyr" w:cs="Consultant Cyr"/>
          <w:sz w:val="28"/>
          <w:szCs w:val="28"/>
        </w:rPr>
      </w:pPr>
      <w:r>
        <w:rPr>
          <w:rFonts w:ascii="Consultant Cyr" w:hAnsi="Consultant Cyr" w:cs="Consultant Cyr"/>
          <w:sz w:val="28"/>
          <w:szCs w:val="28"/>
        </w:rPr>
        <w:t xml:space="preserve">Поляков В. Организация и сопровождение инвестиционного процесса в Западной Сибири.// ЭКО - 1997 - </w:t>
      </w:r>
      <w:r>
        <w:rPr>
          <w:sz w:val="28"/>
          <w:szCs w:val="28"/>
        </w:rPr>
        <w:t>№</w:t>
      </w:r>
      <w:r>
        <w:rPr>
          <w:rFonts w:ascii="Consultant Cyr" w:hAnsi="Consultant Cyr" w:cs="Consultant Cyr"/>
          <w:sz w:val="28"/>
          <w:szCs w:val="28"/>
        </w:rPr>
        <w:t>7 - с.44.</w:t>
      </w:r>
    </w:p>
    <w:p w:rsidR="00891D26" w:rsidRDefault="00891D26" w:rsidP="00891D26">
      <w:pPr>
        <w:pStyle w:val="a3"/>
        <w:numPr>
          <w:ilvl w:val="0"/>
          <w:numId w:val="50"/>
        </w:numPr>
        <w:ind w:left="567" w:right="-199" w:firstLine="0"/>
        <w:jc w:val="both"/>
        <w:rPr>
          <w:rFonts w:ascii="Consultant" w:hAnsi="Consultant" w:cs="Consultant"/>
          <w:sz w:val="28"/>
          <w:szCs w:val="28"/>
        </w:rPr>
      </w:pPr>
      <w:r>
        <w:rPr>
          <w:rFonts w:ascii="Consultant Cyr" w:hAnsi="Consultant Cyr" w:cs="Consultant Cyr"/>
          <w:sz w:val="28"/>
          <w:szCs w:val="28"/>
        </w:rPr>
        <w:t xml:space="preserve">Ройзман И., Шахназаров А., Гришина И. Оценка эффективности инвестиционных проектов: учет региональных рисков </w:t>
      </w:r>
      <w:r w:rsidRPr="00891D26">
        <w:rPr>
          <w:rFonts w:ascii="Consultant" w:hAnsi="Consultant" w:cs="Consultant"/>
          <w:sz w:val="28"/>
          <w:szCs w:val="28"/>
        </w:rPr>
        <w:t>//</w:t>
      </w:r>
      <w:r>
        <w:rPr>
          <w:rFonts w:ascii="Consultant Cyr" w:hAnsi="Consultant Cyr" w:cs="Consultant Cyr"/>
          <w:sz w:val="28"/>
          <w:szCs w:val="28"/>
        </w:rPr>
        <w:t xml:space="preserve"> Инвестиции в России. - 1998. - </w:t>
      </w:r>
      <w:r>
        <w:rPr>
          <w:sz w:val="28"/>
          <w:szCs w:val="28"/>
        </w:rPr>
        <w:t>№</w:t>
      </w:r>
      <w:r>
        <w:rPr>
          <w:rFonts w:ascii="Consultant" w:hAnsi="Consultant" w:cs="Consultant"/>
          <w:sz w:val="28"/>
          <w:szCs w:val="28"/>
        </w:rPr>
        <w:t>10</w:t>
      </w:r>
    </w:p>
    <w:p w:rsidR="00891D26" w:rsidRDefault="00891D26" w:rsidP="00891D26">
      <w:pPr>
        <w:pStyle w:val="a3"/>
        <w:numPr>
          <w:ilvl w:val="0"/>
          <w:numId w:val="51"/>
        </w:numPr>
        <w:ind w:left="567" w:right="-199" w:firstLine="0"/>
        <w:jc w:val="both"/>
        <w:rPr>
          <w:rFonts w:ascii="Consultant" w:hAnsi="Consultant" w:cs="Consultant"/>
          <w:sz w:val="28"/>
          <w:szCs w:val="28"/>
        </w:rPr>
      </w:pPr>
      <w:r>
        <w:rPr>
          <w:rFonts w:ascii="Consultant" w:hAnsi="Consultant" w:cs="Consultant"/>
          <w:noProof/>
          <w:sz w:val="28"/>
          <w:szCs w:val="28"/>
        </w:rPr>
        <w:t>Ñåðе</w:t>
      </w:r>
      <w:r>
        <w:rPr>
          <w:rFonts w:ascii="Consultant Cyr" w:hAnsi="Consultant Cyr" w:cs="Consultant Cyr"/>
          <w:sz w:val="28"/>
          <w:szCs w:val="28"/>
        </w:rPr>
        <w:t>гин</w:t>
      </w:r>
      <w:r>
        <w:rPr>
          <w:rFonts w:ascii="Consultant" w:hAnsi="Consultant" w:cs="Consultant"/>
          <w:noProof/>
          <w:sz w:val="28"/>
          <w:szCs w:val="28"/>
        </w:rPr>
        <w:t xml:space="preserve"> Â. Ïðèòîêó èíâåñòèöèé íóæåí ðåãóëÿòîð. //Èíâåñòèöèè â Ðîññèè - 1996 -</w:t>
      </w:r>
      <w:r>
        <w:rPr>
          <w:sz w:val="28"/>
          <w:szCs w:val="28"/>
        </w:rPr>
        <w:t>№</w:t>
      </w:r>
      <w:r>
        <w:rPr>
          <w:rFonts w:ascii="Consultant" w:hAnsi="Consultant" w:cs="Consultant"/>
          <w:noProof/>
          <w:sz w:val="28"/>
          <w:szCs w:val="28"/>
        </w:rPr>
        <w:t>1-2 -ñ.15</w:t>
      </w:r>
    </w:p>
    <w:p w:rsidR="00891D26" w:rsidRDefault="00891D26" w:rsidP="00891D26">
      <w:pPr>
        <w:pStyle w:val="a3"/>
        <w:numPr>
          <w:ilvl w:val="0"/>
          <w:numId w:val="52"/>
        </w:numPr>
        <w:ind w:left="567" w:right="-199" w:firstLine="0"/>
        <w:jc w:val="both"/>
        <w:rPr>
          <w:rFonts w:ascii="Consultant" w:hAnsi="Consultant" w:cs="Consultant"/>
          <w:sz w:val="28"/>
          <w:szCs w:val="28"/>
        </w:rPr>
      </w:pPr>
      <w:r>
        <w:rPr>
          <w:rFonts w:ascii="Consultant Cyr" w:hAnsi="Consultant Cyr" w:cs="Consultant Cyr"/>
          <w:sz w:val="28"/>
          <w:szCs w:val="28"/>
        </w:rPr>
        <w:t xml:space="preserve">Смовж М. Заграница нам не поможет </w:t>
      </w:r>
      <w:r w:rsidRPr="00891D26">
        <w:rPr>
          <w:rFonts w:ascii="Consultant" w:hAnsi="Consultant" w:cs="Consultant"/>
          <w:sz w:val="28"/>
          <w:szCs w:val="28"/>
        </w:rPr>
        <w:t>//</w:t>
      </w:r>
      <w:r>
        <w:rPr>
          <w:rFonts w:ascii="Consultant Cyr" w:hAnsi="Consultant Cyr" w:cs="Consultant Cyr"/>
          <w:sz w:val="28"/>
          <w:szCs w:val="28"/>
        </w:rPr>
        <w:t xml:space="preserve"> Коммерсантъ-Сибирь. - 1999. - </w:t>
      </w:r>
      <w:r>
        <w:rPr>
          <w:sz w:val="28"/>
          <w:szCs w:val="28"/>
        </w:rPr>
        <w:t>№</w:t>
      </w:r>
      <w:r>
        <w:rPr>
          <w:rFonts w:ascii="Consultant" w:hAnsi="Consultant" w:cs="Consultant"/>
          <w:sz w:val="28"/>
          <w:szCs w:val="28"/>
        </w:rPr>
        <w:t>9</w:t>
      </w:r>
    </w:p>
    <w:p w:rsidR="00891D26" w:rsidRDefault="00891D26" w:rsidP="00891D26">
      <w:pPr>
        <w:pStyle w:val="a3"/>
        <w:numPr>
          <w:ilvl w:val="0"/>
          <w:numId w:val="53"/>
        </w:numPr>
        <w:ind w:left="567" w:right="-199" w:firstLine="0"/>
        <w:jc w:val="both"/>
        <w:rPr>
          <w:rFonts w:ascii="Consultant" w:hAnsi="Consultant" w:cs="Consultant"/>
          <w:sz w:val="28"/>
          <w:szCs w:val="28"/>
        </w:rPr>
      </w:pPr>
      <w:r>
        <w:rPr>
          <w:rFonts w:ascii="Consultant" w:hAnsi="Consultant" w:cs="Consultant"/>
          <w:noProof/>
          <w:sz w:val="28"/>
          <w:szCs w:val="28"/>
        </w:rPr>
        <w:t xml:space="preserve">Ñîòðóäíè÷åñòâî áàíêîâ è îáëàñòíîé àäìèíèñòðàöèè // Ýïèãðàô - 1996 - </w:t>
      </w:r>
      <w:r>
        <w:rPr>
          <w:sz w:val="28"/>
          <w:szCs w:val="28"/>
        </w:rPr>
        <w:t>№</w:t>
      </w:r>
      <w:r>
        <w:rPr>
          <w:rFonts w:ascii="Consultant" w:hAnsi="Consultant" w:cs="Consultant"/>
          <w:noProof/>
          <w:sz w:val="28"/>
          <w:szCs w:val="28"/>
        </w:rPr>
        <w:t>25 - ñ. 4.</w:t>
      </w:r>
    </w:p>
    <w:p w:rsidR="00891D26" w:rsidRDefault="00891D26" w:rsidP="00891D26">
      <w:pPr>
        <w:pStyle w:val="a3"/>
        <w:numPr>
          <w:ilvl w:val="0"/>
          <w:numId w:val="54"/>
        </w:numPr>
        <w:ind w:left="567" w:right="-199" w:firstLine="0"/>
        <w:jc w:val="both"/>
        <w:rPr>
          <w:rFonts w:ascii="Consultant Cyr" w:hAnsi="Consultant Cyr" w:cs="Consultant Cyr"/>
          <w:sz w:val="28"/>
          <w:szCs w:val="28"/>
        </w:rPr>
      </w:pPr>
      <w:r>
        <w:rPr>
          <w:rFonts w:ascii="Consultant Cyr" w:hAnsi="Consultant Cyr" w:cs="Consultant Cyr"/>
          <w:sz w:val="28"/>
          <w:szCs w:val="28"/>
        </w:rPr>
        <w:t>Стоянова Е.С., Штерн М.Г. Финансовый менеджмент для практиков: Краткий профессиональный курс. - М.: Перспектива, 1998. - 239 с.</w:t>
      </w:r>
    </w:p>
    <w:p w:rsidR="00891D26" w:rsidRDefault="00891D26" w:rsidP="00891D26">
      <w:pPr>
        <w:pStyle w:val="a3"/>
        <w:numPr>
          <w:ilvl w:val="0"/>
          <w:numId w:val="55"/>
        </w:numPr>
        <w:ind w:left="567" w:right="-199" w:firstLine="0"/>
        <w:jc w:val="both"/>
        <w:rPr>
          <w:rFonts w:ascii="Consultant Cyr" w:hAnsi="Consultant Cyr" w:cs="Consultant Cyr"/>
          <w:sz w:val="28"/>
          <w:szCs w:val="28"/>
        </w:rPr>
      </w:pPr>
      <w:r>
        <w:rPr>
          <w:rFonts w:ascii="Consultant Cyr" w:hAnsi="Consultant Cyr" w:cs="Consultant Cyr"/>
          <w:sz w:val="28"/>
          <w:szCs w:val="28"/>
        </w:rPr>
        <w:t xml:space="preserve">Стронгина М.Л .Политика инвестиций в регионах России.// Проблемы прогнозирования - 1995 - </w:t>
      </w:r>
      <w:r>
        <w:rPr>
          <w:sz w:val="28"/>
          <w:szCs w:val="28"/>
        </w:rPr>
        <w:t>№</w:t>
      </w:r>
      <w:r>
        <w:rPr>
          <w:rFonts w:ascii="Consultant Cyr" w:hAnsi="Consultant Cyr" w:cs="Consultant Cyr"/>
          <w:sz w:val="28"/>
          <w:szCs w:val="28"/>
        </w:rPr>
        <w:t>6 - с.71.</w:t>
      </w:r>
    </w:p>
    <w:p w:rsidR="00891D26" w:rsidRDefault="00891D26" w:rsidP="00891D26">
      <w:pPr>
        <w:pStyle w:val="a3"/>
        <w:numPr>
          <w:ilvl w:val="0"/>
          <w:numId w:val="56"/>
        </w:numPr>
        <w:ind w:left="567" w:right="-199" w:firstLine="0"/>
        <w:jc w:val="both"/>
        <w:rPr>
          <w:rFonts w:ascii="Consultant Cyr" w:hAnsi="Consultant Cyr" w:cs="Consultant Cyr"/>
          <w:sz w:val="28"/>
          <w:szCs w:val="28"/>
        </w:rPr>
      </w:pPr>
      <w:r>
        <w:rPr>
          <w:rFonts w:ascii="Consultant Cyr" w:hAnsi="Consultant Cyr" w:cs="Consultant Cyr"/>
          <w:sz w:val="28"/>
          <w:szCs w:val="28"/>
        </w:rPr>
        <w:t>Уткин Э.А. Финансовый менеджмент. Учебник для вузов. - М.: Зерцало 1998. - 272 с.</w:t>
      </w:r>
    </w:p>
    <w:p w:rsidR="00891D26" w:rsidRDefault="00891D26" w:rsidP="00891D26">
      <w:pPr>
        <w:pStyle w:val="a3"/>
        <w:numPr>
          <w:ilvl w:val="0"/>
          <w:numId w:val="57"/>
        </w:numPr>
        <w:ind w:left="567" w:right="-199" w:firstLine="0"/>
        <w:jc w:val="both"/>
        <w:rPr>
          <w:rFonts w:ascii="Consultant Cyr" w:hAnsi="Consultant Cyr" w:cs="Consultant Cyr"/>
          <w:sz w:val="28"/>
          <w:szCs w:val="28"/>
        </w:rPr>
      </w:pPr>
      <w:r>
        <w:rPr>
          <w:rFonts w:ascii="Consultant Cyr" w:hAnsi="Consultant Cyr" w:cs="Consultant Cyr"/>
          <w:sz w:val="28"/>
          <w:szCs w:val="28"/>
        </w:rPr>
        <w:t xml:space="preserve">Федеральный закон </w:t>
      </w:r>
      <w:r>
        <w:rPr>
          <w:sz w:val="28"/>
          <w:szCs w:val="28"/>
        </w:rPr>
        <w:t>“</w:t>
      </w:r>
      <w:r>
        <w:rPr>
          <w:rFonts w:ascii="Consultant Cyr" w:hAnsi="Consultant Cyr" w:cs="Consultant Cyr"/>
          <w:sz w:val="28"/>
          <w:szCs w:val="28"/>
        </w:rPr>
        <w:t>О бюджете развития Российской Федерации</w:t>
      </w:r>
      <w:r>
        <w:rPr>
          <w:sz w:val="28"/>
          <w:szCs w:val="28"/>
        </w:rPr>
        <w:t>”</w:t>
      </w:r>
      <w:r>
        <w:rPr>
          <w:rFonts w:ascii="Consultant Cyr" w:hAnsi="Consultant Cyr" w:cs="Consultant Cyr"/>
          <w:sz w:val="28"/>
          <w:szCs w:val="28"/>
        </w:rPr>
        <w:t xml:space="preserve"> от 26 ноября 1998 года.</w:t>
      </w:r>
      <w:r>
        <w:rPr>
          <w:sz w:val="28"/>
          <w:szCs w:val="28"/>
        </w:rPr>
        <w:t xml:space="preserve"> №</w:t>
      </w:r>
      <w:r>
        <w:rPr>
          <w:rFonts w:ascii="Consultant Cyr" w:hAnsi="Consultant Cyr" w:cs="Consultant Cyr"/>
          <w:sz w:val="28"/>
          <w:szCs w:val="28"/>
        </w:rPr>
        <w:t>181  - ФЗ.</w:t>
      </w:r>
    </w:p>
    <w:p w:rsidR="00891D26" w:rsidRDefault="00891D26" w:rsidP="00891D26">
      <w:pPr>
        <w:pStyle w:val="a3"/>
        <w:numPr>
          <w:ilvl w:val="0"/>
          <w:numId w:val="58"/>
        </w:numPr>
        <w:ind w:left="567" w:right="-199" w:firstLine="0"/>
        <w:jc w:val="both"/>
        <w:rPr>
          <w:rFonts w:ascii="Consultant Cyr" w:hAnsi="Consultant Cyr" w:cs="Consultant Cyr"/>
          <w:sz w:val="28"/>
          <w:szCs w:val="28"/>
        </w:rPr>
      </w:pPr>
      <w:r>
        <w:rPr>
          <w:rFonts w:ascii="Consultant Cyr" w:hAnsi="Consultant Cyr" w:cs="Consultant Cyr"/>
          <w:sz w:val="28"/>
          <w:szCs w:val="28"/>
        </w:rPr>
        <w:t>Федеральная адресная инвестиционная программа на 1997 год. Проект. - с.8-21.</w:t>
      </w:r>
    </w:p>
    <w:p w:rsidR="00891D26" w:rsidRDefault="00891D26" w:rsidP="00891D26">
      <w:pPr>
        <w:pStyle w:val="a3"/>
        <w:numPr>
          <w:ilvl w:val="0"/>
          <w:numId w:val="59"/>
        </w:numPr>
        <w:ind w:left="567" w:right="-199" w:firstLine="0"/>
        <w:jc w:val="both"/>
        <w:rPr>
          <w:rFonts w:ascii="Consultant Cyr" w:hAnsi="Consultant Cyr" w:cs="Consultant Cyr"/>
          <w:sz w:val="28"/>
          <w:szCs w:val="28"/>
        </w:rPr>
      </w:pPr>
      <w:r>
        <w:rPr>
          <w:rFonts w:ascii="Consultant Cyr" w:hAnsi="Consultant Cyr" w:cs="Consultant Cyr"/>
          <w:sz w:val="28"/>
          <w:szCs w:val="28"/>
        </w:rPr>
        <w:t xml:space="preserve">Финансовый менеджмент: теория и практика: Учебник </w:t>
      </w:r>
      <w:r w:rsidRPr="00891D26">
        <w:rPr>
          <w:rFonts w:ascii="Consultant" w:hAnsi="Consultant" w:cs="Consultant"/>
          <w:sz w:val="28"/>
          <w:szCs w:val="28"/>
        </w:rPr>
        <w:t>/</w:t>
      </w:r>
      <w:r>
        <w:rPr>
          <w:rFonts w:ascii="Consultant Cyr" w:hAnsi="Consultant Cyr" w:cs="Consultant Cyr"/>
          <w:sz w:val="28"/>
          <w:szCs w:val="28"/>
        </w:rPr>
        <w:t xml:space="preserve"> под ред. Е.С. Стояновой. - М.: Перспектива 1996. - 405 с.</w:t>
      </w:r>
    </w:p>
    <w:p w:rsidR="00891D26" w:rsidRDefault="00891D26" w:rsidP="00891D26">
      <w:pPr>
        <w:pStyle w:val="a3"/>
        <w:numPr>
          <w:ilvl w:val="0"/>
          <w:numId w:val="60"/>
        </w:numPr>
        <w:ind w:left="567" w:right="-199" w:firstLine="0"/>
        <w:jc w:val="both"/>
        <w:rPr>
          <w:rFonts w:ascii="Consultant Cyr" w:hAnsi="Consultant Cyr" w:cs="Consultant Cyr"/>
          <w:sz w:val="28"/>
          <w:szCs w:val="28"/>
        </w:rPr>
      </w:pPr>
      <w:r>
        <w:rPr>
          <w:rFonts w:ascii="Consultant Cyr" w:hAnsi="Consultant Cyr" w:cs="Consultant Cyr"/>
          <w:sz w:val="28"/>
          <w:szCs w:val="28"/>
        </w:rPr>
        <w:t xml:space="preserve">Хабибуллин В. Макеенко В. Областная программа поможет улучшить инвестиционный климат.// Русская Азия -1996 - </w:t>
      </w:r>
      <w:r>
        <w:rPr>
          <w:sz w:val="28"/>
          <w:szCs w:val="28"/>
        </w:rPr>
        <w:t>№</w:t>
      </w:r>
      <w:r>
        <w:rPr>
          <w:rFonts w:ascii="Consultant Cyr" w:hAnsi="Consultant Cyr" w:cs="Consultant Cyr"/>
          <w:sz w:val="28"/>
          <w:szCs w:val="28"/>
        </w:rPr>
        <w:t>11 - с.3.</w:t>
      </w:r>
    </w:p>
    <w:p w:rsidR="00891D26" w:rsidRDefault="00891D26" w:rsidP="00891D26">
      <w:pPr>
        <w:pStyle w:val="a3"/>
        <w:numPr>
          <w:ilvl w:val="0"/>
          <w:numId w:val="61"/>
        </w:numPr>
        <w:ind w:left="567" w:right="-199" w:firstLine="0"/>
        <w:jc w:val="both"/>
        <w:rPr>
          <w:rFonts w:ascii="Consultant" w:hAnsi="Consultant" w:cs="Consultant"/>
          <w:sz w:val="28"/>
          <w:szCs w:val="28"/>
        </w:rPr>
      </w:pPr>
      <w:r>
        <w:rPr>
          <w:rFonts w:ascii="Consultant Cyr" w:hAnsi="Consultant Cyr" w:cs="Consultant Cyr"/>
          <w:sz w:val="28"/>
          <w:szCs w:val="28"/>
        </w:rPr>
        <w:t xml:space="preserve">Шульга И. Страна их встречает с прохладой </w:t>
      </w:r>
      <w:r w:rsidRPr="00891D26">
        <w:rPr>
          <w:rFonts w:ascii="Consultant" w:hAnsi="Consultant" w:cs="Consultant"/>
          <w:sz w:val="28"/>
          <w:szCs w:val="28"/>
        </w:rPr>
        <w:t>//</w:t>
      </w:r>
      <w:r>
        <w:rPr>
          <w:rFonts w:ascii="Consultant Cyr" w:hAnsi="Consultant Cyr" w:cs="Consultant Cyr"/>
          <w:sz w:val="28"/>
          <w:szCs w:val="28"/>
        </w:rPr>
        <w:t xml:space="preserve"> Коммерсантъ. - 1999. - </w:t>
      </w:r>
      <w:r>
        <w:rPr>
          <w:sz w:val="28"/>
          <w:szCs w:val="28"/>
        </w:rPr>
        <w:t>№</w:t>
      </w:r>
      <w:r>
        <w:rPr>
          <w:rFonts w:ascii="Consultant" w:hAnsi="Consultant" w:cs="Consultant"/>
          <w:sz w:val="28"/>
          <w:szCs w:val="28"/>
        </w:rPr>
        <w:t>33</w:t>
      </w:r>
    </w:p>
    <w:p w:rsidR="00891D26" w:rsidRDefault="00891D26">
      <w:pPr>
        <w:pStyle w:val="a3"/>
        <w:ind w:left="567"/>
        <w:rPr>
          <w:rFonts w:ascii="Consultant" w:hAnsi="Consultant" w:cs="Consultant"/>
          <w:sz w:val="28"/>
          <w:szCs w:val="28"/>
        </w:rPr>
      </w:pPr>
    </w:p>
    <w:p w:rsidR="00891D26" w:rsidRDefault="00891D26">
      <w:pPr>
        <w:ind w:left="567" w:right="-58" w:firstLine="426"/>
        <w:jc w:val="both"/>
        <w:rPr>
          <w:rFonts w:ascii="Consultant" w:hAnsi="Consultant" w:cs="Consultant"/>
          <w:sz w:val="28"/>
          <w:szCs w:val="28"/>
        </w:rPr>
      </w:pPr>
    </w:p>
    <w:p w:rsidR="00891D26" w:rsidRDefault="00891D26">
      <w:pPr>
        <w:ind w:left="567" w:right="-58" w:firstLine="426"/>
        <w:rPr>
          <w:rFonts w:ascii="Consultant" w:hAnsi="Consultant" w:cs="Consultant"/>
          <w:sz w:val="28"/>
          <w:szCs w:val="28"/>
        </w:rPr>
      </w:pPr>
    </w:p>
    <w:p w:rsidR="00891D26" w:rsidRDefault="00891D26">
      <w:pPr>
        <w:ind w:left="567"/>
        <w:rPr>
          <w:rFonts w:ascii="Consultant" w:hAnsi="Consultant" w:cs="Consultant"/>
          <w:sz w:val="28"/>
          <w:szCs w:val="28"/>
        </w:rPr>
      </w:pPr>
      <w:bookmarkStart w:id="0" w:name="_GoBack"/>
      <w:bookmarkEnd w:id="0"/>
    </w:p>
    <w:sectPr w:rsidR="00891D26">
      <w:headerReference w:type="default" r:id="rId9"/>
      <w:type w:val="oddPage"/>
      <w:pgSz w:w="11906" w:h="16838"/>
      <w:pgMar w:top="907" w:right="707" w:bottom="1134" w:left="907"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449" w:rsidRDefault="00E66449">
      <w:r>
        <w:separator/>
      </w:r>
    </w:p>
  </w:endnote>
  <w:endnote w:type="continuationSeparator" w:id="0">
    <w:p w:rsidR="00E66449" w:rsidRDefault="00E66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ultan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ultant Cyr">
    <w:panose1 w:val="00000000000000000000"/>
    <w:charset w:val="CC"/>
    <w:family w:val="modern"/>
    <w:notTrueType/>
    <w:pitch w:val="fixed"/>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449" w:rsidRDefault="00E66449">
      <w:r>
        <w:separator/>
      </w:r>
    </w:p>
  </w:footnote>
  <w:footnote w:type="continuationSeparator" w:id="0">
    <w:p w:rsidR="00E66449" w:rsidRDefault="00E66449">
      <w:r>
        <w:continuationSeparator/>
      </w:r>
    </w:p>
  </w:footnote>
  <w:footnote w:id="1">
    <w:p w:rsidR="00E66449" w:rsidRDefault="00891D26">
      <w:pPr>
        <w:pStyle w:val="a3"/>
        <w:ind w:left="567"/>
      </w:pPr>
      <w:r>
        <w:rPr>
          <w:rStyle w:val="a5"/>
          <w:rFonts w:ascii="Consultant" w:hAnsi="Consultant" w:cs="Consultant"/>
          <w:b/>
          <w:bCs/>
        </w:rPr>
        <w:t>1</w:t>
      </w:r>
      <w:r>
        <w:rPr>
          <w:rFonts w:ascii="Consultant Cyr" w:hAnsi="Consultant Cyr" w:cs="Consultant Cyr"/>
          <w:b/>
          <w:bCs/>
        </w:rPr>
        <w:t xml:space="preserve"> Комаров И. Инвестиционный комплекс России. Проблемы и перспективы. </w:t>
      </w:r>
      <w:r w:rsidRPr="00891D26">
        <w:rPr>
          <w:rFonts w:ascii="Consultant" w:hAnsi="Consultant" w:cs="Consultant"/>
          <w:b/>
          <w:bCs/>
        </w:rPr>
        <w:t>//</w:t>
      </w:r>
      <w:r>
        <w:rPr>
          <w:rFonts w:ascii="Consultant Cyr" w:hAnsi="Consultant Cyr" w:cs="Consultant Cyr"/>
          <w:b/>
          <w:bCs/>
        </w:rPr>
        <w:t xml:space="preserve"> Инвестиции в России. - 1998. - </w:t>
      </w:r>
      <w:r>
        <w:rPr>
          <w:rFonts w:ascii="Arial" w:hAnsi="Arial" w:cs="Arial"/>
          <w:b/>
          <w:bCs/>
        </w:rPr>
        <w:t>№</w:t>
      </w:r>
      <w:r>
        <w:rPr>
          <w:rFonts w:ascii="Consultant Cyr" w:hAnsi="Consultant Cyr" w:cs="Consultant Cyr"/>
          <w:b/>
          <w:bCs/>
        </w:rPr>
        <w:t>11. - с.1.</w:t>
      </w:r>
    </w:p>
  </w:footnote>
  <w:footnote w:id="2">
    <w:p w:rsidR="00891D26" w:rsidRDefault="00891D26">
      <w:pPr>
        <w:pStyle w:val="a3"/>
        <w:ind w:left="567"/>
        <w:rPr>
          <w:rFonts w:ascii="Consultant Cyr" w:hAnsi="Consultant Cyr" w:cs="Consultant Cyr"/>
          <w:b/>
          <w:bCs/>
        </w:rPr>
      </w:pPr>
      <w:r>
        <w:rPr>
          <w:rStyle w:val="a5"/>
          <w:rFonts w:ascii="Consultant" w:hAnsi="Consultant" w:cs="Consultant"/>
          <w:b/>
          <w:bCs/>
        </w:rPr>
        <w:t>1</w:t>
      </w:r>
      <w:r>
        <w:rPr>
          <w:rFonts w:ascii="Consultant Cyr" w:hAnsi="Consultant Cyr" w:cs="Consultant Cyr"/>
          <w:b/>
          <w:bCs/>
        </w:rPr>
        <w:t xml:space="preserve"> Комаров И. Инвестиционный комплекс России. Проблемы и перспективы. </w:t>
      </w:r>
      <w:r w:rsidRPr="00891D26">
        <w:rPr>
          <w:rFonts w:ascii="Consultant" w:hAnsi="Consultant" w:cs="Consultant"/>
          <w:b/>
          <w:bCs/>
        </w:rPr>
        <w:t>//</w:t>
      </w:r>
      <w:r>
        <w:rPr>
          <w:rFonts w:ascii="Consultant Cyr" w:hAnsi="Consultant Cyr" w:cs="Consultant Cyr"/>
          <w:b/>
          <w:bCs/>
        </w:rPr>
        <w:t xml:space="preserve"> Инвестиции в России. - 1998. - </w:t>
      </w:r>
      <w:r>
        <w:rPr>
          <w:rFonts w:ascii="Arial" w:hAnsi="Arial" w:cs="Arial"/>
          <w:b/>
          <w:bCs/>
        </w:rPr>
        <w:t>№</w:t>
      </w:r>
      <w:r>
        <w:rPr>
          <w:rFonts w:ascii="Consultant Cyr" w:hAnsi="Consultant Cyr" w:cs="Consultant Cyr"/>
          <w:b/>
          <w:bCs/>
        </w:rPr>
        <w:t>11. - с.1.</w:t>
      </w:r>
    </w:p>
    <w:p w:rsidR="00E66449" w:rsidRDefault="00E66449">
      <w:pPr>
        <w:pStyle w:val="a3"/>
        <w:ind w:left="567"/>
      </w:pPr>
    </w:p>
  </w:footnote>
  <w:footnote w:id="3">
    <w:p w:rsidR="00E66449" w:rsidRDefault="00891D26">
      <w:pPr>
        <w:pStyle w:val="a3"/>
        <w:ind w:left="567"/>
      </w:pPr>
      <w:r>
        <w:rPr>
          <w:rStyle w:val="a5"/>
          <w:rFonts w:ascii="Consultant" w:hAnsi="Consultant" w:cs="Consultant"/>
          <w:b/>
          <w:bCs/>
        </w:rPr>
        <w:footnoteRef/>
      </w:r>
      <w:r>
        <w:rPr>
          <w:rFonts w:ascii="Consultant Cyr" w:hAnsi="Consultant Cyr" w:cs="Consultant Cyr"/>
          <w:b/>
          <w:bCs/>
        </w:rPr>
        <w:t xml:space="preserve"> Данные, представленные к 20 ноября 1998 года для разработки прогноза на 1999 - 2001 г.г., Минэкономики.</w:t>
      </w:r>
    </w:p>
  </w:footnote>
  <w:footnote w:id="4">
    <w:p w:rsidR="00891D26" w:rsidRDefault="00891D26">
      <w:pPr>
        <w:pStyle w:val="a3"/>
        <w:ind w:left="567"/>
        <w:rPr>
          <w:rFonts w:ascii="Consultant Cyr" w:hAnsi="Consultant Cyr" w:cs="Consultant Cyr"/>
          <w:b/>
          <w:bCs/>
        </w:rPr>
      </w:pPr>
      <w:r>
        <w:rPr>
          <w:rStyle w:val="a5"/>
          <w:rFonts w:ascii="Consultant" w:hAnsi="Consultant" w:cs="Consultant"/>
          <w:b/>
          <w:bCs/>
        </w:rPr>
        <w:t>1</w:t>
      </w:r>
      <w:r>
        <w:rPr>
          <w:rFonts w:ascii="Consultant Cyr" w:hAnsi="Consultant Cyr" w:cs="Consultant Cyr"/>
          <w:b/>
          <w:bCs/>
        </w:rPr>
        <w:t xml:space="preserve"> Лушин С.И. О финансовой стабилизации.//Финансы - 1998 - </w:t>
      </w:r>
      <w:r>
        <w:rPr>
          <w:rFonts w:ascii="Arial" w:hAnsi="Arial" w:cs="Arial"/>
          <w:b/>
          <w:bCs/>
        </w:rPr>
        <w:t>№</w:t>
      </w:r>
      <w:r>
        <w:rPr>
          <w:rFonts w:ascii="Consultant Cyr" w:hAnsi="Consultant Cyr" w:cs="Consultant Cyr"/>
          <w:b/>
          <w:bCs/>
        </w:rPr>
        <w:t>10 - с.9</w:t>
      </w:r>
    </w:p>
    <w:p w:rsidR="00E66449" w:rsidRDefault="00E66449">
      <w:pPr>
        <w:pStyle w:val="a3"/>
        <w:ind w:left="567"/>
      </w:pPr>
    </w:p>
  </w:footnote>
  <w:footnote w:id="5">
    <w:p w:rsidR="00E66449" w:rsidRDefault="00891D26">
      <w:pPr>
        <w:pStyle w:val="a3"/>
        <w:ind w:left="567"/>
      </w:pPr>
      <w:r>
        <w:rPr>
          <w:rStyle w:val="a5"/>
          <w:rFonts w:ascii="Consultant" w:hAnsi="Consultant" w:cs="Consultant"/>
          <w:b/>
          <w:bCs/>
        </w:rPr>
        <w:t>2</w:t>
      </w:r>
      <w:r>
        <w:rPr>
          <w:rFonts w:ascii="Consultant Cyr" w:hAnsi="Consultant Cyr" w:cs="Consultant Cyr"/>
          <w:b/>
          <w:bCs/>
        </w:rPr>
        <w:t xml:space="preserve"> Золотогоров В.Г. Инвестиционное проектирование: Учеб. пособие. - Мн.: ИП Экоперспектива, 1998. С. 444</w:t>
      </w:r>
    </w:p>
  </w:footnote>
  <w:footnote w:id="6">
    <w:p w:rsidR="00E66449" w:rsidRDefault="00891D26">
      <w:pPr>
        <w:pStyle w:val="a3"/>
        <w:ind w:left="567"/>
      </w:pPr>
      <w:r>
        <w:rPr>
          <w:rStyle w:val="a5"/>
          <w:rFonts w:ascii="Consultant" w:hAnsi="Consultant" w:cs="Consultant"/>
          <w:b/>
          <w:bCs/>
        </w:rPr>
        <w:t>1</w:t>
      </w:r>
      <w:r>
        <w:rPr>
          <w:rFonts w:ascii="Consultant Cyr" w:hAnsi="Consultant Cyr" w:cs="Consultant Cyr"/>
          <w:b/>
          <w:bCs/>
        </w:rPr>
        <w:t xml:space="preserve"> О бюджете развития Российской Федерации Федеральный закон 26 ноября 1998 года. </w:t>
      </w:r>
      <w:r>
        <w:rPr>
          <w:rFonts w:ascii="Arial" w:hAnsi="Arial" w:cs="Arial"/>
          <w:b/>
          <w:bCs/>
        </w:rPr>
        <w:t>№</w:t>
      </w:r>
      <w:r>
        <w:rPr>
          <w:rFonts w:ascii="Consultant Cyr" w:hAnsi="Consultant Cyr" w:cs="Consultant Cyr"/>
          <w:b/>
          <w:bCs/>
        </w:rPr>
        <w:t>181  - ФЗ.</w:t>
      </w:r>
    </w:p>
  </w:footnote>
  <w:footnote w:id="7">
    <w:p w:rsidR="00E66449" w:rsidRDefault="00891D26">
      <w:pPr>
        <w:pStyle w:val="a3"/>
        <w:ind w:left="567"/>
      </w:pPr>
      <w:r>
        <w:rPr>
          <w:rStyle w:val="a5"/>
          <w:rFonts w:ascii="Consultant" w:hAnsi="Consultant" w:cs="Consultant"/>
          <w:b/>
          <w:bCs/>
        </w:rPr>
        <w:footnoteRef/>
      </w:r>
      <w:r>
        <w:rPr>
          <w:rFonts w:ascii="Consultant Cyr" w:hAnsi="Consultant Cyr" w:cs="Consultant Cyr"/>
          <w:b/>
          <w:bCs/>
        </w:rPr>
        <w:t xml:space="preserve"> Там же.</w:t>
      </w:r>
    </w:p>
  </w:footnote>
  <w:footnote w:id="8">
    <w:p w:rsidR="00E66449" w:rsidRDefault="00891D26">
      <w:pPr>
        <w:pStyle w:val="a3"/>
        <w:ind w:left="567"/>
      </w:pPr>
      <w:r>
        <w:rPr>
          <w:rStyle w:val="a5"/>
          <w:rFonts w:ascii="Consultant" w:hAnsi="Consultant" w:cs="Consultant"/>
          <w:b/>
          <w:bCs/>
        </w:rPr>
        <w:t>1</w:t>
      </w:r>
      <w:r>
        <w:rPr>
          <w:rFonts w:ascii="Consultant Cyr" w:hAnsi="Consultant Cyr" w:cs="Consultant Cyr"/>
          <w:b/>
          <w:bCs/>
        </w:rPr>
        <w:t xml:space="preserve"> В области инвестиционной политики. Отчет торгово-промышленной палаты. Национальная служба новостей </w:t>
      </w:r>
      <w:r w:rsidRPr="00891D26">
        <w:rPr>
          <w:rFonts w:ascii="Consultant" w:hAnsi="Consultant" w:cs="Consultant"/>
          <w:b/>
          <w:bCs/>
        </w:rPr>
        <w:t xml:space="preserve">1998 </w:t>
      </w:r>
      <w:r>
        <w:rPr>
          <w:rFonts w:ascii="Consultant Cyr" w:hAnsi="Consultant Cyr" w:cs="Consultant Cyr"/>
          <w:b/>
          <w:bCs/>
        </w:rPr>
        <w:t xml:space="preserve">г. </w:t>
      </w:r>
    </w:p>
  </w:footnote>
  <w:footnote w:id="9">
    <w:p w:rsidR="00E66449" w:rsidRDefault="00E66449">
      <w:pPr>
        <w:pStyle w:val="a3"/>
        <w:ind w:left="567"/>
      </w:pPr>
    </w:p>
  </w:footnote>
  <w:footnote w:id="10">
    <w:p w:rsidR="00E66449" w:rsidRDefault="00891D26">
      <w:pPr>
        <w:pStyle w:val="a3"/>
        <w:ind w:left="567"/>
      </w:pPr>
      <w:r>
        <w:rPr>
          <w:rStyle w:val="a5"/>
          <w:rFonts w:ascii="Consultant" w:hAnsi="Consultant" w:cs="Consultant"/>
          <w:b/>
          <w:bCs/>
        </w:rPr>
        <w:t>1</w:t>
      </w:r>
      <w:r>
        <w:rPr>
          <w:rFonts w:ascii="Consultant Cyr" w:hAnsi="Consultant Cyr" w:cs="Consultant Cyr"/>
          <w:b/>
          <w:bCs/>
        </w:rPr>
        <w:t xml:space="preserve"> Новосибирский областной комитет государственной статистики. Статистический бюллетень </w:t>
      </w:r>
      <w:r>
        <w:rPr>
          <w:rFonts w:ascii="Arial" w:hAnsi="Arial" w:cs="Arial"/>
          <w:b/>
          <w:bCs/>
        </w:rPr>
        <w:t>№</w:t>
      </w:r>
      <w:r>
        <w:rPr>
          <w:rFonts w:ascii="Consultant" w:hAnsi="Consultant" w:cs="Consultant"/>
          <w:b/>
          <w:bCs/>
        </w:rPr>
        <w:t xml:space="preserve">4. </w:t>
      </w:r>
      <w:r>
        <w:rPr>
          <w:rFonts w:ascii="Consultant Cyr" w:hAnsi="Consultant Cyr" w:cs="Consultant Cyr"/>
          <w:b/>
          <w:bCs/>
        </w:rPr>
        <w:t xml:space="preserve">Инвестиции в экономику Новосибирской области за 1998 год. с.18 </w:t>
      </w:r>
    </w:p>
  </w:footnote>
  <w:footnote w:id="11">
    <w:p w:rsidR="00E66449" w:rsidRDefault="00891D26">
      <w:pPr>
        <w:pStyle w:val="a3"/>
        <w:ind w:left="567"/>
      </w:pPr>
      <w:r>
        <w:rPr>
          <w:rStyle w:val="a5"/>
          <w:rFonts w:ascii="Consultant" w:hAnsi="Consultant" w:cs="Consultant"/>
          <w:b/>
          <w:bCs/>
        </w:rPr>
        <w:t>2</w:t>
      </w:r>
      <w:r>
        <w:rPr>
          <w:rFonts w:ascii="Consultant Cyr" w:hAnsi="Consultant Cyr" w:cs="Consultant Cyr"/>
          <w:b/>
          <w:bCs/>
        </w:rPr>
        <w:t xml:space="preserve"> Новосибирский областной комитет государственной статистики. Статистический бюллетень </w:t>
      </w:r>
      <w:r>
        <w:rPr>
          <w:rFonts w:ascii="Arial" w:hAnsi="Arial" w:cs="Arial"/>
          <w:b/>
          <w:bCs/>
        </w:rPr>
        <w:t>№</w:t>
      </w:r>
      <w:r>
        <w:rPr>
          <w:rFonts w:ascii="Consultant Cyr" w:hAnsi="Consultant Cyr" w:cs="Consultant Cyr"/>
          <w:b/>
          <w:bCs/>
        </w:rPr>
        <w:t>4. Инвестиции в экономику Новосибирской области за 1998 год. с.1</w:t>
      </w:r>
    </w:p>
  </w:footnote>
  <w:footnote w:id="12">
    <w:p w:rsidR="00891D26" w:rsidRDefault="00891D26">
      <w:pPr>
        <w:pStyle w:val="a3"/>
        <w:ind w:left="567"/>
        <w:rPr>
          <w:rFonts w:ascii="Consultant" w:hAnsi="Consultant" w:cs="Consultant"/>
          <w:b/>
          <w:bCs/>
        </w:rPr>
      </w:pPr>
      <w:r>
        <w:rPr>
          <w:rStyle w:val="a5"/>
          <w:rFonts w:ascii="Consultant" w:hAnsi="Consultant" w:cs="Consultant"/>
          <w:b/>
          <w:bCs/>
        </w:rPr>
        <w:t>1</w:t>
      </w:r>
      <w:r>
        <w:rPr>
          <w:rFonts w:ascii="Consultant Cyr" w:hAnsi="Consultant Cyr" w:cs="Consultant Cyr"/>
          <w:b/>
          <w:bCs/>
        </w:rPr>
        <w:t xml:space="preserve"> О внебюджетном фонде развития промышленности Новосибирской области. Закон. от 25.05.99 г.</w:t>
      </w:r>
      <w:r>
        <w:rPr>
          <w:rFonts w:ascii="Arial" w:hAnsi="Arial" w:cs="Arial"/>
          <w:b/>
          <w:bCs/>
        </w:rPr>
        <w:t xml:space="preserve"> №</w:t>
      </w:r>
      <w:r>
        <w:rPr>
          <w:rFonts w:ascii="Consultant" w:hAnsi="Consultant" w:cs="Consultant"/>
          <w:b/>
          <w:bCs/>
        </w:rPr>
        <w:t>12-03.</w:t>
      </w:r>
    </w:p>
    <w:p w:rsidR="00E66449" w:rsidRDefault="00E66449">
      <w:pPr>
        <w:pStyle w:val="a3"/>
        <w:ind w:left="567"/>
      </w:pPr>
    </w:p>
  </w:footnote>
  <w:footnote w:id="13">
    <w:p w:rsidR="00E66449" w:rsidRDefault="00891D26">
      <w:pPr>
        <w:pStyle w:val="a3"/>
        <w:ind w:left="567"/>
      </w:pPr>
      <w:r>
        <w:rPr>
          <w:rStyle w:val="a5"/>
          <w:rFonts w:ascii="Consultant" w:hAnsi="Consultant" w:cs="Consultant"/>
          <w:b/>
          <w:bCs/>
        </w:rPr>
        <w:t>1</w:t>
      </w:r>
      <w:r>
        <w:rPr>
          <w:rFonts w:ascii="Consultant Cyr" w:hAnsi="Consultant Cyr" w:cs="Consultant Cyr"/>
          <w:b/>
          <w:bCs/>
        </w:rPr>
        <w:t xml:space="preserve"> Информация о важнейших реализованных  и принятых областных программах. </w:t>
      </w:r>
      <w:r w:rsidRPr="00891D26">
        <w:rPr>
          <w:rFonts w:ascii="Consultant" w:hAnsi="Consultant" w:cs="Consultant"/>
          <w:b/>
          <w:bCs/>
        </w:rPr>
        <w:t>/</w:t>
      </w:r>
      <w:r>
        <w:rPr>
          <w:rFonts w:ascii="Consultant Cyr" w:hAnsi="Consultant Cyr" w:cs="Consultant Cyr"/>
          <w:b/>
          <w:bCs/>
        </w:rPr>
        <w:t>ГлавЭУ администрации НСО.</w:t>
      </w:r>
    </w:p>
  </w:footnote>
  <w:footnote w:id="14">
    <w:p w:rsidR="00E66449" w:rsidRDefault="00891D26">
      <w:pPr>
        <w:pStyle w:val="a3"/>
        <w:ind w:left="567"/>
      </w:pPr>
      <w:r>
        <w:rPr>
          <w:rStyle w:val="a5"/>
          <w:rFonts w:ascii="Consultant" w:hAnsi="Consultant" w:cs="Consultant"/>
          <w:b/>
          <w:bCs/>
        </w:rPr>
        <w:t>1</w:t>
      </w:r>
      <w:r>
        <w:rPr>
          <w:rFonts w:ascii="Consultant" w:hAnsi="Consultant" w:cs="Consultant"/>
          <w:b/>
          <w:bCs/>
        </w:rPr>
        <w:t xml:space="preserve"> </w:t>
      </w:r>
      <w:r>
        <w:rPr>
          <w:rFonts w:ascii="Arial" w:hAnsi="Arial" w:cs="Arial"/>
          <w:b/>
          <w:bCs/>
        </w:rPr>
        <w:t>“</w:t>
      </w:r>
      <w:r>
        <w:rPr>
          <w:rFonts w:ascii="Consultant Cyr" w:hAnsi="Consultant Cyr" w:cs="Consultant Cyr"/>
          <w:b/>
          <w:bCs/>
        </w:rPr>
        <w:t>Инвестиционные возможности регионов России</w:t>
      </w:r>
      <w:r>
        <w:rPr>
          <w:rFonts w:ascii="Arial" w:hAnsi="Arial" w:cs="Arial"/>
          <w:b/>
          <w:bCs/>
        </w:rPr>
        <w:t>”</w:t>
      </w:r>
      <w:r>
        <w:rPr>
          <w:rFonts w:ascii="Consultant Cyr" w:hAnsi="Consultant Cyr" w:cs="Consultant Cyr"/>
          <w:b/>
          <w:bCs/>
        </w:rPr>
        <w:t>, письмо Агентства деловых связей  в ГлавЭУ  НСО.</w:t>
      </w:r>
    </w:p>
  </w:footnote>
  <w:footnote w:id="15">
    <w:p w:rsidR="00E66449" w:rsidRDefault="00891D26">
      <w:pPr>
        <w:pStyle w:val="a3"/>
        <w:ind w:left="567"/>
      </w:pPr>
      <w:r>
        <w:rPr>
          <w:rStyle w:val="a5"/>
          <w:rFonts w:ascii="Consultant" w:hAnsi="Consultant" w:cs="Consultant"/>
          <w:b/>
          <w:bCs/>
        </w:rPr>
        <w:t>1</w:t>
      </w:r>
      <w:r>
        <w:rPr>
          <w:rFonts w:ascii="Consultant Cyr" w:hAnsi="Consultant Cyr" w:cs="Consultant Cyr"/>
          <w:b/>
          <w:bCs/>
        </w:rPr>
        <w:t xml:space="preserve"> План работы координационного совета по иностранным инвестициям при главе администрации области. Проект.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D26" w:rsidRDefault="004C01F0">
    <w:pPr>
      <w:pStyle w:val="a6"/>
      <w:framePr w:wrap="auto" w:vAnchor="text" w:hAnchor="margin" w:xAlign="right" w:y="1"/>
      <w:rPr>
        <w:rStyle w:val="a8"/>
      </w:rPr>
    </w:pPr>
    <w:r>
      <w:rPr>
        <w:rStyle w:val="a8"/>
        <w:noProof/>
      </w:rPr>
      <w:t>5</w:t>
    </w:r>
  </w:p>
  <w:p w:rsidR="00891D26" w:rsidRDefault="00891D26">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CCC14B9"/>
    <w:multiLevelType w:val="singleLevel"/>
    <w:tmpl w:val="6BE0F96E"/>
    <w:lvl w:ilvl="0">
      <w:start w:val="1"/>
      <w:numFmt w:val="decimal"/>
      <w:lvlText w:val="%1."/>
      <w:legacy w:legacy="1" w:legacySpace="0" w:legacyIndent="283"/>
      <w:lvlJc w:val="left"/>
      <w:pPr>
        <w:ind w:left="283" w:hanging="283"/>
      </w:pPr>
    </w:lvl>
  </w:abstractNum>
  <w:abstractNum w:abstractNumId="2">
    <w:nsid w:val="141B0460"/>
    <w:multiLevelType w:val="singleLevel"/>
    <w:tmpl w:val="F11E93D4"/>
    <w:lvl w:ilvl="0">
      <w:numFmt w:val="none"/>
      <w:lvlText w:val=""/>
      <w:lvlJc w:val="left"/>
      <w:pPr>
        <w:tabs>
          <w:tab w:val="num" w:pos="360"/>
        </w:tabs>
      </w:pPr>
    </w:lvl>
  </w:abstractNum>
  <w:abstractNum w:abstractNumId="3">
    <w:nsid w:val="20CA1062"/>
    <w:multiLevelType w:val="singleLevel"/>
    <w:tmpl w:val="B0624152"/>
    <w:lvl w:ilvl="0">
      <w:numFmt w:val="none"/>
      <w:lvlText w:val=""/>
      <w:lvlJc w:val="left"/>
      <w:pPr>
        <w:tabs>
          <w:tab w:val="num" w:pos="360"/>
        </w:tabs>
      </w:pPr>
    </w:lvl>
  </w:abstractNum>
  <w:abstractNum w:abstractNumId="4">
    <w:nsid w:val="23145EE0"/>
    <w:multiLevelType w:val="singleLevel"/>
    <w:tmpl w:val="505A0F1A"/>
    <w:lvl w:ilvl="0">
      <w:numFmt w:val="none"/>
      <w:lvlText w:val=""/>
      <w:lvlJc w:val="left"/>
      <w:pPr>
        <w:tabs>
          <w:tab w:val="num" w:pos="360"/>
        </w:tabs>
      </w:pPr>
    </w:lvl>
  </w:abstractNum>
  <w:abstractNum w:abstractNumId="5">
    <w:nsid w:val="3AC97394"/>
    <w:multiLevelType w:val="singleLevel"/>
    <w:tmpl w:val="DC6C996C"/>
    <w:lvl w:ilvl="0">
      <w:numFmt w:val="none"/>
      <w:lvlText w:val=""/>
      <w:lvlJc w:val="left"/>
      <w:pPr>
        <w:tabs>
          <w:tab w:val="num" w:pos="360"/>
        </w:tabs>
      </w:pPr>
    </w:lvl>
  </w:abstractNum>
  <w:abstractNum w:abstractNumId="6">
    <w:nsid w:val="5C9F0BB1"/>
    <w:multiLevelType w:val="singleLevel"/>
    <w:tmpl w:val="6F98BDE8"/>
    <w:lvl w:ilvl="0">
      <w:start w:val="1"/>
      <w:numFmt w:val="decimal"/>
      <w:lvlText w:val="%1."/>
      <w:legacy w:legacy="1" w:legacySpace="0" w:legacyIndent="283"/>
      <w:lvlJc w:val="left"/>
      <w:pPr>
        <w:ind w:left="283" w:hanging="283"/>
      </w:pPr>
    </w:lvl>
  </w:abstractNum>
  <w:abstractNum w:abstractNumId="7">
    <w:nsid w:val="61C17378"/>
    <w:multiLevelType w:val="singleLevel"/>
    <w:tmpl w:val="2EDC074C"/>
    <w:lvl w:ilvl="0">
      <w:start w:val="1"/>
      <w:numFmt w:val="decimal"/>
      <w:lvlText w:val="%1. "/>
      <w:legacy w:legacy="1" w:legacySpace="0" w:legacyIndent="283"/>
      <w:lvlJc w:val="left"/>
      <w:pPr>
        <w:ind w:left="1134" w:hanging="283"/>
      </w:pPr>
      <w:rPr>
        <w:rFonts w:ascii="Times New Roman" w:hAnsi="Times New Roman" w:cs="Times New Roman" w:hint="default"/>
        <w:b w:val="0"/>
        <w:bCs w:val="0"/>
        <w:i w:val="0"/>
        <w:iCs w:val="0"/>
        <w:sz w:val="24"/>
        <w:szCs w:val="24"/>
      </w:rPr>
    </w:lvl>
  </w:abstractNum>
  <w:abstractNum w:abstractNumId="8">
    <w:nsid w:val="68B522F6"/>
    <w:multiLevelType w:val="singleLevel"/>
    <w:tmpl w:val="E0884DEC"/>
    <w:lvl w:ilvl="0">
      <w:start w:val="5"/>
      <w:numFmt w:val="decimal"/>
      <w:lvlText w:val="%1. "/>
      <w:legacy w:legacy="1" w:legacySpace="0" w:legacyIndent="283"/>
      <w:lvlJc w:val="left"/>
      <w:pPr>
        <w:ind w:left="1134" w:hanging="283"/>
      </w:pPr>
      <w:rPr>
        <w:rFonts w:ascii="Arial" w:hAnsi="Arial" w:cs="Arial" w:hint="default"/>
        <w:b w:val="0"/>
        <w:bCs w:val="0"/>
        <w:i w:val="0"/>
        <w:iCs w:val="0"/>
        <w:sz w:val="24"/>
        <w:szCs w:val="24"/>
        <w:u w:val="none"/>
      </w:rPr>
    </w:lvl>
  </w:abstractNum>
  <w:abstractNum w:abstractNumId="9">
    <w:nsid w:val="6F892EA1"/>
    <w:multiLevelType w:val="singleLevel"/>
    <w:tmpl w:val="5BC06DAE"/>
    <w:lvl w:ilvl="0">
      <w:numFmt w:val="none"/>
      <w:lvlText w:val=""/>
      <w:lvlJc w:val="left"/>
      <w:pPr>
        <w:tabs>
          <w:tab w:val="num" w:pos="360"/>
        </w:tabs>
      </w:pPr>
    </w:lvl>
  </w:abstractNum>
  <w:abstractNum w:abstractNumId="10">
    <w:nsid w:val="74F81A6B"/>
    <w:multiLevelType w:val="singleLevel"/>
    <w:tmpl w:val="0526C19A"/>
    <w:lvl w:ilvl="0">
      <w:numFmt w:val="none"/>
      <w:lvlText w:val=""/>
      <w:lvlJc w:val="left"/>
      <w:pPr>
        <w:tabs>
          <w:tab w:val="num" w:pos="360"/>
        </w:tabs>
      </w:pPr>
    </w:lvl>
  </w:abstractNum>
  <w:num w:numId="1">
    <w:abstractNumId w:val="8"/>
  </w:num>
  <w:num w:numId="2">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3">
    <w:abstractNumId w:val="10"/>
  </w:num>
  <w:num w:numId="4">
    <w:abstractNumId w:val="5"/>
  </w:num>
  <w:num w:numId="5">
    <w:abstractNumId w:val="5"/>
  </w:num>
  <w:num w:numId="6">
    <w:abstractNumId w:val="1"/>
  </w:num>
  <w:num w:numId="7">
    <w:abstractNumId w:val="3"/>
  </w:num>
  <w:num w:numId="8">
    <w:abstractNumId w:val="3"/>
  </w:num>
  <w:num w:numId="9">
    <w:abstractNumId w:val="3"/>
  </w:num>
  <w:num w:numId="10">
    <w:abstractNumId w:val="3"/>
  </w:num>
  <w:num w:numId="11">
    <w:abstractNumId w:val="9"/>
  </w:num>
  <w:num w:numId="12">
    <w:abstractNumId w:val="9"/>
  </w:num>
  <w:num w:numId="13">
    <w:abstractNumId w:val="9"/>
  </w:num>
  <w:num w:numId="14">
    <w:abstractNumId w:val="9"/>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7"/>
  </w:num>
  <w:num w:numId="25">
    <w:abstractNumId w:val="2"/>
  </w:num>
  <w:num w:numId="26">
    <w:abstractNumId w:val="6"/>
  </w:num>
  <w:num w:numId="27">
    <w:abstractNumId w:val="6"/>
    <w:lvlOverride w:ilvl="0">
      <w:lvl w:ilvl="0">
        <w:start w:val="1"/>
        <w:numFmt w:val="decimal"/>
        <w:lvlText w:val="%1."/>
        <w:legacy w:legacy="1" w:legacySpace="0" w:legacyIndent="283"/>
        <w:lvlJc w:val="left"/>
        <w:pPr>
          <w:ind w:left="283" w:hanging="283"/>
        </w:pPr>
      </w:lvl>
    </w:lvlOverride>
  </w:num>
  <w:num w:numId="28">
    <w:abstractNumId w:val="6"/>
    <w:lvlOverride w:ilvl="0">
      <w:lvl w:ilvl="0">
        <w:start w:val="1"/>
        <w:numFmt w:val="decimal"/>
        <w:lvlText w:val="%1."/>
        <w:legacy w:legacy="1" w:legacySpace="0" w:legacyIndent="283"/>
        <w:lvlJc w:val="left"/>
        <w:pPr>
          <w:ind w:left="283" w:hanging="283"/>
        </w:pPr>
      </w:lvl>
    </w:lvlOverride>
  </w:num>
  <w:num w:numId="29">
    <w:abstractNumId w:val="6"/>
    <w:lvlOverride w:ilvl="0">
      <w:lvl w:ilvl="0">
        <w:start w:val="1"/>
        <w:numFmt w:val="decimal"/>
        <w:lvlText w:val="%1."/>
        <w:legacy w:legacy="1" w:legacySpace="0" w:legacyIndent="283"/>
        <w:lvlJc w:val="left"/>
        <w:pPr>
          <w:ind w:left="283" w:hanging="283"/>
        </w:pPr>
      </w:lvl>
    </w:lvlOverride>
  </w:num>
  <w:num w:numId="30">
    <w:abstractNumId w:val="6"/>
    <w:lvlOverride w:ilvl="0">
      <w:lvl w:ilvl="0">
        <w:start w:val="1"/>
        <w:numFmt w:val="decimal"/>
        <w:lvlText w:val="%1."/>
        <w:legacy w:legacy="1" w:legacySpace="0" w:legacyIndent="283"/>
        <w:lvlJc w:val="left"/>
        <w:pPr>
          <w:ind w:left="283" w:hanging="283"/>
        </w:pPr>
      </w:lvl>
    </w:lvlOverride>
  </w:num>
  <w:num w:numId="31">
    <w:abstractNumId w:val="6"/>
    <w:lvlOverride w:ilvl="0">
      <w:lvl w:ilvl="0">
        <w:start w:val="1"/>
        <w:numFmt w:val="decimal"/>
        <w:lvlText w:val="%1."/>
        <w:legacy w:legacy="1" w:legacySpace="0" w:legacyIndent="283"/>
        <w:lvlJc w:val="left"/>
        <w:pPr>
          <w:ind w:left="283" w:hanging="283"/>
        </w:pPr>
      </w:lvl>
    </w:lvlOverride>
  </w:num>
  <w:num w:numId="32">
    <w:abstractNumId w:val="6"/>
    <w:lvlOverride w:ilvl="0">
      <w:lvl w:ilvl="0">
        <w:start w:val="1"/>
        <w:numFmt w:val="decimal"/>
        <w:lvlText w:val="%1."/>
        <w:legacy w:legacy="1" w:legacySpace="0" w:legacyIndent="283"/>
        <w:lvlJc w:val="left"/>
        <w:pPr>
          <w:ind w:left="283" w:hanging="283"/>
        </w:pPr>
      </w:lvl>
    </w:lvlOverride>
  </w:num>
  <w:num w:numId="33">
    <w:abstractNumId w:val="6"/>
    <w:lvlOverride w:ilvl="0">
      <w:lvl w:ilvl="0">
        <w:start w:val="1"/>
        <w:numFmt w:val="decimal"/>
        <w:lvlText w:val="%1."/>
        <w:legacy w:legacy="1" w:legacySpace="0" w:legacyIndent="283"/>
        <w:lvlJc w:val="left"/>
        <w:pPr>
          <w:ind w:left="283" w:hanging="283"/>
        </w:pPr>
      </w:lvl>
    </w:lvlOverride>
  </w:num>
  <w:num w:numId="34">
    <w:abstractNumId w:val="6"/>
    <w:lvlOverride w:ilvl="0">
      <w:lvl w:ilvl="0">
        <w:start w:val="1"/>
        <w:numFmt w:val="decimal"/>
        <w:lvlText w:val="%1."/>
        <w:legacy w:legacy="1" w:legacySpace="0" w:legacyIndent="283"/>
        <w:lvlJc w:val="left"/>
        <w:pPr>
          <w:ind w:left="283" w:hanging="283"/>
        </w:pPr>
      </w:lvl>
    </w:lvlOverride>
  </w:num>
  <w:num w:numId="35">
    <w:abstractNumId w:val="6"/>
    <w:lvlOverride w:ilvl="0">
      <w:lvl w:ilvl="0">
        <w:start w:val="1"/>
        <w:numFmt w:val="decimal"/>
        <w:lvlText w:val="%1."/>
        <w:legacy w:legacy="1" w:legacySpace="0" w:legacyIndent="283"/>
        <w:lvlJc w:val="left"/>
        <w:pPr>
          <w:ind w:left="283" w:hanging="283"/>
        </w:pPr>
      </w:lvl>
    </w:lvlOverride>
  </w:num>
  <w:num w:numId="36">
    <w:abstractNumId w:val="6"/>
    <w:lvlOverride w:ilvl="0">
      <w:lvl w:ilvl="0">
        <w:start w:val="1"/>
        <w:numFmt w:val="decimal"/>
        <w:lvlText w:val="%1."/>
        <w:legacy w:legacy="1" w:legacySpace="0" w:legacyIndent="283"/>
        <w:lvlJc w:val="left"/>
        <w:pPr>
          <w:ind w:left="283" w:hanging="283"/>
        </w:pPr>
      </w:lvl>
    </w:lvlOverride>
  </w:num>
  <w:num w:numId="37">
    <w:abstractNumId w:val="6"/>
    <w:lvlOverride w:ilvl="0">
      <w:lvl w:ilvl="0">
        <w:start w:val="1"/>
        <w:numFmt w:val="decimal"/>
        <w:lvlText w:val="%1."/>
        <w:legacy w:legacy="1" w:legacySpace="0" w:legacyIndent="283"/>
        <w:lvlJc w:val="left"/>
        <w:pPr>
          <w:ind w:left="283" w:hanging="283"/>
        </w:pPr>
      </w:lvl>
    </w:lvlOverride>
  </w:num>
  <w:num w:numId="38">
    <w:abstractNumId w:val="6"/>
    <w:lvlOverride w:ilvl="0">
      <w:lvl w:ilvl="0">
        <w:start w:val="1"/>
        <w:numFmt w:val="decimal"/>
        <w:lvlText w:val="%1."/>
        <w:legacy w:legacy="1" w:legacySpace="0" w:legacyIndent="283"/>
        <w:lvlJc w:val="left"/>
        <w:pPr>
          <w:ind w:left="283" w:hanging="283"/>
        </w:pPr>
      </w:lvl>
    </w:lvlOverride>
  </w:num>
  <w:num w:numId="39">
    <w:abstractNumId w:val="6"/>
    <w:lvlOverride w:ilvl="0">
      <w:lvl w:ilvl="0">
        <w:start w:val="1"/>
        <w:numFmt w:val="decimal"/>
        <w:lvlText w:val="%1."/>
        <w:legacy w:legacy="1" w:legacySpace="0" w:legacyIndent="283"/>
        <w:lvlJc w:val="left"/>
        <w:pPr>
          <w:ind w:left="283" w:hanging="283"/>
        </w:pPr>
      </w:lvl>
    </w:lvlOverride>
  </w:num>
  <w:num w:numId="40">
    <w:abstractNumId w:val="6"/>
    <w:lvlOverride w:ilvl="0">
      <w:lvl w:ilvl="0">
        <w:start w:val="1"/>
        <w:numFmt w:val="decimal"/>
        <w:lvlText w:val="%1."/>
        <w:legacy w:legacy="1" w:legacySpace="0" w:legacyIndent="283"/>
        <w:lvlJc w:val="left"/>
        <w:pPr>
          <w:ind w:left="283" w:hanging="283"/>
        </w:pPr>
      </w:lvl>
    </w:lvlOverride>
  </w:num>
  <w:num w:numId="41">
    <w:abstractNumId w:val="6"/>
    <w:lvlOverride w:ilvl="0">
      <w:lvl w:ilvl="0">
        <w:start w:val="1"/>
        <w:numFmt w:val="decimal"/>
        <w:lvlText w:val="%1."/>
        <w:legacy w:legacy="1" w:legacySpace="0" w:legacyIndent="283"/>
        <w:lvlJc w:val="left"/>
        <w:pPr>
          <w:ind w:left="283" w:hanging="283"/>
        </w:pPr>
      </w:lvl>
    </w:lvlOverride>
  </w:num>
  <w:num w:numId="42">
    <w:abstractNumId w:val="6"/>
    <w:lvlOverride w:ilvl="0">
      <w:lvl w:ilvl="0">
        <w:start w:val="1"/>
        <w:numFmt w:val="decimal"/>
        <w:lvlText w:val="%1."/>
        <w:legacy w:legacy="1" w:legacySpace="0" w:legacyIndent="283"/>
        <w:lvlJc w:val="left"/>
        <w:pPr>
          <w:ind w:left="283" w:hanging="283"/>
        </w:pPr>
      </w:lvl>
    </w:lvlOverride>
  </w:num>
  <w:num w:numId="43">
    <w:abstractNumId w:val="6"/>
    <w:lvlOverride w:ilvl="0">
      <w:lvl w:ilvl="0">
        <w:start w:val="1"/>
        <w:numFmt w:val="decimal"/>
        <w:lvlText w:val="%1."/>
        <w:legacy w:legacy="1" w:legacySpace="0" w:legacyIndent="283"/>
        <w:lvlJc w:val="left"/>
        <w:pPr>
          <w:ind w:left="283" w:hanging="283"/>
        </w:pPr>
      </w:lvl>
    </w:lvlOverride>
  </w:num>
  <w:num w:numId="44">
    <w:abstractNumId w:val="6"/>
    <w:lvlOverride w:ilvl="0">
      <w:lvl w:ilvl="0">
        <w:start w:val="1"/>
        <w:numFmt w:val="decimal"/>
        <w:lvlText w:val="%1."/>
        <w:legacy w:legacy="1" w:legacySpace="0" w:legacyIndent="283"/>
        <w:lvlJc w:val="left"/>
        <w:pPr>
          <w:ind w:left="283" w:hanging="283"/>
        </w:pPr>
      </w:lvl>
    </w:lvlOverride>
  </w:num>
  <w:num w:numId="45">
    <w:abstractNumId w:val="6"/>
    <w:lvlOverride w:ilvl="0">
      <w:lvl w:ilvl="0">
        <w:start w:val="1"/>
        <w:numFmt w:val="decimal"/>
        <w:lvlText w:val="%1."/>
        <w:legacy w:legacy="1" w:legacySpace="0" w:legacyIndent="283"/>
        <w:lvlJc w:val="left"/>
        <w:pPr>
          <w:ind w:left="283" w:hanging="283"/>
        </w:pPr>
      </w:lvl>
    </w:lvlOverride>
  </w:num>
  <w:num w:numId="46">
    <w:abstractNumId w:val="6"/>
    <w:lvlOverride w:ilvl="0">
      <w:lvl w:ilvl="0">
        <w:start w:val="1"/>
        <w:numFmt w:val="decimal"/>
        <w:lvlText w:val="%1."/>
        <w:legacy w:legacy="1" w:legacySpace="0" w:legacyIndent="283"/>
        <w:lvlJc w:val="left"/>
        <w:pPr>
          <w:ind w:left="283" w:hanging="283"/>
        </w:pPr>
      </w:lvl>
    </w:lvlOverride>
  </w:num>
  <w:num w:numId="47">
    <w:abstractNumId w:val="6"/>
    <w:lvlOverride w:ilvl="0">
      <w:lvl w:ilvl="0">
        <w:start w:val="1"/>
        <w:numFmt w:val="decimal"/>
        <w:lvlText w:val="%1."/>
        <w:legacy w:legacy="1" w:legacySpace="0" w:legacyIndent="283"/>
        <w:lvlJc w:val="left"/>
        <w:pPr>
          <w:ind w:left="283" w:hanging="283"/>
        </w:pPr>
      </w:lvl>
    </w:lvlOverride>
  </w:num>
  <w:num w:numId="48">
    <w:abstractNumId w:val="6"/>
    <w:lvlOverride w:ilvl="0">
      <w:lvl w:ilvl="0">
        <w:start w:val="1"/>
        <w:numFmt w:val="decimal"/>
        <w:lvlText w:val="%1."/>
        <w:legacy w:legacy="1" w:legacySpace="0" w:legacyIndent="283"/>
        <w:lvlJc w:val="left"/>
        <w:pPr>
          <w:ind w:left="283" w:hanging="283"/>
        </w:pPr>
      </w:lvl>
    </w:lvlOverride>
  </w:num>
  <w:num w:numId="49">
    <w:abstractNumId w:val="6"/>
    <w:lvlOverride w:ilvl="0">
      <w:lvl w:ilvl="0">
        <w:start w:val="1"/>
        <w:numFmt w:val="decimal"/>
        <w:lvlText w:val="%1."/>
        <w:legacy w:legacy="1" w:legacySpace="0" w:legacyIndent="283"/>
        <w:lvlJc w:val="left"/>
        <w:pPr>
          <w:ind w:left="283" w:hanging="283"/>
        </w:pPr>
      </w:lvl>
    </w:lvlOverride>
  </w:num>
  <w:num w:numId="50">
    <w:abstractNumId w:val="6"/>
    <w:lvlOverride w:ilvl="0">
      <w:lvl w:ilvl="0">
        <w:start w:val="1"/>
        <w:numFmt w:val="decimal"/>
        <w:lvlText w:val="%1."/>
        <w:legacy w:legacy="1" w:legacySpace="0" w:legacyIndent="283"/>
        <w:lvlJc w:val="left"/>
        <w:pPr>
          <w:ind w:left="283" w:hanging="283"/>
        </w:pPr>
      </w:lvl>
    </w:lvlOverride>
  </w:num>
  <w:num w:numId="51">
    <w:abstractNumId w:val="6"/>
    <w:lvlOverride w:ilvl="0">
      <w:lvl w:ilvl="0">
        <w:start w:val="1"/>
        <w:numFmt w:val="decimal"/>
        <w:lvlText w:val="%1."/>
        <w:legacy w:legacy="1" w:legacySpace="0" w:legacyIndent="283"/>
        <w:lvlJc w:val="left"/>
        <w:pPr>
          <w:ind w:left="283" w:hanging="283"/>
        </w:pPr>
      </w:lvl>
    </w:lvlOverride>
  </w:num>
  <w:num w:numId="52">
    <w:abstractNumId w:val="6"/>
    <w:lvlOverride w:ilvl="0">
      <w:lvl w:ilvl="0">
        <w:start w:val="1"/>
        <w:numFmt w:val="decimal"/>
        <w:lvlText w:val="%1."/>
        <w:legacy w:legacy="1" w:legacySpace="0" w:legacyIndent="283"/>
        <w:lvlJc w:val="left"/>
        <w:pPr>
          <w:ind w:left="283" w:hanging="283"/>
        </w:pPr>
      </w:lvl>
    </w:lvlOverride>
  </w:num>
  <w:num w:numId="53">
    <w:abstractNumId w:val="6"/>
    <w:lvlOverride w:ilvl="0">
      <w:lvl w:ilvl="0">
        <w:start w:val="1"/>
        <w:numFmt w:val="decimal"/>
        <w:lvlText w:val="%1."/>
        <w:legacy w:legacy="1" w:legacySpace="0" w:legacyIndent="283"/>
        <w:lvlJc w:val="left"/>
        <w:pPr>
          <w:ind w:left="283" w:hanging="283"/>
        </w:pPr>
      </w:lvl>
    </w:lvlOverride>
  </w:num>
  <w:num w:numId="54">
    <w:abstractNumId w:val="6"/>
    <w:lvlOverride w:ilvl="0">
      <w:lvl w:ilvl="0">
        <w:start w:val="1"/>
        <w:numFmt w:val="decimal"/>
        <w:lvlText w:val="%1."/>
        <w:legacy w:legacy="1" w:legacySpace="0" w:legacyIndent="283"/>
        <w:lvlJc w:val="left"/>
        <w:pPr>
          <w:ind w:left="283" w:hanging="283"/>
        </w:pPr>
      </w:lvl>
    </w:lvlOverride>
  </w:num>
  <w:num w:numId="55">
    <w:abstractNumId w:val="6"/>
    <w:lvlOverride w:ilvl="0">
      <w:lvl w:ilvl="0">
        <w:start w:val="1"/>
        <w:numFmt w:val="decimal"/>
        <w:lvlText w:val="%1."/>
        <w:legacy w:legacy="1" w:legacySpace="0" w:legacyIndent="283"/>
        <w:lvlJc w:val="left"/>
        <w:pPr>
          <w:ind w:left="283" w:hanging="283"/>
        </w:pPr>
      </w:lvl>
    </w:lvlOverride>
  </w:num>
  <w:num w:numId="56">
    <w:abstractNumId w:val="6"/>
    <w:lvlOverride w:ilvl="0">
      <w:lvl w:ilvl="0">
        <w:start w:val="1"/>
        <w:numFmt w:val="decimal"/>
        <w:lvlText w:val="%1."/>
        <w:legacy w:legacy="1" w:legacySpace="0" w:legacyIndent="283"/>
        <w:lvlJc w:val="left"/>
        <w:pPr>
          <w:ind w:left="283" w:hanging="283"/>
        </w:pPr>
      </w:lvl>
    </w:lvlOverride>
  </w:num>
  <w:num w:numId="57">
    <w:abstractNumId w:val="6"/>
    <w:lvlOverride w:ilvl="0">
      <w:lvl w:ilvl="0">
        <w:start w:val="1"/>
        <w:numFmt w:val="decimal"/>
        <w:lvlText w:val="%1."/>
        <w:legacy w:legacy="1" w:legacySpace="0" w:legacyIndent="283"/>
        <w:lvlJc w:val="left"/>
        <w:pPr>
          <w:ind w:left="283" w:hanging="283"/>
        </w:pPr>
      </w:lvl>
    </w:lvlOverride>
  </w:num>
  <w:num w:numId="58">
    <w:abstractNumId w:val="6"/>
    <w:lvlOverride w:ilvl="0">
      <w:lvl w:ilvl="0">
        <w:start w:val="1"/>
        <w:numFmt w:val="decimal"/>
        <w:lvlText w:val="%1."/>
        <w:legacy w:legacy="1" w:legacySpace="0" w:legacyIndent="283"/>
        <w:lvlJc w:val="left"/>
        <w:pPr>
          <w:ind w:left="283" w:hanging="283"/>
        </w:pPr>
      </w:lvl>
    </w:lvlOverride>
  </w:num>
  <w:num w:numId="59">
    <w:abstractNumId w:val="6"/>
    <w:lvlOverride w:ilvl="0">
      <w:lvl w:ilvl="0">
        <w:start w:val="1"/>
        <w:numFmt w:val="decimal"/>
        <w:lvlText w:val="%1."/>
        <w:legacy w:legacy="1" w:legacySpace="0" w:legacyIndent="283"/>
        <w:lvlJc w:val="left"/>
        <w:pPr>
          <w:ind w:left="283" w:hanging="283"/>
        </w:pPr>
      </w:lvl>
    </w:lvlOverride>
  </w:num>
  <w:num w:numId="60">
    <w:abstractNumId w:val="6"/>
    <w:lvlOverride w:ilvl="0">
      <w:lvl w:ilvl="0">
        <w:start w:val="1"/>
        <w:numFmt w:val="decimal"/>
        <w:lvlText w:val="%1."/>
        <w:legacy w:legacy="1" w:legacySpace="0" w:legacyIndent="283"/>
        <w:lvlJc w:val="left"/>
        <w:pPr>
          <w:ind w:left="283" w:hanging="283"/>
        </w:pPr>
      </w:lvl>
    </w:lvlOverride>
  </w:num>
  <w:num w:numId="61">
    <w:abstractNumId w:val="6"/>
    <w:lvlOverride w:ilvl="0">
      <w:lvl w:ilvl="0">
        <w:start w:val="1"/>
        <w:numFmt w:val="decimal"/>
        <w:lvlText w:val="%1."/>
        <w:legacy w:legacy="1" w:legacySpace="0" w:legacyIndent="283"/>
        <w:lvlJc w:val="left"/>
        <w:pPr>
          <w:ind w:left="283" w:hanging="283"/>
        </w:pPr>
      </w:lvl>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506B"/>
    <w:rsid w:val="0017506B"/>
    <w:rsid w:val="004C01F0"/>
    <w:rsid w:val="0068384A"/>
    <w:rsid w:val="00891D26"/>
    <w:rsid w:val="00C017F3"/>
    <w:rsid w:val="00E66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8D155F6E-03E3-4E61-BAEC-3ED3DAFBE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pBdr>
        <w:bottom w:val="double" w:sz="6" w:space="1" w:color="auto"/>
      </w:pBdr>
      <w:jc w:val="center"/>
      <w:outlineLvl w:val="1"/>
    </w:pPr>
    <w:rPr>
      <w:sz w:val="32"/>
      <w:szCs w:val="32"/>
    </w:rPr>
  </w:style>
  <w:style w:type="paragraph" w:styleId="3">
    <w:name w:val="heading 3"/>
    <w:basedOn w:val="a"/>
    <w:next w:val="a"/>
    <w:link w:val="30"/>
    <w:uiPriority w:val="99"/>
    <w:qFormat/>
    <w:pPr>
      <w:keepNext/>
      <w:jc w:val="center"/>
      <w:outlineLvl w:val="2"/>
    </w:pPr>
    <w:rPr>
      <w:sz w:val="32"/>
      <w:szCs w:val="32"/>
    </w:rPr>
  </w:style>
  <w:style w:type="paragraph" w:styleId="4">
    <w:name w:val="heading 4"/>
    <w:basedOn w:val="a"/>
    <w:next w:val="a"/>
    <w:link w:val="40"/>
    <w:uiPriority w:val="99"/>
    <w:qFormat/>
    <w:pPr>
      <w:keepNext/>
      <w:widowControl w:val="0"/>
      <w:ind w:left="34" w:right="-58"/>
      <w:outlineLvl w:val="3"/>
    </w:pPr>
    <w:rPr>
      <w:rFonts w:ascii="Consultant" w:hAnsi="Consultant" w:cs="Consultant"/>
      <w:sz w:val="24"/>
      <w:szCs w:val="24"/>
    </w:rPr>
  </w:style>
  <w:style w:type="paragraph" w:styleId="5">
    <w:name w:val="heading 5"/>
    <w:basedOn w:val="a"/>
    <w:next w:val="a"/>
    <w:link w:val="50"/>
    <w:uiPriority w:val="99"/>
    <w:qFormat/>
    <w:pPr>
      <w:keepNext/>
      <w:ind w:left="567" w:right="-58" w:firstLine="426"/>
      <w:jc w:val="center"/>
      <w:outlineLvl w:val="4"/>
    </w:pPr>
    <w:rPr>
      <w:rFonts w:ascii="Consultant" w:hAnsi="Consultant" w:cs="Consultant"/>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footnote text"/>
    <w:basedOn w:val="a"/>
    <w:link w:val="a4"/>
    <w:uiPriority w:val="99"/>
    <w:semiHidden/>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sz w:val="20"/>
      <w:szCs w:val="20"/>
    </w:rPr>
  </w:style>
  <w:style w:type="character" w:styleId="a8">
    <w:name w:val="page number"/>
    <w:uiPriority w:val="99"/>
  </w:style>
  <w:style w:type="paragraph" w:styleId="21">
    <w:name w:val="Body Text 2"/>
    <w:basedOn w:val="a"/>
    <w:link w:val="22"/>
    <w:uiPriority w:val="99"/>
    <w:pPr>
      <w:widowControl w:val="0"/>
      <w:tabs>
        <w:tab w:val="left" w:pos="5103"/>
      </w:tabs>
      <w:spacing w:line="360" w:lineRule="auto"/>
      <w:ind w:right="-58" w:firstLine="851"/>
      <w:jc w:val="both"/>
    </w:pPr>
    <w:rPr>
      <w:sz w:val="24"/>
      <w:szCs w:val="24"/>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pPr>
      <w:ind w:firstLine="720"/>
      <w:jc w:val="both"/>
    </w:pPr>
    <w:rPr>
      <w:rFonts w:ascii="Arial" w:hAnsi="Arial" w:cs="Arial"/>
      <w:sz w:val="22"/>
      <w:szCs w:val="22"/>
    </w:rPr>
  </w:style>
  <w:style w:type="character" w:customStyle="1" w:styleId="24">
    <w:name w:val="Основной текст с отступом 2 Знак"/>
    <w:link w:val="23"/>
    <w:uiPriority w:val="99"/>
    <w:semiHidden/>
    <w:rPr>
      <w:sz w:val="20"/>
      <w:szCs w:val="20"/>
    </w:rPr>
  </w:style>
  <w:style w:type="paragraph" w:styleId="a9">
    <w:name w:val="Body Text"/>
    <w:basedOn w:val="a"/>
    <w:link w:val="aa"/>
    <w:uiPriority w:val="99"/>
    <w:pPr>
      <w:jc w:val="both"/>
    </w:pPr>
  </w:style>
  <w:style w:type="character" w:customStyle="1" w:styleId="aa">
    <w:name w:val="Основной текст Знак"/>
    <w:link w:val="a9"/>
    <w:uiPriority w:val="99"/>
    <w:semiHidden/>
    <w:rPr>
      <w:sz w:val="20"/>
      <w:szCs w:val="20"/>
    </w:rPr>
  </w:style>
  <w:style w:type="paragraph" w:styleId="31">
    <w:name w:val="Body Text 3"/>
    <w:basedOn w:val="a"/>
    <w:link w:val="32"/>
    <w:uiPriority w:val="99"/>
    <w:pPr>
      <w:ind w:right="27"/>
    </w:pPr>
    <w:rPr>
      <w:rFonts w:ascii="Consultant" w:hAnsi="Consultant" w:cs="Consultant"/>
      <w:sz w:val="22"/>
      <w:szCs w:val="22"/>
    </w:rPr>
  </w:style>
  <w:style w:type="character" w:customStyle="1" w:styleId="32">
    <w:name w:val="Основной текст 3 Знак"/>
    <w:link w:val="31"/>
    <w:uiPriority w:val="99"/>
    <w:semiHidden/>
    <w:rPr>
      <w:sz w:val="16"/>
      <w:szCs w:val="16"/>
    </w:rPr>
  </w:style>
  <w:style w:type="paragraph" w:styleId="ab">
    <w:name w:val="Block Text"/>
    <w:basedOn w:val="a"/>
    <w:uiPriority w:val="99"/>
    <w:pPr>
      <w:widowControl w:val="0"/>
      <w:ind w:left="567" w:right="-58" w:firstLine="426"/>
      <w:jc w:val="center"/>
    </w:pPr>
    <w:rPr>
      <w:rFonts w:ascii="Consultant" w:hAnsi="Consultant" w:cs="Consultant"/>
      <w:i/>
      <w:iCs/>
      <w:noProof/>
      <w:sz w:val="24"/>
      <w:szCs w:val="24"/>
      <w:lang w:val="en-US"/>
    </w:rPr>
  </w:style>
  <w:style w:type="paragraph" w:styleId="33">
    <w:name w:val="Body Text Indent 3"/>
    <w:basedOn w:val="a"/>
    <w:link w:val="34"/>
    <w:uiPriority w:val="99"/>
    <w:pPr>
      <w:ind w:left="567" w:firstLine="426"/>
      <w:jc w:val="center"/>
    </w:pPr>
    <w:rPr>
      <w:rFonts w:ascii="Consultant" w:hAnsi="Consultant" w:cs="Consultant"/>
      <w:b/>
      <w:bCs/>
      <w:sz w:val="24"/>
      <w:szCs w:val="24"/>
    </w:rPr>
  </w:style>
  <w:style w:type="character" w:customStyle="1" w:styleId="34">
    <w:name w:val="Основной текст с отступом 3 Знак"/>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8194</Words>
  <Characters>46711</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vt:lpstr>
    </vt:vector>
  </TitlesOfParts>
  <Company> </Company>
  <LinksUpToDate>false</LinksUpToDate>
  <CharactersWithSpaces>54796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dc:title>
  <dc:subject/>
  <dc:creator>Ковригин Юрий Анатольевич</dc:creator>
  <cp:keywords/>
  <dc:description/>
  <cp:lastModifiedBy>admin</cp:lastModifiedBy>
  <cp:revision>2</cp:revision>
  <cp:lastPrinted>1999-06-02T13:53:00Z</cp:lastPrinted>
  <dcterms:created xsi:type="dcterms:W3CDTF">2014-02-17T14:42:00Z</dcterms:created>
  <dcterms:modified xsi:type="dcterms:W3CDTF">2014-02-17T14:42:00Z</dcterms:modified>
</cp:coreProperties>
</file>