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7E" w:rsidRPr="002C7E7E" w:rsidRDefault="002C7E7E" w:rsidP="002C7E7E">
      <w:pPr>
        <w:spacing w:before="12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473974000"/>
      <w:r w:rsidRPr="002C7E7E">
        <w:rPr>
          <w:rFonts w:ascii="Times New Roman" w:hAnsi="Times New Roman" w:cs="Times New Roman"/>
          <w:b/>
          <w:bCs/>
          <w:sz w:val="32"/>
          <w:szCs w:val="32"/>
        </w:rPr>
        <w:t>Проблемы функционального проектирования самотестируемых СБИС</w:t>
      </w:r>
      <w:bookmarkEnd w:id="0"/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8"/>
          <w:szCs w:val="28"/>
        </w:rPr>
      </w:pPr>
      <w:r w:rsidRPr="002C7E7E">
        <w:rPr>
          <w:rFonts w:ascii="Times New Roman" w:hAnsi="Times New Roman" w:cs="Times New Roman"/>
          <w:sz w:val="28"/>
          <w:szCs w:val="28"/>
        </w:rPr>
        <w:t xml:space="preserve">С.И. Родзин </w:t>
      </w:r>
    </w:p>
    <w:p w:rsidR="002C7E7E" w:rsidRPr="002C7E7E" w:rsidRDefault="002C7E7E" w:rsidP="002C7E7E">
      <w:pPr>
        <w:spacing w:before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E7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Затраты на синтез теста интегральных схем приближенно оцениваются соотношением W=k</w:t>
      </w:r>
      <w:r w:rsidRPr="002C7E7E">
        <w:rPr>
          <w:rFonts w:ascii="Times New Roman" w:hAnsi="Times New Roman" w:cs="Times New Roman"/>
          <w:sz w:val="24"/>
          <w:szCs w:val="24"/>
        </w:rPr>
        <w:sym w:font="Symbol" w:char="F02A"/>
      </w:r>
      <w:r w:rsidRPr="002C7E7E">
        <w:rPr>
          <w:rFonts w:ascii="Times New Roman" w:hAnsi="Times New Roman" w:cs="Times New Roman"/>
          <w:sz w:val="24"/>
          <w:szCs w:val="24"/>
        </w:rPr>
        <w:t>V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2C7E7E">
        <w:rPr>
          <w:rFonts w:ascii="Times New Roman" w:hAnsi="Times New Roman" w:cs="Times New Roman"/>
          <w:sz w:val="24"/>
          <w:szCs w:val="24"/>
        </w:rPr>
        <w:t xml:space="preserve"> , где 1.5</w:t>
      </w:r>
      <w:r w:rsidRPr="002C7E7E">
        <w:rPr>
          <w:rFonts w:ascii="Times New Roman" w:hAnsi="Times New Roman" w:cs="Times New Roman"/>
          <w:sz w:val="24"/>
          <w:szCs w:val="24"/>
        </w:rPr>
        <w:sym w:font="Symbol" w:char="F03C"/>
      </w:r>
      <w:r w:rsidRPr="002C7E7E">
        <w:rPr>
          <w:rFonts w:ascii="Times New Roman" w:hAnsi="Times New Roman" w:cs="Times New Roman"/>
          <w:sz w:val="24"/>
          <w:szCs w:val="24"/>
        </w:rPr>
        <w:t>а</w:t>
      </w:r>
      <w:r w:rsidRPr="002C7E7E">
        <w:rPr>
          <w:rFonts w:ascii="Times New Roman" w:hAnsi="Times New Roman" w:cs="Times New Roman"/>
          <w:sz w:val="24"/>
          <w:szCs w:val="24"/>
        </w:rPr>
        <w:sym w:font="Symbol" w:char="F03C"/>
      </w:r>
      <w:r w:rsidRPr="002C7E7E">
        <w:rPr>
          <w:rFonts w:ascii="Times New Roman" w:hAnsi="Times New Roman" w:cs="Times New Roman"/>
          <w:sz w:val="24"/>
          <w:szCs w:val="24"/>
        </w:rPr>
        <w:t xml:space="preserve">2.5, V - число вентилей схемы,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C7E7E">
        <w:rPr>
          <w:rFonts w:ascii="Times New Roman" w:hAnsi="Times New Roman" w:cs="Times New Roman"/>
          <w:sz w:val="24"/>
          <w:szCs w:val="24"/>
        </w:rPr>
        <w:t xml:space="preserve"> - коэффициент, зависящий от структуры проектируемой схемы. В сравнении с началом 70-х годов число вентилей выросло почти на четыре порядка, что означает рост затрат W на синтез теста, примерно, на восемь порядков! Необъяснимым остается вопрос, как вообще тестируется СБИС в ходе эксплуатации</w:t>
      </w:r>
      <w:r w:rsidRPr="002C7E7E">
        <w:rPr>
          <w:rFonts w:ascii="Times New Roman" w:hAnsi="Times New Roman" w:cs="Times New Roman"/>
          <w:sz w:val="24"/>
          <w:szCs w:val="24"/>
        </w:rPr>
        <w:sym w:font="Symbol" w:char="F03F"/>
      </w:r>
      <w:r w:rsidRPr="002C7E7E">
        <w:rPr>
          <w:rFonts w:ascii="Times New Roman" w:hAnsi="Times New Roman" w:cs="Times New Roman"/>
          <w:sz w:val="24"/>
          <w:szCs w:val="24"/>
        </w:rPr>
        <w:t xml:space="preserve"> Между тем решение проблемы вытекает непосредственно из приведенного выше соотношения. Поскольку в будущем вряд ли следует ожидать уменьшения степени интеграции СБИС, то сокращение затрат на тестирование можно достигнуть лишь через структуру проектируемой схемы. Это обстоятельство является фундаментом для развития работ в области проектирования самотестируемых СБИС. Причем термин самотестирование здесь употребляется применительно к СБИС, на кристалле которых размещаются средства генерации теста, сигнатурного анализа результатов и управления тестом [1].</w:t>
      </w:r>
    </w:p>
    <w:p w:rsidR="002C7E7E" w:rsidRPr="002C7E7E" w:rsidRDefault="002C7E7E" w:rsidP="002C7E7E">
      <w:pPr>
        <w:spacing w:before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E7E">
        <w:rPr>
          <w:rFonts w:ascii="Times New Roman" w:hAnsi="Times New Roman" w:cs="Times New Roman"/>
          <w:b/>
          <w:bCs/>
          <w:sz w:val="28"/>
          <w:szCs w:val="28"/>
        </w:rPr>
        <w:t>1. Постановка задачи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В данной работе предлагается метод функционального проектирования самотестируемых СБИС. Идея метода состоит в том, что для синтеза теста используется внутренняя логика проектируемой схемы, которая управляет генератором теста (ГТ), работая в цепи обратной связи ГТ, что позволяет значительно сократить аппаратные затраты на проектирование ГТ. Эти затраты определяются прежде всего числом используемых в ГТ триггеров. И хотя, как известно, минимальное число состояний не обязательно приводит к уменьшению затрат при реализации схемы, однако предлагаемый метод проектирования ГТ направлен на минимизацию числа состояний и реализацию ГТ с возможно меньшим числом триггеров. Кроме того для синтеза теста при необходимости может привлекаться сигнатурный регистр(СР),что позволяет дополнительно сократить число элементов памяти. В этом случае при проектировании может оказаться, что ГТ либо вообще не содержит триггеров, либо содержит небольшое их число, а это упрощает кодирование состояний. Отметим также, что подобного рода подход к самотестированию позволяет через СР наблюдать состояние элементов памяти проектируемой схемы, при этом не требуется разрывать их обратные связи, что, в свою очередь, приводит к сокращению общей длины теста[2].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Таким образом, цель метода состоит в том, чтобы проектируемая схема тестировалась в своем рабочем состоянии, то есть чтобы функции схемы во время теста не изменялись. Поэтому сокращение числа состояний относится только к ГТ.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Для достижения поставленной цели предлагается решить во взаимосвязи две следующие задачи: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Синтез тестовой последовательности входных векторов для обнаружения заданного класса неисправностей проектируемой схемы, имея в виду подходящую реализацию ГТ и, используя для синтеза теста внутреннюю логику проектируемой схемы;</w:t>
      </w:r>
    </w:p>
    <w:p w:rsidR="002C7E7E" w:rsidRPr="002C7E7E" w:rsidRDefault="002C7E7E" w:rsidP="002C7E7E">
      <w:pPr>
        <w:spacing w:before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E7E">
        <w:rPr>
          <w:rFonts w:ascii="Times New Roman" w:hAnsi="Times New Roman" w:cs="Times New Roman"/>
          <w:b/>
          <w:bCs/>
          <w:sz w:val="28"/>
          <w:szCs w:val="28"/>
        </w:rPr>
        <w:t>Проектирование ГТ на кристалле.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В качестве заданного класса неисправностей наряду с одиночными константными неисправностями на внешних и внутренних контактах схемы рассматривается также неисправности характерные для КМОП-схем, которые могут приводит к секвенциальным отношениям в проектируемой схеме[3].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Для определения тестовой последовательности проводится трансформация последовательной схемы в виртуальную комбинационную схему. С этой целью триггеры заменяются проводящими элементами, имеющими нулевую задержку и служащими для запоминания информации; обратные связи мысленно обрываются. В качестве метода получения тестовых наборов для виртуальной комбинационной схемы можно, например, применить D-алгоритм либо его модификации. При этом разрешается образовывать не полностью определенные тестовые векторы следующего вида: T={ (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7E7E">
        <w:rPr>
          <w:rFonts w:ascii="Times New Roman" w:hAnsi="Times New Roman" w:cs="Times New Roman"/>
          <w:sz w:val="24"/>
          <w:szCs w:val="24"/>
        </w:rPr>
        <w:t>,z)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C7E7E">
        <w:rPr>
          <w:rFonts w:ascii="Times New Roman" w:hAnsi="Times New Roman" w:cs="Times New Roman"/>
          <w:sz w:val="24"/>
          <w:szCs w:val="24"/>
        </w:rPr>
        <w:t>,(x,z)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7E7E">
        <w:rPr>
          <w:rFonts w:ascii="Times New Roman" w:hAnsi="Times New Roman" w:cs="Times New Roman"/>
          <w:sz w:val="24"/>
          <w:szCs w:val="24"/>
        </w:rPr>
        <w:t>,...,(x,z)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 xml:space="preserve">q  </w:t>
      </w:r>
      <w:r w:rsidRPr="002C7E7E">
        <w:rPr>
          <w:rFonts w:ascii="Times New Roman" w:hAnsi="Times New Roman" w:cs="Times New Roman"/>
          <w:sz w:val="24"/>
          <w:szCs w:val="24"/>
        </w:rPr>
        <w:t>}, где x - входные наборы, z - состояния схемы. Ясно, что для различных начальных состояний могут быть получены различные тестовые последовательности. Возникает вопрос: какая из последовательностей является наиболее подходящей для аппаратной реализации ГТ</w:t>
      </w:r>
      <w:r w:rsidRPr="002C7E7E">
        <w:rPr>
          <w:rFonts w:ascii="Times New Roman" w:hAnsi="Times New Roman" w:cs="Times New Roman"/>
          <w:sz w:val="24"/>
          <w:szCs w:val="24"/>
        </w:rPr>
        <w:sym w:font="Symbol" w:char="F03F"/>
      </w:r>
      <w:r w:rsidRPr="002C7E7E">
        <w:rPr>
          <w:rFonts w:ascii="Times New Roman" w:hAnsi="Times New Roman" w:cs="Times New Roman"/>
          <w:sz w:val="24"/>
          <w:szCs w:val="24"/>
        </w:rPr>
        <w:t xml:space="preserve"> Ответ на этот вопрос потребовал   проведения дальнейших исследований по установлению взаимосвязи между реализацией ГТ и синтезированным тестом. В частности, удалось доказать, что число внутренних состояний ГТ зависит от числа переходов состояний d (d - это максимальное число всех переходов состояний во время прохода теста из заданного состояния, включая и повторяющиеся переходы), причем минимальное число триггеров для реализации ГТ равно [log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7E7E">
        <w:rPr>
          <w:rFonts w:ascii="Times New Roman" w:hAnsi="Times New Roman" w:cs="Times New Roman"/>
          <w:sz w:val="24"/>
          <w:szCs w:val="24"/>
        </w:rPr>
        <w:t>d]. Требования минимизации длины теста и минимизации числа триггеров ГТ не могут выполняться одновременно. Необходим компромисс. Современные СБИС  работают с высокой тактовой частотой, что делает параметр длины теста некритичным и позволяет существенно снижать аппаратные затраты при проектировании ГТ для самотестируемых СБИС.</w:t>
      </w:r>
    </w:p>
    <w:p w:rsidR="002C7E7E" w:rsidRPr="002C7E7E" w:rsidRDefault="002C7E7E" w:rsidP="002C7E7E">
      <w:pPr>
        <w:spacing w:before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E7E">
        <w:rPr>
          <w:rFonts w:ascii="Times New Roman" w:hAnsi="Times New Roman" w:cs="Times New Roman"/>
          <w:b/>
          <w:bCs/>
          <w:sz w:val="28"/>
          <w:szCs w:val="28"/>
        </w:rPr>
        <w:t>2. Алгоритм проектирования генератора теста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Проведенное исследование  зависимости между реализацией ГТ и синтезируемой тестовой последовательностью позволяет сформулировать следующую процедуру проектирования ГТ: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– синтез тестовой последовательности, которая обеспечивает проверку всех неисправностей заданного класса и для которой величина d является минимальной (если существует несколько таких последовательностей, то выбирается наиболее короткая из них);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– проектирование ГТ с минимальным числом триггеров таким образом, что СБИС образует вместе с ГТ самотестируемую схему.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Рассмотрим подробнее алгоритм синтеза теста с помощью ГТ. Пусть заданно множество не полностью определенных тестовых векторов T в виде пар входов и состояний. Предлагается следующий алгоритм синтеза оптимальной по отношению к величине d тестовой последовательности  для самотестируемой схемы, состоящей из ГТ и проектируемой схемы.</w:t>
      </w:r>
    </w:p>
    <w:p w:rsidR="002C7E7E" w:rsidRPr="002C7E7E" w:rsidRDefault="002C7E7E" w:rsidP="002C7E7E">
      <w:pPr>
        <w:spacing w:before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E7E">
        <w:rPr>
          <w:rFonts w:ascii="Times New Roman" w:hAnsi="Times New Roman" w:cs="Times New Roman"/>
          <w:b/>
          <w:bCs/>
          <w:sz w:val="28"/>
          <w:szCs w:val="28"/>
        </w:rPr>
        <w:t>Алгоритм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Начало.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Выбираем начальное состояние в искомой тестовой последовательности {x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C7E7E">
        <w:rPr>
          <w:rFonts w:ascii="Times New Roman" w:hAnsi="Times New Roman" w:cs="Times New Roman"/>
          <w:sz w:val="24"/>
          <w:szCs w:val="24"/>
        </w:rPr>
        <w:t>, z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2C7E7E">
        <w:rPr>
          <w:rFonts w:ascii="Times New Roman" w:hAnsi="Times New Roman" w:cs="Times New Roman"/>
          <w:sz w:val="24"/>
          <w:szCs w:val="24"/>
        </w:rPr>
        <w:t>}={(x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C7E7E">
        <w:rPr>
          <w:rFonts w:ascii="Times New Roman" w:hAnsi="Times New Roman" w:cs="Times New Roman"/>
          <w:sz w:val="24"/>
          <w:szCs w:val="24"/>
        </w:rPr>
        <w:t>,z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C7E7E">
        <w:rPr>
          <w:rFonts w:ascii="Times New Roman" w:hAnsi="Times New Roman" w:cs="Times New Roman"/>
          <w:sz w:val="24"/>
          <w:szCs w:val="24"/>
        </w:rPr>
        <w:t>), (x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7E7E">
        <w:rPr>
          <w:rFonts w:ascii="Times New Roman" w:hAnsi="Times New Roman" w:cs="Times New Roman"/>
          <w:sz w:val="24"/>
          <w:szCs w:val="24"/>
        </w:rPr>
        <w:t>,z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C7E7E">
        <w:rPr>
          <w:rFonts w:ascii="Times New Roman" w:hAnsi="Times New Roman" w:cs="Times New Roman"/>
          <w:sz w:val="24"/>
          <w:szCs w:val="24"/>
        </w:rPr>
        <w:t>)...}, где функция перехода состояний определяется обычным автоматным отношение z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t+1</w:t>
      </w:r>
      <w:r w:rsidRPr="002C7E7E">
        <w:rPr>
          <w:rFonts w:ascii="Times New Roman" w:hAnsi="Times New Roman" w:cs="Times New Roman"/>
          <w:sz w:val="24"/>
          <w:szCs w:val="24"/>
        </w:rPr>
        <w:t>=F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z</w:t>
      </w:r>
      <w:r w:rsidRPr="002C7E7E">
        <w:rPr>
          <w:rFonts w:ascii="Times New Roman" w:hAnsi="Times New Roman" w:cs="Times New Roman"/>
          <w:sz w:val="24"/>
          <w:szCs w:val="24"/>
        </w:rPr>
        <w:t>(x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2C7E7E">
        <w:rPr>
          <w:rFonts w:ascii="Times New Roman" w:hAnsi="Times New Roman" w:cs="Times New Roman"/>
          <w:sz w:val="24"/>
          <w:szCs w:val="24"/>
        </w:rPr>
        <w:t>,z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2C7E7E">
        <w:rPr>
          <w:rFonts w:ascii="Times New Roman" w:hAnsi="Times New Roman" w:cs="Times New Roman"/>
          <w:sz w:val="24"/>
          <w:szCs w:val="24"/>
        </w:rPr>
        <w:t>), t – момент времени. Образуем множество 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7E7E">
        <w:rPr>
          <w:rFonts w:ascii="Times New Roman" w:hAnsi="Times New Roman" w:cs="Times New Roman"/>
          <w:sz w:val="24"/>
          <w:szCs w:val="24"/>
        </w:rPr>
        <w:t>={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C7E7E">
        <w:rPr>
          <w:rFonts w:ascii="Times New Roman" w:hAnsi="Times New Roman" w:cs="Times New Roman"/>
          <w:sz w:val="24"/>
          <w:szCs w:val="24"/>
        </w:rPr>
        <w:t>}.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Полагаем i:=1.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Поиск в множестве T не полностью определенных пар(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7E7E">
        <w:rPr>
          <w:rFonts w:ascii="Times New Roman" w:hAnsi="Times New Roman" w:cs="Times New Roman"/>
          <w:sz w:val="24"/>
          <w:szCs w:val="24"/>
        </w:rPr>
        <w:t>,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</w:rPr>
        <w:t>)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2C7E7E">
        <w:rPr>
          <w:rFonts w:ascii="Times New Roman" w:hAnsi="Times New Roman" w:cs="Times New Roman"/>
          <w:sz w:val="24"/>
          <w:szCs w:val="24"/>
        </w:rPr>
        <w:t xml:space="preserve"> таких, которые покрывают все вектора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</w:rPr>
        <w:t xml:space="preserve"> уже принадлежащие множеству 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i</w:t>
      </w:r>
      <w:r w:rsidRPr="002C7E7E">
        <w:rPr>
          <w:rFonts w:ascii="Times New Roman" w:hAnsi="Times New Roman" w:cs="Times New Roman"/>
          <w:sz w:val="24"/>
          <w:szCs w:val="24"/>
        </w:rPr>
        <w:t>. Переход к п. 5. В противном случае , переход к п. 4.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 xml:space="preserve">Образуем с помощью функции перехода состояний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C7E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</w:rPr>
        <w:t xml:space="preserve"> множество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2C7E7E">
        <w:rPr>
          <w:rFonts w:ascii="Times New Roman" w:hAnsi="Times New Roman" w:cs="Times New Roman"/>
          <w:sz w:val="24"/>
          <w:szCs w:val="24"/>
        </w:rPr>
        <w:t xml:space="preserve">, содержащее все те состояния , которые достигаются из состояний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 w:rsidRPr="002C7E7E">
        <w:rPr>
          <w:rFonts w:ascii="Times New Roman" w:hAnsi="Times New Roman" w:cs="Times New Roman"/>
          <w:sz w:val="24"/>
          <w:szCs w:val="24"/>
        </w:rPr>
        <w:t xml:space="preserve">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2C7E7E">
        <w:rPr>
          <w:rFonts w:ascii="Times New Roman" w:hAnsi="Times New Roman" w:cs="Times New Roman"/>
          <w:sz w:val="24"/>
          <w:szCs w:val="24"/>
        </w:rPr>
        <w:t xml:space="preserve"> Полагаем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</w:rPr>
        <w:t>:=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</w:rPr>
        <w:t>+1  и переходим к п. 3.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 xml:space="preserve">Образуем из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</w:rPr>
        <w:t xml:space="preserve"> множество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2C7E7E">
        <w:rPr>
          <w:rFonts w:ascii="Times New Roman" w:hAnsi="Times New Roman" w:cs="Times New Roman"/>
          <w:sz w:val="24"/>
          <w:szCs w:val="24"/>
        </w:rPr>
        <w:t>, содержащее все состояния установленные в п.3 парами (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7E7E">
        <w:rPr>
          <w:rFonts w:ascii="Times New Roman" w:hAnsi="Times New Roman" w:cs="Times New Roman"/>
          <w:sz w:val="24"/>
          <w:szCs w:val="24"/>
        </w:rPr>
        <w:t>,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C7E7E">
        <w:rPr>
          <w:rFonts w:ascii="Times New Roman" w:hAnsi="Times New Roman" w:cs="Times New Roman"/>
          <w:sz w:val="24"/>
          <w:szCs w:val="24"/>
        </w:rPr>
        <w:t>)</w:t>
      </w:r>
      <w:r w:rsidRPr="002C7E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2C7E7E">
        <w:rPr>
          <w:rFonts w:ascii="Times New Roman" w:hAnsi="Times New Roman" w:cs="Times New Roman"/>
          <w:sz w:val="24"/>
          <w:szCs w:val="24"/>
        </w:rPr>
        <w:t xml:space="preserve"> Состояния, включенные в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instrText>ADVANCE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\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instrText>d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instrText>ADVANCE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instrText>ADVANCE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1,.</w:t>
      </w:r>
      <w:r w:rsidRPr="002C7E7E">
        <w:rPr>
          <w:rFonts w:ascii="Times New Roman" w:hAnsi="Times New Roman" w:cs="Times New Roman"/>
          <w:sz w:val="24"/>
          <w:szCs w:val="24"/>
        </w:rPr>
        <w:t>..,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</w:rPr>
        <w:t>, описывают часть последовательности (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C7E7E">
        <w:rPr>
          <w:rFonts w:ascii="Times New Roman" w:hAnsi="Times New Roman" w:cs="Times New Roman"/>
          <w:sz w:val="24"/>
          <w:szCs w:val="24"/>
        </w:rPr>
        <w:t>,...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2C7E7E">
        <w:rPr>
          <w:rFonts w:ascii="Times New Roman" w:hAnsi="Times New Roman" w:cs="Times New Roman"/>
          <w:sz w:val="24"/>
          <w:szCs w:val="24"/>
        </w:rPr>
        <w:t>)</w:t>
      </w:r>
      <w:r w:rsidRPr="002C7E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7E7E">
        <w:rPr>
          <w:rFonts w:ascii="Times New Roman" w:hAnsi="Times New Roman" w:cs="Times New Roman"/>
          <w:sz w:val="24"/>
          <w:szCs w:val="24"/>
        </w:rPr>
        <w:t>,...,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2C7E7E">
        <w:rPr>
          <w:rFonts w:ascii="Times New Roman" w:hAnsi="Times New Roman" w:cs="Times New Roman"/>
          <w:sz w:val="24"/>
          <w:szCs w:val="24"/>
        </w:rPr>
        <w:t xml:space="preserve">, удовлетворяющей отношению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2C7E7E">
        <w:rPr>
          <w:rFonts w:ascii="Times New Roman" w:hAnsi="Times New Roman" w:cs="Times New Roman"/>
          <w:sz w:val="24"/>
          <w:szCs w:val="24"/>
        </w:rPr>
        <w:t>=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C7E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</w:rPr>
        <w:t>(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instrText>ADVANCE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</w:instrTex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fldChar w:fldCharType="end"/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Pr="002C7E7E">
        <w:rPr>
          <w:rFonts w:ascii="Times New Roman" w:hAnsi="Times New Roman" w:cs="Times New Roman"/>
          <w:sz w:val="24"/>
          <w:szCs w:val="24"/>
        </w:rPr>
        <w:t>,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</w:t>
      </w:r>
      <w:r w:rsidRPr="002C7E7E">
        <w:rPr>
          <w:rFonts w:ascii="Times New Roman" w:hAnsi="Times New Roman" w:cs="Times New Roman"/>
          <w:sz w:val="24"/>
          <w:szCs w:val="24"/>
        </w:rPr>
        <w:t xml:space="preserve">), и поэтому они могут прибавляться к искомой последовательности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</w:t>
      </w:r>
      <w:r w:rsidRPr="002C7E7E">
        <w:rPr>
          <w:rFonts w:ascii="Times New Roman" w:hAnsi="Times New Roman" w:cs="Times New Roman"/>
          <w:sz w:val="24"/>
          <w:szCs w:val="24"/>
        </w:rPr>
        <w:t>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 xml:space="preserve">Подсчитываем частоту вхождения каждого из состояний в последовательность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</w:t>
      </w:r>
      <w:r w:rsidRPr="002C7E7E">
        <w:rPr>
          <w:rFonts w:ascii="Times New Roman" w:hAnsi="Times New Roman" w:cs="Times New Roman"/>
          <w:sz w:val="24"/>
          <w:szCs w:val="24"/>
        </w:rPr>
        <w:t xml:space="preserve"> и в прибавляемую часть последовательности (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2C7E7E">
        <w:rPr>
          <w:rFonts w:ascii="Times New Roman" w:hAnsi="Times New Roman" w:cs="Times New Roman"/>
          <w:sz w:val="24"/>
          <w:szCs w:val="24"/>
        </w:rPr>
        <w:t>,...,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bscript"/>
        </w:rPr>
        <w:t>+1</w:t>
      </w:r>
      <w:r w:rsidRPr="002C7E7E">
        <w:rPr>
          <w:rFonts w:ascii="Times New Roman" w:hAnsi="Times New Roman" w:cs="Times New Roman"/>
          <w:sz w:val="24"/>
          <w:szCs w:val="24"/>
        </w:rPr>
        <w:t>)</w:t>
      </w:r>
      <w:r w:rsidRPr="002C7E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2C7E7E">
        <w:rPr>
          <w:rFonts w:ascii="Times New Roman" w:hAnsi="Times New Roman" w:cs="Times New Roman"/>
          <w:sz w:val="24"/>
          <w:szCs w:val="24"/>
        </w:rPr>
        <w:t xml:space="preserve">, а также определяем для каждого состояния величину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C7E7E">
        <w:rPr>
          <w:rFonts w:ascii="Times New Roman" w:hAnsi="Times New Roman" w:cs="Times New Roman"/>
          <w:sz w:val="24"/>
          <w:szCs w:val="24"/>
        </w:rPr>
        <w:t>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 xml:space="preserve">Прибавляем к последовательности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2C7E7E">
        <w:rPr>
          <w:rFonts w:ascii="Times New Roman" w:hAnsi="Times New Roman" w:cs="Times New Roman"/>
          <w:sz w:val="24"/>
          <w:szCs w:val="24"/>
        </w:rPr>
        <w:t xml:space="preserve">те части последовательностей, установленных в п.п.2-5 алгоритма, которые имеют минимальное значение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C7E7E">
        <w:rPr>
          <w:rFonts w:ascii="Times New Roman" w:hAnsi="Times New Roman" w:cs="Times New Roman"/>
          <w:sz w:val="24"/>
          <w:szCs w:val="24"/>
        </w:rPr>
        <w:t xml:space="preserve">. Удаляем из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</w:t>
      </w:r>
      <w:r w:rsidRPr="002C7E7E">
        <w:rPr>
          <w:rFonts w:ascii="Times New Roman" w:hAnsi="Times New Roman" w:cs="Times New Roman"/>
          <w:sz w:val="24"/>
          <w:szCs w:val="24"/>
        </w:rPr>
        <w:t xml:space="preserve"> состояния, которые покрываются парами из исходного множества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C7E7E">
        <w:rPr>
          <w:rFonts w:ascii="Times New Roman" w:hAnsi="Times New Roman" w:cs="Times New Roman"/>
          <w:sz w:val="24"/>
          <w:szCs w:val="24"/>
        </w:rPr>
        <w:t xml:space="preserve">. Если существует несколько последовательностей с одинаковой минимальной величиной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C7E7E">
        <w:rPr>
          <w:rFonts w:ascii="Times New Roman" w:hAnsi="Times New Roman" w:cs="Times New Roman"/>
          <w:sz w:val="24"/>
          <w:szCs w:val="24"/>
        </w:rPr>
        <w:t>, то выбираем любую из них.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 xml:space="preserve">Образуем новое множество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C7E7E">
        <w:rPr>
          <w:rFonts w:ascii="Times New Roman" w:hAnsi="Times New Roman" w:cs="Times New Roman"/>
          <w:sz w:val="24"/>
          <w:szCs w:val="24"/>
        </w:rPr>
        <w:t xml:space="preserve">, в которое входит последнее из включенных в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</w:t>
      </w:r>
      <w:r w:rsidRPr="002C7E7E">
        <w:rPr>
          <w:rFonts w:ascii="Times New Roman" w:hAnsi="Times New Roman" w:cs="Times New Roman"/>
          <w:sz w:val="24"/>
          <w:szCs w:val="24"/>
        </w:rPr>
        <w:t xml:space="preserve"> состояний. Если в множестве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C7E7E">
        <w:rPr>
          <w:rFonts w:ascii="Times New Roman" w:hAnsi="Times New Roman" w:cs="Times New Roman"/>
          <w:sz w:val="24"/>
          <w:szCs w:val="24"/>
        </w:rPr>
        <w:t xml:space="preserve"> остались непомеченные пары, то переход к п.2, в противном случае, переход к п.9.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Конец.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Результирующая последовательность {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</w:t>
      </w:r>
      <w:r w:rsidRPr="002C7E7E">
        <w:rPr>
          <w:rFonts w:ascii="Times New Roman" w:hAnsi="Times New Roman" w:cs="Times New Roman"/>
          <w:sz w:val="24"/>
          <w:szCs w:val="24"/>
        </w:rPr>
        <w:t>,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</w:t>
      </w:r>
      <w:r w:rsidRPr="002C7E7E">
        <w:rPr>
          <w:rFonts w:ascii="Times New Roman" w:hAnsi="Times New Roman" w:cs="Times New Roman"/>
          <w:sz w:val="24"/>
          <w:szCs w:val="24"/>
        </w:rPr>
        <w:t xml:space="preserve">} является тестом для проектируемой схемы. 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 xml:space="preserve">Необходимо также отметить, что вместо случайного выбора последовательностей с минимальным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C7E7E">
        <w:rPr>
          <w:rFonts w:ascii="Times New Roman" w:hAnsi="Times New Roman" w:cs="Times New Roman"/>
          <w:sz w:val="24"/>
          <w:szCs w:val="24"/>
        </w:rPr>
        <w:t xml:space="preserve"> в п.7 алгоритма можно, например, набирать из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C7E7E">
        <w:rPr>
          <w:rFonts w:ascii="Times New Roman" w:hAnsi="Times New Roman" w:cs="Times New Roman"/>
          <w:sz w:val="24"/>
          <w:szCs w:val="24"/>
        </w:rPr>
        <w:t xml:space="preserve"> вектора с меньшим числом неопределенных состояний.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 xml:space="preserve">Исследуем оценку сложности приведенного алгоритма в зависимости от числа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C7E7E">
        <w:rPr>
          <w:rFonts w:ascii="Times New Roman" w:hAnsi="Times New Roman" w:cs="Times New Roman"/>
          <w:sz w:val="24"/>
          <w:szCs w:val="24"/>
        </w:rPr>
        <w:t xml:space="preserve"> пар, содержащихся в множестве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C7E7E">
        <w:rPr>
          <w:rFonts w:ascii="Times New Roman" w:hAnsi="Times New Roman" w:cs="Times New Roman"/>
          <w:sz w:val="24"/>
          <w:szCs w:val="24"/>
        </w:rPr>
        <w:t>. Так при поиске пар (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7E7E">
        <w:rPr>
          <w:rFonts w:ascii="Times New Roman" w:hAnsi="Times New Roman" w:cs="Times New Roman"/>
          <w:sz w:val="24"/>
          <w:szCs w:val="24"/>
        </w:rPr>
        <w:t>,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</w:rPr>
        <w:t xml:space="preserve">) в п.3 алгоритма требуется выполнить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C7E7E">
        <w:rPr>
          <w:rFonts w:ascii="Times New Roman" w:hAnsi="Times New Roman" w:cs="Times New Roman"/>
          <w:sz w:val="24"/>
          <w:szCs w:val="24"/>
        </w:rPr>
        <w:t xml:space="preserve"> операций сравнения. Если покрытие не получается, то идет перепроверка состояний из множества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7E7E">
        <w:rPr>
          <w:rFonts w:ascii="Times New Roman" w:hAnsi="Times New Roman" w:cs="Times New Roman"/>
          <w:sz w:val="24"/>
          <w:szCs w:val="24"/>
        </w:rPr>
        <w:t>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 xml:space="preserve">Если обозначить мощность множества входных векторов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7E7E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C7E7E">
        <w:rPr>
          <w:rFonts w:ascii="Times New Roman" w:hAnsi="Times New Roman" w:cs="Times New Roman"/>
          <w:sz w:val="24"/>
          <w:szCs w:val="24"/>
        </w:rPr>
        <w:t xml:space="preserve">, то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7E7E">
        <w:rPr>
          <w:rFonts w:ascii="Times New Roman" w:hAnsi="Times New Roman" w:cs="Times New Roman"/>
          <w:sz w:val="24"/>
          <w:szCs w:val="24"/>
        </w:rPr>
        <w:t xml:space="preserve"> содержит максимум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C7E7E">
        <w:rPr>
          <w:rFonts w:ascii="Times New Roman" w:hAnsi="Times New Roman" w:cs="Times New Roman"/>
          <w:sz w:val="24"/>
          <w:szCs w:val="24"/>
        </w:rPr>
        <w:t xml:space="preserve"> элементов,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C7E7E">
        <w:rPr>
          <w:rFonts w:ascii="Times New Roman" w:hAnsi="Times New Roman" w:cs="Times New Roman"/>
          <w:sz w:val="24"/>
          <w:szCs w:val="24"/>
        </w:rPr>
        <w:t>-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7E7E">
        <w:rPr>
          <w:rFonts w:ascii="Times New Roman" w:hAnsi="Times New Roman" w:cs="Times New Roman"/>
          <w:sz w:val="24"/>
          <w:szCs w:val="24"/>
        </w:rPr>
        <w:t xml:space="preserve"> и т.д. В общем случае, считаем, что множество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</w:rPr>
        <w:t xml:space="preserve"> содержит максимум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C7E7E">
        <w:rPr>
          <w:rFonts w:ascii="Times New Roman" w:hAnsi="Times New Roman" w:cs="Times New Roman"/>
          <w:sz w:val="24"/>
          <w:szCs w:val="24"/>
        </w:rPr>
        <w:t xml:space="preserve"> элементов. Чтобы прибавить вектор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</w:rPr>
        <w:t xml:space="preserve"> пары (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7E7E">
        <w:rPr>
          <w:rFonts w:ascii="Times New Roman" w:hAnsi="Times New Roman" w:cs="Times New Roman"/>
          <w:sz w:val="24"/>
          <w:szCs w:val="24"/>
        </w:rPr>
        <w:t>,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</w:rPr>
        <w:t>)</w:t>
      </w:r>
      <w:r w:rsidRPr="002C7E7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C7E7E">
        <w:rPr>
          <w:rFonts w:ascii="Times New Roman" w:hAnsi="Times New Roman" w:cs="Times New Roman"/>
          <w:sz w:val="24"/>
          <w:szCs w:val="24"/>
        </w:rPr>
        <w:t xml:space="preserve">,  требуется выполнить максимум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sym w:font="Symbol" w:char="F02A"/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C7E7E">
        <w:rPr>
          <w:rFonts w:ascii="Times New Roman" w:hAnsi="Times New Roman" w:cs="Times New Roman"/>
          <w:sz w:val="24"/>
          <w:szCs w:val="24"/>
        </w:rPr>
        <w:t xml:space="preserve">  операций сравнения, исходя из некоторого начального состояния. Прибавление в дальнейшем потребует не более, чем (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C7E7E">
        <w:rPr>
          <w:rFonts w:ascii="Times New Roman" w:hAnsi="Times New Roman" w:cs="Times New Roman"/>
          <w:sz w:val="24"/>
          <w:szCs w:val="24"/>
        </w:rPr>
        <w:t>-1)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sym w:font="Symbol" w:char="F02A"/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C7E7E">
        <w:rPr>
          <w:rFonts w:ascii="Times New Roman" w:hAnsi="Times New Roman" w:cs="Times New Roman"/>
          <w:sz w:val="24"/>
          <w:szCs w:val="24"/>
        </w:rPr>
        <w:t xml:space="preserve"> операций сравнения. Для определения последовательности, содержащей все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C7E7E">
        <w:rPr>
          <w:rFonts w:ascii="Times New Roman" w:hAnsi="Times New Roman" w:cs="Times New Roman"/>
          <w:sz w:val="24"/>
          <w:szCs w:val="24"/>
        </w:rPr>
        <w:t xml:space="preserve"> векторов из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C7E7E">
        <w:rPr>
          <w:rFonts w:ascii="Times New Roman" w:hAnsi="Times New Roman" w:cs="Times New Roman"/>
          <w:sz w:val="24"/>
          <w:szCs w:val="24"/>
        </w:rPr>
        <w:t xml:space="preserve">, необходимо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C7E7E">
        <w:rPr>
          <w:rFonts w:ascii="Times New Roman" w:hAnsi="Times New Roman" w:cs="Times New Roman"/>
          <w:sz w:val="24"/>
          <w:szCs w:val="24"/>
        </w:rPr>
        <w:t xml:space="preserve">-раз выполнить цикл п.п.2-7 алгоритма. Следовательно, общая оценка сложности алгоритма имеет порядок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C7E7E">
        <w:rPr>
          <w:rFonts w:ascii="Times New Roman" w:hAnsi="Times New Roman" w:cs="Times New Roman"/>
          <w:sz w:val="24"/>
          <w:szCs w:val="24"/>
        </w:rPr>
        <w:t>(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C7E7E">
        <w:rPr>
          <w:rFonts w:ascii="Times New Roman" w:hAnsi="Times New Roman" w:cs="Times New Roman"/>
          <w:sz w:val="24"/>
          <w:szCs w:val="24"/>
        </w:rPr>
        <w:t xml:space="preserve">). Множество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C7E7E">
        <w:rPr>
          <w:rFonts w:ascii="Times New Roman" w:hAnsi="Times New Roman" w:cs="Times New Roman"/>
          <w:sz w:val="24"/>
          <w:szCs w:val="24"/>
        </w:rPr>
        <w:t xml:space="preserve"> при этом является исходным для работы алгоритма. Сомножитель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C7E7E">
        <w:rPr>
          <w:rFonts w:ascii="Times New Roman" w:hAnsi="Times New Roman" w:cs="Times New Roman"/>
          <w:sz w:val="24"/>
          <w:szCs w:val="24"/>
        </w:rPr>
        <w:t xml:space="preserve"> зависит от функций, реализуемых проектируемой схемой, и от исходного множества пар тестовых векторов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C7E7E">
        <w:rPr>
          <w:rFonts w:ascii="Times New Roman" w:hAnsi="Times New Roman" w:cs="Times New Roman"/>
          <w:sz w:val="24"/>
          <w:szCs w:val="24"/>
        </w:rPr>
        <w:t xml:space="preserve">. Общая оценка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2C7E7E">
        <w:rPr>
          <w:rFonts w:ascii="Times New Roman" w:hAnsi="Times New Roman" w:cs="Times New Roman"/>
          <w:sz w:val="24"/>
          <w:szCs w:val="24"/>
        </w:rPr>
        <w:t xml:space="preserve"> в этой связи затруднительна.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 xml:space="preserve">Выше отмечалось, что аппаратные затраты на реализацию ГТ можно сокращать и дальше, если использовать для синтеза теста не только внутреннюю логику проектируемой схемы, но и  СР. Чтобы решить эту задачу вполне достаточно установленной ранее взаимосвязи между реализацией ГТ и синтезируемым тестом. Там триггер был необходим всегда, если тестовый вектор на входах проектируемой схемы не определялся однозначно различными состояниями. В связи с тем, что нет принципиальной разницы в том находится ли этот триггер в ГТ или же в СР, можно сократить число триггеров в ГТ путем использования СР для синтеза теста. При этом однако возникает вопрос: не приводит ли использование СР для синтеза теста к ограничению его способности выполнять свою основную функцию - сигнатурную оценку результатов тестирования? Чтобы ответить на это вопрос, приведем следующие рассуждения. До тех пор, пока неисправность не приводит к искажению последовательности состояний в СР и проектируемой схеме, самотестируемая СБИС выполняет синтезированную входную последовательность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2C7E7E">
        <w:rPr>
          <w:rFonts w:ascii="Times New Roman" w:hAnsi="Times New Roman" w:cs="Times New Roman"/>
          <w:sz w:val="24"/>
          <w:szCs w:val="24"/>
        </w:rPr>
        <w:t xml:space="preserve"> Если некоторая неисправность приводит к искажению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F</w:t>
      </w:r>
      <w:r w:rsidRPr="002C7E7E">
        <w:rPr>
          <w:rFonts w:ascii="Times New Roman" w:hAnsi="Times New Roman" w:cs="Times New Roman"/>
          <w:sz w:val="24"/>
          <w:szCs w:val="24"/>
        </w:rPr>
        <w:t>, то это с большой вероятностью ведет к искажению состояния СР и входной последовательности проектируемой схемы (напомним, что на входы проектируемой схемы подаются выходные сигналы ГТ). Между тем, известно, что вероятность маскирования неисправностей в СР при удачном выборе функций обратной связи СР является величиной независимой от числа этих искажений. В этой связи весьма проблематично ожидать каких-то ограничений в способности СР проводить оценку результатов тестирования.</w:t>
      </w:r>
    </w:p>
    <w:p w:rsidR="002C7E7E" w:rsidRPr="002C7E7E" w:rsidRDefault="002C7E7E" w:rsidP="002C7E7E">
      <w:pPr>
        <w:spacing w:before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E7E">
        <w:rPr>
          <w:rFonts w:ascii="Times New Roman" w:hAnsi="Times New Roman" w:cs="Times New Roman"/>
          <w:b/>
          <w:bCs/>
          <w:sz w:val="28"/>
          <w:szCs w:val="28"/>
        </w:rPr>
        <w:t>Практическая реализация метода самотестирования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Ниже приводятся два прикладных примера реализации предлагаемой концепции самотестирования.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Так реализация ГТ для программируемого тактового генератора  на три входа тактирующего микропроцессорные устройства была спроектирована в виде программируемой логической матрицы (ПЛМ). Длина теста для обнаружения всех одиночных константных неисправностей оказалась равной 27 наборам. Схема ГТ ( без использования для синтеза теста СР) содержит два триггера и 17 вентилей. Если сравнить затраты на реализацию тактового генератора и ГТ в пересчете на число вентилей и учесть  еще затраты на хранение теста в памяти, то получается не совсем удовлетворительное соотношение. Однако затраты на ГТ сокращаются при использовании  для генерации теста СР. В этом случае ГТ реализуется в виде чисто комбинационной схемы на 7 вентилей и отношение затрат на ГТ и тактовые генератор равно примерно 13%. Преимущество ПЛМ-реализации ГТ состоит в том, что комбинационные схемы в этом случае проектируются особенно просто, хотя при этом требуется несколько большая по сравнению с обычным проектированием площадь кристалла.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Другим примером является реализация ГТ для 32-разрядного секционного процессора, который имеет 13 управляющих входов, 32 входа данных, 32 выхода и 28 триггеров. Тестовая последовательность была определена упрощенным способом путем попарно-параллельного построения тестов для отдельных секций и последующей их склейки. Длина теста оказалась равной 39. Соответствующая ПЛМ-реализация ГТ содержит один триггер, а общее число термов равно 55. Для управления ГТ используются два триггера процессора и 8 триггеров 32-разрядного СР, так как большинство секций тестируются попарно-параллельно и триггеры СР содержат одинаковую информацию. Затраты на ГТ составили около 10%.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 xml:space="preserve">Выше отмечалось, что при реализации СБИС по КМОП-технологии, наряду с неисправностями константного типа имеют место характерные для КМОП-схем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2C7E7E">
        <w:rPr>
          <w:rFonts w:ascii="Times New Roman" w:hAnsi="Times New Roman" w:cs="Times New Roman"/>
          <w:sz w:val="24"/>
          <w:szCs w:val="24"/>
        </w:rPr>
        <w:t>-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2C7E7E">
        <w:rPr>
          <w:rFonts w:ascii="Times New Roman" w:hAnsi="Times New Roman" w:cs="Times New Roman"/>
          <w:sz w:val="24"/>
          <w:szCs w:val="24"/>
        </w:rPr>
        <w:t xml:space="preserve"> неисправности, приводящие в некоторых  случаях к секвенциальным  отношениям к схеме. В этом случае вместо одного тестового вектора для каждой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C7E7E">
        <w:rPr>
          <w:rFonts w:ascii="Times New Roman" w:hAnsi="Times New Roman" w:cs="Times New Roman"/>
          <w:sz w:val="24"/>
          <w:szCs w:val="24"/>
        </w:rPr>
        <w:t xml:space="preserve">-й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2C7E7E">
        <w:rPr>
          <w:rFonts w:ascii="Times New Roman" w:hAnsi="Times New Roman" w:cs="Times New Roman"/>
          <w:sz w:val="24"/>
          <w:szCs w:val="24"/>
        </w:rPr>
        <w:t>-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2C7E7E">
        <w:rPr>
          <w:rFonts w:ascii="Times New Roman" w:hAnsi="Times New Roman" w:cs="Times New Roman"/>
          <w:sz w:val="24"/>
          <w:szCs w:val="24"/>
        </w:rPr>
        <w:t xml:space="preserve"> неисправности необходимо синтезировать целый блок тестовых пар (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C7E7E">
        <w:rPr>
          <w:rFonts w:ascii="Times New Roman" w:hAnsi="Times New Roman" w:cs="Times New Roman"/>
          <w:sz w:val="24"/>
          <w:szCs w:val="24"/>
        </w:rPr>
        <w:t>,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</w:rPr>
        <w:t xml:space="preserve">), причем первая пара обычно служит для инициализации, а остальные - для очувствления неисправности. Что касается алгоритма синтеза тестовой последовательности для ГТ, то он является расширением ранее приведенного алгоритма. В частности, отличие состоит в том, что в п.п.4 и 5 алгоритма множество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+1</w:t>
      </w:r>
      <w:r w:rsidRPr="002C7E7E">
        <w:rPr>
          <w:rFonts w:ascii="Times New Roman" w:hAnsi="Times New Roman" w:cs="Times New Roman"/>
          <w:sz w:val="24"/>
          <w:szCs w:val="24"/>
        </w:rPr>
        <w:t xml:space="preserve"> содержит все те состояния, которые достигаются из состояния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sym w:font="Symbol" w:char="F065"/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</w:rPr>
        <w:t xml:space="preserve"> не только  за один, но и за несколько переходов, а в п.8 необходимо также учесть это обстоятельство при образовании нового множества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C7E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2C7E7E">
        <w:rPr>
          <w:rFonts w:ascii="Times New Roman" w:hAnsi="Times New Roman" w:cs="Times New Roman"/>
          <w:sz w:val="24"/>
          <w:szCs w:val="24"/>
        </w:rPr>
        <w:t xml:space="preserve">. Общая оценка сложности алгоритма становится равной  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C7E7E">
        <w:rPr>
          <w:rFonts w:ascii="Times New Roman" w:hAnsi="Times New Roman" w:cs="Times New Roman"/>
          <w:sz w:val="24"/>
          <w:szCs w:val="24"/>
        </w:rPr>
        <w:t>(</w:t>
      </w:r>
      <w:r w:rsidRPr="002C7E7E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2C7E7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C7E7E">
        <w:rPr>
          <w:rFonts w:ascii="Times New Roman" w:hAnsi="Times New Roman" w:cs="Times New Roman"/>
          <w:sz w:val="24"/>
          <w:szCs w:val="24"/>
        </w:rPr>
        <w:t>), возрастает и длина теста. Так, например, длина теста для упомянутого ранее тактового генератора становится равной 66 наборам, а ГТ для него содержит 17 вентилей. Похожий рост затрат наблюдается и для самотестируемой КМОП-схемы 32-разрядного секционного  процессора, хотя сам метод самотестирования не зависит от технологии, что является его несомненным преимуществом.</w:t>
      </w:r>
    </w:p>
    <w:p w:rsidR="002C7E7E" w:rsidRPr="002C7E7E" w:rsidRDefault="002C7E7E" w:rsidP="002C7E7E">
      <w:pPr>
        <w:spacing w:before="12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E7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1.Электроника СБИС. Проектирование микроструктур: Пер. с анг./ Под ред. Н. Айнспрука.- М.: Мир, 1989. – 256с.ил.</w:t>
      </w:r>
    </w:p>
    <w:p w:rsidR="002C7E7E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2.Мелихов А.Н., Родзин С.И. Проектирование генератора тестов для самотестируемых СБИС. – В трудах 12-й международной конференции: Отказоустойчивые системы и диагностика. – ЧСФР, Прага, 1989.</w:t>
      </w:r>
    </w:p>
    <w:p w:rsidR="009370B9" w:rsidRPr="002C7E7E" w:rsidRDefault="002C7E7E" w:rsidP="002C7E7E">
      <w:pPr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C7E7E">
        <w:rPr>
          <w:rFonts w:ascii="Times New Roman" w:hAnsi="Times New Roman" w:cs="Times New Roman"/>
          <w:sz w:val="24"/>
          <w:szCs w:val="24"/>
        </w:rPr>
        <w:t>3.Курейчик В.М., Родзин С.И. Контролепригодное проектирование и самотестирование СБИС : проблемы и перспективы. – М.: Радио и связь, 1994. – 176с.: ил.</w:t>
      </w:r>
      <w:bookmarkStart w:id="1" w:name="_GoBack"/>
      <w:bookmarkEnd w:id="1"/>
    </w:p>
    <w:sectPr w:rsidR="009370B9" w:rsidRPr="002C7E7E" w:rsidSect="002C7E7E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7C80"/>
    <w:multiLevelType w:val="singleLevel"/>
    <w:tmpl w:val="6204AE2A"/>
    <w:lvl w:ilvl="0">
      <w:start w:val="1"/>
      <w:numFmt w:val="decimal"/>
      <w:lvlText w:val="%1."/>
      <w:legacy w:legacy="1" w:legacySpace="0" w:legacyIndent="283"/>
      <w:lvlJc w:val="left"/>
      <w:pPr>
        <w:ind w:left="623" w:hanging="283"/>
      </w:pPr>
    </w:lvl>
  </w:abstractNum>
  <w:abstractNum w:abstractNumId="1">
    <w:nsid w:val="25513B8B"/>
    <w:multiLevelType w:val="singleLevel"/>
    <w:tmpl w:val="6204AE2A"/>
    <w:lvl w:ilvl="0">
      <w:start w:val="1"/>
      <w:numFmt w:val="decimal"/>
      <w:lvlText w:val="%1."/>
      <w:legacy w:legacy="1" w:legacySpace="0" w:legacyIndent="283"/>
      <w:lvlJc w:val="left"/>
      <w:pPr>
        <w:ind w:left="623" w:hanging="283"/>
      </w:pPr>
    </w:lvl>
  </w:abstractNum>
  <w:abstractNum w:abstractNumId="2">
    <w:nsid w:val="63E50AB8"/>
    <w:multiLevelType w:val="singleLevel"/>
    <w:tmpl w:val="E2965B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E7E"/>
    <w:rsid w:val="002C7E7E"/>
    <w:rsid w:val="004A25AF"/>
    <w:rsid w:val="009370B9"/>
    <w:rsid w:val="00AA7153"/>
    <w:rsid w:val="00DC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574877-1267-452A-9E42-29EAF998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E7E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Journal" w:hAnsi="Journal" w:cs="Journal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2C7E7E"/>
    <w:pPr>
      <w:keepNext/>
      <w:suppressAutoHyphens/>
      <w:spacing w:before="120" w:after="240"/>
      <w:ind w:firstLine="0"/>
      <w:jc w:val="center"/>
      <w:outlineLvl w:val="1"/>
    </w:pPr>
    <w:rPr>
      <w:b/>
      <w:bCs/>
      <w:caps/>
    </w:rPr>
  </w:style>
  <w:style w:type="paragraph" w:styleId="4">
    <w:name w:val="heading 4"/>
    <w:basedOn w:val="a"/>
    <w:next w:val="a"/>
    <w:link w:val="40"/>
    <w:uiPriority w:val="99"/>
    <w:qFormat/>
    <w:rsid w:val="002C7E7E"/>
    <w:pPr>
      <w:spacing w:before="240" w:after="60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customStyle="1" w:styleId="a3">
    <w:name w:val="Литер №"/>
    <w:basedOn w:val="a"/>
    <w:uiPriority w:val="99"/>
    <w:rsid w:val="002C7E7E"/>
    <w:pPr>
      <w:ind w:left="284" w:hanging="284"/>
    </w:pPr>
    <w:rPr>
      <w:sz w:val="18"/>
      <w:szCs w:val="18"/>
    </w:rPr>
  </w:style>
  <w:style w:type="paragraph" w:customStyle="1" w:styleId="a4">
    <w:name w:val="Литература"/>
    <w:basedOn w:val="a"/>
    <w:uiPriority w:val="99"/>
    <w:rsid w:val="002C7E7E"/>
    <w:pPr>
      <w:spacing w:before="240" w:after="60"/>
      <w:ind w:firstLine="0"/>
      <w:jc w:val="center"/>
    </w:pPr>
    <w:rPr>
      <w:caps/>
      <w:sz w:val="18"/>
      <w:szCs w:val="18"/>
    </w:rPr>
  </w:style>
  <w:style w:type="paragraph" w:customStyle="1" w:styleId="a5">
    <w:name w:val="УДК"/>
    <w:basedOn w:val="a"/>
    <w:uiPriority w:val="99"/>
    <w:rsid w:val="002C7E7E"/>
    <w:pPr>
      <w:spacing w:before="480"/>
      <w:ind w:firstLine="0"/>
      <w:jc w:val="left"/>
    </w:pPr>
  </w:style>
  <w:style w:type="paragraph" w:styleId="1">
    <w:name w:val="toc 1"/>
    <w:basedOn w:val="a"/>
    <w:next w:val="a"/>
    <w:uiPriority w:val="99"/>
    <w:semiHidden/>
    <w:rsid w:val="002C7E7E"/>
    <w:pPr>
      <w:tabs>
        <w:tab w:val="right" w:pos="7145"/>
      </w:tabs>
      <w:spacing w:before="240" w:after="120"/>
      <w:ind w:firstLine="0"/>
      <w:jc w:val="center"/>
    </w:pPr>
    <w:rPr>
      <w:b/>
      <w:bCs/>
      <w:sz w:val="22"/>
      <w:szCs w:val="22"/>
    </w:rPr>
  </w:style>
  <w:style w:type="paragraph" w:styleId="a6">
    <w:name w:val="Body Text Indent"/>
    <w:basedOn w:val="a"/>
    <w:link w:val="a7"/>
    <w:uiPriority w:val="99"/>
    <w:rsid w:val="002C7E7E"/>
  </w:style>
  <w:style w:type="character" w:customStyle="1" w:styleId="a7">
    <w:name w:val="Основной текст с отступом Знак"/>
    <w:basedOn w:val="a0"/>
    <w:link w:val="a6"/>
    <w:uiPriority w:val="99"/>
    <w:semiHidden/>
    <w:rPr>
      <w:rFonts w:ascii="Journal" w:hAnsi="Journal" w:cs="Journ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8842</Words>
  <Characters>5041</Characters>
  <Application>Microsoft Office Word</Application>
  <DocSecurity>0</DocSecurity>
  <Lines>42</Lines>
  <Paragraphs>27</Paragraphs>
  <ScaleCrop>false</ScaleCrop>
  <Company>Home</Company>
  <LinksUpToDate>false</LinksUpToDate>
  <CharactersWithSpaces>13856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функционального проектирования самотестируемых СБИС</dc:title>
  <dc:subject/>
  <dc:creator>User</dc:creator>
  <cp:keywords/>
  <dc:description/>
  <cp:lastModifiedBy>admin</cp:lastModifiedBy>
  <cp:revision>2</cp:revision>
  <dcterms:created xsi:type="dcterms:W3CDTF">2014-01-25T16:14:00Z</dcterms:created>
  <dcterms:modified xsi:type="dcterms:W3CDTF">2014-01-25T16:14:00Z</dcterms:modified>
</cp:coreProperties>
</file>