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sz w:val="44"/>
        </w:rPr>
      </w:pPr>
    </w:p>
    <w:p w:rsidR="00A408FF" w:rsidRDefault="00BD1B2C">
      <w:pPr>
        <w:pStyle w:val="1"/>
        <w:jc w:val="center"/>
      </w:pPr>
      <w:r>
        <w:t>Государственный комитет по высшему образованию России</w:t>
      </w: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both"/>
        <w:rPr>
          <w:b/>
          <w:sz w:val="32"/>
        </w:rPr>
      </w:pPr>
    </w:p>
    <w:p w:rsidR="00A408FF" w:rsidRDefault="00BD1B2C">
      <w:pPr>
        <w:pStyle w:val="4"/>
        <w:rPr>
          <w:b/>
          <w:sz w:val="44"/>
        </w:rPr>
      </w:pPr>
      <w:r>
        <w:rPr>
          <w:b/>
          <w:sz w:val="30"/>
        </w:rPr>
        <w:t>Новосибирский Государственный Технический Университет</w:t>
      </w: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sz w:val="44"/>
        </w:rPr>
      </w:pP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sz w:val="44"/>
        </w:rPr>
      </w:pPr>
    </w:p>
    <w:p w:rsidR="00A408FF" w:rsidRDefault="00BD1B2C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sz w:val="44"/>
        </w:rPr>
      </w:pPr>
      <w:r>
        <w:rPr>
          <w:sz w:val="44"/>
        </w:rPr>
        <w:t>Кафедра «Финансы и право»</w:t>
      </w: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sz w:val="44"/>
        </w:rPr>
      </w:pP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sz w:val="44"/>
        </w:rPr>
      </w:pPr>
    </w:p>
    <w:p w:rsidR="00A408FF" w:rsidRDefault="00BD1B2C">
      <w:pPr>
        <w:pStyle w:val="5"/>
      </w:pPr>
      <w:r>
        <w:t>Реферат</w:t>
      </w: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sz w:val="44"/>
        </w:rPr>
      </w:pPr>
    </w:p>
    <w:p w:rsidR="00A408FF" w:rsidRDefault="00BD1B2C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sz w:val="44"/>
        </w:rPr>
      </w:pPr>
      <w:r>
        <w:rPr>
          <w:b/>
          <w:i/>
          <w:sz w:val="44"/>
        </w:rPr>
        <w:t>Проблемы и перспективы развития денежной системы России.</w:t>
      </w: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sz w:val="44"/>
        </w:rPr>
      </w:pP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sz w:val="44"/>
        </w:rPr>
      </w:pP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tabs>
          <w:tab w:val="left" w:pos="3544"/>
          <w:tab w:val="left" w:pos="6096"/>
          <w:tab w:val="left" w:pos="6946"/>
        </w:tabs>
        <w:rPr>
          <w:sz w:val="44"/>
        </w:rPr>
      </w:pP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tabs>
          <w:tab w:val="left" w:pos="3544"/>
          <w:tab w:val="left" w:pos="6096"/>
          <w:tab w:val="left" w:pos="6946"/>
        </w:tabs>
        <w:rPr>
          <w:sz w:val="44"/>
        </w:rPr>
      </w:pP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tabs>
          <w:tab w:val="left" w:pos="3544"/>
          <w:tab w:val="left" w:pos="6096"/>
          <w:tab w:val="left" w:pos="6946"/>
        </w:tabs>
        <w:rPr>
          <w:sz w:val="44"/>
        </w:rPr>
      </w:pP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tabs>
          <w:tab w:val="left" w:pos="2977"/>
          <w:tab w:val="left" w:pos="5529"/>
          <w:tab w:val="left" w:pos="6946"/>
        </w:tabs>
        <w:rPr>
          <w:sz w:val="44"/>
        </w:rPr>
      </w:pPr>
    </w:p>
    <w:p w:rsidR="00A408FF" w:rsidRDefault="00BD1B2C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tabs>
          <w:tab w:val="left" w:pos="2977"/>
          <w:tab w:val="left" w:pos="3686"/>
          <w:tab w:val="left" w:pos="6379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Факультет:</w:t>
      </w:r>
      <w:r>
        <w:rPr>
          <w:sz w:val="32"/>
        </w:rPr>
        <w:tab/>
        <w:t>Бизнеса</w:t>
      </w:r>
    </w:p>
    <w:p w:rsidR="00A408FF" w:rsidRDefault="00BD1B2C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tabs>
          <w:tab w:val="left" w:pos="2977"/>
          <w:tab w:val="left" w:pos="3686"/>
          <w:tab w:val="left" w:pos="6379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Группа:</w:t>
      </w:r>
      <w:r>
        <w:rPr>
          <w:sz w:val="32"/>
        </w:rPr>
        <w:tab/>
        <w:t>ФБ-51</w:t>
      </w:r>
    </w:p>
    <w:p w:rsidR="00A408FF" w:rsidRDefault="00BD1B2C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tabs>
          <w:tab w:val="left" w:pos="2977"/>
          <w:tab w:val="left" w:pos="3686"/>
          <w:tab w:val="left" w:pos="6379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Студент:</w:t>
      </w:r>
      <w:r>
        <w:rPr>
          <w:sz w:val="32"/>
        </w:rPr>
        <w:tab/>
        <w:t>Авдакова Н. В.</w:t>
      </w:r>
    </w:p>
    <w:p w:rsidR="00A408FF" w:rsidRDefault="00BD1B2C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tabs>
          <w:tab w:val="left" w:pos="2977"/>
          <w:tab w:val="left" w:pos="3686"/>
          <w:tab w:val="left" w:pos="6379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Преподаватель:</w:t>
      </w:r>
      <w:r>
        <w:rPr>
          <w:sz w:val="32"/>
        </w:rPr>
        <w:tab/>
        <w:t>Костяева Е. В.</w:t>
      </w: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tabs>
          <w:tab w:val="left" w:pos="2977"/>
          <w:tab w:val="left" w:pos="5529"/>
          <w:tab w:val="left" w:pos="6946"/>
        </w:tabs>
        <w:rPr>
          <w:sz w:val="32"/>
        </w:rPr>
      </w:pP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tabs>
          <w:tab w:val="left" w:pos="2977"/>
          <w:tab w:val="left" w:pos="5529"/>
          <w:tab w:val="left" w:pos="6946"/>
        </w:tabs>
        <w:rPr>
          <w:sz w:val="32"/>
        </w:rPr>
      </w:pP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tabs>
          <w:tab w:val="left" w:pos="2977"/>
          <w:tab w:val="left" w:pos="5529"/>
          <w:tab w:val="left" w:pos="6946"/>
        </w:tabs>
        <w:rPr>
          <w:sz w:val="32"/>
        </w:rPr>
      </w:pP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tabs>
          <w:tab w:val="left" w:pos="2977"/>
          <w:tab w:val="left" w:pos="5529"/>
          <w:tab w:val="left" w:pos="6946"/>
        </w:tabs>
        <w:rPr>
          <w:sz w:val="44"/>
        </w:rPr>
      </w:pP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sz w:val="44"/>
        </w:rPr>
      </w:pP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sz w:val="44"/>
        </w:rPr>
      </w:pPr>
    </w:p>
    <w:p w:rsidR="00A408FF" w:rsidRDefault="00BD1B2C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sz w:val="44"/>
        </w:rPr>
      </w:pPr>
      <w:r>
        <w:rPr>
          <w:sz w:val="44"/>
        </w:rPr>
        <w:t>Новосибирск, 1997</w:t>
      </w:r>
    </w:p>
    <w:p w:rsidR="00A408FF" w:rsidRDefault="00A408FF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sz w:val="44"/>
        </w:rPr>
      </w:pPr>
    </w:p>
    <w:p w:rsidR="00A408FF" w:rsidRDefault="00BD1B2C">
      <w:pPr>
        <w:pStyle w:val="3"/>
        <w:ind w:left="0" w:firstLine="0"/>
        <w:jc w:val="left"/>
        <w:rPr>
          <w:sz w:val="24"/>
        </w:rPr>
      </w:pPr>
      <w:r>
        <w:rPr>
          <w:sz w:val="24"/>
        </w:rPr>
        <w:br w:type="page"/>
        <w:t>Содержание:</w:t>
      </w:r>
    </w:p>
    <w:p w:rsidR="00A408FF" w:rsidRDefault="00A408FF">
      <w:pPr>
        <w:pStyle w:val="3"/>
        <w:ind w:left="0" w:firstLine="0"/>
        <w:jc w:val="left"/>
        <w:rPr>
          <w:sz w:val="24"/>
        </w:rPr>
      </w:pPr>
    </w:p>
    <w:p w:rsidR="00A408FF" w:rsidRDefault="00BD1B2C">
      <w:pPr>
        <w:pStyle w:val="3"/>
        <w:tabs>
          <w:tab w:val="right" w:pos="9356"/>
        </w:tabs>
        <w:ind w:left="0" w:firstLine="0"/>
        <w:jc w:val="left"/>
        <w:rPr>
          <w:sz w:val="24"/>
        </w:rPr>
      </w:pPr>
      <w:r>
        <w:rPr>
          <w:sz w:val="24"/>
        </w:rPr>
        <w:t>Денежная система</w:t>
      </w:r>
      <w:r>
        <w:rPr>
          <w:sz w:val="24"/>
          <w:u w:val="dotted"/>
        </w:rPr>
        <w:tab/>
      </w:r>
      <w:r>
        <w:rPr>
          <w:sz w:val="24"/>
        </w:rPr>
        <w:t>3</w:t>
      </w:r>
    </w:p>
    <w:p w:rsidR="00A408FF" w:rsidRDefault="00A408FF">
      <w:pPr>
        <w:widowControl w:val="0"/>
        <w:tabs>
          <w:tab w:val="right" w:pos="9356"/>
        </w:tabs>
        <w:spacing w:line="240" w:lineRule="atLeast"/>
        <w:ind w:right="20"/>
        <w:jc w:val="both"/>
        <w:rPr>
          <w:b/>
          <w:noProof/>
          <w:snapToGrid w:val="0"/>
        </w:rPr>
      </w:pPr>
    </w:p>
    <w:p w:rsidR="00A408FF" w:rsidRDefault="00BD1B2C">
      <w:pPr>
        <w:widowControl w:val="0"/>
        <w:tabs>
          <w:tab w:val="right" w:pos="9356"/>
        </w:tabs>
        <w:spacing w:line="240" w:lineRule="atLeast"/>
        <w:ind w:right="20"/>
        <w:jc w:val="both"/>
        <w:rPr>
          <w:b/>
          <w:snapToGrid w:val="0"/>
        </w:rPr>
      </w:pPr>
      <w:r>
        <w:rPr>
          <w:b/>
          <w:noProof/>
          <w:snapToGrid w:val="0"/>
        </w:rPr>
        <w:t xml:space="preserve">Крах денежной системы России. Анализ отчёта </w:t>
      </w:r>
      <w:r>
        <w:rPr>
          <w:b/>
          <w:snapToGrid w:val="0"/>
        </w:rPr>
        <w:t xml:space="preserve">Центрального </w:t>
      </w:r>
    </w:p>
    <w:p w:rsidR="00A408FF" w:rsidRDefault="00BD1B2C">
      <w:pPr>
        <w:widowControl w:val="0"/>
        <w:tabs>
          <w:tab w:val="right" w:pos="9356"/>
        </w:tabs>
        <w:spacing w:line="240" w:lineRule="atLeast"/>
        <w:ind w:right="20"/>
        <w:jc w:val="both"/>
        <w:rPr>
          <w:b/>
        </w:rPr>
      </w:pPr>
      <w:r>
        <w:rPr>
          <w:b/>
          <w:snapToGrid w:val="0"/>
        </w:rPr>
        <w:t>банка Российской Феде</w:t>
      </w:r>
      <w:r>
        <w:rPr>
          <w:b/>
          <w:snapToGrid w:val="0"/>
        </w:rPr>
        <w:softHyphen/>
        <w:t xml:space="preserve">рации за 1996 г. </w:t>
      </w:r>
      <w:r>
        <w:rPr>
          <w:b/>
          <w:snapToGrid w:val="0"/>
          <w:u w:val="dotted"/>
        </w:rPr>
        <w:tab/>
      </w:r>
      <w:r>
        <w:rPr>
          <w:b/>
          <w:snapToGrid w:val="0"/>
        </w:rPr>
        <w:t>3</w:t>
      </w:r>
    </w:p>
    <w:p w:rsidR="00A408FF" w:rsidRDefault="00BD1B2C">
      <w:pPr>
        <w:pStyle w:val="8"/>
        <w:tabs>
          <w:tab w:val="right" w:pos="9356"/>
        </w:tabs>
        <w:spacing w:line="240" w:lineRule="auto"/>
        <w:rPr>
          <w:sz w:val="22"/>
        </w:rPr>
      </w:pPr>
      <w:r>
        <w:rPr>
          <w:sz w:val="22"/>
        </w:rPr>
        <w:t>Глава первая. Введение</w:t>
      </w:r>
      <w:r>
        <w:rPr>
          <w:sz w:val="22"/>
          <w:u w:val="dotted"/>
        </w:rPr>
        <w:tab/>
      </w:r>
      <w:r>
        <w:rPr>
          <w:sz w:val="22"/>
        </w:rPr>
        <w:t>3</w:t>
      </w:r>
    </w:p>
    <w:p w:rsidR="00A408FF" w:rsidRDefault="00BD1B2C">
      <w:pPr>
        <w:pStyle w:val="8"/>
        <w:tabs>
          <w:tab w:val="right" w:pos="9356"/>
        </w:tabs>
        <w:spacing w:line="240" w:lineRule="auto"/>
        <w:rPr>
          <w:sz w:val="22"/>
        </w:rPr>
      </w:pPr>
      <w:r>
        <w:rPr>
          <w:sz w:val="22"/>
        </w:rPr>
        <w:t>Глава…Экономическое и финансовое положение России в</w:t>
      </w:r>
      <w:r>
        <w:rPr>
          <w:noProof/>
          <w:sz w:val="22"/>
        </w:rPr>
        <w:t xml:space="preserve"> 1996</w:t>
      </w:r>
      <w:r>
        <w:rPr>
          <w:sz w:val="22"/>
        </w:rPr>
        <w:t xml:space="preserve"> г.</w:t>
      </w:r>
      <w:r>
        <w:rPr>
          <w:sz w:val="22"/>
          <w:u w:val="dotted"/>
        </w:rPr>
        <w:tab/>
      </w:r>
      <w:r>
        <w:rPr>
          <w:sz w:val="22"/>
        </w:rPr>
        <w:t>4</w:t>
      </w:r>
    </w:p>
    <w:p w:rsidR="00A408FF" w:rsidRDefault="00BD1B2C">
      <w:pPr>
        <w:pStyle w:val="2"/>
        <w:tabs>
          <w:tab w:val="right" w:pos="9356"/>
        </w:tabs>
        <w:spacing w:line="240" w:lineRule="auto"/>
        <w:ind w:right="20"/>
        <w:rPr>
          <w:sz w:val="22"/>
        </w:rPr>
      </w:pPr>
      <w:r>
        <w:rPr>
          <w:sz w:val="22"/>
        </w:rPr>
        <w:t>Глава последняя. Заключение</w:t>
      </w:r>
      <w:r>
        <w:rPr>
          <w:sz w:val="22"/>
          <w:u w:val="dotted"/>
        </w:rPr>
        <w:tab/>
      </w:r>
      <w:r>
        <w:rPr>
          <w:sz w:val="22"/>
        </w:rPr>
        <w:t>6</w:t>
      </w:r>
    </w:p>
    <w:p w:rsidR="00A408FF" w:rsidRDefault="00A408FF">
      <w:pPr>
        <w:pStyle w:val="20"/>
        <w:tabs>
          <w:tab w:val="right" w:pos="9356"/>
        </w:tabs>
      </w:pPr>
    </w:p>
    <w:p w:rsidR="00A408FF" w:rsidRDefault="00BD1B2C">
      <w:pPr>
        <w:pStyle w:val="20"/>
        <w:tabs>
          <w:tab w:val="right" w:pos="9356"/>
        </w:tabs>
        <w:ind w:firstLine="0"/>
      </w:pPr>
      <w:r>
        <w:t xml:space="preserve">Рецепты г-на Жириновского: кратчайший путь </w:t>
      </w:r>
    </w:p>
    <w:p w:rsidR="00A408FF" w:rsidRDefault="00BD1B2C">
      <w:pPr>
        <w:pStyle w:val="20"/>
        <w:tabs>
          <w:tab w:val="right" w:pos="9356"/>
        </w:tabs>
        <w:ind w:firstLine="0"/>
      </w:pPr>
      <w:r>
        <w:t xml:space="preserve">к краху денежной системы России </w:t>
      </w:r>
      <w:r>
        <w:rPr>
          <w:u w:val="dotted"/>
        </w:rPr>
        <w:tab/>
      </w:r>
      <w:r>
        <w:t>8</w:t>
      </w:r>
    </w:p>
    <w:p w:rsidR="00A408FF" w:rsidRDefault="00A408FF">
      <w:pPr>
        <w:widowControl w:val="0"/>
        <w:tabs>
          <w:tab w:val="right" w:pos="9356"/>
        </w:tabs>
        <w:spacing w:line="240" w:lineRule="atLeast"/>
        <w:ind w:right="20"/>
        <w:jc w:val="both"/>
        <w:rPr>
          <w:b/>
          <w:snapToGrid w:val="0"/>
        </w:rPr>
      </w:pPr>
    </w:p>
    <w:p w:rsidR="00A408FF" w:rsidRDefault="00BD1B2C">
      <w:pPr>
        <w:widowControl w:val="0"/>
        <w:tabs>
          <w:tab w:val="right" w:pos="9356"/>
        </w:tabs>
        <w:spacing w:line="240" w:lineRule="atLeast"/>
        <w:ind w:right="20"/>
        <w:jc w:val="both"/>
        <w:rPr>
          <w:snapToGrid w:val="0"/>
        </w:rPr>
      </w:pPr>
      <w:r>
        <w:rPr>
          <w:b/>
          <w:snapToGrid w:val="0"/>
        </w:rPr>
        <w:t>Денежная масса и экономический рост</w:t>
      </w:r>
      <w:r>
        <w:rPr>
          <w:snapToGrid w:val="0"/>
        </w:rPr>
        <w:t xml:space="preserve"> </w:t>
      </w:r>
      <w:r>
        <w:rPr>
          <w:b/>
          <w:snapToGrid w:val="0"/>
          <w:u w:val="dotted"/>
        </w:rPr>
        <w:tab/>
      </w:r>
      <w:r>
        <w:rPr>
          <w:b/>
          <w:snapToGrid w:val="0"/>
        </w:rPr>
        <w:t>9</w:t>
      </w:r>
    </w:p>
    <w:p w:rsidR="00A408FF" w:rsidRDefault="00BD1B2C">
      <w:pPr>
        <w:tabs>
          <w:tab w:val="right" w:pos="9356"/>
        </w:tabs>
        <w:ind w:firstLine="600"/>
        <w:rPr>
          <w:sz w:val="22"/>
        </w:rPr>
      </w:pPr>
      <w:r>
        <w:rPr>
          <w:b/>
          <w:snapToGrid w:val="0"/>
          <w:sz w:val="22"/>
        </w:rPr>
        <w:t>К вопросу о деноминации российского рубля.</w:t>
      </w:r>
      <w:r>
        <w:rPr>
          <w:b/>
          <w:snapToGrid w:val="0"/>
          <w:sz w:val="22"/>
          <w:u w:val="dotted"/>
        </w:rPr>
        <w:tab/>
      </w:r>
      <w:r>
        <w:rPr>
          <w:b/>
          <w:snapToGrid w:val="0"/>
          <w:sz w:val="22"/>
        </w:rPr>
        <w:t>11</w:t>
      </w:r>
    </w:p>
    <w:p w:rsidR="00A408FF" w:rsidRDefault="00A408FF">
      <w:pPr>
        <w:widowControl w:val="0"/>
        <w:tabs>
          <w:tab w:val="right" w:pos="9356"/>
        </w:tabs>
        <w:jc w:val="both"/>
        <w:rPr>
          <w:b/>
          <w:snapToGrid w:val="0"/>
        </w:rPr>
      </w:pPr>
    </w:p>
    <w:p w:rsidR="00A408FF" w:rsidRDefault="00BD1B2C">
      <w:pPr>
        <w:widowControl w:val="0"/>
        <w:tabs>
          <w:tab w:val="right" w:pos="9356"/>
        </w:tabs>
        <w:jc w:val="both"/>
        <w:rPr>
          <w:b/>
          <w:snapToGrid w:val="0"/>
        </w:rPr>
      </w:pPr>
      <w:r>
        <w:rPr>
          <w:b/>
          <w:snapToGrid w:val="0"/>
        </w:rPr>
        <w:t>Список использованных источников</w:t>
      </w:r>
      <w:r>
        <w:rPr>
          <w:b/>
          <w:snapToGrid w:val="0"/>
          <w:u w:val="dotted"/>
        </w:rPr>
        <w:tab/>
      </w:r>
      <w:r>
        <w:rPr>
          <w:b/>
          <w:snapToGrid w:val="0"/>
        </w:rPr>
        <w:t>12</w:t>
      </w:r>
    </w:p>
    <w:p w:rsidR="00A408FF" w:rsidRDefault="00BD1B2C">
      <w:pPr>
        <w:widowControl w:val="0"/>
        <w:tabs>
          <w:tab w:val="right" w:pos="9356"/>
        </w:tabs>
        <w:jc w:val="center"/>
        <w:rPr>
          <w:b/>
          <w:sz w:val="28"/>
        </w:rPr>
      </w:pPr>
      <w:r>
        <w:rPr>
          <w:snapToGrid w:val="0"/>
        </w:rPr>
        <w:br w:type="page"/>
      </w:r>
      <w:r>
        <w:rPr>
          <w:b/>
          <w:sz w:val="28"/>
        </w:rPr>
        <w:t>Денежная система</w:t>
      </w:r>
    </w:p>
    <w:p w:rsidR="00A408FF" w:rsidRDefault="00A408FF">
      <w:pPr>
        <w:rPr>
          <w:sz w:val="28"/>
        </w:rPr>
      </w:pPr>
    </w:p>
    <w:p w:rsidR="00A408FF" w:rsidRDefault="00BD1B2C">
      <w:pPr>
        <w:widowControl w:val="0"/>
        <w:spacing w:line="240" w:lineRule="atLeast"/>
        <w:ind w:right="20" w:firstLine="720"/>
        <w:jc w:val="both"/>
        <w:rPr>
          <w:snapToGrid w:val="0"/>
        </w:rPr>
      </w:pPr>
      <w:r>
        <w:rPr>
          <w:snapToGrid w:val="0"/>
        </w:rPr>
        <w:t>Большой экономический словарь трактует понятие</w:t>
      </w:r>
      <w:r>
        <w:rPr>
          <w:b/>
          <w:snapToGrid w:val="0"/>
        </w:rPr>
        <w:t xml:space="preserve"> «денежная система»</w:t>
      </w:r>
      <w:r>
        <w:rPr>
          <w:snapToGrid w:val="0"/>
        </w:rPr>
        <w:t xml:space="preserve"> как форму организации денежного обращения в стране, сложившуюся исторически и закреплённую национальным законодательством</w:t>
      </w:r>
      <w:r>
        <w:rPr>
          <w:snapToGrid w:val="0"/>
          <w:lang w:val="en-US"/>
        </w:rPr>
        <w:t>;</w:t>
      </w:r>
      <w:r>
        <w:rPr>
          <w:snapToGrid w:val="0"/>
        </w:rPr>
        <w:t xml:space="preserve"> функционирование денег в государстве, включающее чеканку монет, эмиссию денег, монетарные средства, регулирование покупательной способности бумажных денег и монет. </w:t>
      </w:r>
    </w:p>
    <w:p w:rsidR="00A408FF" w:rsidRDefault="00A408FF">
      <w:pPr>
        <w:widowControl w:val="0"/>
        <w:spacing w:line="240" w:lineRule="atLeast"/>
        <w:ind w:right="20"/>
        <w:jc w:val="both"/>
        <w:rPr>
          <w:b/>
          <w:noProof/>
          <w:snapToGrid w:val="0"/>
        </w:rPr>
      </w:pPr>
    </w:p>
    <w:p w:rsidR="00A408FF" w:rsidRDefault="00BD1B2C">
      <w:pPr>
        <w:widowControl w:val="0"/>
        <w:spacing w:line="240" w:lineRule="atLeast"/>
        <w:ind w:right="20"/>
        <w:jc w:val="center"/>
        <w:rPr>
          <w:b/>
          <w:noProof/>
          <w:snapToGrid w:val="0"/>
        </w:rPr>
      </w:pPr>
      <w:r>
        <w:rPr>
          <w:b/>
          <w:noProof/>
          <w:snapToGrid w:val="0"/>
        </w:rPr>
        <w:t>Крах денежной системы России.</w:t>
      </w:r>
    </w:p>
    <w:p w:rsidR="00A408FF" w:rsidRDefault="00BD1B2C">
      <w:pPr>
        <w:widowControl w:val="0"/>
        <w:spacing w:line="240" w:lineRule="atLeast"/>
        <w:ind w:right="20"/>
        <w:jc w:val="center"/>
        <w:rPr>
          <w:b/>
          <w:snapToGrid w:val="0"/>
        </w:rPr>
      </w:pPr>
      <w:r>
        <w:rPr>
          <w:b/>
          <w:noProof/>
          <w:snapToGrid w:val="0"/>
        </w:rPr>
        <w:t xml:space="preserve">Анализ отчёта </w:t>
      </w:r>
      <w:r>
        <w:rPr>
          <w:b/>
          <w:snapToGrid w:val="0"/>
        </w:rPr>
        <w:t>Центрального банка Российской Феде</w:t>
      </w:r>
      <w:r>
        <w:rPr>
          <w:b/>
          <w:snapToGrid w:val="0"/>
        </w:rPr>
        <w:softHyphen/>
        <w:t>рации за 1996 г.</w:t>
      </w:r>
    </w:p>
    <w:p w:rsidR="00A408FF" w:rsidRDefault="00A408FF">
      <w:pPr>
        <w:widowControl w:val="0"/>
        <w:spacing w:line="240" w:lineRule="atLeast"/>
        <w:ind w:right="20" w:firstLine="567"/>
        <w:jc w:val="both"/>
        <w:rPr>
          <w:snapToGrid w:val="0"/>
        </w:rPr>
      </w:pP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Отчет Центрального банка Российской Феде</w:t>
      </w:r>
      <w:r>
        <w:rPr>
          <w:snapToGrid w:val="0"/>
        </w:rPr>
        <w:softHyphen/>
        <w:t>рации был подвергнут тщательному анали</w:t>
      </w:r>
      <w:bookmarkStart w:id="0" w:name="OCRUncertain001"/>
      <w:r>
        <w:rPr>
          <w:snapToGrid w:val="0"/>
        </w:rPr>
        <w:t>з</w:t>
      </w:r>
      <w:bookmarkEnd w:id="0"/>
      <w:r>
        <w:rPr>
          <w:snapToGrid w:val="0"/>
        </w:rPr>
        <w:t>у спе</w:t>
      </w:r>
      <w:r>
        <w:rPr>
          <w:snapToGrid w:val="0"/>
        </w:rPr>
        <w:softHyphen/>
        <w:t>циалистами фракции ЛДПР в Государственной Думе.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Они отмечают, что общее впечатление о состоянии денежной системы России, складываю</w:t>
      </w:r>
      <w:r>
        <w:rPr>
          <w:snapToGrid w:val="0"/>
        </w:rPr>
        <w:softHyphen/>
        <w:t>щееся на основании данного отчета,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тягостное, а само состояние можно признать катастрофи</w:t>
      </w:r>
      <w:r>
        <w:rPr>
          <w:snapToGrid w:val="0"/>
        </w:rPr>
        <w:softHyphen/>
        <w:t>ческим. Катастрофа в народном хо</w:t>
      </w:r>
      <w:bookmarkStart w:id="1" w:name="OCRUncertain002"/>
      <w:r>
        <w:rPr>
          <w:snapToGrid w:val="0"/>
        </w:rPr>
        <w:t>з</w:t>
      </w:r>
      <w:bookmarkEnd w:id="1"/>
      <w:r>
        <w:rPr>
          <w:snapToGrid w:val="0"/>
        </w:rPr>
        <w:t>яйстве Рос</w:t>
      </w:r>
      <w:r>
        <w:rPr>
          <w:snapToGrid w:val="0"/>
        </w:rPr>
        <w:softHyphen/>
        <w:t>сии находит полное отражение и соответствие в крахе денежной системы. Но, по мнению всё тех же специалистов,  в отчете этот факт не только не признается, но всячески под</w:t>
      </w:r>
      <w:r>
        <w:rPr>
          <w:snapToGrid w:val="0"/>
        </w:rPr>
        <w:softHyphen/>
        <w:t>черкивается, что в самом Центральном банке все обстоит самым наилучшим образом.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Перехожу к детальному анализу наиболее интересных и значимых для данной темы глав отчёта.</w:t>
      </w:r>
    </w:p>
    <w:p w:rsidR="00A408FF" w:rsidRDefault="00A408FF">
      <w:pPr>
        <w:pStyle w:val="8"/>
        <w:rPr>
          <w:sz w:val="24"/>
        </w:rPr>
      </w:pPr>
    </w:p>
    <w:p w:rsidR="00A408FF" w:rsidRDefault="00BD1B2C">
      <w:pPr>
        <w:pStyle w:val="8"/>
        <w:ind w:firstLine="0"/>
        <w:jc w:val="center"/>
        <w:rPr>
          <w:sz w:val="24"/>
        </w:rPr>
      </w:pPr>
      <w:r>
        <w:rPr>
          <w:sz w:val="24"/>
        </w:rPr>
        <w:t>Глава первая. Введение</w:t>
      </w:r>
    </w:p>
    <w:p w:rsidR="00A408FF" w:rsidRDefault="00A408FF">
      <w:pPr>
        <w:widowControl w:val="0"/>
        <w:spacing w:line="240" w:lineRule="atLeast"/>
        <w:ind w:right="20" w:firstLine="567"/>
        <w:jc w:val="both"/>
        <w:rPr>
          <w:snapToGrid w:val="0"/>
        </w:rPr>
      </w:pP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i/>
          <w:snapToGrid w:val="0"/>
        </w:rPr>
      </w:pPr>
      <w:r>
        <w:rPr>
          <w:snapToGrid w:val="0"/>
        </w:rPr>
        <w:t>Первый тезис введе</w:t>
      </w:r>
      <w:r>
        <w:rPr>
          <w:snapToGrid w:val="0"/>
        </w:rPr>
        <w:softHyphen/>
        <w:t xml:space="preserve">ния </w:t>
      </w:r>
      <w:bookmarkStart w:id="2" w:name="OCRUncertain003"/>
      <w:r>
        <w:rPr>
          <w:snapToGrid w:val="0"/>
        </w:rPr>
        <w:t xml:space="preserve">гласит: </w:t>
      </w:r>
      <w:r>
        <w:rPr>
          <w:i/>
          <w:snapToGrid w:val="0"/>
        </w:rPr>
        <w:t>"</w:t>
      </w:r>
      <w:bookmarkEnd w:id="2"/>
      <w:r>
        <w:rPr>
          <w:i/>
          <w:snapToGrid w:val="0"/>
        </w:rPr>
        <w:t>Укрепление и поддержание стабильности на</w:t>
      </w:r>
      <w:r>
        <w:rPr>
          <w:i/>
          <w:snapToGrid w:val="0"/>
        </w:rPr>
        <w:softHyphen/>
        <w:t>циональной валюты является основной законода</w:t>
      </w:r>
      <w:r>
        <w:rPr>
          <w:i/>
          <w:snapToGrid w:val="0"/>
        </w:rPr>
        <w:softHyphen/>
        <w:t>тельно установле</w:t>
      </w:r>
      <w:bookmarkStart w:id="3" w:name="OCRUncertain004"/>
      <w:r>
        <w:rPr>
          <w:i/>
          <w:snapToGrid w:val="0"/>
        </w:rPr>
        <w:t>н</w:t>
      </w:r>
      <w:bookmarkEnd w:id="3"/>
      <w:r>
        <w:rPr>
          <w:i/>
          <w:snapToGrid w:val="0"/>
        </w:rPr>
        <w:t xml:space="preserve">ной </w:t>
      </w:r>
      <w:bookmarkStart w:id="4" w:name="OCRUncertain005"/>
      <w:r>
        <w:rPr>
          <w:i/>
          <w:snapToGrid w:val="0"/>
        </w:rPr>
        <w:t>з</w:t>
      </w:r>
      <w:bookmarkEnd w:id="4"/>
      <w:r>
        <w:rPr>
          <w:i/>
          <w:snapToGrid w:val="0"/>
        </w:rPr>
        <w:t>адачей Центрального банка Российской Федерации. Сочетание усилий по обес</w:t>
      </w:r>
      <w:r>
        <w:rPr>
          <w:i/>
          <w:snapToGrid w:val="0"/>
        </w:rPr>
        <w:softHyphen/>
        <w:t>печению стабильности денежного обращения и на</w:t>
      </w:r>
      <w:bookmarkStart w:id="5" w:name="OCRUncertain006"/>
      <w:r>
        <w:rPr>
          <w:i/>
          <w:snapToGrid w:val="0"/>
        </w:rPr>
        <w:softHyphen/>
      </w:r>
      <w:bookmarkEnd w:id="5"/>
      <w:r>
        <w:rPr>
          <w:i/>
          <w:snapToGrid w:val="0"/>
        </w:rPr>
        <w:t>дежности работы банковской системы определяет и будет определять в дальнейшем контуры де</w:t>
      </w:r>
      <w:r>
        <w:rPr>
          <w:i/>
          <w:snapToGrid w:val="0"/>
        </w:rPr>
        <w:softHyphen/>
        <w:t>ятельности Банка России".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Такая формулировка основной задачи Банка России вызывает серьёзные во</w:t>
      </w:r>
      <w:bookmarkStart w:id="6" w:name="OCRUncertain008"/>
      <w:r>
        <w:rPr>
          <w:snapToGrid w:val="0"/>
        </w:rPr>
        <w:t>з</w:t>
      </w:r>
      <w:bookmarkEnd w:id="6"/>
      <w:r>
        <w:rPr>
          <w:snapToGrid w:val="0"/>
        </w:rPr>
        <w:t>ражения. Деньги, денежная система, которой управляет Банк, является столь мо</w:t>
      </w:r>
      <w:bookmarkStart w:id="7" w:name="OCRUncertain009"/>
      <w:r>
        <w:rPr>
          <w:snapToGrid w:val="0"/>
        </w:rPr>
        <w:t>щ</w:t>
      </w:r>
      <w:bookmarkEnd w:id="7"/>
      <w:r>
        <w:rPr>
          <w:snapToGrid w:val="0"/>
        </w:rPr>
        <w:t>ным инстру</w:t>
      </w:r>
      <w:r>
        <w:rPr>
          <w:snapToGrid w:val="0"/>
        </w:rPr>
        <w:softHyphen/>
        <w:t>ментом, определяющим все состояние экономи</w:t>
      </w:r>
      <w:r>
        <w:rPr>
          <w:snapToGrid w:val="0"/>
        </w:rPr>
        <w:softHyphen/>
        <w:t>ческой, социальной, а зачастую и политической сферы общества, что сводить задачу только к су</w:t>
      </w:r>
      <w:bookmarkStart w:id="8" w:name="OCRUncertain010"/>
      <w:r>
        <w:rPr>
          <w:snapToGrid w:val="0"/>
        </w:rPr>
        <w:softHyphen/>
      </w:r>
      <w:bookmarkEnd w:id="8"/>
      <w:r>
        <w:rPr>
          <w:snapToGrid w:val="0"/>
        </w:rPr>
        <w:t>губо денежной проблематике является принци</w:t>
      </w:r>
      <w:r>
        <w:rPr>
          <w:snapToGrid w:val="0"/>
        </w:rPr>
        <w:softHyphen/>
        <w:t xml:space="preserve">пиально ошибочным. </w:t>
      </w:r>
    </w:p>
    <w:p w:rsidR="00A408FF" w:rsidRDefault="00BD1B2C">
      <w:pPr>
        <w:pStyle w:val="a3"/>
        <w:ind w:right="20"/>
        <w:rPr>
          <w:b w:val="0"/>
          <w:sz w:val="24"/>
        </w:rPr>
      </w:pPr>
      <w:r>
        <w:rPr>
          <w:b w:val="0"/>
          <w:sz w:val="24"/>
        </w:rPr>
        <w:t>Можно иметь стабильную денежн</w:t>
      </w:r>
      <w:bookmarkStart w:id="9" w:name="OCRUncertain011"/>
      <w:r>
        <w:rPr>
          <w:b w:val="0"/>
          <w:sz w:val="24"/>
        </w:rPr>
        <w:t>у</w:t>
      </w:r>
      <w:bookmarkEnd w:id="9"/>
      <w:r>
        <w:rPr>
          <w:b w:val="0"/>
          <w:sz w:val="24"/>
        </w:rPr>
        <w:t>ю систему при полностью разрушенной экономике, причем разру</w:t>
      </w:r>
      <w:r>
        <w:rPr>
          <w:b w:val="0"/>
          <w:sz w:val="24"/>
        </w:rPr>
        <w:softHyphen/>
        <w:t>шенной именно с целью ее стабилизации. О том</w:t>
      </w:r>
      <w:bookmarkStart w:id="10" w:name="OCRUncertain012"/>
      <w:r>
        <w:rPr>
          <w:b w:val="0"/>
          <w:sz w:val="24"/>
        </w:rPr>
        <w:t xml:space="preserve">, </w:t>
      </w:r>
      <w:bookmarkEnd w:id="10"/>
      <w:r>
        <w:rPr>
          <w:b w:val="0"/>
          <w:sz w:val="24"/>
        </w:rPr>
        <w:t>как влияет денежно-кредитная политика Централь</w:t>
      </w:r>
      <w:r>
        <w:rPr>
          <w:b w:val="0"/>
          <w:sz w:val="24"/>
        </w:rPr>
        <w:softHyphen/>
        <w:t>ного банка страны на все стороны жизни государ</w:t>
      </w:r>
      <w:r>
        <w:rPr>
          <w:b w:val="0"/>
          <w:sz w:val="24"/>
        </w:rPr>
        <w:softHyphen/>
        <w:t>ства, можно прочесть в любой книге по банков</w:t>
      </w:r>
      <w:r>
        <w:rPr>
          <w:b w:val="0"/>
          <w:sz w:val="24"/>
        </w:rPr>
        <w:softHyphen/>
        <w:t>скому делу. Хорошо известно, как серьезно все цен</w:t>
      </w:r>
      <w:r>
        <w:rPr>
          <w:b w:val="0"/>
          <w:sz w:val="24"/>
        </w:rPr>
        <w:softHyphen/>
        <w:t>тральные банки мира относятся к э</w:t>
      </w:r>
      <w:bookmarkStart w:id="11" w:name="OCRUncertain013"/>
      <w:r>
        <w:rPr>
          <w:b w:val="0"/>
          <w:sz w:val="24"/>
        </w:rPr>
        <w:t>к</w:t>
      </w:r>
      <w:bookmarkEnd w:id="11"/>
      <w:r>
        <w:rPr>
          <w:b w:val="0"/>
          <w:sz w:val="24"/>
        </w:rPr>
        <w:t>ономическим и социальным последствиям любых своих даже тех</w:t>
      </w:r>
      <w:r>
        <w:rPr>
          <w:b w:val="0"/>
          <w:sz w:val="24"/>
        </w:rPr>
        <w:softHyphen/>
        <w:t>нических и самых мало</w:t>
      </w:r>
      <w:bookmarkStart w:id="12" w:name="OCRUncertain014"/>
      <w:r>
        <w:rPr>
          <w:b w:val="0"/>
          <w:sz w:val="24"/>
        </w:rPr>
        <w:t>з</w:t>
      </w:r>
      <w:bookmarkEnd w:id="12"/>
      <w:r>
        <w:rPr>
          <w:b w:val="0"/>
          <w:sz w:val="24"/>
        </w:rPr>
        <w:t>начительных на первый взгляд, решений. Зачастую реше</w:t>
      </w:r>
      <w:r>
        <w:rPr>
          <w:b w:val="0"/>
          <w:sz w:val="24"/>
        </w:rPr>
        <w:softHyphen/>
        <w:t>ния центральных банков влияют на обще</w:t>
      </w:r>
      <w:r>
        <w:rPr>
          <w:b w:val="0"/>
          <w:sz w:val="24"/>
        </w:rPr>
        <w:softHyphen/>
        <w:t>ственную жизнь намного сильнее и непосредствен</w:t>
      </w:r>
      <w:r>
        <w:rPr>
          <w:b w:val="0"/>
          <w:sz w:val="24"/>
        </w:rPr>
        <w:softHyphen/>
        <w:t>нее, чем любые законодательные акты, чем реше</w:t>
      </w:r>
      <w:r>
        <w:rPr>
          <w:b w:val="0"/>
          <w:sz w:val="24"/>
        </w:rPr>
        <w:softHyphen/>
        <w:t>ния президентов и правительств. Фактически цен</w:t>
      </w:r>
      <w:r>
        <w:rPr>
          <w:b w:val="0"/>
          <w:sz w:val="24"/>
        </w:rPr>
        <w:softHyphen/>
        <w:t>тральные банки в современном мире являются наи</w:t>
      </w:r>
      <w:r>
        <w:rPr>
          <w:b w:val="0"/>
          <w:sz w:val="24"/>
        </w:rPr>
        <w:softHyphen/>
        <w:t>более мощными регуляторами жизни и существо</w:t>
      </w:r>
      <w:r>
        <w:rPr>
          <w:b w:val="0"/>
          <w:sz w:val="24"/>
        </w:rPr>
        <w:softHyphen/>
        <w:t>вания в современных государствах.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Во все</w:t>
      </w:r>
      <w:bookmarkStart w:id="13" w:name="OCRUncertain016"/>
      <w:r>
        <w:rPr>
          <w:snapToGrid w:val="0"/>
        </w:rPr>
        <w:t>м</w:t>
      </w:r>
      <w:bookmarkEnd w:id="13"/>
      <w:r>
        <w:rPr>
          <w:snapToGrid w:val="0"/>
        </w:rPr>
        <w:t xml:space="preserve"> мир</w:t>
      </w:r>
      <w:bookmarkStart w:id="14" w:name="OCRUncertain017"/>
      <w:r>
        <w:rPr>
          <w:snapToGrid w:val="0"/>
        </w:rPr>
        <w:t>е</w:t>
      </w:r>
      <w:bookmarkEnd w:id="14"/>
      <w:r>
        <w:rPr>
          <w:snapToGrid w:val="0"/>
        </w:rPr>
        <w:t xml:space="preserve"> </w:t>
      </w:r>
      <w:bookmarkStart w:id="15" w:name="OCRUncertain018"/>
      <w:r>
        <w:rPr>
          <w:snapToGrid w:val="0"/>
        </w:rPr>
        <w:t>эт</w:t>
      </w:r>
      <w:bookmarkEnd w:id="15"/>
      <w:r>
        <w:rPr>
          <w:snapToGrid w:val="0"/>
        </w:rPr>
        <w:t xml:space="preserve">о </w:t>
      </w:r>
      <w:bookmarkStart w:id="16" w:name="OCRUncertain019"/>
      <w:r>
        <w:rPr>
          <w:snapToGrid w:val="0"/>
        </w:rPr>
        <w:t>прек</w:t>
      </w:r>
      <w:bookmarkEnd w:id="16"/>
      <w:r>
        <w:rPr>
          <w:snapToGrid w:val="0"/>
        </w:rPr>
        <w:t>р</w:t>
      </w:r>
      <w:bookmarkStart w:id="17" w:name="OCRUncertain020"/>
      <w:r>
        <w:rPr>
          <w:snapToGrid w:val="0"/>
        </w:rPr>
        <w:t>ас</w:t>
      </w:r>
      <w:bookmarkEnd w:id="17"/>
      <w:r>
        <w:rPr>
          <w:snapToGrid w:val="0"/>
        </w:rPr>
        <w:t>но понимают за исключением, ка</w:t>
      </w:r>
      <w:bookmarkStart w:id="18" w:name="OCRUncertain021"/>
      <w:r>
        <w:rPr>
          <w:snapToGrid w:val="0"/>
        </w:rPr>
        <w:t>жется,</w:t>
      </w:r>
      <w:bookmarkEnd w:id="18"/>
      <w:r>
        <w:rPr>
          <w:snapToGrid w:val="0"/>
        </w:rPr>
        <w:t xml:space="preserve">  российского Центрального банка, кото</w:t>
      </w:r>
      <w:r>
        <w:rPr>
          <w:snapToGrid w:val="0"/>
        </w:rPr>
        <w:softHyphen/>
        <w:t>рый во главу угла своей деятельности ставит узко технические проблемы.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 xml:space="preserve"> Главным положительным итогом с</w:t>
      </w:r>
      <w:bookmarkStart w:id="19" w:name="OCRUncertain024"/>
      <w:r>
        <w:rPr>
          <w:snapToGrid w:val="0"/>
        </w:rPr>
        <w:t>в</w:t>
      </w:r>
      <w:bookmarkEnd w:id="19"/>
      <w:r>
        <w:rPr>
          <w:snapToGrid w:val="0"/>
        </w:rPr>
        <w:t>оей деятель</w:t>
      </w:r>
      <w:r>
        <w:rPr>
          <w:snapToGrid w:val="0"/>
        </w:rPr>
        <w:softHyphen/>
        <w:t>ности в</w:t>
      </w:r>
      <w:r>
        <w:rPr>
          <w:noProof/>
          <w:snapToGrid w:val="0"/>
        </w:rPr>
        <w:t xml:space="preserve"> 1996</w:t>
      </w:r>
      <w:r>
        <w:rPr>
          <w:snapToGrid w:val="0"/>
        </w:rPr>
        <w:t xml:space="preserve"> г. ЦБ считает </w:t>
      </w:r>
      <w:r>
        <w:rPr>
          <w:i/>
          <w:snapToGrid w:val="0"/>
        </w:rPr>
        <w:t xml:space="preserve">"дальнейшее </w:t>
      </w:r>
      <w:bookmarkStart w:id="20" w:name="OCRUncertain025"/>
      <w:r>
        <w:rPr>
          <w:i/>
          <w:snapToGrid w:val="0"/>
        </w:rPr>
        <w:t>з</w:t>
      </w:r>
      <w:bookmarkEnd w:id="20"/>
      <w:r>
        <w:rPr>
          <w:i/>
          <w:snapToGrid w:val="0"/>
        </w:rPr>
        <w:t>амедле</w:t>
      </w:r>
      <w:r>
        <w:rPr>
          <w:i/>
          <w:snapToGrid w:val="0"/>
        </w:rPr>
        <w:softHyphen/>
        <w:t>ние темпов инфляции и придание устойчивости этому процессу".</w:t>
      </w:r>
      <w:r>
        <w:rPr>
          <w:snapToGrid w:val="0"/>
        </w:rPr>
        <w:t xml:space="preserve"> И чуть ниже показано, за счет чего это достигнуто: </w:t>
      </w:r>
      <w:r>
        <w:rPr>
          <w:i/>
          <w:snapToGrid w:val="0"/>
        </w:rPr>
        <w:t>"Динамика валютного курса в рамках валютного коридора соответствовала его роли номинального якоря инфляции"</w:t>
      </w:r>
      <w:r>
        <w:rPr>
          <w:snapToGrid w:val="0"/>
        </w:rPr>
        <w:t xml:space="preserve"> 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То, что валютный курс стал "якорем", это ска</w:t>
      </w:r>
      <w:r>
        <w:rPr>
          <w:snapToGrid w:val="0"/>
        </w:rPr>
        <w:softHyphen/>
        <w:t>зано совершенно справедливо. Но ведь якорь мо</w:t>
      </w:r>
      <w:r>
        <w:rPr>
          <w:snapToGrid w:val="0"/>
        </w:rPr>
        <w:softHyphen/>
        <w:t xml:space="preserve">жет просто потопить самое судно. Именно этот якорь в виде непомерно </w:t>
      </w:r>
      <w:bookmarkStart w:id="21" w:name="OCRUncertain026"/>
      <w:r>
        <w:rPr>
          <w:snapToGrid w:val="0"/>
        </w:rPr>
        <w:t>з</w:t>
      </w:r>
      <w:bookmarkEnd w:id="21"/>
      <w:r>
        <w:rPr>
          <w:snapToGrid w:val="0"/>
        </w:rPr>
        <w:t>авышенной твердости на</w:t>
      </w:r>
      <w:r>
        <w:rPr>
          <w:snapToGrid w:val="0"/>
        </w:rPr>
        <w:softHyphen/>
        <w:t>циональной валюты и пускает ко дну всю экономи</w:t>
      </w:r>
      <w:r>
        <w:rPr>
          <w:snapToGrid w:val="0"/>
        </w:rPr>
        <w:softHyphen/>
        <w:t>ку России, делая ее неконкурентоспособной из-за соотношения "цена</w:t>
      </w:r>
      <w:bookmarkStart w:id="22" w:name="OCRUncertain027"/>
      <w:r>
        <w:rPr>
          <w:snapToGrid w:val="0"/>
        </w:rPr>
        <w:t>—</w:t>
      </w:r>
      <w:bookmarkEnd w:id="22"/>
      <w:r>
        <w:rPr>
          <w:snapToGrid w:val="0"/>
        </w:rPr>
        <w:t>качество" уже не только на мировых рынках высокоразвитых стран, не только на рынках развивающихся стран, на которых рос</w:t>
      </w:r>
      <w:r>
        <w:rPr>
          <w:snapToGrid w:val="0"/>
        </w:rPr>
        <w:softHyphen/>
        <w:t>сийская продукция благодаря своему качеству все</w:t>
      </w:r>
      <w:r>
        <w:rPr>
          <w:snapToGrid w:val="0"/>
        </w:rPr>
        <w:softHyphen/>
        <w:t>гда пользовалась хорошим спросом, но теперь уже даже и на внутреннем рынке.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i/>
          <w:snapToGrid w:val="0"/>
        </w:rPr>
      </w:pPr>
      <w:r>
        <w:rPr>
          <w:snapToGrid w:val="0"/>
        </w:rPr>
        <w:t>Поэтому только как не очень умная шутка вос</w:t>
      </w:r>
      <w:r>
        <w:rPr>
          <w:snapToGrid w:val="0"/>
        </w:rPr>
        <w:softHyphen/>
        <w:t xml:space="preserve">принимается последующий тезис: </w:t>
      </w:r>
      <w:r>
        <w:rPr>
          <w:i/>
          <w:snapToGrid w:val="0"/>
        </w:rPr>
        <w:t>"Регулируя де</w:t>
      </w:r>
      <w:bookmarkStart w:id="23" w:name="OCRUncertain029"/>
      <w:r>
        <w:rPr>
          <w:i/>
          <w:snapToGrid w:val="0"/>
        </w:rPr>
        <w:softHyphen/>
      </w:r>
      <w:bookmarkEnd w:id="23"/>
      <w:r>
        <w:rPr>
          <w:i/>
          <w:snapToGrid w:val="0"/>
        </w:rPr>
        <w:t>неж</w:t>
      </w:r>
      <w:bookmarkStart w:id="24" w:name="OCRUncertain030"/>
      <w:r>
        <w:rPr>
          <w:i/>
          <w:snapToGrid w:val="0"/>
        </w:rPr>
        <w:t>н</w:t>
      </w:r>
      <w:bookmarkEnd w:id="24"/>
      <w:r>
        <w:rPr>
          <w:i/>
          <w:snapToGrid w:val="0"/>
        </w:rPr>
        <w:t>ое обращение</w:t>
      </w:r>
      <w:bookmarkStart w:id="25" w:name="OCRUncertain031"/>
      <w:r>
        <w:rPr>
          <w:i/>
          <w:snapToGrid w:val="0"/>
        </w:rPr>
        <w:t>,</w:t>
      </w:r>
      <w:bookmarkEnd w:id="25"/>
      <w:r>
        <w:rPr>
          <w:i/>
          <w:snapToGrid w:val="0"/>
        </w:rPr>
        <w:t xml:space="preserve"> осуществляя комплекс мер по укреплению российского рубля и совершен</w:t>
      </w:r>
      <w:bookmarkStart w:id="26" w:name="OCRUncertain032"/>
      <w:r>
        <w:rPr>
          <w:i/>
          <w:snapToGrid w:val="0"/>
        </w:rPr>
        <w:softHyphen/>
      </w:r>
      <w:bookmarkEnd w:id="26"/>
      <w:r>
        <w:rPr>
          <w:i/>
          <w:snapToGrid w:val="0"/>
        </w:rPr>
        <w:t>ствованию банковской системы, ра</w:t>
      </w:r>
      <w:bookmarkStart w:id="27" w:name="OCRUncertain033"/>
      <w:r>
        <w:rPr>
          <w:i/>
          <w:snapToGrid w:val="0"/>
        </w:rPr>
        <w:t>з</w:t>
      </w:r>
      <w:bookmarkEnd w:id="27"/>
      <w:r>
        <w:rPr>
          <w:i/>
          <w:snapToGrid w:val="0"/>
        </w:rPr>
        <w:t>витию финан</w:t>
      </w:r>
      <w:r>
        <w:rPr>
          <w:i/>
          <w:snapToGrid w:val="0"/>
        </w:rPr>
        <w:softHyphen/>
        <w:t>совых рынков Центральный банк Российской Фе</w:t>
      </w:r>
      <w:r>
        <w:rPr>
          <w:i/>
          <w:snapToGrid w:val="0"/>
        </w:rPr>
        <w:softHyphen/>
        <w:t>дерации создает объективные предпосылки для восстановления устойчивого экономического ро</w:t>
      </w:r>
      <w:r>
        <w:rPr>
          <w:i/>
          <w:snapToGrid w:val="0"/>
        </w:rPr>
        <w:softHyphen/>
        <w:t>ста</w:t>
      </w:r>
      <w:bookmarkStart w:id="28" w:name="OCRUncertain034"/>
      <w:r>
        <w:rPr>
          <w:i/>
          <w:snapToGrid w:val="0"/>
        </w:rPr>
        <w:t>".</w:t>
      </w:r>
      <w:bookmarkEnd w:id="28"/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Хотелось бы увидеть этот "устойчивый эконо</w:t>
      </w:r>
      <w:r>
        <w:rPr>
          <w:snapToGrid w:val="0"/>
        </w:rPr>
        <w:softHyphen/>
        <w:t>мический рост". Наоборот, и в</w:t>
      </w:r>
      <w:r>
        <w:rPr>
          <w:noProof/>
          <w:snapToGrid w:val="0"/>
        </w:rPr>
        <w:t xml:space="preserve"> 1997</w:t>
      </w:r>
      <w:r>
        <w:rPr>
          <w:snapToGrid w:val="0"/>
        </w:rPr>
        <w:t xml:space="preserve"> г. ЦБ продол</w:t>
      </w:r>
      <w:r>
        <w:rPr>
          <w:snapToGrid w:val="0"/>
        </w:rPr>
        <w:softHyphen/>
        <w:t>жает свою политику удушения национальной эко</w:t>
      </w:r>
      <w:r>
        <w:rPr>
          <w:snapToGrid w:val="0"/>
        </w:rPr>
        <w:softHyphen/>
        <w:t>номики путем удешевления доллара и повышения валютного паритета рубля.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 xml:space="preserve"> Можно сказать, что с финансовой точки зрения Россия стала высокоразвитой страной с очень твер</w:t>
      </w:r>
      <w:r>
        <w:rPr>
          <w:snapToGrid w:val="0"/>
        </w:rPr>
        <w:softHyphen/>
        <w:t>дой валютой (превышающей по своей "твердости" не только валюты таких стран, как Южная Корея и Тайвань, но уже приближающейся к японскому уровню), а по экономике она ока</w:t>
      </w:r>
      <w:bookmarkStart w:id="29" w:name="OCRUncertain035"/>
      <w:r>
        <w:rPr>
          <w:snapToGrid w:val="0"/>
        </w:rPr>
        <w:t>з</w:t>
      </w:r>
      <w:bookmarkEnd w:id="29"/>
      <w:r>
        <w:rPr>
          <w:snapToGrid w:val="0"/>
        </w:rPr>
        <w:t>алась отброшен</w:t>
      </w:r>
      <w:r>
        <w:rPr>
          <w:snapToGrid w:val="0"/>
        </w:rPr>
        <w:softHyphen/>
        <w:t>ной в разряд слаборазвитых стран третьей или даже четвертой десятки. Такого уникального сочетания экономических и финансовых условий миро</w:t>
      </w:r>
      <w:bookmarkStart w:id="30" w:name="OCRUncertain036"/>
      <w:r>
        <w:rPr>
          <w:snapToGrid w:val="0"/>
        </w:rPr>
        <w:t>в</w:t>
      </w:r>
      <w:bookmarkEnd w:id="30"/>
      <w:r>
        <w:rPr>
          <w:snapToGrid w:val="0"/>
        </w:rPr>
        <w:t>ая практика еще не знала. И "заслуга" в этом принад</w:t>
      </w:r>
      <w:r>
        <w:rPr>
          <w:snapToGrid w:val="0"/>
        </w:rPr>
        <w:softHyphen/>
        <w:t xml:space="preserve">лежит прежде всего ЦБ РФ, особенно его политике </w:t>
      </w:r>
      <w:bookmarkStart w:id="31" w:name="OCRUncertain037"/>
      <w:r>
        <w:rPr>
          <w:snapToGrid w:val="0"/>
        </w:rPr>
        <w:t>в</w:t>
      </w:r>
      <w:bookmarkEnd w:id="31"/>
      <w:r>
        <w:rPr>
          <w:noProof/>
          <w:snapToGrid w:val="0"/>
        </w:rPr>
        <w:t xml:space="preserve"> 1995</w:t>
      </w:r>
      <w:r>
        <w:rPr>
          <w:snapToGrid w:val="0"/>
        </w:rPr>
        <w:t xml:space="preserve"> г., когда за три летних месяца твердость </w:t>
      </w:r>
      <w:bookmarkStart w:id="32" w:name="OCRUncertain038"/>
      <w:r>
        <w:rPr>
          <w:snapToGrid w:val="0"/>
        </w:rPr>
        <w:t>(</w:t>
      </w:r>
      <w:bookmarkEnd w:id="32"/>
      <w:r>
        <w:rPr>
          <w:snapToGrid w:val="0"/>
        </w:rPr>
        <w:t>валютный паритет) рубля была повышена более чем в два ра</w:t>
      </w:r>
      <w:bookmarkStart w:id="33" w:name="OCRUncertain039"/>
      <w:r>
        <w:rPr>
          <w:snapToGrid w:val="0"/>
        </w:rPr>
        <w:t>з</w:t>
      </w:r>
      <w:bookmarkEnd w:id="33"/>
      <w:r>
        <w:rPr>
          <w:snapToGrid w:val="0"/>
        </w:rPr>
        <w:t>а, а затем эту политику, хотя и в более медленных темпах, продолжил и г-н С. Дуби</w:t>
      </w:r>
      <w:r>
        <w:rPr>
          <w:snapToGrid w:val="0"/>
        </w:rPr>
        <w:softHyphen/>
        <w:t>нин. По данным информационно-аналитического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 xml:space="preserve">агентства </w:t>
      </w:r>
      <w:bookmarkStart w:id="34" w:name="OCRUncertain040"/>
      <w:r>
        <w:rPr>
          <w:snapToGrid w:val="0"/>
        </w:rPr>
        <w:t>"ФинИст",</w:t>
      </w:r>
      <w:bookmarkEnd w:id="34"/>
      <w:r>
        <w:rPr>
          <w:snapToGrid w:val="0"/>
        </w:rPr>
        <w:t xml:space="preserve"> за</w:t>
      </w:r>
      <w:r>
        <w:rPr>
          <w:noProof/>
          <w:snapToGrid w:val="0"/>
        </w:rPr>
        <w:t xml:space="preserve"> 5</w:t>
      </w:r>
      <w:r>
        <w:rPr>
          <w:snapToGrid w:val="0"/>
        </w:rPr>
        <w:t xml:space="preserve"> месяцев</w:t>
      </w:r>
      <w:r>
        <w:rPr>
          <w:noProof/>
          <w:snapToGrid w:val="0"/>
        </w:rPr>
        <w:t xml:space="preserve"> 1997</w:t>
      </w:r>
      <w:r>
        <w:rPr>
          <w:snapToGrid w:val="0"/>
        </w:rPr>
        <w:t xml:space="preserve"> г. произошло дальнейшее падение индекса покупательной спо</w:t>
      </w:r>
      <w:r>
        <w:rPr>
          <w:snapToGrid w:val="0"/>
        </w:rPr>
        <w:softHyphen/>
        <w:t xml:space="preserve">собности доллара </w:t>
      </w:r>
      <w:bookmarkStart w:id="35" w:name="OCRUncertain041"/>
      <w:r>
        <w:rPr>
          <w:snapToGrid w:val="0"/>
        </w:rPr>
        <w:t>(ПСД-ФинИст-индекса)</w:t>
      </w:r>
      <w:bookmarkEnd w:id="35"/>
      <w:r>
        <w:rPr>
          <w:snapToGrid w:val="0"/>
        </w:rPr>
        <w:t xml:space="preserve"> еще на </w:t>
      </w:r>
      <w:r>
        <w:rPr>
          <w:noProof/>
          <w:snapToGrid w:val="0"/>
        </w:rPr>
        <w:t>1,5%,</w:t>
      </w:r>
      <w:r>
        <w:rPr>
          <w:snapToGrid w:val="0"/>
        </w:rPr>
        <w:t xml:space="preserve"> то есть пр</w:t>
      </w:r>
      <w:bookmarkStart w:id="36" w:name="OCRUncertain042"/>
      <w:r>
        <w:rPr>
          <w:snapToGrid w:val="0"/>
        </w:rPr>
        <w:t>одолжается губительная политика "</w:t>
      </w:r>
      <w:bookmarkEnd w:id="36"/>
      <w:r>
        <w:rPr>
          <w:snapToGrid w:val="0"/>
        </w:rPr>
        <w:t>укрепления рубля</w:t>
      </w:r>
      <w:bookmarkStart w:id="37" w:name="OCRUncertain043"/>
      <w:r>
        <w:rPr>
          <w:snapToGrid w:val="0"/>
        </w:rPr>
        <w:t>"</w:t>
      </w:r>
      <w:bookmarkEnd w:id="37"/>
      <w:r>
        <w:rPr>
          <w:snapToGrid w:val="0"/>
        </w:rPr>
        <w:t>.</w:t>
      </w:r>
    </w:p>
    <w:p w:rsidR="00A408FF" w:rsidRDefault="00A408FF">
      <w:pPr>
        <w:widowControl w:val="0"/>
        <w:spacing w:line="240" w:lineRule="atLeast"/>
        <w:ind w:right="20" w:firstLine="567"/>
        <w:jc w:val="both"/>
        <w:rPr>
          <w:snapToGrid w:val="0"/>
        </w:rPr>
      </w:pPr>
    </w:p>
    <w:p w:rsidR="00A408FF" w:rsidRDefault="00BD1B2C">
      <w:pPr>
        <w:widowControl w:val="0"/>
        <w:spacing w:line="240" w:lineRule="atLeast"/>
        <w:ind w:right="20"/>
        <w:jc w:val="center"/>
        <w:rPr>
          <w:b/>
          <w:snapToGrid w:val="0"/>
        </w:rPr>
      </w:pPr>
      <w:r>
        <w:rPr>
          <w:b/>
          <w:snapToGrid w:val="0"/>
        </w:rPr>
        <w:t>Глава…Экономическое и финансовое положение России в</w:t>
      </w:r>
      <w:r>
        <w:rPr>
          <w:b/>
          <w:noProof/>
          <w:snapToGrid w:val="0"/>
        </w:rPr>
        <w:t xml:space="preserve"> 1996</w:t>
      </w:r>
      <w:r>
        <w:rPr>
          <w:b/>
          <w:snapToGrid w:val="0"/>
        </w:rPr>
        <w:t xml:space="preserve"> г.</w:t>
      </w:r>
    </w:p>
    <w:p w:rsidR="00A408FF" w:rsidRDefault="00A408FF">
      <w:pPr>
        <w:widowControl w:val="0"/>
        <w:spacing w:line="240" w:lineRule="atLeast"/>
        <w:ind w:right="20" w:firstLine="567"/>
        <w:jc w:val="both"/>
        <w:rPr>
          <w:b/>
          <w:snapToGrid w:val="0"/>
        </w:rPr>
      </w:pP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В этой главе пока</w:t>
      </w:r>
      <w:bookmarkStart w:id="38" w:name="OCRUncertain046"/>
      <w:r>
        <w:rPr>
          <w:snapToGrid w:val="0"/>
        </w:rPr>
        <w:t>з</w:t>
      </w:r>
      <w:bookmarkEnd w:id="38"/>
      <w:r>
        <w:rPr>
          <w:snapToGrid w:val="0"/>
        </w:rPr>
        <w:t>ано к чему привела политика ЦБ РФ как важней</w:t>
      </w:r>
      <w:r>
        <w:rPr>
          <w:snapToGrid w:val="0"/>
        </w:rPr>
        <w:softHyphen/>
        <w:t xml:space="preserve">шего регулятора экономических и социальных </w:t>
      </w:r>
      <w:bookmarkStart w:id="39" w:name="OCRUncertain044"/>
      <w:r>
        <w:rPr>
          <w:snapToGrid w:val="0"/>
        </w:rPr>
        <w:t>про</w:t>
      </w:r>
      <w:bookmarkStart w:id="40" w:name="OCRUncertain045"/>
      <w:bookmarkEnd w:id="39"/>
      <w:r>
        <w:rPr>
          <w:snapToGrid w:val="0"/>
        </w:rPr>
        <w:t>цессов</w:t>
      </w:r>
      <w:bookmarkEnd w:id="40"/>
      <w:r>
        <w:rPr>
          <w:snapToGrid w:val="0"/>
        </w:rPr>
        <w:t>. Остано</w:t>
      </w:r>
      <w:r>
        <w:rPr>
          <w:snapToGrid w:val="0"/>
        </w:rPr>
        <w:softHyphen/>
        <w:t>вимся на некоторых моментах.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В</w:t>
      </w:r>
      <w:r>
        <w:rPr>
          <w:noProof/>
          <w:snapToGrid w:val="0"/>
        </w:rPr>
        <w:t xml:space="preserve"> 1996</w:t>
      </w:r>
      <w:r>
        <w:rPr>
          <w:snapToGrid w:val="0"/>
        </w:rPr>
        <w:t xml:space="preserve"> г. продолжалось расслоение населения России на сверхбогатых и граждан, живущих за гранью ни</w:t>
      </w:r>
      <w:bookmarkStart w:id="41" w:name="OCRUncertain047"/>
      <w:r>
        <w:rPr>
          <w:snapToGrid w:val="0"/>
        </w:rPr>
        <w:t>щ</w:t>
      </w:r>
      <w:bookmarkEnd w:id="41"/>
      <w:r>
        <w:rPr>
          <w:snapToGrid w:val="0"/>
        </w:rPr>
        <w:t>еты. В</w:t>
      </w:r>
      <w:r>
        <w:rPr>
          <w:noProof/>
          <w:snapToGrid w:val="0"/>
        </w:rPr>
        <w:t xml:space="preserve"> 1996</w:t>
      </w:r>
      <w:r>
        <w:rPr>
          <w:snapToGrid w:val="0"/>
        </w:rPr>
        <w:t xml:space="preserve"> г. на долю</w:t>
      </w:r>
      <w:r>
        <w:rPr>
          <w:noProof/>
          <w:snapToGrid w:val="0"/>
        </w:rPr>
        <w:t xml:space="preserve"> 10%</w:t>
      </w:r>
      <w:r>
        <w:rPr>
          <w:snapToGrid w:val="0"/>
        </w:rPr>
        <w:t xml:space="preserve"> самых богатых уже пришлось</w:t>
      </w:r>
      <w:r>
        <w:rPr>
          <w:noProof/>
          <w:snapToGrid w:val="0"/>
        </w:rPr>
        <w:t xml:space="preserve"> 34%</w:t>
      </w:r>
      <w:r>
        <w:rPr>
          <w:snapToGrid w:val="0"/>
        </w:rPr>
        <w:t xml:space="preserve"> доходов (в</w:t>
      </w:r>
      <w:r>
        <w:rPr>
          <w:noProof/>
          <w:snapToGrid w:val="0"/>
        </w:rPr>
        <w:t xml:space="preserve"> 1995</w:t>
      </w:r>
      <w:r>
        <w:rPr>
          <w:snapToGrid w:val="0"/>
        </w:rPr>
        <w:t xml:space="preserve"> г. лишь </w:t>
      </w:r>
      <w:r>
        <w:rPr>
          <w:noProof/>
          <w:snapToGrid w:val="0"/>
        </w:rPr>
        <w:t>3</w:t>
      </w:r>
      <w:bookmarkStart w:id="42" w:name="OCRUncertain048"/>
      <w:r>
        <w:rPr>
          <w:noProof/>
          <w:snapToGrid w:val="0"/>
        </w:rPr>
        <w:t>%</w:t>
      </w:r>
      <w:bookmarkEnd w:id="42"/>
      <w:r>
        <w:rPr>
          <w:noProof/>
          <w:snapToGrid w:val="0"/>
        </w:rPr>
        <w:t>),</w:t>
      </w:r>
      <w:r>
        <w:rPr>
          <w:snapToGrid w:val="0"/>
        </w:rPr>
        <w:t xml:space="preserve"> а доля</w:t>
      </w:r>
      <w:r>
        <w:rPr>
          <w:noProof/>
          <w:snapToGrid w:val="0"/>
        </w:rPr>
        <w:t xml:space="preserve"> 10%</w:t>
      </w:r>
      <w:r>
        <w:rPr>
          <w:snapToGrid w:val="0"/>
        </w:rPr>
        <w:t xml:space="preserve"> беднейших составила лишь</w:t>
      </w:r>
      <w:r>
        <w:rPr>
          <w:noProof/>
          <w:snapToGrid w:val="0"/>
        </w:rPr>
        <w:t xml:space="preserve"> 2,6%, 63%</w:t>
      </w:r>
      <w:r>
        <w:rPr>
          <w:snapToGrid w:val="0"/>
        </w:rPr>
        <w:t xml:space="preserve"> населения жило </w:t>
      </w:r>
      <w:bookmarkStart w:id="43" w:name="OCRUncertain049"/>
      <w:r>
        <w:rPr>
          <w:snapToGrid w:val="0"/>
        </w:rPr>
        <w:t>з</w:t>
      </w:r>
      <w:bookmarkEnd w:id="43"/>
      <w:r>
        <w:rPr>
          <w:snapToGrid w:val="0"/>
        </w:rPr>
        <w:t xml:space="preserve">а чертой бедности. 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На самом деле эти цифры говорят не всю правду. Ведь надо еще учесть, что именно в</w:t>
      </w:r>
      <w:r>
        <w:rPr>
          <w:noProof/>
          <w:snapToGrid w:val="0"/>
        </w:rPr>
        <w:t xml:space="preserve"> 1996</w:t>
      </w:r>
      <w:r>
        <w:rPr>
          <w:snapToGrid w:val="0"/>
        </w:rPr>
        <w:t xml:space="preserve"> г. мас</w:t>
      </w:r>
      <w:r>
        <w:rPr>
          <w:snapToGrid w:val="0"/>
        </w:rPr>
        <w:softHyphen/>
        <w:t>совыми стали задержки зарплат, причем, естествен</w:t>
      </w:r>
      <w:r>
        <w:rPr>
          <w:snapToGrid w:val="0"/>
        </w:rPr>
        <w:softHyphen/>
        <w:t>но, не богатым, а именно бедным. И потому если по расчетам о начисленных доходах в реальном исчислении денежные доходы в</w:t>
      </w:r>
      <w:r>
        <w:rPr>
          <w:noProof/>
          <w:snapToGrid w:val="0"/>
        </w:rPr>
        <w:t xml:space="preserve"> 1996</w:t>
      </w:r>
      <w:r>
        <w:rPr>
          <w:snapToGrid w:val="0"/>
        </w:rPr>
        <w:t xml:space="preserve"> г. остались на уровне прошлого года, то с учетом задержек и невыплат зарплат и пенсий беднейшим слоям на</w:t>
      </w:r>
      <w:r>
        <w:rPr>
          <w:snapToGrid w:val="0"/>
        </w:rPr>
        <w:softHyphen/>
        <w:t>селения эти доходы снизились куда более значи</w:t>
      </w:r>
      <w:r>
        <w:rPr>
          <w:snapToGrid w:val="0"/>
        </w:rPr>
        <w:softHyphen/>
        <w:t>тельно. К сожалению, мировая статистика не при</w:t>
      </w:r>
      <w:r>
        <w:rPr>
          <w:snapToGrid w:val="0"/>
        </w:rPr>
        <w:softHyphen/>
        <w:t>думала еще способа учета падения уровня жизни из-за невыплат и задержек зарплат и пенсий, ибо такого явления в экономике какой-либо цивилизо</w:t>
      </w:r>
      <w:r>
        <w:rPr>
          <w:snapToGrid w:val="0"/>
        </w:rPr>
        <w:softHyphen/>
        <w:t>ванной страны просто нет.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  <w:lang w:val="en-US"/>
        </w:rPr>
      </w:pPr>
      <w:r>
        <w:rPr>
          <w:snapToGrid w:val="0"/>
        </w:rPr>
        <w:t>Продолжалось со</w:t>
      </w:r>
      <w:bookmarkStart w:id="44" w:name="OCRUncertain051"/>
      <w:r>
        <w:rPr>
          <w:snapToGrid w:val="0"/>
        </w:rPr>
        <w:t>к</w:t>
      </w:r>
      <w:bookmarkEnd w:id="44"/>
      <w:r>
        <w:rPr>
          <w:snapToGrid w:val="0"/>
        </w:rPr>
        <w:t>ращение расходов на пита</w:t>
      </w:r>
      <w:r>
        <w:rPr>
          <w:snapToGrid w:val="0"/>
        </w:rPr>
        <w:softHyphen/>
        <w:t>ние населения, что углубляет еще более ситуацию с недостаточным питанием малообеспеченных се</w:t>
      </w:r>
      <w:r>
        <w:rPr>
          <w:snapToGrid w:val="0"/>
        </w:rPr>
        <w:softHyphen/>
        <w:t xml:space="preserve">мей и детей, а в некоторых регионах можно уже говорить о наступлении настоящего голода. Люди живут буквально на одной картошке. 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Продолжалось сокращение инвестиционной ак</w:t>
      </w:r>
      <w:r>
        <w:rPr>
          <w:snapToGrid w:val="0"/>
        </w:rPr>
        <w:softHyphen/>
        <w:t>тивности. Вложения в основной капитал в</w:t>
      </w:r>
      <w:r>
        <w:rPr>
          <w:noProof/>
          <w:snapToGrid w:val="0"/>
        </w:rPr>
        <w:t xml:space="preserve"> 1996</w:t>
      </w:r>
      <w:r>
        <w:rPr>
          <w:snapToGrid w:val="0"/>
        </w:rPr>
        <w:t xml:space="preserve"> г. уменьшились на</w:t>
      </w:r>
      <w:r>
        <w:rPr>
          <w:noProof/>
          <w:snapToGrid w:val="0"/>
        </w:rPr>
        <w:t xml:space="preserve"> 18%,</w:t>
      </w:r>
      <w:r>
        <w:rPr>
          <w:snapToGrid w:val="0"/>
        </w:rPr>
        <w:t xml:space="preserve"> идет активная эрозия основ</w:t>
      </w:r>
      <w:r>
        <w:rPr>
          <w:snapToGrid w:val="0"/>
        </w:rPr>
        <w:softHyphen/>
        <w:t>ных фондов. Иностранн</w:t>
      </w:r>
      <w:bookmarkStart w:id="45" w:name="OCRUncertain052"/>
      <w:r>
        <w:rPr>
          <w:snapToGrid w:val="0"/>
        </w:rPr>
        <w:t>ы</w:t>
      </w:r>
      <w:bookmarkEnd w:id="45"/>
      <w:r>
        <w:rPr>
          <w:snapToGrid w:val="0"/>
        </w:rPr>
        <w:t>е инвестиции в прошед</w:t>
      </w:r>
      <w:r>
        <w:rPr>
          <w:snapToGrid w:val="0"/>
        </w:rPr>
        <w:softHyphen/>
        <w:t>шем году направлялись в основном в портфельные инвестиции, то есть имели характер спекулятивных вложений.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И на этом фоне еще более угрожающе выгля</w:t>
      </w:r>
      <w:r>
        <w:rPr>
          <w:snapToGrid w:val="0"/>
        </w:rPr>
        <w:softHyphen/>
        <w:t>дят рост экспорта товаров и услуг и рост несба</w:t>
      </w:r>
      <w:r>
        <w:rPr>
          <w:snapToGrid w:val="0"/>
        </w:rPr>
        <w:softHyphen/>
        <w:t xml:space="preserve">лансированности экспорта и импорта. Экспорт в </w:t>
      </w:r>
      <w:r>
        <w:rPr>
          <w:noProof/>
          <w:snapToGrid w:val="0"/>
        </w:rPr>
        <w:t>1996</w:t>
      </w:r>
      <w:r>
        <w:rPr>
          <w:snapToGrid w:val="0"/>
        </w:rPr>
        <w:t xml:space="preserve"> г. составил</w:t>
      </w:r>
      <w:r>
        <w:rPr>
          <w:noProof/>
          <w:snapToGrid w:val="0"/>
        </w:rPr>
        <w:t xml:space="preserve"> 84,5</w:t>
      </w:r>
      <w:r>
        <w:rPr>
          <w:snapToGrid w:val="0"/>
        </w:rPr>
        <w:t xml:space="preserve"> млрд долл.. а импорт</w:t>
      </w:r>
      <w:r>
        <w:rPr>
          <w:noProof/>
          <w:snapToGrid w:val="0"/>
        </w:rPr>
        <w:t xml:space="preserve"> — 45,4.</w:t>
      </w:r>
      <w:r>
        <w:rPr>
          <w:snapToGrid w:val="0"/>
        </w:rPr>
        <w:t xml:space="preserve"> Сальдо по внешней торговли составляет ги</w:t>
      </w:r>
      <w:r>
        <w:rPr>
          <w:snapToGrid w:val="0"/>
        </w:rPr>
        <w:softHyphen/>
        <w:t>гантскую положительную величину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почти</w:t>
      </w:r>
      <w:r>
        <w:rPr>
          <w:noProof/>
          <w:snapToGrid w:val="0"/>
        </w:rPr>
        <w:t xml:space="preserve"> 40 </w:t>
      </w:r>
      <w:r>
        <w:rPr>
          <w:snapToGrid w:val="0"/>
        </w:rPr>
        <w:t>млрд долл., из них всего</w:t>
      </w:r>
      <w:r>
        <w:rPr>
          <w:noProof/>
          <w:snapToGrid w:val="0"/>
        </w:rPr>
        <w:t xml:space="preserve"> 1.7</w:t>
      </w:r>
      <w:r>
        <w:rPr>
          <w:snapToGrid w:val="0"/>
        </w:rPr>
        <w:t xml:space="preserve"> млрд долл. приходит</w:t>
      </w:r>
      <w:r>
        <w:rPr>
          <w:snapToGrid w:val="0"/>
        </w:rPr>
        <w:softHyphen/>
        <w:t>ся на страны СНГ</w:t>
      </w:r>
      <w:bookmarkStart w:id="46" w:name="OCRUncertain053"/>
      <w:r>
        <w:rPr>
          <w:snapToGrid w:val="0"/>
        </w:rPr>
        <w:t>.</w:t>
      </w:r>
      <w:bookmarkEnd w:id="46"/>
      <w:r>
        <w:rPr>
          <w:snapToGrid w:val="0"/>
        </w:rPr>
        <w:t xml:space="preserve"> Из России вывезено безво</w:t>
      </w:r>
      <w:bookmarkStart w:id="47" w:name="OCRUncertain054"/>
      <w:r>
        <w:rPr>
          <w:snapToGrid w:val="0"/>
        </w:rPr>
        <w:t>з</w:t>
      </w:r>
      <w:bookmarkEnd w:id="47"/>
      <w:r>
        <w:rPr>
          <w:snapToGrid w:val="0"/>
        </w:rPr>
        <w:t>вратно товаров и услуг на сумму</w:t>
      </w:r>
      <w:r>
        <w:rPr>
          <w:noProof/>
          <w:snapToGrid w:val="0"/>
        </w:rPr>
        <w:t xml:space="preserve"> 40</w:t>
      </w:r>
      <w:r>
        <w:rPr>
          <w:snapToGrid w:val="0"/>
        </w:rPr>
        <w:t xml:space="preserve"> млрд долл., или</w:t>
      </w:r>
      <w:r>
        <w:rPr>
          <w:noProof/>
          <w:snapToGrid w:val="0"/>
        </w:rPr>
        <w:t xml:space="preserve"> 267 </w:t>
      </w:r>
      <w:r>
        <w:rPr>
          <w:snapToGrid w:val="0"/>
        </w:rPr>
        <w:t>долл. на одного жителя. Это почти полугодовая пенсия. Таковы масштабы разбазаривания или расхищения российского народно</w:t>
      </w:r>
      <w:bookmarkStart w:id="48" w:name="OCRUncertain055"/>
      <w:r>
        <w:rPr>
          <w:snapToGrid w:val="0"/>
        </w:rPr>
        <w:t>г</w:t>
      </w:r>
      <w:bookmarkEnd w:id="48"/>
      <w:r>
        <w:rPr>
          <w:snapToGrid w:val="0"/>
        </w:rPr>
        <w:t>о достояния. Происходит беспрецедентное товар</w:t>
      </w:r>
      <w:bookmarkStart w:id="49" w:name="OCRUncertain056"/>
      <w:r>
        <w:rPr>
          <w:snapToGrid w:val="0"/>
        </w:rPr>
        <w:t>н</w:t>
      </w:r>
      <w:bookmarkEnd w:id="49"/>
      <w:r>
        <w:rPr>
          <w:snapToGrid w:val="0"/>
        </w:rPr>
        <w:t>ое кредитова</w:t>
      </w:r>
      <w:bookmarkStart w:id="50" w:name="OCRUncertain057"/>
      <w:r>
        <w:rPr>
          <w:snapToGrid w:val="0"/>
        </w:rPr>
        <w:softHyphen/>
      </w:r>
      <w:bookmarkEnd w:id="50"/>
      <w:r>
        <w:rPr>
          <w:snapToGrid w:val="0"/>
        </w:rPr>
        <w:t>ние экономики Запада со стороны России.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noProof/>
          <w:snapToGrid w:val="0"/>
        </w:rPr>
      </w:pPr>
      <w:r>
        <w:rPr>
          <w:snapToGrid w:val="0"/>
        </w:rPr>
        <w:t>Казалось бы, при таком активном сальдо не может быть проблем с валютными резервами. Рос</w:t>
      </w:r>
      <w:r>
        <w:rPr>
          <w:snapToGrid w:val="0"/>
        </w:rPr>
        <w:softHyphen/>
        <w:t>сия должна была бы стать мировым валютным кредитором. На самом деле иностранные активы ЦБ РФ за год сократились на</w:t>
      </w:r>
      <w:r>
        <w:rPr>
          <w:noProof/>
          <w:snapToGrid w:val="0"/>
        </w:rPr>
        <w:t xml:space="preserve"> 678</w:t>
      </w:r>
      <w:r>
        <w:rPr>
          <w:snapToGrid w:val="0"/>
        </w:rPr>
        <w:t xml:space="preserve"> млн. долл., а коммерческих банков вообще упали с</w:t>
      </w:r>
      <w:r>
        <w:rPr>
          <w:noProof/>
          <w:snapToGrid w:val="0"/>
        </w:rPr>
        <w:t xml:space="preserve"> 3692</w:t>
      </w:r>
      <w:r>
        <w:rPr>
          <w:snapToGrid w:val="0"/>
        </w:rPr>
        <w:t xml:space="preserve"> млн. долл. до</w:t>
      </w:r>
      <w:r>
        <w:rPr>
          <w:noProof/>
          <w:snapToGrid w:val="0"/>
        </w:rPr>
        <w:t xml:space="preserve"> 696</w:t>
      </w:r>
      <w:r>
        <w:rPr>
          <w:snapToGrid w:val="0"/>
        </w:rPr>
        <w:t xml:space="preserve"> млн. долл. Одно</w:t>
      </w:r>
      <w:r>
        <w:rPr>
          <w:snapToGrid w:val="0"/>
        </w:rPr>
        <w:softHyphen/>
        <w:t>временно осуществлялся интенсивный ввоз инос</w:t>
      </w:r>
      <w:r>
        <w:rPr>
          <w:snapToGrid w:val="0"/>
        </w:rPr>
        <w:softHyphen/>
        <w:t>транной наличной валюты. Сальдо ввоза состав</w:t>
      </w:r>
      <w:r>
        <w:rPr>
          <w:snapToGrid w:val="0"/>
        </w:rPr>
        <w:softHyphen/>
        <w:t>ляет</w:t>
      </w:r>
      <w:r>
        <w:rPr>
          <w:noProof/>
          <w:snapToGrid w:val="0"/>
        </w:rPr>
        <w:t xml:space="preserve"> 8,6</w:t>
      </w:r>
      <w:r>
        <w:rPr>
          <w:snapToGrid w:val="0"/>
        </w:rPr>
        <w:t xml:space="preserve"> млрд долл</w:t>
      </w:r>
      <w:r>
        <w:rPr>
          <w:b/>
          <w:snapToGrid w:val="0"/>
        </w:rPr>
        <w:t xml:space="preserve">. </w:t>
      </w:r>
      <w:r>
        <w:rPr>
          <w:snapToGrid w:val="0"/>
        </w:rPr>
        <w:t>Кроме того, было уплачено в счет погашения внешнего долга</w:t>
      </w:r>
      <w:r>
        <w:rPr>
          <w:noProof/>
          <w:snapToGrid w:val="0"/>
        </w:rPr>
        <w:t xml:space="preserve"> 7,1</w:t>
      </w:r>
      <w:r>
        <w:rPr>
          <w:snapToGrid w:val="0"/>
        </w:rPr>
        <w:t xml:space="preserve"> млрд долл.</w:t>
      </w:r>
      <w:r>
        <w:rPr>
          <w:noProof/>
          <w:snapToGrid w:val="0"/>
        </w:rPr>
        <w:t xml:space="preserve"> 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Таким образом, активное сальдо платежного баланса России должно быть равно</w:t>
      </w:r>
      <w:r>
        <w:rPr>
          <w:noProof/>
          <w:snapToGrid w:val="0"/>
        </w:rPr>
        <w:t xml:space="preserve"> 39,1</w:t>
      </w:r>
      <w:bookmarkStart w:id="51" w:name="OCRUncertain059"/>
      <w:r>
        <w:rPr>
          <w:noProof/>
          <w:snapToGrid w:val="0"/>
        </w:rPr>
        <w:t>+</w:t>
      </w:r>
      <w:bookmarkEnd w:id="51"/>
      <w:r>
        <w:rPr>
          <w:noProof/>
          <w:snapToGrid w:val="0"/>
        </w:rPr>
        <w:t>0,7</w:t>
      </w:r>
      <w:bookmarkStart w:id="52" w:name="OCRUncertain060"/>
      <w:r>
        <w:rPr>
          <w:noProof/>
          <w:snapToGrid w:val="0"/>
        </w:rPr>
        <w:t>+</w:t>
      </w:r>
      <w:bookmarkEnd w:id="52"/>
      <w:r>
        <w:rPr>
          <w:noProof/>
          <w:snapToGrid w:val="0"/>
        </w:rPr>
        <w:t xml:space="preserve">3,0--8,6-7,1 </w:t>
      </w:r>
      <w:bookmarkStart w:id="53" w:name="OCRUncertain061"/>
      <w:r>
        <w:rPr>
          <w:noProof/>
          <w:snapToGrid w:val="0"/>
        </w:rPr>
        <w:t>=</w:t>
      </w:r>
      <w:bookmarkEnd w:id="53"/>
      <w:r>
        <w:rPr>
          <w:noProof/>
          <w:snapToGrid w:val="0"/>
        </w:rPr>
        <w:t xml:space="preserve"> 27,1</w:t>
      </w:r>
      <w:r>
        <w:rPr>
          <w:snapToGrid w:val="0"/>
        </w:rPr>
        <w:t xml:space="preserve"> млрд долл. Однако, согласно газете "Деловой мир"</w:t>
      </w:r>
      <w:r>
        <w:rPr>
          <w:noProof/>
          <w:snapToGrid w:val="0"/>
        </w:rPr>
        <w:t xml:space="preserve"> № 78</w:t>
      </w:r>
      <w:r>
        <w:rPr>
          <w:snapToGrid w:val="0"/>
        </w:rPr>
        <w:t xml:space="preserve"> от</w:t>
      </w:r>
      <w:r>
        <w:rPr>
          <w:noProof/>
          <w:snapToGrid w:val="0"/>
        </w:rPr>
        <w:t xml:space="preserve"> 29</w:t>
      </w:r>
      <w:r>
        <w:rPr>
          <w:snapToGrid w:val="0"/>
        </w:rPr>
        <w:t xml:space="preserve"> мая</w:t>
      </w:r>
      <w:r>
        <w:rPr>
          <w:noProof/>
          <w:snapToGrid w:val="0"/>
        </w:rPr>
        <w:t xml:space="preserve"> 1997</w:t>
      </w:r>
      <w:r>
        <w:rPr>
          <w:snapToGrid w:val="0"/>
        </w:rPr>
        <w:t xml:space="preserve"> г.</w:t>
      </w:r>
      <w:bookmarkStart w:id="54" w:name="OCRUncertain062"/>
      <w:r>
        <w:rPr>
          <w:snapToGrid w:val="0"/>
        </w:rPr>
        <w:t>,</w:t>
      </w:r>
      <w:bookmarkEnd w:id="54"/>
      <w:r>
        <w:rPr>
          <w:snapToGrid w:val="0"/>
        </w:rPr>
        <w:t xml:space="preserve"> со ссылкой на </w:t>
      </w:r>
      <w:bookmarkStart w:id="55" w:name="OCRUncertain063"/>
      <w:r>
        <w:rPr>
          <w:snapToGrid w:val="0"/>
        </w:rPr>
        <w:t>А ФИ,</w:t>
      </w:r>
      <w:bookmarkEnd w:id="55"/>
      <w:r>
        <w:rPr>
          <w:snapToGrid w:val="0"/>
        </w:rPr>
        <w:t xml:space="preserve"> Центральный банк сообщил</w:t>
      </w:r>
      <w:bookmarkStart w:id="56" w:name="OCRUncertain064"/>
      <w:r>
        <w:rPr>
          <w:snapToGrid w:val="0"/>
        </w:rPr>
        <w:t>,</w:t>
      </w:r>
      <w:bookmarkEnd w:id="56"/>
      <w:r>
        <w:rPr>
          <w:snapToGrid w:val="0"/>
        </w:rPr>
        <w:t xml:space="preserve"> что дефицит платежного баланса в</w:t>
      </w:r>
      <w:r>
        <w:rPr>
          <w:noProof/>
          <w:snapToGrid w:val="0"/>
        </w:rPr>
        <w:t xml:space="preserve"> 1996</w:t>
      </w:r>
      <w:r>
        <w:rPr>
          <w:snapToGrid w:val="0"/>
        </w:rPr>
        <w:t xml:space="preserve"> г. составил</w:t>
      </w:r>
      <w:r>
        <w:rPr>
          <w:noProof/>
          <w:snapToGrid w:val="0"/>
        </w:rPr>
        <w:t xml:space="preserve"> 22,6</w:t>
      </w:r>
      <w:r>
        <w:rPr>
          <w:snapToGrid w:val="0"/>
        </w:rPr>
        <w:t xml:space="preserve"> млрд долл. Таким образом</w:t>
      </w:r>
      <w:bookmarkStart w:id="57" w:name="OCRUncertain065"/>
      <w:r>
        <w:rPr>
          <w:snapToGrid w:val="0"/>
        </w:rPr>
        <w:t>,</w:t>
      </w:r>
      <w:bookmarkEnd w:id="57"/>
      <w:r>
        <w:rPr>
          <w:snapToGrid w:val="0"/>
        </w:rPr>
        <w:t xml:space="preserve"> расхождение между значени</w:t>
      </w:r>
      <w:r>
        <w:rPr>
          <w:snapToGrid w:val="0"/>
        </w:rPr>
        <w:softHyphen/>
        <w:t>ем платежного баланса по отчету и по заявлению ЦБ РФ достигает уже</w:t>
      </w:r>
      <w:r>
        <w:rPr>
          <w:noProof/>
          <w:snapToGrid w:val="0"/>
        </w:rPr>
        <w:t xml:space="preserve"> 27,</w:t>
      </w:r>
      <w:r>
        <w:rPr>
          <w:snapToGrid w:val="0"/>
        </w:rPr>
        <w:t>1</w:t>
      </w:r>
      <w:bookmarkStart w:id="58" w:name="OCRUncertain066"/>
      <w:r>
        <w:rPr>
          <w:snapToGrid w:val="0"/>
        </w:rPr>
        <w:t xml:space="preserve"> +</w:t>
      </w:r>
      <w:bookmarkEnd w:id="58"/>
      <w:r>
        <w:rPr>
          <w:snapToGrid w:val="0"/>
        </w:rPr>
        <w:t xml:space="preserve"> </w:t>
      </w:r>
      <w:r>
        <w:rPr>
          <w:noProof/>
          <w:snapToGrid w:val="0"/>
        </w:rPr>
        <w:t xml:space="preserve"> 22,6 </w:t>
      </w:r>
      <w:bookmarkStart w:id="59" w:name="OCRUncertain067"/>
      <w:r>
        <w:rPr>
          <w:i/>
          <w:noProof/>
          <w:snapToGrid w:val="0"/>
        </w:rPr>
        <w:t>=</w:t>
      </w:r>
      <w:bookmarkEnd w:id="59"/>
      <w:r>
        <w:rPr>
          <w:noProof/>
          <w:snapToGrid w:val="0"/>
        </w:rPr>
        <w:t xml:space="preserve"> 49,7</w:t>
      </w:r>
      <w:r>
        <w:rPr>
          <w:snapToGrid w:val="0"/>
        </w:rPr>
        <w:t xml:space="preserve"> млрд долл.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Несмотря на все принимаемые Б</w:t>
      </w:r>
      <w:bookmarkStart w:id="60" w:name="OCRUncertain068"/>
      <w:r>
        <w:rPr>
          <w:snapToGrid w:val="0"/>
        </w:rPr>
        <w:t>а</w:t>
      </w:r>
      <w:bookmarkEnd w:id="60"/>
      <w:r>
        <w:rPr>
          <w:snapToGrid w:val="0"/>
        </w:rPr>
        <w:t>нком меры вывоз и ук</w:t>
      </w:r>
      <w:r>
        <w:rPr>
          <w:snapToGrid w:val="0"/>
        </w:rPr>
        <w:softHyphen/>
        <w:t>рывательство капиталов за рубежом в</w:t>
      </w:r>
      <w:r>
        <w:rPr>
          <w:noProof/>
          <w:snapToGrid w:val="0"/>
        </w:rPr>
        <w:t xml:space="preserve"> 1996</w:t>
      </w:r>
      <w:r>
        <w:rPr>
          <w:snapToGrid w:val="0"/>
        </w:rPr>
        <w:t xml:space="preserve"> г. не только не приостановлены, но, можно предполо</w:t>
      </w:r>
      <w:r>
        <w:rPr>
          <w:snapToGrid w:val="0"/>
        </w:rPr>
        <w:softHyphen/>
        <w:t>жить, даже увеличились.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Таким образом, в торгово-платежном балансе России, вытекающем из отчета, зияет необъясни</w:t>
      </w:r>
      <w:r>
        <w:rPr>
          <w:snapToGrid w:val="0"/>
        </w:rPr>
        <w:softHyphen/>
        <w:t>мый провал величиною почти в</w:t>
      </w:r>
      <w:r>
        <w:rPr>
          <w:noProof/>
          <w:snapToGrid w:val="0"/>
        </w:rPr>
        <w:t xml:space="preserve"> 50</w:t>
      </w:r>
      <w:r>
        <w:rPr>
          <w:snapToGrid w:val="0"/>
        </w:rPr>
        <w:t xml:space="preserve"> млрд. долл.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Тяжелое впечатление оставляет попытка авто</w:t>
      </w:r>
      <w:r>
        <w:rPr>
          <w:snapToGrid w:val="0"/>
        </w:rPr>
        <w:softHyphen/>
        <w:t>ров отчета при</w:t>
      </w:r>
      <w:bookmarkStart w:id="61" w:name="OCRUncertain070"/>
      <w:r>
        <w:rPr>
          <w:snapToGrid w:val="0"/>
        </w:rPr>
        <w:t>д</w:t>
      </w:r>
      <w:bookmarkEnd w:id="61"/>
      <w:r>
        <w:rPr>
          <w:snapToGrid w:val="0"/>
        </w:rPr>
        <w:t xml:space="preserve">ать развалу экономики России в </w:t>
      </w:r>
      <w:r>
        <w:rPr>
          <w:noProof/>
          <w:snapToGrid w:val="0"/>
        </w:rPr>
        <w:t>1996</w:t>
      </w:r>
      <w:r>
        <w:rPr>
          <w:snapToGrid w:val="0"/>
        </w:rPr>
        <w:t xml:space="preserve"> г. характер чуть ли не всемирного закона на основе модных в настоящее время концепций цик</w:t>
      </w:r>
      <w:r>
        <w:rPr>
          <w:snapToGrid w:val="0"/>
        </w:rPr>
        <w:softHyphen/>
        <w:t>лического ра</w:t>
      </w:r>
      <w:bookmarkStart w:id="62" w:name="OCRUncertain071"/>
      <w:r>
        <w:rPr>
          <w:snapToGrid w:val="0"/>
        </w:rPr>
        <w:t>з</w:t>
      </w:r>
      <w:bookmarkEnd w:id="62"/>
      <w:r>
        <w:rPr>
          <w:snapToGrid w:val="0"/>
        </w:rPr>
        <w:t>вития. Создается ни на чем не осно</w:t>
      </w:r>
      <w:r>
        <w:rPr>
          <w:snapToGrid w:val="0"/>
        </w:rPr>
        <w:softHyphen/>
        <w:t>ванная теория циклов спада и развития в экономи</w:t>
      </w:r>
      <w:r>
        <w:rPr>
          <w:snapToGrid w:val="0"/>
        </w:rPr>
        <w:softHyphen/>
        <w:t xml:space="preserve">ке России: </w:t>
      </w:r>
      <w:bookmarkStart w:id="63" w:name="OCRUncertain072"/>
      <w:r>
        <w:rPr>
          <w:i/>
          <w:snapToGrid w:val="0"/>
        </w:rPr>
        <w:t>"</w:t>
      </w:r>
      <w:bookmarkEnd w:id="63"/>
      <w:r>
        <w:rPr>
          <w:i/>
          <w:snapToGrid w:val="0"/>
        </w:rPr>
        <w:t>Характерной чертой</w:t>
      </w:r>
      <w:bookmarkStart w:id="64" w:name="OCRUncertain073"/>
      <w:r>
        <w:rPr>
          <w:i/>
          <w:snapToGrid w:val="0"/>
        </w:rPr>
        <w:t>,</w:t>
      </w:r>
      <w:bookmarkEnd w:id="64"/>
      <w:r>
        <w:rPr>
          <w:i/>
          <w:snapToGrid w:val="0"/>
        </w:rPr>
        <w:t xml:space="preserve"> ра</w:t>
      </w:r>
      <w:bookmarkStart w:id="65" w:name="OCRUncertain074"/>
      <w:r>
        <w:rPr>
          <w:i/>
          <w:snapToGrid w:val="0"/>
        </w:rPr>
        <w:t>з</w:t>
      </w:r>
      <w:bookmarkEnd w:id="65"/>
      <w:r>
        <w:rPr>
          <w:i/>
          <w:snapToGrid w:val="0"/>
        </w:rPr>
        <w:t>вития россий</w:t>
      </w:r>
      <w:r>
        <w:rPr>
          <w:i/>
          <w:snapToGrid w:val="0"/>
        </w:rPr>
        <w:softHyphen/>
        <w:t>ской экономики, наблюдаемой с начала реформ, является наличие периодов ускорения и замедле</w:t>
      </w:r>
      <w:bookmarkStart w:id="66" w:name="OCRUncertain075"/>
      <w:r>
        <w:rPr>
          <w:i/>
          <w:snapToGrid w:val="0"/>
        </w:rPr>
        <w:softHyphen/>
      </w:r>
      <w:bookmarkEnd w:id="66"/>
      <w:r>
        <w:rPr>
          <w:i/>
          <w:snapToGrid w:val="0"/>
        </w:rPr>
        <w:t>ния спа</w:t>
      </w:r>
      <w:bookmarkStart w:id="67" w:name="OCRUncertain076"/>
      <w:r>
        <w:rPr>
          <w:i/>
          <w:snapToGrid w:val="0"/>
        </w:rPr>
        <w:t>д</w:t>
      </w:r>
      <w:bookmarkEnd w:id="67"/>
      <w:r>
        <w:rPr>
          <w:i/>
          <w:snapToGrid w:val="0"/>
        </w:rPr>
        <w:t>а</w:t>
      </w:r>
      <w:bookmarkStart w:id="68" w:name="OCRUncertain077"/>
      <w:r>
        <w:rPr>
          <w:i/>
          <w:snapToGrid w:val="0"/>
        </w:rPr>
        <w:t>(!!!</w:t>
      </w:r>
      <w:bookmarkEnd w:id="68"/>
      <w:r>
        <w:rPr>
          <w:noProof/>
          <w:snapToGrid w:val="0"/>
        </w:rPr>
        <w:t xml:space="preserve">) </w:t>
      </w:r>
      <w:r>
        <w:rPr>
          <w:i/>
          <w:snapToGrid w:val="0"/>
        </w:rPr>
        <w:t>хозяйственной актив</w:t>
      </w:r>
      <w:r>
        <w:rPr>
          <w:i/>
          <w:snapToGrid w:val="0"/>
        </w:rPr>
        <w:softHyphen/>
        <w:t>ности размером около двух лет</w:t>
      </w:r>
      <w:bookmarkStart w:id="69" w:name="OCRUncertain078"/>
      <w:r>
        <w:rPr>
          <w:i/>
          <w:snapToGrid w:val="0"/>
        </w:rPr>
        <w:t>"</w:t>
      </w:r>
      <w:bookmarkEnd w:id="69"/>
      <w:r>
        <w:rPr>
          <w:snapToGrid w:val="0"/>
        </w:rPr>
        <w:t>. Это дей</w:t>
      </w:r>
      <w:r>
        <w:rPr>
          <w:snapToGrid w:val="0"/>
        </w:rPr>
        <w:softHyphen/>
        <w:t>ствительно новое слово в мировой экономической науке, так как теория циклов характеризуется уско</w:t>
      </w:r>
      <w:r>
        <w:rPr>
          <w:snapToGrid w:val="0"/>
        </w:rPr>
        <w:softHyphen/>
        <w:t xml:space="preserve">рением и </w:t>
      </w:r>
      <w:bookmarkStart w:id="70" w:name="OCRUncertain079"/>
      <w:r>
        <w:rPr>
          <w:snapToGrid w:val="0"/>
        </w:rPr>
        <w:t>з</w:t>
      </w:r>
      <w:bookmarkEnd w:id="70"/>
      <w:r>
        <w:rPr>
          <w:snapToGrid w:val="0"/>
        </w:rPr>
        <w:t>амедлением экономического роста, но отнюдь не спадов. Цель этого высказывания впол</w:t>
      </w:r>
      <w:r>
        <w:rPr>
          <w:snapToGrid w:val="0"/>
        </w:rPr>
        <w:softHyphen/>
        <w:t xml:space="preserve">не понятна. Перенести ответственность с ЦБ РФ на "всемирные законы", оправдать действия Центрального банка РФ. На самом деле так называемый двухлетний цикл есть время </w:t>
      </w:r>
      <w:bookmarkStart w:id="71" w:name="OCRUncertain080"/>
      <w:r>
        <w:rPr>
          <w:snapToGrid w:val="0"/>
        </w:rPr>
        <w:t>председательствования</w:t>
      </w:r>
      <w:bookmarkEnd w:id="71"/>
      <w:r>
        <w:rPr>
          <w:snapToGrid w:val="0"/>
        </w:rPr>
        <w:t xml:space="preserve"> в ЦБ </w:t>
      </w:r>
      <w:bookmarkStart w:id="72" w:name="OCRUncertain081"/>
      <w:r>
        <w:rPr>
          <w:snapToGrid w:val="0"/>
        </w:rPr>
        <w:t xml:space="preserve">г-д </w:t>
      </w:r>
      <w:bookmarkEnd w:id="72"/>
      <w:r>
        <w:rPr>
          <w:snapToGrid w:val="0"/>
        </w:rPr>
        <w:t>Т. Парамоновой и С. Дубинина. Именно при Т. Па</w:t>
      </w:r>
      <w:r>
        <w:rPr>
          <w:snapToGrid w:val="0"/>
        </w:rPr>
        <w:softHyphen/>
        <w:t>рамоновой начался процесс "укрепления рубля", ко</w:t>
      </w:r>
      <w:r>
        <w:rPr>
          <w:snapToGrid w:val="0"/>
        </w:rPr>
        <w:softHyphen/>
        <w:t>торый и продолжился при С. Дубинине, хотя и в замедленных темпах, так как продолжать его пре</w:t>
      </w:r>
      <w:r>
        <w:rPr>
          <w:snapToGrid w:val="0"/>
        </w:rPr>
        <w:softHyphen/>
        <w:t xml:space="preserve">жними было уже просто невозможно. 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i/>
          <w:snapToGrid w:val="0"/>
        </w:rPr>
      </w:pPr>
      <w:r>
        <w:rPr>
          <w:snapToGrid w:val="0"/>
        </w:rPr>
        <w:t xml:space="preserve">Авторы отчета отмечают, что </w:t>
      </w:r>
      <w:r>
        <w:rPr>
          <w:i/>
          <w:snapToGrid w:val="0"/>
        </w:rPr>
        <w:t>"проблема непла</w:t>
      </w:r>
      <w:r>
        <w:rPr>
          <w:i/>
          <w:snapToGrid w:val="0"/>
        </w:rPr>
        <w:softHyphen/>
        <w:t>тежей в</w:t>
      </w:r>
      <w:r>
        <w:rPr>
          <w:i/>
          <w:noProof/>
          <w:snapToGrid w:val="0"/>
        </w:rPr>
        <w:t xml:space="preserve"> 1996</w:t>
      </w:r>
      <w:r>
        <w:rPr>
          <w:i/>
          <w:snapToGrid w:val="0"/>
        </w:rPr>
        <w:t xml:space="preserve"> г. оставалась одной из наиболее острых</w:t>
      </w:r>
      <w:r>
        <w:rPr>
          <w:snapToGrid w:val="0"/>
        </w:rPr>
        <w:t>". Однако в отчете полностью сн</w:t>
      </w:r>
      <w:bookmarkStart w:id="73" w:name="OCRUncertain082"/>
      <w:r>
        <w:rPr>
          <w:snapToGrid w:val="0"/>
        </w:rPr>
        <w:t>и</w:t>
      </w:r>
      <w:bookmarkEnd w:id="73"/>
      <w:r>
        <w:rPr>
          <w:snapToGrid w:val="0"/>
        </w:rPr>
        <w:t xml:space="preserve">мается ответственность </w:t>
      </w:r>
      <w:bookmarkStart w:id="74" w:name="OCRUncertain083"/>
      <w:r>
        <w:rPr>
          <w:snapToGrid w:val="0"/>
        </w:rPr>
        <w:t>з</w:t>
      </w:r>
      <w:bookmarkEnd w:id="74"/>
      <w:r>
        <w:rPr>
          <w:snapToGrid w:val="0"/>
        </w:rPr>
        <w:t>а неудовлетворительное состоя</w:t>
      </w:r>
      <w:r>
        <w:rPr>
          <w:snapToGrid w:val="0"/>
        </w:rPr>
        <w:softHyphen/>
        <w:t>ние расчетных отношений с ЦБ РФ, хотя по закону именно на Банк России и возложена обязанность управления денежной системой. Более того, в от</w:t>
      </w:r>
      <w:r>
        <w:rPr>
          <w:snapToGrid w:val="0"/>
        </w:rPr>
        <w:softHyphen/>
        <w:t xml:space="preserve">чете утверждается, что </w:t>
      </w:r>
      <w:bookmarkStart w:id="75" w:name="OCRUncertain084"/>
      <w:r>
        <w:rPr>
          <w:i/>
          <w:snapToGrid w:val="0"/>
        </w:rPr>
        <w:t>"</w:t>
      </w:r>
      <w:bookmarkEnd w:id="75"/>
      <w:r>
        <w:rPr>
          <w:i/>
          <w:snapToGrid w:val="0"/>
        </w:rPr>
        <w:t>следует прежде всего от</w:t>
      </w:r>
      <w:r>
        <w:rPr>
          <w:i/>
          <w:snapToGrid w:val="0"/>
        </w:rPr>
        <w:softHyphen/>
        <w:t>казаться от попы</w:t>
      </w:r>
      <w:bookmarkStart w:id="76" w:name="OCRUncertain085"/>
      <w:r>
        <w:rPr>
          <w:i/>
          <w:snapToGrid w:val="0"/>
        </w:rPr>
        <w:t>т</w:t>
      </w:r>
      <w:bookmarkEnd w:id="76"/>
      <w:r>
        <w:rPr>
          <w:i/>
          <w:snapToGrid w:val="0"/>
        </w:rPr>
        <w:t>ок представить главной причиной неплатежей "абсолютную нехватку" денежных средств в экономике. Это противоречит фактам: обострение проблемы расчетов в</w:t>
      </w:r>
      <w:r>
        <w:rPr>
          <w:i/>
          <w:noProof/>
          <w:snapToGrid w:val="0"/>
        </w:rPr>
        <w:t xml:space="preserve"> </w:t>
      </w:r>
      <w:bookmarkStart w:id="77" w:name="OCRUncertain086"/>
      <w:r>
        <w:rPr>
          <w:i/>
          <w:noProof/>
          <w:snapToGrid w:val="0"/>
        </w:rPr>
        <w:t>1</w:t>
      </w:r>
      <w:bookmarkEnd w:id="77"/>
      <w:r>
        <w:rPr>
          <w:i/>
          <w:noProof/>
          <w:snapToGrid w:val="0"/>
        </w:rPr>
        <w:t>996</w:t>
      </w:r>
      <w:r>
        <w:rPr>
          <w:i/>
          <w:snapToGrid w:val="0"/>
        </w:rPr>
        <w:t xml:space="preserve"> г. происхо</w:t>
      </w:r>
      <w:r>
        <w:rPr>
          <w:i/>
          <w:snapToGrid w:val="0"/>
        </w:rPr>
        <w:softHyphen/>
        <w:t xml:space="preserve">дило на фоне повышения </w:t>
      </w:r>
      <w:bookmarkStart w:id="78" w:name="OCRUncertain087"/>
      <w:r>
        <w:rPr>
          <w:i/>
          <w:snapToGrid w:val="0"/>
        </w:rPr>
        <w:t>монетизации</w:t>
      </w:r>
      <w:bookmarkEnd w:id="78"/>
      <w:r>
        <w:rPr>
          <w:i/>
          <w:snapToGrid w:val="0"/>
        </w:rPr>
        <w:t xml:space="preserve"> экономики (то есть увеличения отношения денежной массы к </w:t>
      </w:r>
      <w:bookmarkStart w:id="79" w:name="OCRUncertain088"/>
      <w:r>
        <w:rPr>
          <w:i/>
          <w:snapToGrid w:val="0"/>
        </w:rPr>
        <w:t>ВВП</w:t>
      </w:r>
      <w:bookmarkEnd w:id="79"/>
      <w:r>
        <w:rPr>
          <w:i/>
          <w:snapToGrid w:val="0"/>
        </w:rPr>
        <w:t>)"</w:t>
      </w:r>
      <w:bookmarkStart w:id="80" w:name="OCRUncertain089"/>
      <w:r>
        <w:rPr>
          <w:i/>
          <w:snapToGrid w:val="0"/>
        </w:rPr>
        <w:t>.</w:t>
      </w:r>
      <w:bookmarkEnd w:id="80"/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i/>
          <w:snapToGrid w:val="0"/>
        </w:rPr>
        <w:t>"Одной из главны</w:t>
      </w:r>
      <w:bookmarkStart w:id="81" w:name="OCRUncertain090"/>
      <w:r>
        <w:rPr>
          <w:i/>
          <w:snapToGrid w:val="0"/>
        </w:rPr>
        <w:t>х</w:t>
      </w:r>
      <w:bookmarkEnd w:id="81"/>
      <w:r>
        <w:rPr>
          <w:i/>
          <w:snapToGrid w:val="0"/>
        </w:rPr>
        <w:t xml:space="preserve"> причин, способствующей развитию процесса неплатежей, является недоста</w:t>
      </w:r>
      <w:r>
        <w:rPr>
          <w:i/>
          <w:snapToGrid w:val="0"/>
        </w:rPr>
        <w:softHyphen/>
        <w:t>точная развитость системы защиты прав собствен</w:t>
      </w:r>
      <w:r>
        <w:rPr>
          <w:i/>
          <w:snapToGrid w:val="0"/>
        </w:rPr>
        <w:softHyphen/>
        <w:t>ности". Выходит в</w:t>
      </w:r>
      <w:r>
        <w:rPr>
          <w:noProof/>
          <w:snapToGrid w:val="0"/>
        </w:rPr>
        <w:t xml:space="preserve"> </w:t>
      </w:r>
      <w:bookmarkStart w:id="82" w:name="OCRUncertain093"/>
      <w:r>
        <w:rPr>
          <w:noProof/>
          <w:snapToGrid w:val="0"/>
        </w:rPr>
        <w:t>1</w:t>
      </w:r>
      <w:bookmarkEnd w:id="82"/>
      <w:r>
        <w:rPr>
          <w:noProof/>
          <w:snapToGrid w:val="0"/>
        </w:rPr>
        <w:t>993, 1994, 1995</w:t>
      </w:r>
      <w:r>
        <w:rPr>
          <w:snapToGrid w:val="0"/>
        </w:rPr>
        <w:t xml:space="preserve"> гг., когда происхо</w:t>
      </w:r>
      <w:r>
        <w:rPr>
          <w:snapToGrid w:val="0"/>
        </w:rPr>
        <w:softHyphen/>
        <w:t>дил бурный процесс полукриминального раздела государственной собственности, "права собствен</w:t>
      </w:r>
      <w:r>
        <w:rPr>
          <w:snapToGrid w:val="0"/>
        </w:rPr>
        <w:softHyphen/>
        <w:t>ности" были защищены гора</w:t>
      </w:r>
      <w:bookmarkStart w:id="83" w:name="OCRUncertain094"/>
      <w:r>
        <w:rPr>
          <w:snapToGrid w:val="0"/>
        </w:rPr>
        <w:t>з</w:t>
      </w:r>
      <w:bookmarkEnd w:id="83"/>
      <w:r>
        <w:rPr>
          <w:snapToGrid w:val="0"/>
        </w:rPr>
        <w:t>до лучше</w:t>
      </w:r>
      <w:bookmarkStart w:id="84" w:name="OCRUncertain095"/>
      <w:r>
        <w:rPr>
          <w:snapToGrid w:val="0"/>
        </w:rPr>
        <w:t>,</w:t>
      </w:r>
      <w:bookmarkEnd w:id="84"/>
      <w:r>
        <w:rPr>
          <w:snapToGrid w:val="0"/>
        </w:rPr>
        <w:t xml:space="preserve"> а в </w:t>
      </w:r>
      <w:r>
        <w:rPr>
          <w:noProof/>
          <w:snapToGrid w:val="0"/>
        </w:rPr>
        <w:t>1996</w:t>
      </w:r>
      <w:r>
        <w:rPr>
          <w:snapToGrid w:val="0"/>
        </w:rPr>
        <w:t xml:space="preserve"> г. произошло что-то, в результате чего собственники стали совершенно бесправными, что и привело к тотальному кризису неплатежей. 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i/>
          <w:snapToGrid w:val="0"/>
        </w:rPr>
      </w:pPr>
      <w:r>
        <w:rPr>
          <w:snapToGrid w:val="0"/>
        </w:rPr>
        <w:t>Ясно, что такие объяснения не могут быть при</w:t>
      </w:r>
      <w:r>
        <w:rPr>
          <w:snapToGrid w:val="0"/>
        </w:rPr>
        <w:softHyphen/>
        <w:t>няты. Это просто попытка переложить ответственность за состояние сферы народного хозяйства, за которую ЦБ несет ответственность по закону, на Парламент, прави</w:t>
      </w:r>
      <w:r>
        <w:rPr>
          <w:snapToGrid w:val="0"/>
        </w:rPr>
        <w:softHyphen/>
        <w:t>тельство или даже судебную власть, что пря</w:t>
      </w:r>
      <w:r>
        <w:rPr>
          <w:snapToGrid w:val="0"/>
        </w:rPr>
        <w:softHyphen/>
        <w:t xml:space="preserve">мо утверждается: </w:t>
      </w:r>
      <w:bookmarkStart w:id="85" w:name="OCRUncertain096"/>
      <w:r>
        <w:rPr>
          <w:i/>
          <w:snapToGrid w:val="0"/>
        </w:rPr>
        <w:t>"...</w:t>
      </w:r>
      <w:bookmarkEnd w:id="85"/>
      <w:r>
        <w:rPr>
          <w:i/>
          <w:snapToGrid w:val="0"/>
        </w:rPr>
        <w:t>ни органы законодательной, ни исполнительной, ни судебной власти не прила</w:t>
      </w:r>
      <w:bookmarkStart w:id="86" w:name="OCRUncertain097"/>
      <w:r>
        <w:rPr>
          <w:i/>
          <w:snapToGrid w:val="0"/>
        </w:rPr>
        <w:softHyphen/>
      </w:r>
      <w:bookmarkEnd w:id="86"/>
      <w:r>
        <w:rPr>
          <w:i/>
          <w:snapToGrid w:val="0"/>
        </w:rPr>
        <w:t xml:space="preserve">гали достаточных усилий в данном направлении" 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Вторая причина вообще не соответствует ника</w:t>
      </w:r>
      <w:r>
        <w:rPr>
          <w:snapToGrid w:val="0"/>
        </w:rPr>
        <w:softHyphen/>
        <w:t xml:space="preserve">ким представлениям современной экономической мысли </w:t>
      </w:r>
      <w:bookmarkStart w:id="87" w:name="OCRUncertain098"/>
      <w:r>
        <w:rPr>
          <w:i/>
          <w:snapToGrid w:val="0"/>
        </w:rPr>
        <w:t>"...</w:t>
      </w:r>
      <w:bookmarkEnd w:id="87"/>
      <w:r>
        <w:rPr>
          <w:i/>
          <w:snapToGrid w:val="0"/>
        </w:rPr>
        <w:t>существенное воздействие на общее состояние платежно</w:t>
      </w:r>
      <w:bookmarkStart w:id="88" w:name="OCRUncertain099"/>
      <w:r>
        <w:rPr>
          <w:i/>
          <w:snapToGrid w:val="0"/>
        </w:rPr>
        <w:t>й</w:t>
      </w:r>
      <w:bookmarkEnd w:id="88"/>
      <w:r>
        <w:rPr>
          <w:i/>
          <w:snapToGrid w:val="0"/>
        </w:rPr>
        <w:t xml:space="preserve"> дисциплины оказало низкое качество бюджетного планирования</w:t>
      </w:r>
      <w:r>
        <w:rPr>
          <w:i/>
          <w:noProof/>
          <w:snapToGrid w:val="0"/>
        </w:rPr>
        <w:t xml:space="preserve"> —</w:t>
      </w:r>
      <w:r>
        <w:rPr>
          <w:i/>
          <w:snapToGrid w:val="0"/>
        </w:rPr>
        <w:t xml:space="preserve"> постоянное завышение прогнозных до</w:t>
      </w:r>
      <w:bookmarkStart w:id="89" w:name="OCRUncertain100"/>
      <w:r>
        <w:rPr>
          <w:i/>
          <w:snapToGrid w:val="0"/>
        </w:rPr>
        <w:t>х</w:t>
      </w:r>
      <w:bookmarkEnd w:id="89"/>
      <w:r>
        <w:rPr>
          <w:i/>
          <w:snapToGrid w:val="0"/>
        </w:rPr>
        <w:t>одов и, как следствие</w:t>
      </w:r>
      <w:bookmarkStart w:id="90" w:name="OCRUncertain101"/>
      <w:r>
        <w:rPr>
          <w:i/>
          <w:snapToGrid w:val="0"/>
        </w:rPr>
        <w:t>,</w:t>
      </w:r>
      <w:bookmarkEnd w:id="90"/>
      <w:r>
        <w:rPr>
          <w:i/>
          <w:snapToGrid w:val="0"/>
        </w:rPr>
        <w:t xml:space="preserve"> расходов бюджета</w:t>
      </w:r>
      <w:bookmarkStart w:id="91" w:name="OCRUncertain102"/>
      <w:r>
        <w:rPr>
          <w:i/>
          <w:snapToGrid w:val="0"/>
        </w:rPr>
        <w:t>"</w:t>
      </w:r>
      <w:bookmarkEnd w:id="91"/>
      <w:r>
        <w:rPr>
          <w:snapToGrid w:val="0"/>
        </w:rPr>
        <w:t xml:space="preserve"> .</w:t>
      </w:r>
    </w:p>
    <w:p w:rsidR="00A408FF" w:rsidRDefault="00BD1B2C">
      <w:pPr>
        <w:rPr>
          <w:b/>
          <w:snapToGrid w:val="0"/>
        </w:rPr>
      </w:pPr>
      <w:r>
        <w:rPr>
          <w:snapToGrid w:val="0"/>
        </w:rPr>
        <w:t>. На самом деле это известная аксиома, что увеличение бюджетных расходов как раз спо</w:t>
      </w:r>
      <w:r>
        <w:rPr>
          <w:snapToGrid w:val="0"/>
        </w:rPr>
        <w:softHyphen/>
        <w:t>собствует насыщению экономики деньгами и след</w:t>
      </w:r>
      <w:r>
        <w:rPr>
          <w:snapToGrid w:val="0"/>
        </w:rPr>
        <w:softHyphen/>
        <w:t>ствием этого могут быть любые неблагоприятные явления, но только не обострение кризиса непла</w:t>
      </w:r>
      <w:r>
        <w:rPr>
          <w:snapToGrid w:val="0"/>
        </w:rPr>
        <w:softHyphen/>
        <w:t>тежей, каковые за год по всем отраслям экономи</w:t>
      </w:r>
      <w:r>
        <w:rPr>
          <w:snapToGrid w:val="0"/>
        </w:rPr>
        <w:softHyphen/>
        <w:t>ки и только по учтенным банковским документам возросли в</w:t>
      </w:r>
      <w:r>
        <w:rPr>
          <w:noProof/>
          <w:snapToGrid w:val="0"/>
        </w:rPr>
        <w:t xml:space="preserve"> 2,5</w:t>
      </w:r>
      <w:r>
        <w:rPr>
          <w:snapToGrid w:val="0"/>
        </w:rPr>
        <w:t xml:space="preserve"> раза и составили астрономическую сумму</w:t>
      </w:r>
      <w:r>
        <w:rPr>
          <w:noProof/>
          <w:snapToGrid w:val="0"/>
        </w:rPr>
        <w:t xml:space="preserve"> — 895</w:t>
      </w:r>
      <w:r>
        <w:rPr>
          <w:snapToGrid w:val="0"/>
        </w:rPr>
        <w:t xml:space="preserve"> </w:t>
      </w:r>
      <w:bookmarkStart w:id="92" w:name="OCRUncertain103"/>
      <w:r>
        <w:rPr>
          <w:snapToGrid w:val="0"/>
        </w:rPr>
        <w:t>трлн</w:t>
      </w:r>
      <w:bookmarkEnd w:id="92"/>
      <w:r>
        <w:rPr>
          <w:snapToGrid w:val="0"/>
        </w:rPr>
        <w:t xml:space="preserve"> руб.</w:t>
      </w:r>
      <w:bookmarkStart w:id="93" w:name="OCRUncertain105"/>
      <w:r>
        <w:rPr>
          <w:i/>
          <w:snapToGrid w:val="0"/>
        </w:rPr>
        <w:t>,</w:t>
      </w:r>
      <w:bookmarkEnd w:id="93"/>
      <w:r>
        <w:rPr>
          <w:snapToGrid w:val="0"/>
        </w:rPr>
        <w:t xml:space="preserve"> что составляет</w:t>
      </w:r>
      <w:r>
        <w:rPr>
          <w:noProof/>
          <w:snapToGrid w:val="0"/>
        </w:rPr>
        <w:t xml:space="preserve"> 40% </w:t>
      </w:r>
      <w:r>
        <w:rPr>
          <w:snapToGrid w:val="0"/>
        </w:rPr>
        <w:t>от ВВП. А так как есть еще и неплатежи, ко</w:t>
      </w:r>
      <w:r>
        <w:rPr>
          <w:snapToGrid w:val="0"/>
        </w:rPr>
        <w:softHyphen/>
        <w:t>торые не мог</w:t>
      </w:r>
      <w:bookmarkStart w:id="94" w:name="OCRUncertain107"/>
      <w:r>
        <w:rPr>
          <w:snapToGrid w:val="0"/>
        </w:rPr>
        <w:t>у</w:t>
      </w:r>
      <w:bookmarkEnd w:id="94"/>
      <w:r>
        <w:rPr>
          <w:snapToGrid w:val="0"/>
        </w:rPr>
        <w:t>т быть учтен</w:t>
      </w:r>
      <w:bookmarkStart w:id="95" w:name="OCRUncertain108"/>
      <w:r>
        <w:rPr>
          <w:snapToGrid w:val="0"/>
        </w:rPr>
        <w:t>ы</w:t>
      </w:r>
      <w:bookmarkEnd w:id="95"/>
      <w:r>
        <w:rPr>
          <w:snapToGrid w:val="0"/>
        </w:rPr>
        <w:t xml:space="preserve"> в банковской системе, то реальная сумма неплатежей должна составить уже просто фантастическую сумму, не менее, ви</w:t>
      </w:r>
      <w:r>
        <w:rPr>
          <w:snapToGrid w:val="0"/>
        </w:rPr>
        <w:softHyphen/>
        <w:t>димо, половины ВВП. Создалась совершенно удивительная ситуация, когда половина всего производимого продукта, половина всех денежных обязательств не может бы</w:t>
      </w:r>
      <w:bookmarkStart w:id="96" w:name="OCRUncertain109"/>
      <w:r>
        <w:rPr>
          <w:snapToGrid w:val="0"/>
        </w:rPr>
        <w:t>т</w:t>
      </w:r>
      <w:bookmarkEnd w:id="96"/>
      <w:r>
        <w:rPr>
          <w:snapToGrid w:val="0"/>
        </w:rPr>
        <w:t>ь исполнена регулярным образом чере</w:t>
      </w:r>
      <w:bookmarkStart w:id="97" w:name="OCRUncertain110"/>
      <w:r>
        <w:rPr>
          <w:snapToGrid w:val="0"/>
        </w:rPr>
        <w:t>з</w:t>
      </w:r>
      <w:bookmarkEnd w:id="97"/>
      <w:r>
        <w:rPr>
          <w:snapToGrid w:val="0"/>
        </w:rPr>
        <w:t xml:space="preserve"> денеж</w:t>
      </w:r>
      <w:r>
        <w:rPr>
          <w:snapToGrid w:val="0"/>
        </w:rPr>
        <w:softHyphen/>
        <w:t>ную систему</w:t>
      </w:r>
      <w:r>
        <w:rPr>
          <w:b/>
          <w:snapToGrid w:val="0"/>
        </w:rPr>
        <w:t>. Если это не крах денежной системы России, то тогда что</w:t>
      </w:r>
      <w:r>
        <w:rPr>
          <w:snapToGrid w:val="0"/>
        </w:rPr>
        <w:t xml:space="preserve"> </w:t>
      </w:r>
      <w:r>
        <w:rPr>
          <w:b/>
          <w:snapToGrid w:val="0"/>
        </w:rPr>
        <w:t>это?</w:t>
      </w:r>
    </w:p>
    <w:p w:rsidR="00A408FF" w:rsidRDefault="00A408FF">
      <w:pPr>
        <w:pStyle w:val="2"/>
        <w:ind w:right="20" w:firstLine="0"/>
        <w:rPr>
          <w:sz w:val="24"/>
        </w:rPr>
      </w:pPr>
    </w:p>
    <w:p w:rsidR="00A408FF" w:rsidRDefault="00BD1B2C">
      <w:pPr>
        <w:pStyle w:val="2"/>
        <w:ind w:right="20" w:firstLine="0"/>
        <w:jc w:val="center"/>
        <w:rPr>
          <w:sz w:val="24"/>
        </w:rPr>
      </w:pPr>
      <w:r>
        <w:rPr>
          <w:sz w:val="24"/>
        </w:rPr>
        <w:t>Глава последняя. Заключение</w:t>
      </w:r>
    </w:p>
    <w:p w:rsidR="00A408FF" w:rsidRDefault="00A408FF">
      <w:pPr>
        <w:rPr>
          <w:sz w:val="28"/>
        </w:rPr>
      </w:pPr>
    </w:p>
    <w:p w:rsidR="00A408FF" w:rsidRDefault="00BD1B2C">
      <w:pPr>
        <w:pStyle w:val="a4"/>
        <w:rPr>
          <w:sz w:val="24"/>
        </w:rPr>
      </w:pPr>
      <w:r>
        <w:rPr>
          <w:sz w:val="24"/>
        </w:rPr>
        <w:t>Исходя из анализа отчёта ЦБ РФ специалисты фракции во главе с г-ном Жириновским делают следующие, не очень радужные выводы: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Анализ отчета Центрального банка Российской Федерации показывает всю глубину кризиса денеж</w:t>
      </w:r>
      <w:r>
        <w:rPr>
          <w:snapToGrid w:val="0"/>
        </w:rPr>
        <w:softHyphen/>
        <w:t>ной сист</w:t>
      </w:r>
      <w:bookmarkStart w:id="98" w:name="OCRUncertain358"/>
      <w:r>
        <w:rPr>
          <w:snapToGrid w:val="0"/>
        </w:rPr>
        <w:t>е</w:t>
      </w:r>
      <w:bookmarkEnd w:id="98"/>
      <w:r>
        <w:rPr>
          <w:snapToGrid w:val="0"/>
        </w:rPr>
        <w:t>мы России.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Кризис денежной системы является важней</w:t>
      </w:r>
      <w:r>
        <w:rPr>
          <w:snapToGrid w:val="0"/>
        </w:rPr>
        <w:softHyphen/>
        <w:t>шей составляющей общего кризиса экономической, социальной и государственной сфер в России.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  <w:lang w:val="en-US"/>
        </w:rPr>
      </w:pPr>
      <w:r>
        <w:rPr>
          <w:snapToGrid w:val="0"/>
        </w:rPr>
        <w:t>В этих кризисах роль Центрального банка яв</w:t>
      </w:r>
      <w:r>
        <w:rPr>
          <w:snapToGrid w:val="0"/>
        </w:rPr>
        <w:softHyphen/>
        <w:t>ляется определяющей. Поэтому вся деятельность Ц</w:t>
      </w:r>
      <w:bookmarkStart w:id="99" w:name="OCRUncertain359"/>
      <w:r>
        <w:rPr>
          <w:snapToGrid w:val="0"/>
        </w:rPr>
        <w:t>е</w:t>
      </w:r>
      <w:bookmarkEnd w:id="99"/>
      <w:r>
        <w:rPr>
          <w:snapToGrid w:val="0"/>
        </w:rPr>
        <w:t>нтрального банка и его руково</w:t>
      </w:r>
      <w:bookmarkStart w:id="100" w:name="OCRUncertain360"/>
      <w:r>
        <w:rPr>
          <w:snapToGrid w:val="0"/>
        </w:rPr>
        <w:t>д</w:t>
      </w:r>
      <w:bookmarkEnd w:id="100"/>
      <w:r>
        <w:rPr>
          <w:snapToGrid w:val="0"/>
        </w:rPr>
        <w:t>ства должна быть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признанной как крайне неудовлетворительная.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 xml:space="preserve">В частности, отчет показывает исчезновение из внешнего торгово-платежного баланса страны </w:t>
      </w:r>
      <w:r>
        <w:rPr>
          <w:noProof/>
          <w:snapToGrid w:val="0"/>
        </w:rPr>
        <w:t>49,7</w:t>
      </w:r>
      <w:r>
        <w:rPr>
          <w:snapToGrid w:val="0"/>
        </w:rPr>
        <w:t xml:space="preserve"> млрд долл.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Анализ валютной политики свидетельствует, что осуществляемое Банком России укрепление рос</w:t>
      </w:r>
      <w:r>
        <w:rPr>
          <w:snapToGrid w:val="0"/>
        </w:rPr>
        <w:softHyphen/>
        <w:t>сийского рубля с помощью "валютного коридора" ведет к потере конкурентоспособности по отноше</w:t>
      </w:r>
      <w:r>
        <w:rPr>
          <w:snapToGrid w:val="0"/>
        </w:rPr>
        <w:softHyphen/>
        <w:t>нию "цена</w:t>
      </w:r>
      <w:r>
        <w:rPr>
          <w:noProof/>
          <w:snapToGrid w:val="0"/>
        </w:rPr>
        <w:t>—</w:t>
      </w:r>
      <w:r>
        <w:rPr>
          <w:snapToGrid w:val="0"/>
        </w:rPr>
        <w:t>качество" российских товаров как на внешних, так и внутреннем рынках. Крепкий рос</w:t>
      </w:r>
      <w:r>
        <w:rPr>
          <w:snapToGrid w:val="0"/>
        </w:rPr>
        <w:softHyphen/>
        <w:t>сийский рубль исключает возможности для экономического роста.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Политика ограничения денежного предложения Банком России привела к тому, что реальное де</w:t>
      </w:r>
      <w:r>
        <w:rPr>
          <w:snapToGrid w:val="0"/>
        </w:rPr>
        <w:softHyphen/>
        <w:t>нежное предложение на</w:t>
      </w:r>
      <w:r>
        <w:rPr>
          <w:noProof/>
          <w:snapToGrid w:val="0"/>
        </w:rPr>
        <w:t xml:space="preserve"> 1.01.97</w:t>
      </w:r>
      <w:r>
        <w:rPr>
          <w:snapToGrid w:val="0"/>
        </w:rPr>
        <w:t xml:space="preserve"> г. составило</w:t>
      </w:r>
      <w:r>
        <w:rPr>
          <w:noProof/>
          <w:snapToGrid w:val="0"/>
        </w:rPr>
        <w:t xml:space="preserve"> 126,3 </w:t>
      </w:r>
      <w:bookmarkStart w:id="101" w:name="OCRUncertain362"/>
      <w:r>
        <w:rPr>
          <w:snapToGrid w:val="0"/>
        </w:rPr>
        <w:t>трлн</w:t>
      </w:r>
      <w:bookmarkEnd w:id="101"/>
      <w:r>
        <w:rPr>
          <w:snapToGrid w:val="0"/>
        </w:rPr>
        <w:t xml:space="preserve"> руб.</w:t>
      </w:r>
      <w:bookmarkStart w:id="102" w:name="OCRUncertain363"/>
      <w:r>
        <w:rPr>
          <w:snapToGrid w:val="0"/>
        </w:rPr>
        <w:t>,</w:t>
      </w:r>
      <w:bookmarkEnd w:id="102"/>
      <w:r>
        <w:rPr>
          <w:snapToGrid w:val="0"/>
        </w:rPr>
        <w:t xml:space="preserve"> а это всего одна восемнадцатая от годового объема валового национального продук</w:t>
      </w:r>
      <w:r>
        <w:rPr>
          <w:snapToGrid w:val="0"/>
        </w:rPr>
        <w:softHyphen/>
        <w:t>та или примерно сотая часть от потребности эко</w:t>
      </w:r>
      <w:r>
        <w:rPr>
          <w:snapToGrid w:val="0"/>
        </w:rPr>
        <w:softHyphen/>
        <w:t>номики в денежных ресурсах. Это привело к то</w:t>
      </w:r>
      <w:r>
        <w:rPr>
          <w:snapToGrid w:val="0"/>
        </w:rPr>
        <w:softHyphen/>
        <w:t>тальной суррогатизация денежной сферы. Объем неплатежей равен</w:t>
      </w:r>
      <w:r>
        <w:rPr>
          <w:noProof/>
          <w:snapToGrid w:val="0"/>
        </w:rPr>
        <w:t xml:space="preserve"> 895</w:t>
      </w:r>
      <w:r>
        <w:rPr>
          <w:snapToGrid w:val="0"/>
        </w:rPr>
        <w:t xml:space="preserve"> трлн руб., что составляет </w:t>
      </w:r>
      <w:r>
        <w:rPr>
          <w:noProof/>
          <w:snapToGrid w:val="0"/>
        </w:rPr>
        <w:t>40%</w:t>
      </w:r>
      <w:r>
        <w:rPr>
          <w:snapToGrid w:val="0"/>
          <w:lang w:val="en-US"/>
        </w:rPr>
        <w:t xml:space="preserve"> от</w:t>
      </w:r>
      <w:r>
        <w:rPr>
          <w:snapToGrid w:val="0"/>
        </w:rPr>
        <w:t xml:space="preserve"> ВВП. Это свидетельствует о полной ка</w:t>
      </w:r>
      <w:r>
        <w:rPr>
          <w:snapToGrid w:val="0"/>
        </w:rPr>
        <w:softHyphen/>
        <w:t>тастрофе денежного обращения в России.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Отчет свидетельствует об ошибочных теорети</w:t>
      </w:r>
      <w:r>
        <w:rPr>
          <w:snapToGrid w:val="0"/>
        </w:rPr>
        <w:softHyphen/>
        <w:t>ческих представлениях в области денежного обра</w:t>
      </w:r>
      <w:r>
        <w:rPr>
          <w:snapToGrid w:val="0"/>
        </w:rPr>
        <w:softHyphen/>
        <w:t>щения, которыми пользуется в своей практической деятельности Банк России.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Из отчета следует, что подавляющая часть денежного предложения в размере</w:t>
      </w:r>
      <w:r>
        <w:rPr>
          <w:noProof/>
          <w:snapToGrid w:val="0"/>
        </w:rPr>
        <w:t xml:space="preserve"> 126,3</w:t>
      </w:r>
      <w:r>
        <w:rPr>
          <w:snapToGrid w:val="0"/>
        </w:rPr>
        <w:t xml:space="preserve"> </w:t>
      </w:r>
      <w:bookmarkStart w:id="103" w:name="OCRUncertain365"/>
      <w:r>
        <w:rPr>
          <w:snapToGrid w:val="0"/>
        </w:rPr>
        <w:t xml:space="preserve">трлн </w:t>
      </w:r>
      <w:bookmarkEnd w:id="103"/>
      <w:r>
        <w:rPr>
          <w:snapToGrid w:val="0"/>
        </w:rPr>
        <w:t>руб. состоит из нали</w:t>
      </w:r>
      <w:bookmarkStart w:id="104" w:name="OCRUncertain366"/>
      <w:r>
        <w:rPr>
          <w:snapToGrid w:val="0"/>
        </w:rPr>
        <w:t>ч</w:t>
      </w:r>
      <w:bookmarkEnd w:id="104"/>
      <w:r>
        <w:rPr>
          <w:snapToGrid w:val="0"/>
        </w:rPr>
        <w:t>ных денег, общая мас</w:t>
      </w:r>
      <w:r>
        <w:rPr>
          <w:snapToGrid w:val="0"/>
        </w:rPr>
        <w:softHyphen/>
        <w:t>са которых на</w:t>
      </w:r>
      <w:r>
        <w:rPr>
          <w:noProof/>
          <w:snapToGrid w:val="0"/>
        </w:rPr>
        <w:t xml:space="preserve"> 1.01.97</w:t>
      </w:r>
      <w:r>
        <w:rPr>
          <w:snapToGrid w:val="0"/>
        </w:rPr>
        <w:t xml:space="preserve"> г. достигла</w:t>
      </w:r>
      <w:r>
        <w:rPr>
          <w:noProof/>
          <w:snapToGrid w:val="0"/>
        </w:rPr>
        <w:t xml:space="preserve"> 500</w:t>
      </w:r>
      <w:r>
        <w:rPr>
          <w:snapToGrid w:val="0"/>
        </w:rPr>
        <w:t xml:space="preserve"> тыс. тонн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или</w:t>
      </w:r>
      <w:r>
        <w:rPr>
          <w:noProof/>
          <w:snapToGrid w:val="0"/>
        </w:rPr>
        <w:t xml:space="preserve"> 108</w:t>
      </w:r>
      <w:bookmarkStart w:id="105" w:name="OCRUncertain367"/>
      <w:r>
        <w:rPr>
          <w:noProof/>
          <w:snapToGrid w:val="0"/>
        </w:rPr>
        <w:t>.</w:t>
      </w:r>
      <w:bookmarkEnd w:id="105"/>
      <w:r>
        <w:rPr>
          <w:noProof/>
          <w:snapToGrid w:val="0"/>
        </w:rPr>
        <w:t>6</w:t>
      </w:r>
      <w:r>
        <w:rPr>
          <w:snapToGrid w:val="0"/>
        </w:rPr>
        <w:t xml:space="preserve"> трлн руб. Перенасыщенность денежной системы России на</w:t>
      </w:r>
      <w:bookmarkStart w:id="106" w:name="OCRUncertain368"/>
      <w:r>
        <w:rPr>
          <w:snapToGrid w:val="0"/>
        </w:rPr>
        <w:t>л</w:t>
      </w:r>
      <w:bookmarkEnd w:id="106"/>
      <w:r>
        <w:rPr>
          <w:snapToGrid w:val="0"/>
        </w:rPr>
        <w:t>ичными деньга</w:t>
      </w:r>
      <w:bookmarkStart w:id="107" w:name="OCRUncertain369"/>
      <w:r>
        <w:rPr>
          <w:snapToGrid w:val="0"/>
        </w:rPr>
        <w:t>м</w:t>
      </w:r>
      <w:bookmarkEnd w:id="107"/>
      <w:r>
        <w:rPr>
          <w:snapToGrid w:val="0"/>
        </w:rPr>
        <w:t>и, составляю</w:t>
      </w:r>
      <w:r>
        <w:rPr>
          <w:snapToGrid w:val="0"/>
        </w:rPr>
        <w:softHyphen/>
        <w:t>щими почти</w:t>
      </w:r>
      <w:r>
        <w:rPr>
          <w:noProof/>
          <w:snapToGrid w:val="0"/>
        </w:rPr>
        <w:t xml:space="preserve"> 85</w:t>
      </w:r>
      <w:bookmarkStart w:id="108" w:name="OCRUncertain370"/>
      <w:r>
        <w:rPr>
          <w:noProof/>
          <w:snapToGrid w:val="0"/>
        </w:rPr>
        <w:t>%</w:t>
      </w:r>
      <w:bookmarkEnd w:id="108"/>
      <w:r>
        <w:rPr>
          <w:snapToGrid w:val="0"/>
        </w:rPr>
        <w:t xml:space="preserve"> от общего денежного предложе</w:t>
      </w:r>
      <w:r>
        <w:rPr>
          <w:snapToGrid w:val="0"/>
        </w:rPr>
        <w:softHyphen/>
        <w:t xml:space="preserve">ния ведет к </w:t>
      </w:r>
      <w:bookmarkStart w:id="109" w:name="OCRUncertain371"/>
      <w:r>
        <w:rPr>
          <w:snapToGrid w:val="0"/>
        </w:rPr>
        <w:t>криминализации</w:t>
      </w:r>
      <w:bookmarkEnd w:id="109"/>
      <w:r>
        <w:rPr>
          <w:snapToGrid w:val="0"/>
        </w:rPr>
        <w:t xml:space="preserve"> страны, к массовому уклонению от уплаты налогов, бюджетному кризису и, как следствие, к политической неустойчивости.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Исполь</w:t>
      </w:r>
      <w:bookmarkStart w:id="110" w:name="OCRUncertain372"/>
      <w:r>
        <w:rPr>
          <w:snapToGrid w:val="0"/>
        </w:rPr>
        <w:t>з</w:t>
      </w:r>
      <w:bookmarkEnd w:id="110"/>
      <w:r>
        <w:rPr>
          <w:snapToGrid w:val="0"/>
        </w:rPr>
        <w:t>ование эмиссионного механизма через кредиты МВФ ведет к утрате независимости и суверенитета России и одновременно является способом кредитования военного комплекса США через финансовый механизм МВФ.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На основании данных отчета пока</w:t>
      </w:r>
      <w:bookmarkStart w:id="111" w:name="OCRUncertain373"/>
      <w:r>
        <w:rPr>
          <w:snapToGrid w:val="0"/>
        </w:rPr>
        <w:t>з</w:t>
      </w:r>
      <w:bookmarkEnd w:id="111"/>
      <w:r>
        <w:rPr>
          <w:snapToGrid w:val="0"/>
        </w:rPr>
        <w:t>а</w:t>
      </w:r>
      <w:bookmarkStart w:id="112" w:name="OCRUncertain374"/>
      <w:r>
        <w:rPr>
          <w:snapToGrid w:val="0"/>
        </w:rPr>
        <w:t>н</w:t>
      </w:r>
      <w:bookmarkEnd w:id="112"/>
      <w:r>
        <w:rPr>
          <w:snapToGrid w:val="0"/>
        </w:rPr>
        <w:t>ы отрица</w:t>
      </w:r>
      <w:r>
        <w:rPr>
          <w:snapToGrid w:val="0"/>
        </w:rPr>
        <w:softHyphen/>
        <w:t>т</w:t>
      </w:r>
      <w:bookmarkStart w:id="113" w:name="OCRUncertain375"/>
      <w:r>
        <w:rPr>
          <w:snapToGrid w:val="0"/>
        </w:rPr>
        <w:t>е</w:t>
      </w:r>
      <w:bookmarkEnd w:id="113"/>
      <w:r>
        <w:rPr>
          <w:snapToGrid w:val="0"/>
        </w:rPr>
        <w:t>льная роль института обя</w:t>
      </w:r>
      <w:bookmarkStart w:id="114" w:name="OCRUncertain376"/>
      <w:r>
        <w:rPr>
          <w:snapToGrid w:val="0"/>
        </w:rPr>
        <w:t>з</w:t>
      </w:r>
      <w:bookmarkEnd w:id="114"/>
      <w:r>
        <w:rPr>
          <w:snapToGrid w:val="0"/>
        </w:rPr>
        <w:t>ательного резервиро</w:t>
      </w:r>
      <w:r>
        <w:rPr>
          <w:snapToGrid w:val="0"/>
        </w:rPr>
        <w:softHyphen/>
        <w:t>вания денежных средств банков на счетах Банка России для стабильности всей банковской систе</w:t>
      </w:r>
      <w:r>
        <w:rPr>
          <w:snapToGrid w:val="0"/>
        </w:rPr>
        <w:softHyphen/>
        <w:t>мы и его роль в массовом банкротстве банков.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Продолжает снижаться кредитная активность банков. Объем кредитов соответств</w:t>
      </w:r>
      <w:bookmarkStart w:id="115" w:name="OCRUncertain377"/>
      <w:r>
        <w:rPr>
          <w:snapToGrid w:val="0"/>
        </w:rPr>
        <w:t>у</w:t>
      </w:r>
      <w:bookmarkEnd w:id="115"/>
      <w:r>
        <w:rPr>
          <w:snapToGrid w:val="0"/>
        </w:rPr>
        <w:t xml:space="preserve">ет не более </w:t>
      </w:r>
      <w:r>
        <w:rPr>
          <w:noProof/>
          <w:snapToGrid w:val="0"/>
        </w:rPr>
        <w:t>5-10%</w:t>
      </w:r>
      <w:r>
        <w:rPr>
          <w:snapToGrid w:val="0"/>
        </w:rPr>
        <w:t xml:space="preserve"> от потребности.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Банк России в нарушение своего уставного назначения является банком первичного обслужи</w:t>
      </w:r>
      <w:r>
        <w:rPr>
          <w:snapToGrid w:val="0"/>
        </w:rPr>
        <w:softHyphen/>
        <w:t>вания для более чем</w:t>
      </w:r>
      <w:r>
        <w:rPr>
          <w:noProof/>
          <w:snapToGrid w:val="0"/>
        </w:rPr>
        <w:t xml:space="preserve"> 300</w:t>
      </w:r>
      <w:r>
        <w:rPr>
          <w:snapToGrid w:val="0"/>
        </w:rPr>
        <w:t xml:space="preserve"> тыс. клиентов.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Функцию коммуникации де</w:t>
      </w:r>
      <w:bookmarkStart w:id="116" w:name="OCRUncertain378"/>
      <w:r>
        <w:rPr>
          <w:snapToGrid w:val="0"/>
        </w:rPr>
        <w:t>н</w:t>
      </w:r>
      <w:bookmarkEnd w:id="116"/>
      <w:r>
        <w:rPr>
          <w:snapToGrid w:val="0"/>
        </w:rPr>
        <w:t>ег Банк России выполняет совершенно неудовлетворительно. Сро</w:t>
      </w:r>
      <w:r>
        <w:rPr>
          <w:snapToGrid w:val="0"/>
        </w:rPr>
        <w:softHyphen/>
        <w:t>ки перемещения денег недопустимы. Эл</w:t>
      </w:r>
      <w:bookmarkStart w:id="117" w:name="OCRUncertain379"/>
      <w:r>
        <w:rPr>
          <w:snapToGrid w:val="0"/>
        </w:rPr>
        <w:t>е</w:t>
      </w:r>
      <w:bookmarkEnd w:id="117"/>
      <w:r>
        <w:rPr>
          <w:snapToGrid w:val="0"/>
        </w:rPr>
        <w:t>ктрониза</w:t>
      </w:r>
      <w:r>
        <w:rPr>
          <w:snapToGrid w:val="0"/>
        </w:rPr>
        <w:softHyphen/>
        <w:t xml:space="preserve">цией денежной сферы не </w:t>
      </w:r>
      <w:bookmarkStart w:id="118" w:name="OCRUncertain380"/>
      <w:r>
        <w:rPr>
          <w:snapToGrid w:val="0"/>
        </w:rPr>
        <w:t>з</w:t>
      </w:r>
      <w:bookmarkEnd w:id="118"/>
      <w:r>
        <w:rPr>
          <w:snapToGrid w:val="0"/>
        </w:rPr>
        <w:t>анимается.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Банк России превратился, де-фак</w:t>
      </w:r>
      <w:bookmarkStart w:id="119" w:name="OCRUncertain381"/>
      <w:r>
        <w:rPr>
          <w:snapToGrid w:val="0"/>
        </w:rPr>
        <w:t>т</w:t>
      </w:r>
      <w:bookmarkEnd w:id="119"/>
      <w:r>
        <w:rPr>
          <w:snapToGrid w:val="0"/>
        </w:rPr>
        <w:t>о, в коммер</w:t>
      </w:r>
      <w:r>
        <w:rPr>
          <w:snapToGrid w:val="0"/>
        </w:rPr>
        <w:softHyphen/>
      </w:r>
      <w:bookmarkStart w:id="120" w:name="OCRUncertain382"/>
      <w:r>
        <w:rPr>
          <w:snapToGrid w:val="0"/>
        </w:rPr>
        <w:t>ч</w:t>
      </w:r>
      <w:bookmarkEnd w:id="120"/>
      <w:r>
        <w:rPr>
          <w:snapToGrid w:val="0"/>
        </w:rPr>
        <w:t xml:space="preserve">ескую организацию, </w:t>
      </w:r>
      <w:bookmarkStart w:id="121" w:name="OCRUncertain383"/>
      <w:r>
        <w:rPr>
          <w:snapToGrid w:val="0"/>
        </w:rPr>
        <w:t>з</w:t>
      </w:r>
      <w:bookmarkEnd w:id="121"/>
      <w:r>
        <w:rPr>
          <w:snapToGrid w:val="0"/>
        </w:rPr>
        <w:t>аинтересованную в собствен</w:t>
      </w:r>
      <w:r>
        <w:rPr>
          <w:snapToGrid w:val="0"/>
        </w:rPr>
        <w:softHyphen/>
        <w:t>ном благополучии и в некоторой степени в благо</w:t>
      </w:r>
      <w:r>
        <w:rPr>
          <w:snapToGrid w:val="0"/>
        </w:rPr>
        <w:softHyphen/>
        <w:t>получии наиболее крупных банков. Численность ра</w:t>
      </w:r>
      <w:r>
        <w:rPr>
          <w:snapToGrid w:val="0"/>
        </w:rPr>
        <w:softHyphen/>
        <w:t>ботников Банка России составила</w:t>
      </w:r>
      <w:r>
        <w:rPr>
          <w:noProof/>
          <w:snapToGrid w:val="0"/>
        </w:rPr>
        <w:t xml:space="preserve"> 83</w:t>
      </w:r>
      <w:r>
        <w:rPr>
          <w:snapToGrid w:val="0"/>
        </w:rPr>
        <w:t xml:space="preserve"> тыс. человек, что значительно превышает численность всего Гос</w:t>
      </w:r>
      <w:r>
        <w:rPr>
          <w:snapToGrid w:val="0"/>
        </w:rPr>
        <w:softHyphen/>
        <w:t>банка СССР, когда он обслуживал всю денежную сферу страны. Затраты Банка России на собствен</w:t>
      </w:r>
      <w:r>
        <w:rPr>
          <w:snapToGrid w:val="0"/>
        </w:rPr>
        <w:softHyphen/>
        <w:t>ные нужды составили в</w:t>
      </w:r>
      <w:r>
        <w:rPr>
          <w:noProof/>
          <w:snapToGrid w:val="0"/>
        </w:rPr>
        <w:t xml:space="preserve"> 1996</w:t>
      </w:r>
      <w:r>
        <w:rPr>
          <w:snapToGrid w:val="0"/>
        </w:rPr>
        <w:t xml:space="preserve"> г. почти</w:t>
      </w:r>
      <w:r>
        <w:rPr>
          <w:noProof/>
          <w:snapToGrid w:val="0"/>
        </w:rPr>
        <w:t xml:space="preserve"> 30</w:t>
      </w:r>
      <w:r>
        <w:rPr>
          <w:snapToGrid w:val="0"/>
        </w:rPr>
        <w:t xml:space="preserve"> трлн руб., что составляет более половины произведенных в </w:t>
      </w:r>
      <w:r>
        <w:rPr>
          <w:noProof/>
          <w:snapToGrid w:val="0"/>
        </w:rPr>
        <w:t>1996</w:t>
      </w:r>
      <w:r>
        <w:rPr>
          <w:snapToGrid w:val="0"/>
        </w:rPr>
        <w:t xml:space="preserve"> г</w:t>
      </w:r>
      <w:bookmarkStart w:id="122" w:name="OCRUncertain384"/>
      <w:r>
        <w:rPr>
          <w:snapToGrid w:val="0"/>
        </w:rPr>
        <w:t>.</w:t>
      </w:r>
      <w:bookmarkEnd w:id="122"/>
      <w:r>
        <w:rPr>
          <w:snapToGrid w:val="0"/>
        </w:rPr>
        <w:t xml:space="preserve"> затрат страны на оборону</w:t>
      </w:r>
      <w:r>
        <w:rPr>
          <w:noProof/>
          <w:snapToGrid w:val="0"/>
        </w:rPr>
        <w:t xml:space="preserve"> (80</w:t>
      </w:r>
      <w:r>
        <w:rPr>
          <w:snapToGrid w:val="0"/>
        </w:rPr>
        <w:t xml:space="preserve"> трлн руб. выделено на оборону бюджетом</w:t>
      </w:r>
      <w:r>
        <w:rPr>
          <w:noProof/>
          <w:snapToGrid w:val="0"/>
        </w:rPr>
        <w:t xml:space="preserve"> 1996</w:t>
      </w:r>
      <w:r>
        <w:rPr>
          <w:snapToGrid w:val="0"/>
        </w:rPr>
        <w:t xml:space="preserve"> г., реальное финансирование было произведено на две трети). Содержать такой банк Россия просто не может себе позволить, необходимо перевести Банк России с хозрасчета на бюджетное финансирование.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 xml:space="preserve">Центральный банк России, </w:t>
      </w:r>
      <w:bookmarkStart w:id="123" w:name="OCRUncertain385"/>
      <w:r>
        <w:rPr>
          <w:snapToGrid w:val="0"/>
        </w:rPr>
        <w:t>ч</w:t>
      </w:r>
      <w:bookmarkEnd w:id="123"/>
      <w:r>
        <w:rPr>
          <w:snapToGrid w:val="0"/>
        </w:rPr>
        <w:t>удом сохра</w:t>
      </w:r>
      <w:r>
        <w:rPr>
          <w:snapToGrid w:val="0"/>
        </w:rPr>
        <w:softHyphen/>
        <w:t>нившийся обломок Государственного банка СССР, превратившийся в "министерство денег</w:t>
      </w:r>
      <w:bookmarkStart w:id="124" w:name="OCRUncertain386"/>
      <w:r>
        <w:rPr>
          <w:snapToGrid w:val="0"/>
        </w:rPr>
        <w:t>"</w:t>
      </w:r>
      <w:bookmarkEnd w:id="124"/>
      <w:r>
        <w:rPr>
          <w:snapToGrid w:val="0"/>
        </w:rPr>
        <w:t>, не только не способствует созда</w:t>
      </w:r>
      <w:r>
        <w:rPr>
          <w:snapToGrid w:val="0"/>
        </w:rPr>
        <w:softHyphen/>
        <w:t>нию современной и эффективной денежной системы но, наоборот, разлагает ее.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И это разложение денежной системы смер</w:t>
      </w:r>
      <w:bookmarkStart w:id="125" w:name="OCRUncertain387"/>
      <w:r>
        <w:rPr>
          <w:snapToGrid w:val="0"/>
        </w:rPr>
        <w:softHyphen/>
      </w:r>
      <w:bookmarkEnd w:id="125"/>
      <w:r>
        <w:rPr>
          <w:snapToGrid w:val="0"/>
        </w:rPr>
        <w:t xml:space="preserve">тельно отравляет страну, ее экономику, </w:t>
      </w:r>
      <w:bookmarkStart w:id="126" w:name="OCRUncertain388"/>
      <w:r>
        <w:rPr>
          <w:snapToGrid w:val="0"/>
        </w:rPr>
        <w:t>госу</w:t>
      </w:r>
      <w:bookmarkEnd w:id="126"/>
      <w:r>
        <w:rPr>
          <w:snapToGrid w:val="0"/>
        </w:rPr>
        <w:t>дарственные финансы</w:t>
      </w:r>
      <w:bookmarkStart w:id="127" w:name="OCRUncertain389"/>
      <w:r>
        <w:rPr>
          <w:snapToGrid w:val="0"/>
        </w:rPr>
        <w:t>,</w:t>
      </w:r>
      <w:bookmarkEnd w:id="127"/>
      <w:r>
        <w:rPr>
          <w:snapToGrid w:val="0"/>
        </w:rPr>
        <w:t xml:space="preserve"> политику, оборону, соци</w:t>
      </w:r>
      <w:r>
        <w:rPr>
          <w:snapToGrid w:val="0"/>
        </w:rPr>
        <w:softHyphen/>
        <w:t>альную сферу, правопорядок, науку, обра</w:t>
      </w:r>
      <w:bookmarkStart w:id="128" w:name="OCRUncertain390"/>
      <w:r>
        <w:rPr>
          <w:snapToGrid w:val="0"/>
        </w:rPr>
        <w:t>з</w:t>
      </w:r>
      <w:bookmarkEnd w:id="128"/>
      <w:r>
        <w:rPr>
          <w:snapToGrid w:val="0"/>
        </w:rPr>
        <w:t xml:space="preserve">ование, </w:t>
      </w:r>
      <w:bookmarkStart w:id="129" w:name="OCRUncertain391"/>
      <w:r>
        <w:rPr>
          <w:snapToGrid w:val="0"/>
        </w:rPr>
        <w:t>з</w:t>
      </w:r>
      <w:bookmarkEnd w:id="129"/>
      <w:r>
        <w:rPr>
          <w:snapToGrid w:val="0"/>
        </w:rPr>
        <w:t>дравоохранение, мораль и нравственность, бук</w:t>
      </w:r>
      <w:r>
        <w:rPr>
          <w:snapToGrid w:val="0"/>
        </w:rPr>
        <w:softHyphen/>
        <w:t>вально все.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Кратко ситуацию в денежной сфере страны можно охарактеризовать: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катастрофически много наличных денег; катастрофически мало счетных (безна</w:t>
      </w:r>
      <w:r>
        <w:rPr>
          <w:snapToGrid w:val="0"/>
        </w:rPr>
        <w:softHyphen/>
        <w:t>личных) денег;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катастрофически крепкий рубль (деше</w:t>
      </w:r>
      <w:r>
        <w:rPr>
          <w:snapToGrid w:val="0"/>
        </w:rPr>
        <w:softHyphen/>
        <w:t>вые иностранные валюты);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катастрофически плохие денежные ком</w:t>
      </w:r>
      <w:r>
        <w:rPr>
          <w:snapToGrid w:val="0"/>
        </w:rPr>
        <w:softHyphen/>
        <w:t>муникации;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катастрофически много утекает из стра</w:t>
      </w:r>
      <w:r>
        <w:rPr>
          <w:snapToGrid w:val="0"/>
        </w:rPr>
        <w:softHyphen/>
        <w:t>ны денег;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катастрофически архаичный и расточи</w:t>
      </w:r>
      <w:r>
        <w:rPr>
          <w:snapToGrid w:val="0"/>
        </w:rPr>
        <w:softHyphen/>
        <w:t>тельный Центральный банк;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 xml:space="preserve">катастрофически некомпетентное и </w:t>
      </w:r>
      <w:bookmarkStart w:id="130" w:name="OCRUncertain392"/>
      <w:r>
        <w:rPr>
          <w:snapToGrid w:val="0"/>
        </w:rPr>
        <w:t>эгоистичное</w:t>
      </w:r>
      <w:bookmarkEnd w:id="130"/>
      <w:r>
        <w:rPr>
          <w:snapToGrid w:val="0"/>
        </w:rPr>
        <w:t xml:space="preserve"> его руководство.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В ходе анализа отчета были сделаны некоторые кон</w:t>
      </w:r>
      <w:r>
        <w:rPr>
          <w:snapToGrid w:val="0"/>
        </w:rPr>
        <w:softHyphen/>
        <w:t>кретные предложения, которые могли бы способ</w:t>
      </w:r>
      <w:bookmarkStart w:id="131" w:name="OCRUncertain393"/>
      <w:r>
        <w:rPr>
          <w:snapToGrid w:val="0"/>
        </w:rPr>
        <w:softHyphen/>
      </w:r>
      <w:bookmarkEnd w:id="131"/>
      <w:r>
        <w:rPr>
          <w:snapToGrid w:val="0"/>
        </w:rPr>
        <w:t>ствовать улучшению денежной системы России: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  <w:lang w:val="en-US"/>
        </w:rPr>
        <w:t>-</w:t>
      </w:r>
      <w:r>
        <w:rPr>
          <w:snapToGrid w:val="0"/>
        </w:rPr>
        <w:t>введение для всех банков автоматического расчет</w:t>
      </w:r>
      <w:r>
        <w:rPr>
          <w:snapToGrid w:val="0"/>
        </w:rPr>
        <w:softHyphen/>
        <w:t>ного кредитования</w:t>
      </w:r>
      <w:r>
        <w:rPr>
          <w:snapToGrid w:val="0"/>
          <w:lang w:val="en-US"/>
        </w:rPr>
        <w:t>;</w:t>
      </w:r>
      <w:r>
        <w:rPr>
          <w:snapToGrid w:val="0"/>
        </w:rPr>
        <w:t xml:space="preserve"> </w:t>
      </w:r>
    </w:p>
    <w:p w:rsidR="00A408FF" w:rsidRDefault="00BD1B2C">
      <w:pPr>
        <w:widowControl w:val="0"/>
        <w:spacing w:line="240" w:lineRule="atLeast"/>
        <w:ind w:left="567" w:right="2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-</w:t>
      </w:r>
      <w:r>
        <w:rPr>
          <w:snapToGrid w:val="0"/>
        </w:rPr>
        <w:t xml:space="preserve">переход от </w:t>
      </w:r>
      <w:bookmarkStart w:id="132" w:name="OCRUncertain394"/>
      <w:r>
        <w:rPr>
          <w:snapToGrid w:val="0"/>
        </w:rPr>
        <w:t xml:space="preserve">внутрифилиальных </w:t>
      </w:r>
      <w:bookmarkEnd w:id="132"/>
      <w:r>
        <w:rPr>
          <w:snapToGrid w:val="0"/>
        </w:rPr>
        <w:t>отношений к корреспондентским между учре</w:t>
      </w:r>
      <w:bookmarkStart w:id="133" w:name="OCRUncertain395"/>
      <w:r>
        <w:rPr>
          <w:snapToGrid w:val="0"/>
        </w:rPr>
        <w:t>ж</w:t>
      </w:r>
      <w:bookmarkEnd w:id="133"/>
      <w:r>
        <w:rPr>
          <w:snapToGrid w:val="0"/>
        </w:rPr>
        <w:t>дени</w:t>
      </w:r>
      <w:r>
        <w:rPr>
          <w:snapToGrid w:val="0"/>
        </w:rPr>
        <w:softHyphen/>
      </w:r>
      <w:bookmarkStart w:id="134" w:name="OCRUncertain396"/>
      <w:r>
        <w:rPr>
          <w:snapToGrid w:val="0"/>
        </w:rPr>
        <w:t>я</w:t>
      </w:r>
      <w:bookmarkEnd w:id="134"/>
      <w:r>
        <w:rPr>
          <w:snapToGrid w:val="0"/>
        </w:rPr>
        <w:t>ми Банка, создавая тем самым на месте Банка России систему территориально-общественных бан</w:t>
      </w:r>
      <w:r>
        <w:rPr>
          <w:snapToGrid w:val="0"/>
        </w:rPr>
        <w:softHyphen/>
        <w:t>ков и автоматически увеличивая кредитные ресур</w:t>
      </w:r>
      <w:r>
        <w:rPr>
          <w:snapToGrid w:val="0"/>
        </w:rPr>
        <w:softHyphen/>
        <w:t>сы банковской системы в</w:t>
      </w:r>
      <w:r>
        <w:rPr>
          <w:noProof/>
          <w:snapToGrid w:val="0"/>
        </w:rPr>
        <w:t xml:space="preserve"> 4-5</w:t>
      </w:r>
      <w:r>
        <w:rPr>
          <w:snapToGrid w:val="0"/>
        </w:rPr>
        <w:t xml:space="preserve"> раз</w:t>
      </w:r>
      <w:r>
        <w:rPr>
          <w:snapToGrid w:val="0"/>
          <w:lang w:val="en-US"/>
        </w:rPr>
        <w:t>;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  <w:lang w:val="en-US"/>
        </w:rPr>
      </w:pPr>
      <w:r>
        <w:rPr>
          <w:snapToGrid w:val="0"/>
          <w:lang w:val="en-US"/>
        </w:rPr>
        <w:t>-</w:t>
      </w:r>
      <w:r>
        <w:rPr>
          <w:snapToGrid w:val="0"/>
        </w:rPr>
        <w:t>резкое сокра</w:t>
      </w:r>
      <w:r>
        <w:rPr>
          <w:snapToGrid w:val="0"/>
        </w:rPr>
        <w:softHyphen/>
        <w:t>щение наличной денежной массы</w:t>
      </w:r>
      <w:r>
        <w:rPr>
          <w:snapToGrid w:val="0"/>
          <w:lang w:val="en-US"/>
        </w:rPr>
        <w:t>;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 xml:space="preserve"> а также ряд друг</w:t>
      </w:r>
      <w:bookmarkStart w:id="135" w:name="OCRUncertain397"/>
      <w:r>
        <w:rPr>
          <w:snapToGrid w:val="0"/>
        </w:rPr>
        <w:t>и</w:t>
      </w:r>
      <w:bookmarkEnd w:id="135"/>
      <w:r>
        <w:rPr>
          <w:snapToGrid w:val="0"/>
        </w:rPr>
        <w:t>х предложений.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Из отчета следует, что вос</w:t>
      </w:r>
      <w:r>
        <w:rPr>
          <w:snapToGrid w:val="0"/>
        </w:rPr>
        <w:softHyphen/>
        <w:t>становить эффективное функционирование денеж</w:t>
      </w:r>
      <w:r>
        <w:rPr>
          <w:snapToGrid w:val="0"/>
        </w:rPr>
        <w:softHyphen/>
        <w:t>ной системы России паллиативными мерами не</w:t>
      </w:r>
      <w:r>
        <w:rPr>
          <w:snapToGrid w:val="0"/>
        </w:rPr>
        <w:softHyphen/>
        <w:t>возможно. Денежная система нуждается в ко</w:t>
      </w:r>
      <w:r>
        <w:rPr>
          <w:snapToGrid w:val="0"/>
        </w:rPr>
        <w:softHyphen/>
        <w:t>р</w:t>
      </w:r>
      <w:bookmarkStart w:id="136" w:name="OCRUncertain398"/>
      <w:r>
        <w:rPr>
          <w:snapToGrid w:val="0"/>
        </w:rPr>
        <w:t>е</w:t>
      </w:r>
      <w:bookmarkEnd w:id="136"/>
      <w:r>
        <w:rPr>
          <w:snapToGrid w:val="0"/>
        </w:rPr>
        <w:t>нной реконстр</w:t>
      </w:r>
      <w:bookmarkStart w:id="137" w:name="OCRUncertain399"/>
      <w:r>
        <w:rPr>
          <w:snapToGrid w:val="0"/>
        </w:rPr>
        <w:t>у</w:t>
      </w:r>
      <w:bookmarkEnd w:id="137"/>
      <w:r>
        <w:rPr>
          <w:snapToGrid w:val="0"/>
        </w:rPr>
        <w:t>кции. А для этого нужны но</w:t>
      </w:r>
      <w:r>
        <w:rPr>
          <w:snapToGrid w:val="0"/>
        </w:rPr>
        <w:softHyphen/>
        <w:t>вые люди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специалисты, обладающие современ</w:t>
      </w:r>
      <w:r>
        <w:rPr>
          <w:snapToGrid w:val="0"/>
        </w:rPr>
        <w:softHyphen/>
        <w:t>ными знаниями.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Прежде всего необходимо отойти от представ</w:t>
      </w:r>
      <w:r>
        <w:rPr>
          <w:snapToGrid w:val="0"/>
        </w:rPr>
        <w:softHyphen/>
        <w:t>ления, что "банк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это "банка с деньгами". Банк есть рабочая станция в единой денежно-банковской системе. И необходимо создавать именно эту единую денежно-банковскую систему, отвечающую современным реалиям и достижени</w:t>
      </w:r>
      <w:r>
        <w:rPr>
          <w:snapToGrid w:val="0"/>
        </w:rPr>
        <w:softHyphen/>
        <w:t>ям мирового научно-технического и финансового развития, а также потребностям и реалиям Рос</w:t>
      </w:r>
      <w:r>
        <w:rPr>
          <w:snapToGrid w:val="0"/>
        </w:rPr>
        <w:softHyphen/>
        <w:t>сии.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Лично мне такой взгляд на проблему во многом импонирует, но у фракции существует множество оппонентов, которые как раз наоборот считают что…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 xml:space="preserve"> </w:t>
      </w:r>
    </w:p>
    <w:p w:rsidR="00A408FF" w:rsidRDefault="00BD1B2C">
      <w:pPr>
        <w:pStyle w:val="20"/>
        <w:ind w:firstLine="0"/>
        <w:jc w:val="center"/>
      </w:pPr>
      <w:r>
        <w:t>Рецепты г-на Жириновского- кратчайший путь к краху денежной системы России</w:t>
      </w:r>
    </w:p>
    <w:p w:rsidR="00A408FF" w:rsidRDefault="00A408FF">
      <w:pPr>
        <w:widowControl w:val="0"/>
        <w:spacing w:line="240" w:lineRule="atLeast"/>
        <w:ind w:right="20" w:firstLine="567"/>
        <w:jc w:val="both"/>
        <w:rPr>
          <w:snapToGrid w:val="0"/>
        </w:rPr>
      </w:pP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Внесенный в соответствии с законодатель</w:t>
      </w:r>
      <w:r>
        <w:rPr>
          <w:snapToGrid w:val="0"/>
        </w:rPr>
        <w:softHyphen/>
        <w:t>ством на рассмотрение Государственной Думы Отчет Центрального банка Российской Феде</w:t>
      </w:r>
      <w:r>
        <w:rPr>
          <w:snapToGrid w:val="0"/>
        </w:rPr>
        <w:softHyphen/>
        <w:t>рации вызвал резкую критику со стороны части де</w:t>
      </w:r>
      <w:r>
        <w:rPr>
          <w:snapToGrid w:val="0"/>
        </w:rPr>
        <w:softHyphen/>
        <w:t>путатского корпуса и некоторых политических партий. В выступлении ряда депутатов говорилось по су</w:t>
      </w:r>
      <w:r>
        <w:rPr>
          <w:snapToGrid w:val="0"/>
        </w:rPr>
        <w:softHyphen/>
        <w:t>ществу о недоверии руководству Банка России.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Выступая на пресс-кон</w:t>
      </w:r>
      <w:r>
        <w:rPr>
          <w:snapToGrid w:val="0"/>
        </w:rPr>
        <w:softHyphen/>
        <w:t>ференции, Председатель Центрального банка С. Ду</w:t>
      </w:r>
      <w:r>
        <w:rPr>
          <w:snapToGrid w:val="0"/>
        </w:rPr>
        <w:softHyphen/>
        <w:t>бинин объяснил резкую критику в адрес Банка Рос</w:t>
      </w:r>
      <w:r>
        <w:rPr>
          <w:snapToGrid w:val="0"/>
        </w:rPr>
        <w:softHyphen/>
        <w:t>сии и себя лично крайне негативной реакцией оп</w:t>
      </w:r>
      <w:r>
        <w:rPr>
          <w:snapToGrid w:val="0"/>
        </w:rPr>
        <w:softHyphen/>
        <w:t>ределенных банковских кругов на реальные резуль</w:t>
      </w:r>
      <w:r>
        <w:rPr>
          <w:snapToGrid w:val="0"/>
        </w:rPr>
        <w:softHyphen/>
        <w:t>таты жесткой монетарной политики: учетная став</w:t>
      </w:r>
      <w:r>
        <w:rPr>
          <w:snapToGrid w:val="0"/>
        </w:rPr>
        <w:softHyphen/>
        <w:t>ка понизилась до</w:t>
      </w:r>
      <w:r>
        <w:rPr>
          <w:noProof/>
          <w:snapToGrid w:val="0"/>
        </w:rPr>
        <w:t xml:space="preserve"> 24%,</w:t>
      </w:r>
      <w:r>
        <w:rPr>
          <w:snapToGrid w:val="0"/>
        </w:rPr>
        <w:t xml:space="preserve"> приблизилась к нормальным мировым стандартам доходность государственных ценных бумаг</w:t>
      </w:r>
      <w:r>
        <w:rPr>
          <w:noProof/>
          <w:snapToGrid w:val="0"/>
        </w:rPr>
        <w:t xml:space="preserve"> (15-20%).</w:t>
      </w:r>
      <w:r>
        <w:rPr>
          <w:snapToGrid w:val="0"/>
        </w:rPr>
        <w:t xml:space="preserve"> Коммерческие банки поте</w:t>
      </w:r>
      <w:r>
        <w:rPr>
          <w:snapToGrid w:val="0"/>
        </w:rPr>
        <w:softHyphen/>
        <w:t>ряли (и, кажется, быстрее, чем ожидали) возмож</w:t>
      </w:r>
      <w:r>
        <w:rPr>
          <w:snapToGrid w:val="0"/>
        </w:rPr>
        <w:softHyphen/>
        <w:t>ность приобретения абсолютно безрисковых акти</w:t>
      </w:r>
      <w:r>
        <w:rPr>
          <w:snapToGrid w:val="0"/>
        </w:rPr>
        <w:softHyphen/>
        <w:t>вов (ГКО,ОФЗ). приносящих сверхвысокие доходы. Определенным банковским кругам очень хотелось бы вернуть "старое доброе время", когда доход</w:t>
      </w:r>
      <w:r>
        <w:rPr>
          <w:snapToGrid w:val="0"/>
        </w:rPr>
        <w:softHyphen/>
        <w:t>ность по государственным ценным бумагам дости</w:t>
      </w:r>
      <w:r>
        <w:rPr>
          <w:snapToGrid w:val="0"/>
        </w:rPr>
        <w:softHyphen/>
        <w:t>гала</w:t>
      </w:r>
      <w:r>
        <w:rPr>
          <w:noProof/>
          <w:snapToGrid w:val="0"/>
        </w:rPr>
        <w:t xml:space="preserve"> 200%</w:t>
      </w:r>
      <w:r>
        <w:rPr>
          <w:snapToGrid w:val="0"/>
        </w:rPr>
        <w:t xml:space="preserve"> годовых, а инфляция была на уровне </w:t>
      </w:r>
      <w:r>
        <w:rPr>
          <w:noProof/>
          <w:snapToGrid w:val="0"/>
        </w:rPr>
        <w:t>30%</w:t>
      </w:r>
      <w:r>
        <w:rPr>
          <w:snapToGrid w:val="0"/>
        </w:rPr>
        <w:t xml:space="preserve"> в годовом исчислении (ситуация</w:t>
      </w:r>
      <w:r>
        <w:rPr>
          <w:noProof/>
          <w:snapToGrid w:val="0"/>
        </w:rPr>
        <w:t xml:space="preserve"> 1996</w:t>
      </w:r>
      <w:r>
        <w:rPr>
          <w:snapToGrid w:val="0"/>
        </w:rPr>
        <w:t xml:space="preserve"> г.).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Кроме того трудно смириться с постепенным изъятием бюд</w:t>
      </w:r>
      <w:r>
        <w:rPr>
          <w:snapToGrid w:val="0"/>
        </w:rPr>
        <w:softHyphen/>
        <w:t>жетных средств из сферы деятельности коммер</w:t>
      </w:r>
      <w:r>
        <w:rPr>
          <w:snapToGrid w:val="0"/>
        </w:rPr>
        <w:softHyphen/>
        <w:t>ческих банков (окончательно этот процесс должен был завершиться к</w:t>
      </w:r>
      <w:r>
        <w:rPr>
          <w:noProof/>
          <w:snapToGrid w:val="0"/>
        </w:rPr>
        <w:t xml:space="preserve"> 1</w:t>
      </w:r>
      <w:r>
        <w:rPr>
          <w:snapToGrid w:val="0"/>
        </w:rPr>
        <w:t xml:space="preserve"> января</w:t>
      </w:r>
      <w:r>
        <w:rPr>
          <w:noProof/>
          <w:snapToGrid w:val="0"/>
        </w:rPr>
        <w:t xml:space="preserve"> 1998</w:t>
      </w:r>
      <w:r>
        <w:rPr>
          <w:snapToGrid w:val="0"/>
        </w:rPr>
        <w:t xml:space="preserve"> г.), с ужесточением надзора за деятельностью кредитных организаций.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Важным вопросом является определение роли Центрального банка Российской Федерации в со</w:t>
      </w:r>
      <w:r>
        <w:rPr>
          <w:snapToGrid w:val="0"/>
        </w:rPr>
        <w:softHyphen/>
        <w:t>циально-экономической жизни страны. Функции Банка России закреплены в Конституции (ст.</w:t>
      </w:r>
      <w:r>
        <w:rPr>
          <w:noProof/>
          <w:snapToGrid w:val="0"/>
        </w:rPr>
        <w:t>75)</w:t>
      </w:r>
      <w:r>
        <w:rPr>
          <w:snapToGrid w:val="0"/>
        </w:rPr>
        <w:t xml:space="preserve"> и в Федеральном Законе "О Центральном банке Рос</w:t>
      </w:r>
      <w:r>
        <w:rPr>
          <w:snapToGrid w:val="0"/>
        </w:rPr>
        <w:softHyphen/>
        <w:t>сийской Федерации" (ст.З и</w:t>
      </w:r>
      <w:r>
        <w:rPr>
          <w:noProof/>
          <w:snapToGrid w:val="0"/>
        </w:rPr>
        <w:t xml:space="preserve"> 4).</w:t>
      </w:r>
      <w:r>
        <w:rPr>
          <w:snapToGrid w:val="0"/>
        </w:rPr>
        <w:t xml:space="preserve"> По мнению В.В. Жириновского, акцент Банка России на монетар</w:t>
      </w:r>
      <w:r>
        <w:rPr>
          <w:snapToGrid w:val="0"/>
        </w:rPr>
        <w:softHyphen/>
        <w:t>ных вопросах (стабильность национальной валюты, устойчивость денежного обращения, надежность работы банковской системы)</w:t>
      </w:r>
      <w:r>
        <w:rPr>
          <w:noProof/>
          <w:snapToGrid w:val="0"/>
        </w:rPr>
        <w:t xml:space="preserve"> —“</w:t>
      </w:r>
      <w:r>
        <w:rPr>
          <w:snapToGrid w:val="0"/>
        </w:rPr>
        <w:t>ошибочная пара</w:t>
      </w:r>
      <w:r>
        <w:rPr>
          <w:snapToGrid w:val="0"/>
        </w:rPr>
        <w:softHyphen/>
        <w:t>дигма", которая "определяет буквально всю глубо</w:t>
      </w:r>
      <w:r>
        <w:rPr>
          <w:snapToGrid w:val="0"/>
        </w:rPr>
        <w:softHyphen/>
        <w:t>ко ошибочную и разрушительную политику Цент</w:t>
      </w:r>
      <w:r>
        <w:rPr>
          <w:snapToGrid w:val="0"/>
        </w:rPr>
        <w:softHyphen/>
        <w:t>рального банка".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Дж.М.Кейнс в годы потрясений и кризисов писал: "Самый легкий спо</w:t>
      </w:r>
      <w:r>
        <w:rPr>
          <w:snapToGrid w:val="0"/>
        </w:rPr>
        <w:softHyphen/>
        <w:t>соб разрушить экономику и политический строй государства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это подорвать стабильность его на</w:t>
      </w:r>
      <w:r>
        <w:rPr>
          <w:snapToGrid w:val="0"/>
        </w:rPr>
        <w:softHyphen/>
        <w:t>циональной валюты". Нестабильная денежная система, крайние формы проявления которой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гипе</w:t>
      </w:r>
      <w:r>
        <w:rPr>
          <w:snapToGrid w:val="0"/>
        </w:rPr>
        <w:softHyphen/>
        <w:t>ринфляция, господство денежных суррогатов и ино</w:t>
      </w:r>
      <w:r>
        <w:rPr>
          <w:snapToGrid w:val="0"/>
        </w:rPr>
        <w:softHyphen/>
        <w:t>странных валют, разрушение товарно-денежных от</w:t>
      </w:r>
      <w:r>
        <w:rPr>
          <w:snapToGrid w:val="0"/>
        </w:rPr>
        <w:softHyphen/>
        <w:t>ношений и бартер, никогда в истории не приводила к экономическому подъему и социальному оздоров</w:t>
      </w:r>
      <w:r>
        <w:rPr>
          <w:snapToGrid w:val="0"/>
        </w:rPr>
        <w:softHyphen/>
        <w:t>лению. История показывает, что там, где государ</w:t>
      </w:r>
      <w:r>
        <w:rPr>
          <w:snapToGrid w:val="0"/>
        </w:rPr>
        <w:softHyphen/>
        <w:t>ство "портит" монету, печатает денежные знаки, кредитует без ограничений, резко обостряются эко</w:t>
      </w:r>
      <w:r>
        <w:rPr>
          <w:snapToGrid w:val="0"/>
        </w:rPr>
        <w:softHyphen/>
        <w:t>номические и социальные болезни. Ре</w:t>
      </w:r>
      <w:r>
        <w:rPr>
          <w:snapToGrid w:val="0"/>
        </w:rPr>
        <w:softHyphen/>
        <w:t>волюции в России и Германии; Веймарская рес</w:t>
      </w:r>
      <w:r>
        <w:rPr>
          <w:snapToGrid w:val="0"/>
        </w:rPr>
        <w:softHyphen/>
        <w:t>публика, стагфляция в западных странах в 70-е гг., сопровождавшаяся кризисом финансовой, банковс</w:t>
      </w:r>
      <w:r>
        <w:rPr>
          <w:snapToGrid w:val="0"/>
        </w:rPr>
        <w:softHyphen/>
        <w:t xml:space="preserve">кой политической систем (особенно яркий пример </w:t>
      </w:r>
      <w:r>
        <w:rPr>
          <w:noProof/>
          <w:snapToGrid w:val="0"/>
        </w:rPr>
        <w:t>-</w:t>
      </w:r>
      <w:r>
        <w:rPr>
          <w:snapToGrid w:val="0"/>
        </w:rPr>
        <w:t xml:space="preserve"> Италия)</w:t>
      </w:r>
      <w:r>
        <w:rPr>
          <w:noProof/>
          <w:snapToGrid w:val="0"/>
        </w:rPr>
        <w:t xml:space="preserve"> -</w:t>
      </w:r>
      <w:r>
        <w:rPr>
          <w:snapToGrid w:val="0"/>
        </w:rPr>
        <w:t xml:space="preserve"> все эти разрушительные процессы проходили на фоне непрерывного обесценивания национальных валют. Деградация денежной систе</w:t>
      </w:r>
      <w:r>
        <w:rPr>
          <w:snapToGrid w:val="0"/>
        </w:rPr>
        <w:softHyphen/>
        <w:t>мы (второй после армии опоры государства) была одной из основных причин этих явлении.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 xml:space="preserve">По поводу того, что </w:t>
      </w:r>
      <w:r>
        <w:rPr>
          <w:snapToGrid w:val="0"/>
          <w:lang w:val="en-US"/>
        </w:rPr>
        <w:t>“</w:t>
      </w:r>
      <w:r>
        <w:rPr>
          <w:snapToGrid w:val="0"/>
        </w:rPr>
        <w:t>можно иметь стабильную денежную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систему при полностью разрушенной экономике, причем разрушенной именно с целью ее стабили</w:t>
      </w:r>
      <w:r>
        <w:rPr>
          <w:snapToGrid w:val="0"/>
        </w:rPr>
        <w:softHyphen/>
        <w:t>зации" связи хотелось бы отметить два момента.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Во-первых, при стабильной денежной системе (если абстрагироваться от некоторых других важ</w:t>
      </w:r>
      <w:r>
        <w:rPr>
          <w:snapToGrid w:val="0"/>
        </w:rPr>
        <w:softHyphen/>
        <w:t>ных элементов: эффективная судебно-правовая система, гибкое налоговое законодательство, госу</w:t>
      </w:r>
      <w:r>
        <w:rPr>
          <w:snapToGrid w:val="0"/>
        </w:rPr>
        <w:softHyphen/>
        <w:t>дарственная поддержка образования и здравоох</w:t>
      </w:r>
      <w:r>
        <w:rPr>
          <w:snapToGrid w:val="0"/>
        </w:rPr>
        <w:softHyphen/>
        <w:t>ранения) страна обречена на экономический рост, ибо при стабильной денежной системе не обесце</w:t>
      </w:r>
      <w:r>
        <w:rPr>
          <w:snapToGrid w:val="0"/>
        </w:rPr>
        <w:softHyphen/>
        <w:t>ниваются сбережения, активы и капиталы, а са</w:t>
      </w:r>
      <w:r>
        <w:rPr>
          <w:snapToGrid w:val="0"/>
        </w:rPr>
        <w:softHyphen/>
        <w:t>мый выгодный вид вложения средств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долгосроч</w:t>
      </w:r>
      <w:r>
        <w:rPr>
          <w:snapToGrid w:val="0"/>
        </w:rPr>
        <w:softHyphen/>
        <w:t>ные инвестиции. Именно после стабилизации де</w:t>
      </w:r>
      <w:r>
        <w:rPr>
          <w:snapToGrid w:val="0"/>
        </w:rPr>
        <w:softHyphen/>
        <w:t>нежного обращения и государственных финансов всегда наблюдается экономический подъем: так было во Франции, когда в</w:t>
      </w:r>
      <w:r>
        <w:rPr>
          <w:noProof/>
          <w:snapToGrid w:val="0"/>
        </w:rPr>
        <w:t xml:space="preserve"> 1800</w:t>
      </w:r>
      <w:r>
        <w:rPr>
          <w:snapToGrid w:val="0"/>
        </w:rPr>
        <w:t xml:space="preserve"> г. Наполеон учре</w:t>
      </w:r>
      <w:r>
        <w:rPr>
          <w:snapToGrid w:val="0"/>
        </w:rPr>
        <w:softHyphen/>
        <w:t>дил Банк Франции: так было после реформы</w:t>
      </w:r>
      <w:r>
        <w:rPr>
          <w:noProof/>
          <w:snapToGrid w:val="0"/>
        </w:rPr>
        <w:t xml:space="preserve"> 1895-1897</w:t>
      </w:r>
      <w:r>
        <w:rPr>
          <w:snapToGrid w:val="0"/>
        </w:rPr>
        <w:t xml:space="preserve"> гг. Витте в России и в более поздние времена </w:t>
      </w:r>
      <w:r>
        <w:rPr>
          <w:noProof/>
          <w:snapToGrid w:val="0"/>
        </w:rPr>
        <w:t>—</w:t>
      </w:r>
      <w:r>
        <w:rPr>
          <w:snapToGrid w:val="0"/>
        </w:rPr>
        <w:t xml:space="preserve"> экономическое чудо Л.Эрхарда в Германии, А. Пи</w:t>
      </w:r>
      <w:r>
        <w:rPr>
          <w:snapToGrid w:val="0"/>
        </w:rPr>
        <w:softHyphen/>
        <w:t>ночета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в Чили, экономический подъем в Вели</w:t>
      </w:r>
      <w:r>
        <w:rPr>
          <w:snapToGrid w:val="0"/>
        </w:rPr>
        <w:softHyphen/>
        <w:t>кобритании при М.Тэтчер, в США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при Р.Рейгане и т.д. С бывшими социалистическими странами дело обстоит сложнее. Однако практика показала, что чем быстрее страна нормализует денежное обра</w:t>
      </w:r>
      <w:r>
        <w:rPr>
          <w:snapToGrid w:val="0"/>
        </w:rPr>
        <w:softHyphen/>
        <w:t>щение, тем успешнее идет процесс экономическо</w:t>
      </w:r>
      <w:r>
        <w:rPr>
          <w:snapToGrid w:val="0"/>
        </w:rPr>
        <w:softHyphen/>
        <w:t>го выздоровления.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Во-вторых, стабильность денежной системы немыслима без стабильности государственной вла</w:t>
      </w:r>
      <w:r>
        <w:rPr>
          <w:snapToGrid w:val="0"/>
        </w:rPr>
        <w:softHyphen/>
        <w:t>сти, государственных финансов, эффективной пра</w:t>
      </w:r>
      <w:r>
        <w:rPr>
          <w:snapToGrid w:val="0"/>
        </w:rPr>
        <w:softHyphen/>
        <w:t>вовой системы. Те положения Отчета Центрально</w:t>
      </w:r>
      <w:r>
        <w:rPr>
          <w:snapToGrid w:val="0"/>
        </w:rPr>
        <w:softHyphen/>
        <w:t>го банка, которые г-н Жириновский называет оче</w:t>
      </w:r>
      <w:r>
        <w:rPr>
          <w:snapToGrid w:val="0"/>
        </w:rPr>
        <w:softHyphen/>
        <w:t>видно бессмысленными, не соответствующими "ни</w:t>
      </w:r>
      <w:r>
        <w:rPr>
          <w:snapToGrid w:val="0"/>
        </w:rPr>
        <w:softHyphen/>
        <w:t>каким представлениям современной экономичес</w:t>
      </w:r>
      <w:r>
        <w:rPr>
          <w:snapToGrid w:val="0"/>
        </w:rPr>
        <w:softHyphen/>
        <w:t xml:space="preserve">кой мысли", по мнению его оппонентов, бьют не в бровь, а в глаз. Имеются в виду следующие положения: </w:t>
      </w:r>
      <w:r>
        <w:rPr>
          <w:noProof/>
          <w:snapToGrid w:val="0"/>
        </w:rPr>
        <w:t>"...</w:t>
      </w:r>
      <w:r>
        <w:rPr>
          <w:snapToGrid w:val="0"/>
        </w:rPr>
        <w:t xml:space="preserve"> ни органы законодательной, ни исполнитель</w:t>
      </w:r>
      <w:r>
        <w:rPr>
          <w:snapToGrid w:val="0"/>
        </w:rPr>
        <w:softHyphen/>
        <w:t>ной, ни судебной власти не прилагали достаточных усилий в данном направлении... существенное воз</w:t>
      </w:r>
      <w:r>
        <w:rPr>
          <w:snapToGrid w:val="0"/>
        </w:rPr>
        <w:softHyphen/>
        <w:t>действие на общее состояние платежной дисцип</w:t>
      </w:r>
      <w:r>
        <w:rPr>
          <w:snapToGrid w:val="0"/>
        </w:rPr>
        <w:softHyphen/>
        <w:t>лины оказало низкое качество бюджетного плани</w:t>
      </w:r>
      <w:r>
        <w:rPr>
          <w:snapToGrid w:val="0"/>
        </w:rPr>
        <w:softHyphen/>
        <w:t>рования". В силу вышесказанного победные реля</w:t>
      </w:r>
      <w:r>
        <w:rPr>
          <w:snapToGrid w:val="0"/>
        </w:rPr>
        <w:softHyphen/>
        <w:t>ции Банка России о значительном снижении инф</w:t>
      </w:r>
      <w:r>
        <w:rPr>
          <w:snapToGrid w:val="0"/>
        </w:rPr>
        <w:softHyphen/>
        <w:t>ляции и стабилизации денежного обращения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это, во многом, "потемкинские деревни", где за фаса</w:t>
      </w:r>
      <w:r>
        <w:rPr>
          <w:snapToGrid w:val="0"/>
        </w:rPr>
        <w:softHyphen/>
        <w:t>дом лукавых статистических цифр грозно маячат проблемы неплатежей (в некоторых регионах не</w:t>
      </w:r>
      <w:r>
        <w:rPr>
          <w:snapToGrid w:val="0"/>
        </w:rPr>
        <w:softHyphen/>
        <w:t>платежи буквально парализовали хозяйственную жизнь), бюджетного кризиса, активного платежного баланса без адекватного увеличения золотовалютных резервов, стремительного роста государствен</w:t>
      </w:r>
      <w:r>
        <w:rPr>
          <w:snapToGrid w:val="0"/>
        </w:rPr>
        <w:softHyphen/>
        <w:t>ного внутреннего и внешнего долга, архаичная си</w:t>
      </w:r>
      <w:r>
        <w:rPr>
          <w:snapToGrid w:val="0"/>
        </w:rPr>
        <w:softHyphen/>
        <w:t>стема расчетов и платежей, господство «черного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нала»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Да, формально статус Центрального банка Рос</w:t>
      </w:r>
      <w:r>
        <w:rPr>
          <w:snapToGrid w:val="0"/>
        </w:rPr>
        <w:softHyphen/>
        <w:t>сийской Федерации достаточно четко определен законодательством, и степень независимости Бан</w:t>
      </w:r>
      <w:r>
        <w:rPr>
          <w:snapToGrid w:val="0"/>
        </w:rPr>
        <w:softHyphen/>
        <w:t>ка России де-юре одна из самых высоких в мире (может поспорить за пальму первенства даже с Дойче Бундесбанком), что вроде бы дает ему боль</w:t>
      </w:r>
      <w:r>
        <w:rPr>
          <w:snapToGrid w:val="0"/>
        </w:rPr>
        <w:softHyphen/>
        <w:t>шие возможности. Но де-факто независимость Банка России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это и есть мираж. Действительно, когда летом</w:t>
      </w:r>
      <w:r>
        <w:rPr>
          <w:noProof/>
          <w:snapToGrid w:val="0"/>
        </w:rPr>
        <w:t xml:space="preserve"> 1996</w:t>
      </w:r>
      <w:r>
        <w:rPr>
          <w:snapToGrid w:val="0"/>
        </w:rPr>
        <w:t xml:space="preserve"> г. власти срочно понадобились деньги, она, не долго думая,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попросту изъяла их у Центрального банка (в этом были едины и законодатели, и исполнительная власть). Бундесбанк же сумел предотвратить ог</w:t>
      </w:r>
      <w:r>
        <w:rPr>
          <w:snapToGrid w:val="0"/>
        </w:rPr>
        <w:softHyphen/>
        <w:t>ромную переоценку золотых резервов Германии (по существу скрытая эмиссия). Вот два примера не</w:t>
      </w:r>
      <w:r>
        <w:rPr>
          <w:snapToGrid w:val="0"/>
        </w:rPr>
        <w:softHyphen/>
        <w:t>зависимости. Очевидно, российские политики, в частности г-н Жириновский, понимают независи</w:t>
      </w:r>
      <w:r>
        <w:rPr>
          <w:snapToGrid w:val="0"/>
        </w:rPr>
        <w:softHyphen/>
        <w:t>мость Банка России как ответственность за все дела и за все бездействие всех российских инсти</w:t>
      </w:r>
      <w:r>
        <w:rPr>
          <w:snapToGrid w:val="0"/>
        </w:rPr>
        <w:softHyphen/>
        <w:t>тутов.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Лидер ЛДПР ставит перед обществом назрев</w:t>
      </w:r>
      <w:r>
        <w:rPr>
          <w:snapToGrid w:val="0"/>
        </w:rPr>
        <w:softHyphen/>
        <w:t>шие проблемы, но рецепты его категоричны, если не сказать разрушительны. В цивилизованном же обществе должен действовать принцип, сформули</w:t>
      </w:r>
      <w:r>
        <w:rPr>
          <w:snapToGrid w:val="0"/>
        </w:rPr>
        <w:softHyphen/>
        <w:t xml:space="preserve">рованный Бенджамином Дизраэли: "Категоричность </w:t>
      </w:r>
      <w:r>
        <w:rPr>
          <w:noProof/>
          <w:snapToGrid w:val="0"/>
        </w:rPr>
        <w:t>—</w:t>
      </w:r>
      <w:r>
        <w:rPr>
          <w:snapToGrid w:val="0"/>
        </w:rPr>
        <w:t xml:space="preserve"> не язык политики".</w:t>
      </w:r>
    </w:p>
    <w:p w:rsidR="00A408FF" w:rsidRDefault="00BD1B2C">
      <w:pPr>
        <w:widowControl w:val="0"/>
        <w:spacing w:line="240" w:lineRule="atLeast"/>
        <w:ind w:right="20" w:firstLine="567"/>
        <w:jc w:val="both"/>
        <w:rPr>
          <w:snapToGrid w:val="0"/>
        </w:rPr>
      </w:pPr>
      <w:r>
        <w:rPr>
          <w:snapToGrid w:val="0"/>
        </w:rPr>
        <w:t>Это мнение тоже заслуживает право на существование и по многим пунктам с ним можно согласиться. Едины же обе стороны в одном. Денежная система Российской Федерации находится в кризисном состоянии. Возникает справедливый вопрос- каковы перспективы</w:t>
      </w:r>
      <w:r>
        <w:rPr>
          <w:snapToGrid w:val="0"/>
          <w:lang w:val="en-US"/>
        </w:rPr>
        <w:t xml:space="preserve">? </w:t>
      </w:r>
      <w:r>
        <w:rPr>
          <w:snapToGrid w:val="0"/>
        </w:rPr>
        <w:t>В следующем разделе предлагается один вариант…</w:t>
      </w:r>
    </w:p>
    <w:p w:rsidR="00A408FF" w:rsidRDefault="00A408FF">
      <w:pPr>
        <w:widowControl w:val="0"/>
        <w:spacing w:line="240" w:lineRule="atLeast"/>
        <w:ind w:right="20" w:firstLine="567"/>
        <w:jc w:val="both"/>
        <w:rPr>
          <w:snapToGrid w:val="0"/>
        </w:rPr>
      </w:pPr>
    </w:p>
    <w:p w:rsidR="00A408FF" w:rsidRDefault="00BD1B2C">
      <w:pPr>
        <w:widowControl w:val="0"/>
        <w:spacing w:line="240" w:lineRule="atLeast"/>
        <w:ind w:right="20"/>
        <w:jc w:val="center"/>
        <w:rPr>
          <w:snapToGrid w:val="0"/>
          <w:sz w:val="28"/>
        </w:rPr>
      </w:pPr>
      <w:r>
        <w:rPr>
          <w:b/>
          <w:snapToGrid w:val="0"/>
          <w:sz w:val="28"/>
        </w:rPr>
        <w:t>Денежная масса и экономический рост.</w:t>
      </w:r>
    </w:p>
    <w:p w:rsidR="00A408FF" w:rsidRDefault="00A408FF">
      <w:pPr>
        <w:widowControl w:val="0"/>
        <w:spacing w:line="240" w:lineRule="atLeast"/>
        <w:ind w:right="20" w:firstLine="567"/>
        <w:jc w:val="both"/>
        <w:rPr>
          <w:lang w:val="en-US"/>
        </w:rPr>
      </w:pPr>
    </w:p>
    <w:p w:rsidR="00A408FF" w:rsidRDefault="00BD1B2C">
      <w:pPr>
        <w:widowControl w:val="0"/>
        <w:ind w:firstLine="500"/>
        <w:jc w:val="both"/>
        <w:rPr>
          <w:snapToGrid w:val="0"/>
        </w:rPr>
      </w:pPr>
      <w:bookmarkStart w:id="138" w:name="BITSoft"/>
      <w:bookmarkEnd w:id="138"/>
      <w:r>
        <w:rPr>
          <w:snapToGrid w:val="0"/>
        </w:rPr>
        <w:t>Анализ динамики основных макроэкономических показателей за по</w:t>
      </w:r>
      <w:r>
        <w:rPr>
          <w:snapToGrid w:val="0"/>
        </w:rPr>
        <w:softHyphen/>
        <w:t>следние шесть лет реформ (с оценкой уровня благосостоя</w:t>
      </w:r>
      <w:r>
        <w:rPr>
          <w:snapToGrid w:val="0"/>
        </w:rPr>
        <w:softHyphen/>
        <w:t>ния) показывает, что обеспечить экономический рост невозможно без решения проблемы соответствия объема денежной массы потребно</w:t>
      </w:r>
      <w:r>
        <w:rPr>
          <w:snapToGrid w:val="0"/>
        </w:rPr>
        <w:softHyphen/>
        <w:t>стям экономики. При этом необходимо четко обосновать, сколько по</w:t>
      </w:r>
      <w:r>
        <w:rPr>
          <w:snapToGrid w:val="0"/>
        </w:rPr>
        <w:softHyphen/>
        <w:t>треб</w:t>
      </w:r>
      <w:bookmarkStart w:id="139" w:name="OCRUncertain022"/>
      <w:r>
        <w:rPr>
          <w:snapToGrid w:val="0"/>
        </w:rPr>
        <w:t>у</w:t>
      </w:r>
      <w:bookmarkEnd w:id="139"/>
      <w:r>
        <w:rPr>
          <w:snapToGrid w:val="0"/>
        </w:rPr>
        <w:t>ется денег для обеспечения экономического роста. На первый взгляд это довольно просто, поскольку для обеспечения товарно-денежной сбалансированности денег в обращении должно быт</w:t>
      </w:r>
      <w:bookmarkStart w:id="140" w:name="OCRUncertain028"/>
      <w:r>
        <w:rPr>
          <w:snapToGrid w:val="0"/>
        </w:rPr>
        <w:t>ь с</w:t>
      </w:r>
      <w:bookmarkEnd w:id="140"/>
      <w:r>
        <w:rPr>
          <w:snapToGrid w:val="0"/>
        </w:rPr>
        <w:t>только, сколько стоят все товары и услуги. Но именно здесь и возникает главный парадокс. Если увеличивать денежную массу в пропорции, соответствующей темпам роста цен. то экономический механизм быст</w:t>
      </w:r>
      <w:r>
        <w:rPr>
          <w:snapToGrid w:val="0"/>
        </w:rPr>
        <w:softHyphen/>
        <w:t>ро войдет в гиперинфляционную спираль.  Если же не добавлять денег в обращение. то при низкой инфляции будет длительный и глубокий спад производства.</w:t>
      </w:r>
    </w:p>
    <w:p w:rsidR="00A408FF" w:rsidRDefault="00BD1B2C">
      <w:pPr>
        <w:widowControl w:val="0"/>
        <w:ind w:firstLine="500"/>
        <w:jc w:val="both"/>
        <w:rPr>
          <w:snapToGrid w:val="0"/>
        </w:rPr>
      </w:pPr>
      <w:r>
        <w:rPr>
          <w:snapToGrid w:val="0"/>
        </w:rPr>
        <w:t>Поскольку в течение последних лет принимались разнонаправленные относительно достиж</w:t>
      </w:r>
      <w:bookmarkStart w:id="141" w:name="OCRUncertain050"/>
      <w:r>
        <w:rPr>
          <w:snapToGrid w:val="0"/>
        </w:rPr>
        <w:t>е</w:t>
      </w:r>
      <w:bookmarkEnd w:id="141"/>
      <w:r>
        <w:rPr>
          <w:snapToGrid w:val="0"/>
        </w:rPr>
        <w:t>ния результата решения (при которых спад замедляли за счет эмиссии, а инфляцию снижали за счет ограниче</w:t>
      </w:r>
      <w:r>
        <w:rPr>
          <w:snapToGrid w:val="0"/>
        </w:rPr>
        <w:softHyphen/>
        <w:t>ния денежной массы, то в экономике продолжались и спад и наращива</w:t>
      </w:r>
      <w:r>
        <w:rPr>
          <w:snapToGrid w:val="0"/>
        </w:rPr>
        <w:softHyphen/>
        <w:t>ние д</w:t>
      </w:r>
      <w:bookmarkStart w:id="142" w:name="OCRUncertain058"/>
      <w:r>
        <w:rPr>
          <w:snapToGrid w:val="0"/>
        </w:rPr>
        <w:t>е</w:t>
      </w:r>
      <w:bookmarkEnd w:id="142"/>
      <w:r>
        <w:rPr>
          <w:snapToGrid w:val="0"/>
        </w:rPr>
        <w:t>нежной массы. Все это привело к тому, что масштаб цен изменил</w:t>
      </w:r>
      <w:r>
        <w:rPr>
          <w:snapToGrid w:val="0"/>
        </w:rPr>
        <w:softHyphen/>
        <w:t>ся примерно в</w:t>
      </w:r>
      <w:r>
        <w:rPr>
          <w:noProof/>
          <w:snapToGrid w:val="0"/>
        </w:rPr>
        <w:t xml:space="preserve"> 10</w:t>
      </w:r>
      <w:r>
        <w:rPr>
          <w:snapToGrid w:val="0"/>
        </w:rPr>
        <w:t xml:space="preserve"> тыс. раз Очевидно, что процесс стагфляции, когда денежная масса растет в условиях спада производства, будет продолжаться до тех пор, пока либо не ограничат рост цен на продукцию производителей-монополистов. либо не сформируется конкурентная среда. Поскольку</w:t>
      </w:r>
      <w:r>
        <w:rPr>
          <w:smallCaps/>
          <w:snapToGrid w:val="0"/>
        </w:rPr>
        <w:t xml:space="preserve"> </w:t>
      </w:r>
      <w:r>
        <w:rPr>
          <w:snapToGrid w:val="0"/>
        </w:rPr>
        <w:t>для создания конкурентной среды потребуется не одно десятилетие, то для остановки спада производства при отсутствии инфляции единственно возможным решением является проведение эффективной ценовой политики, которая исключает произвольный рост цен в секторах с монополизированным производством. Однако даже если цены будут контролироваться, как рассчитать необходимый объем денежной массы. обеспечивающий экономический рост? Известно, что в</w:t>
      </w:r>
      <w:r>
        <w:rPr>
          <w:noProof/>
          <w:snapToGrid w:val="0"/>
        </w:rPr>
        <w:t xml:space="preserve"> 1996</w:t>
      </w:r>
      <w:r>
        <w:rPr>
          <w:snapToGrid w:val="0"/>
        </w:rPr>
        <w:t xml:space="preserve"> </w:t>
      </w:r>
      <w:bookmarkStart w:id="143" w:name="OCRUncertain091"/>
      <w:r>
        <w:rPr>
          <w:snapToGrid w:val="0"/>
        </w:rPr>
        <w:t>г</w:t>
      </w:r>
      <w:bookmarkEnd w:id="143"/>
      <w:r>
        <w:rPr>
          <w:snapToGrid w:val="0"/>
        </w:rPr>
        <w:t xml:space="preserve"> и первой </w:t>
      </w:r>
      <w:bookmarkStart w:id="144" w:name="OCRUncertain092"/>
      <w:r>
        <w:rPr>
          <w:snapToGrid w:val="0"/>
        </w:rPr>
        <w:t>п</w:t>
      </w:r>
      <w:bookmarkEnd w:id="144"/>
      <w:r>
        <w:rPr>
          <w:snapToGrid w:val="0"/>
        </w:rPr>
        <w:t>оловине</w:t>
      </w:r>
      <w:r>
        <w:rPr>
          <w:noProof/>
          <w:snapToGrid w:val="0"/>
        </w:rPr>
        <w:t xml:space="preserve"> 1997</w:t>
      </w:r>
      <w:r>
        <w:rPr>
          <w:snapToGrid w:val="0"/>
        </w:rPr>
        <w:t xml:space="preserve"> г. денежная масса росла несколько быстрее темпов ин</w:t>
      </w:r>
      <w:r>
        <w:rPr>
          <w:snapToGrid w:val="0"/>
        </w:rPr>
        <w:softHyphen/>
        <w:t>фляции. и тем не менее за истекшее время не удалось решить ни одной главных проблем: неплатежей, ликвидации (или хотя бы снижения) ровня бюджетного дефицита и государственного долга, задолженности по зарплате, и самое главное</w:t>
      </w:r>
      <w:bookmarkStart w:id="145" w:name="OCRUncertain104"/>
      <w:r>
        <w:rPr>
          <w:snapToGrid w:val="0"/>
        </w:rPr>
        <w:t>,</w:t>
      </w:r>
      <w:bookmarkEnd w:id="145"/>
      <w:r>
        <w:rPr>
          <w:snapToGrid w:val="0"/>
        </w:rPr>
        <w:t xml:space="preserve"> добиться хоть небольшого экономического </w:t>
      </w:r>
      <w:bookmarkStart w:id="146" w:name="OCRUncertain106"/>
      <w:r>
        <w:rPr>
          <w:snapToGrid w:val="0"/>
        </w:rPr>
        <w:t>роста</w:t>
      </w:r>
      <w:bookmarkEnd w:id="146"/>
      <w:r>
        <w:rPr>
          <w:snapToGrid w:val="0"/>
        </w:rPr>
        <w:t>.  Экономике по-прежнему не хватает денег. Денежную массу, .как известно, принято подразделять на несколько агрегатов М0</w:t>
      </w:r>
      <w:r>
        <w:rPr>
          <w:noProof/>
          <w:snapToGrid w:val="0"/>
        </w:rPr>
        <w:t xml:space="preserve"> -</w:t>
      </w:r>
      <w:bookmarkStart w:id="147" w:name="OCRUncertain111"/>
      <w:r>
        <w:rPr>
          <w:snapToGrid w:val="0"/>
        </w:rPr>
        <w:t>н</w:t>
      </w:r>
      <w:bookmarkEnd w:id="147"/>
      <w:r>
        <w:rPr>
          <w:snapToGrid w:val="0"/>
        </w:rPr>
        <w:t>аличная денежная масса</w:t>
      </w:r>
      <w:bookmarkStart w:id="148" w:name="OCRUncertain112"/>
      <w:r>
        <w:rPr>
          <w:snapToGrid w:val="0"/>
        </w:rPr>
        <w:t>.</w:t>
      </w:r>
      <w:bookmarkEnd w:id="148"/>
      <w:r>
        <w:rPr>
          <w:noProof/>
          <w:snapToGrid w:val="0"/>
        </w:rPr>
        <w:t xml:space="preserve"> М1-</w:t>
      </w:r>
      <w:r>
        <w:rPr>
          <w:snapToGrid w:val="0"/>
        </w:rPr>
        <w:t xml:space="preserve"> М0 плюс сч</w:t>
      </w:r>
      <w:bookmarkStart w:id="149" w:name="OCRUncertain113"/>
      <w:r>
        <w:rPr>
          <w:snapToGrid w:val="0"/>
        </w:rPr>
        <w:t>е</w:t>
      </w:r>
      <w:bookmarkEnd w:id="149"/>
      <w:r>
        <w:rPr>
          <w:snapToGrid w:val="0"/>
        </w:rPr>
        <w:t xml:space="preserve">та до востребования. </w:t>
      </w:r>
      <w:bookmarkStart w:id="150" w:name="OCRUncertain114"/>
      <w:r>
        <w:rPr>
          <w:snapToGrid w:val="0"/>
        </w:rPr>
        <w:t>М2</w:t>
      </w:r>
      <w:bookmarkEnd w:id="150"/>
      <w:r>
        <w:rPr>
          <w:noProof/>
          <w:snapToGrid w:val="0"/>
        </w:rPr>
        <w:t xml:space="preserve"> –М1</w:t>
      </w:r>
      <w:r>
        <w:rPr>
          <w:snapToGrid w:val="0"/>
        </w:rPr>
        <w:t xml:space="preserve"> плюс счета на срочных вкладах. При этом за основ</w:t>
      </w:r>
      <w:bookmarkStart w:id="151" w:name="OCRUncertain116"/>
      <w:r>
        <w:rPr>
          <w:snapToGrid w:val="0"/>
        </w:rPr>
        <w:t>у</w:t>
      </w:r>
      <w:bookmarkEnd w:id="151"/>
      <w:r>
        <w:rPr>
          <w:smallCaps/>
          <w:snapToGrid w:val="0"/>
        </w:rPr>
        <w:t xml:space="preserve"> </w:t>
      </w:r>
      <w:r>
        <w:rPr>
          <w:snapToGrid w:val="0"/>
        </w:rPr>
        <w:t xml:space="preserve">в расчетах </w:t>
      </w:r>
      <w:bookmarkStart w:id="152" w:name="OCRUncertain117"/>
      <w:r>
        <w:rPr>
          <w:snapToGrid w:val="0"/>
        </w:rPr>
        <w:t>бе</w:t>
      </w:r>
      <w:bookmarkEnd w:id="152"/>
      <w:r>
        <w:rPr>
          <w:snapToGrid w:val="0"/>
        </w:rPr>
        <w:t>рется,  как правило</w:t>
      </w:r>
      <w:bookmarkStart w:id="153" w:name="OCRUncertain118"/>
      <w:r>
        <w:rPr>
          <w:snapToGrid w:val="0"/>
        </w:rPr>
        <w:t>,</w:t>
      </w:r>
      <w:bookmarkEnd w:id="153"/>
      <w:r>
        <w:rPr>
          <w:snapToGrid w:val="0"/>
        </w:rPr>
        <w:t xml:space="preserve"> агрегат </w:t>
      </w:r>
      <w:bookmarkStart w:id="154" w:name="OCRUncertain119"/>
      <w:r>
        <w:rPr>
          <w:snapToGrid w:val="0"/>
        </w:rPr>
        <w:t>М</w:t>
      </w:r>
      <w:bookmarkEnd w:id="154"/>
      <w:r>
        <w:rPr>
          <w:snapToGrid w:val="0"/>
        </w:rPr>
        <w:t>2. Но по сути агрегаты М1 и М2- это  не что иное, как банковская запись агрегата М0, так как деньги на счету</w:t>
      </w:r>
      <w:r>
        <w:rPr>
          <w:noProof/>
          <w:snapToGrid w:val="0"/>
        </w:rPr>
        <w:t xml:space="preserve"> (М1</w:t>
      </w:r>
      <w:r>
        <w:rPr>
          <w:snapToGrid w:val="0"/>
        </w:rPr>
        <w:t xml:space="preserve"> и</w:t>
      </w:r>
      <w:r>
        <w:rPr>
          <w:noProof/>
          <w:snapToGrid w:val="0"/>
        </w:rPr>
        <w:t xml:space="preserve"> М2)</w:t>
      </w:r>
      <w:r>
        <w:rPr>
          <w:snapToGrid w:val="0"/>
        </w:rPr>
        <w:t xml:space="preserve"> появятся только лишь после того, как организация или конкретный человек положат их на счет. До</w:t>
      </w:r>
      <w:r>
        <w:rPr>
          <w:snapToGrid w:val="0"/>
        </w:rPr>
        <w:softHyphen/>
        <w:t>пустим, что в стране обращается</w:t>
      </w:r>
      <w:r>
        <w:rPr>
          <w:noProof/>
          <w:snapToGrid w:val="0"/>
        </w:rPr>
        <w:t xml:space="preserve"> 100</w:t>
      </w:r>
      <w:r>
        <w:rPr>
          <w:snapToGrid w:val="0"/>
        </w:rPr>
        <w:t xml:space="preserve"> трлн руб. наличных денег, и все население страны, к примеру,</w:t>
      </w:r>
      <w:r>
        <w:rPr>
          <w:noProof/>
          <w:snapToGrid w:val="0"/>
        </w:rPr>
        <w:t xml:space="preserve"> 100</w:t>
      </w:r>
      <w:r>
        <w:rPr>
          <w:snapToGrid w:val="0"/>
        </w:rPr>
        <w:t xml:space="preserve"> млн. человек решило в январе из средней зарплаты в</w:t>
      </w:r>
      <w:r>
        <w:rPr>
          <w:noProof/>
          <w:snapToGrid w:val="0"/>
        </w:rPr>
        <w:t xml:space="preserve"> 1</w:t>
      </w:r>
      <w:r>
        <w:rPr>
          <w:snapToGrid w:val="0"/>
        </w:rPr>
        <w:t xml:space="preserve"> млн. положить на счет до востребования по</w:t>
      </w:r>
      <w:r>
        <w:rPr>
          <w:noProof/>
          <w:snapToGrid w:val="0"/>
        </w:rPr>
        <w:t xml:space="preserve"> 100 </w:t>
      </w:r>
      <w:r>
        <w:rPr>
          <w:snapToGrid w:val="0"/>
        </w:rPr>
        <w:t>тыс. рублей. Очевидно, что потратит оно после этого только 900 тыс. рублей. Но на счету окажется</w:t>
      </w:r>
      <w:r>
        <w:rPr>
          <w:noProof/>
          <w:snapToGrid w:val="0"/>
        </w:rPr>
        <w:t xml:space="preserve"> 10</w:t>
      </w:r>
      <w:r>
        <w:rPr>
          <w:snapToGrid w:val="0"/>
        </w:rPr>
        <w:t xml:space="preserve"> трлн. рублей, т.е. агрегат</w:t>
      </w:r>
      <w:r>
        <w:rPr>
          <w:noProof/>
          <w:snapToGrid w:val="0"/>
        </w:rPr>
        <w:t xml:space="preserve"> М1</w:t>
      </w:r>
      <w:r>
        <w:rPr>
          <w:snapToGrid w:val="0"/>
        </w:rPr>
        <w:t xml:space="preserve"> составит </w:t>
      </w:r>
      <w:r>
        <w:rPr>
          <w:noProof/>
          <w:snapToGrid w:val="0"/>
        </w:rPr>
        <w:t>10</w:t>
      </w:r>
      <w:r>
        <w:rPr>
          <w:snapToGrid w:val="0"/>
        </w:rPr>
        <w:t xml:space="preserve"> трлн. руб. Если население ежемесячно будет откладывать на эти счета по</w:t>
      </w:r>
      <w:r>
        <w:rPr>
          <w:noProof/>
          <w:snapToGrid w:val="0"/>
        </w:rPr>
        <w:t xml:space="preserve"> 200</w:t>
      </w:r>
      <w:r>
        <w:rPr>
          <w:snapToGrid w:val="0"/>
        </w:rPr>
        <w:t xml:space="preserve"> тыс.</w:t>
      </w:r>
      <w:r>
        <w:rPr>
          <w:noProof/>
          <w:snapToGrid w:val="0"/>
        </w:rPr>
        <w:t xml:space="preserve"> руб.,</w:t>
      </w:r>
      <w:r>
        <w:rPr>
          <w:snapToGrid w:val="0"/>
        </w:rPr>
        <w:t xml:space="preserve"> то к концу года денежный а</w:t>
      </w:r>
      <w:bookmarkStart w:id="155" w:name="OCRUncertain403"/>
      <w:r>
        <w:rPr>
          <w:snapToGrid w:val="0"/>
        </w:rPr>
        <w:t>г</w:t>
      </w:r>
      <w:bookmarkEnd w:id="155"/>
      <w:r>
        <w:rPr>
          <w:snapToGrid w:val="0"/>
        </w:rPr>
        <w:t>регат</w:t>
      </w:r>
      <w:r>
        <w:rPr>
          <w:noProof/>
          <w:snapToGrid w:val="0"/>
        </w:rPr>
        <w:t xml:space="preserve"> М2</w:t>
      </w:r>
      <w:r>
        <w:rPr>
          <w:snapToGrid w:val="0"/>
        </w:rPr>
        <w:t xml:space="preserve"> составит </w:t>
      </w:r>
      <w:bookmarkStart w:id="156" w:name="OCRUncertain404"/>
      <w:r>
        <w:rPr>
          <w:snapToGrid w:val="0"/>
        </w:rPr>
        <w:t>около</w:t>
      </w:r>
      <w:bookmarkEnd w:id="156"/>
      <w:r>
        <w:rPr>
          <w:noProof/>
          <w:snapToGrid w:val="0"/>
        </w:rPr>
        <w:t xml:space="preserve"> 340</w:t>
      </w:r>
      <w:r>
        <w:rPr>
          <w:snapToGrid w:val="0"/>
        </w:rPr>
        <w:t xml:space="preserve"> трлн. </w:t>
      </w:r>
      <w:bookmarkStart w:id="157" w:name="OCRUncertain405"/>
      <w:r>
        <w:rPr>
          <w:snapToGrid w:val="0"/>
        </w:rPr>
        <w:t>руб.;</w:t>
      </w:r>
      <w:bookmarkEnd w:id="157"/>
      <w:r>
        <w:rPr>
          <w:noProof/>
          <w:snapToGrid w:val="0"/>
        </w:rPr>
        <w:t xml:space="preserve"> 200</w:t>
      </w:r>
      <w:r>
        <w:rPr>
          <w:snapToGrid w:val="0"/>
        </w:rPr>
        <w:t xml:space="preserve"> тыс. руб., откладываемы</w:t>
      </w:r>
      <w:bookmarkStart w:id="158" w:name="OCRUncertain406"/>
      <w:r>
        <w:rPr>
          <w:snapToGrid w:val="0"/>
        </w:rPr>
        <w:t>е</w:t>
      </w:r>
      <w:bookmarkEnd w:id="158"/>
      <w:r>
        <w:rPr>
          <w:noProof/>
          <w:snapToGrid w:val="0"/>
        </w:rPr>
        <w:t xml:space="preserve"> 100</w:t>
      </w:r>
      <w:r>
        <w:rPr>
          <w:snapToGrid w:val="0"/>
        </w:rPr>
        <w:t xml:space="preserve"> млн. человек в течение</w:t>
      </w:r>
      <w:r>
        <w:rPr>
          <w:noProof/>
          <w:snapToGrid w:val="0"/>
        </w:rPr>
        <w:t xml:space="preserve"> 12</w:t>
      </w:r>
      <w:r>
        <w:rPr>
          <w:snapToGrid w:val="0"/>
        </w:rPr>
        <w:t xml:space="preserve"> месяцев п</w:t>
      </w:r>
      <w:bookmarkStart w:id="159" w:name="OCRUncertain408"/>
      <w:r>
        <w:rPr>
          <w:snapToGrid w:val="0"/>
        </w:rPr>
        <w:t>л</w:t>
      </w:r>
      <w:bookmarkEnd w:id="159"/>
      <w:r>
        <w:rPr>
          <w:snapToGrid w:val="0"/>
        </w:rPr>
        <w:t>юс</w:t>
      </w:r>
      <w:r>
        <w:rPr>
          <w:noProof/>
          <w:snapToGrid w:val="0"/>
        </w:rPr>
        <w:t xml:space="preserve"> 100</w:t>
      </w:r>
      <w:r>
        <w:rPr>
          <w:snapToGrid w:val="0"/>
        </w:rPr>
        <w:t xml:space="preserve"> трлн. руб. наличных. Но это не означае</w:t>
      </w:r>
      <w:bookmarkStart w:id="160" w:name="OCRUncertain410"/>
      <w:r>
        <w:rPr>
          <w:snapToGrid w:val="0"/>
        </w:rPr>
        <w:t>т что</w:t>
      </w:r>
      <w:bookmarkEnd w:id="160"/>
      <w:r>
        <w:rPr>
          <w:snapToGrid w:val="0"/>
        </w:rPr>
        <w:t xml:space="preserve"> денег в обращении станет больше</w:t>
      </w:r>
      <w:r>
        <w:rPr>
          <w:noProof/>
          <w:snapToGrid w:val="0"/>
        </w:rPr>
        <w:t xml:space="preserve"> -</w:t>
      </w:r>
      <w:r>
        <w:rPr>
          <w:snapToGrid w:val="0"/>
        </w:rPr>
        <w:t xml:space="preserve"> их останется всего</w:t>
      </w:r>
      <w:r>
        <w:rPr>
          <w:noProof/>
          <w:snapToGrid w:val="0"/>
        </w:rPr>
        <w:t xml:space="preserve"> </w:t>
      </w:r>
      <w:bookmarkStart w:id="161" w:name="OCRUncertain411"/>
      <w:r>
        <w:rPr>
          <w:noProof/>
          <w:snapToGrid w:val="0"/>
        </w:rPr>
        <w:t>1</w:t>
      </w:r>
      <w:bookmarkEnd w:id="161"/>
      <w:r>
        <w:rPr>
          <w:noProof/>
          <w:snapToGrid w:val="0"/>
        </w:rPr>
        <w:t>00</w:t>
      </w:r>
      <w:r>
        <w:rPr>
          <w:snapToGrid w:val="0"/>
        </w:rPr>
        <w:t xml:space="preserve"> трлн р</w:t>
      </w:r>
      <w:bookmarkStart w:id="162" w:name="OCRUncertain412"/>
      <w:r>
        <w:rPr>
          <w:snapToGrid w:val="0"/>
        </w:rPr>
        <w:t>у</w:t>
      </w:r>
      <w:bookmarkEnd w:id="162"/>
      <w:r>
        <w:rPr>
          <w:snapToGrid w:val="0"/>
        </w:rPr>
        <w:t xml:space="preserve">б. </w:t>
      </w:r>
      <w:bookmarkStart w:id="163" w:name="OCRUncertain413"/>
      <w:r>
        <w:rPr>
          <w:snapToGrid w:val="0"/>
        </w:rPr>
        <w:t>п</w:t>
      </w:r>
      <w:bookmarkEnd w:id="163"/>
      <w:r>
        <w:rPr>
          <w:snapToGrid w:val="0"/>
        </w:rPr>
        <w:t>оэтом</w:t>
      </w:r>
      <w:bookmarkStart w:id="164" w:name="OCRUncertain414"/>
      <w:r>
        <w:rPr>
          <w:snapToGrid w:val="0"/>
        </w:rPr>
        <w:t>у</w:t>
      </w:r>
      <w:bookmarkEnd w:id="164"/>
      <w:r>
        <w:rPr>
          <w:smallCaps/>
          <w:snapToGrid w:val="0"/>
        </w:rPr>
        <w:t xml:space="preserve"> </w:t>
      </w:r>
      <w:r>
        <w:rPr>
          <w:snapToGrid w:val="0"/>
        </w:rPr>
        <w:t>при расчета</w:t>
      </w:r>
      <w:bookmarkStart w:id="165" w:name="OCRUncertain415"/>
      <w:r>
        <w:rPr>
          <w:snapToGrid w:val="0"/>
        </w:rPr>
        <w:t>х</w:t>
      </w:r>
      <w:bookmarkEnd w:id="165"/>
      <w:r>
        <w:rPr>
          <w:snapToGrid w:val="0"/>
        </w:rPr>
        <w:t xml:space="preserve"> необходимого объема денежной массы</w:t>
      </w:r>
      <w:bookmarkStart w:id="166" w:name="OCRUncertain416"/>
      <w:r>
        <w:rPr>
          <w:snapToGrid w:val="0"/>
        </w:rPr>
        <w:t>,</w:t>
      </w:r>
      <w:bookmarkEnd w:id="166"/>
      <w:r>
        <w:rPr>
          <w:snapToGrid w:val="0"/>
        </w:rPr>
        <w:t xml:space="preserve"> видимо. следует ориентироваться не на агрегат</w:t>
      </w:r>
      <w:r>
        <w:rPr>
          <w:noProof/>
          <w:snapToGrid w:val="0"/>
        </w:rPr>
        <w:t xml:space="preserve"> М2, </w:t>
      </w:r>
      <w:r>
        <w:rPr>
          <w:snapToGrid w:val="0"/>
        </w:rPr>
        <w:t>а на пока</w:t>
      </w:r>
      <w:bookmarkStart w:id="167" w:name="OCRUncertain419"/>
      <w:r>
        <w:rPr>
          <w:snapToGrid w:val="0"/>
        </w:rPr>
        <w:t>з</w:t>
      </w:r>
      <w:bookmarkEnd w:id="167"/>
      <w:r>
        <w:rPr>
          <w:snapToGrid w:val="0"/>
        </w:rPr>
        <w:t>атель МО. Агрегаты</w:t>
      </w:r>
      <w:r>
        <w:rPr>
          <w:noProof/>
          <w:snapToGrid w:val="0"/>
        </w:rPr>
        <w:t xml:space="preserve"> </w:t>
      </w:r>
      <w:bookmarkStart w:id="168" w:name="OCRUncertain434"/>
      <w:r>
        <w:rPr>
          <w:noProof/>
          <w:snapToGrid w:val="0"/>
        </w:rPr>
        <w:t>М</w:t>
      </w:r>
      <w:bookmarkEnd w:id="168"/>
      <w:r>
        <w:rPr>
          <w:noProof/>
          <w:snapToGrid w:val="0"/>
        </w:rPr>
        <w:t>1</w:t>
      </w:r>
      <w:r>
        <w:rPr>
          <w:snapToGrid w:val="0"/>
        </w:rPr>
        <w:t xml:space="preserve"> и</w:t>
      </w:r>
      <w:r>
        <w:rPr>
          <w:noProof/>
          <w:snapToGrid w:val="0"/>
        </w:rPr>
        <w:t xml:space="preserve"> М2</w:t>
      </w:r>
      <w:r>
        <w:rPr>
          <w:snapToGrid w:val="0"/>
        </w:rPr>
        <w:t xml:space="preserve"> просто повторно учитываю</w:t>
      </w:r>
      <w:bookmarkStart w:id="169" w:name="OCRUncertain435"/>
      <w:r>
        <w:rPr>
          <w:snapToGrid w:val="0"/>
        </w:rPr>
        <w:t xml:space="preserve">т </w:t>
      </w:r>
      <w:bookmarkEnd w:id="169"/>
      <w:r>
        <w:rPr>
          <w:snapToGrid w:val="0"/>
        </w:rPr>
        <w:t>в ра</w:t>
      </w:r>
      <w:bookmarkStart w:id="170" w:name="OCRUncertain436"/>
      <w:r>
        <w:rPr>
          <w:snapToGrid w:val="0"/>
        </w:rPr>
        <w:t>з</w:t>
      </w:r>
      <w:bookmarkEnd w:id="170"/>
      <w:r>
        <w:rPr>
          <w:snapToGrid w:val="0"/>
        </w:rPr>
        <w:t>ной форме одни и те же наличные деньги</w:t>
      </w:r>
      <w:r>
        <w:rPr>
          <w:noProof/>
          <w:snapToGrid w:val="0"/>
        </w:rPr>
        <w:t xml:space="preserve"> -</w:t>
      </w:r>
      <w:r>
        <w:rPr>
          <w:snapToGrid w:val="0"/>
        </w:rPr>
        <w:t xml:space="preserve"> в объеме</w:t>
      </w:r>
      <w:r>
        <w:rPr>
          <w:noProof/>
          <w:snapToGrid w:val="0"/>
        </w:rPr>
        <w:t xml:space="preserve"> </w:t>
      </w:r>
      <w:bookmarkStart w:id="171" w:name="OCRUncertain437"/>
      <w:r>
        <w:rPr>
          <w:noProof/>
          <w:snapToGrid w:val="0"/>
        </w:rPr>
        <w:t>1</w:t>
      </w:r>
      <w:bookmarkEnd w:id="171"/>
      <w:r>
        <w:rPr>
          <w:noProof/>
          <w:snapToGrid w:val="0"/>
        </w:rPr>
        <w:t>00</w:t>
      </w:r>
      <w:r>
        <w:rPr>
          <w:snapToGrid w:val="0"/>
        </w:rPr>
        <w:t xml:space="preserve"> трлн</w:t>
      </w:r>
      <w:r>
        <w:rPr>
          <w:noProof/>
          <w:snapToGrid w:val="0"/>
        </w:rPr>
        <w:t xml:space="preserve"> pуб. Следовательно,</w:t>
      </w:r>
      <w:r>
        <w:rPr>
          <w:snapToGrid w:val="0"/>
        </w:rPr>
        <w:t xml:space="preserve"> хотя и принято считать</w:t>
      </w:r>
      <w:bookmarkStart w:id="172" w:name="OCRUncertain440"/>
      <w:r>
        <w:rPr>
          <w:snapToGrid w:val="0"/>
        </w:rPr>
        <w:t>,</w:t>
      </w:r>
      <w:bookmarkEnd w:id="172"/>
      <w:r>
        <w:rPr>
          <w:snapToGrid w:val="0"/>
        </w:rPr>
        <w:t xml:space="preserve"> что </w:t>
      </w:r>
      <w:bookmarkStart w:id="173" w:name="OCRUncertain441"/>
      <w:r>
        <w:rPr>
          <w:snapToGrid w:val="0"/>
        </w:rPr>
        <w:t>скорость</w:t>
      </w:r>
      <w:bookmarkEnd w:id="173"/>
      <w:r>
        <w:rPr>
          <w:snapToGrid w:val="0"/>
        </w:rPr>
        <w:t xml:space="preserve"> денежной массы в разные периоды увеличивается или </w:t>
      </w:r>
      <w:bookmarkStart w:id="174" w:name="OCRUncertain442"/>
      <w:r>
        <w:rPr>
          <w:snapToGrid w:val="0"/>
        </w:rPr>
        <w:t>уменьшается</w:t>
      </w:r>
      <w:bookmarkEnd w:id="174"/>
      <w:r>
        <w:rPr>
          <w:snapToGrid w:val="0"/>
        </w:rPr>
        <w:t>. на самом деле скорость оборота не имеет произвольного характера,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 xml:space="preserve">деньги и </w:t>
      </w:r>
      <w:bookmarkStart w:id="175" w:name="OCRUncertain445"/>
      <w:r>
        <w:rPr>
          <w:snapToGrid w:val="0"/>
        </w:rPr>
        <w:t>в</w:t>
      </w:r>
      <w:bookmarkEnd w:id="175"/>
      <w:r>
        <w:rPr>
          <w:snapToGrid w:val="0"/>
        </w:rPr>
        <w:t>сегда и везде движутся со строго определенной и вполне задан</w:t>
      </w:r>
      <w:bookmarkStart w:id="176" w:name="OCRUncertain446"/>
      <w:r>
        <w:rPr>
          <w:snapToGrid w:val="0"/>
        </w:rPr>
        <w:softHyphen/>
      </w:r>
      <w:bookmarkEnd w:id="176"/>
      <w:r>
        <w:rPr>
          <w:snapToGrid w:val="0"/>
        </w:rPr>
        <w:t xml:space="preserve">ной </w:t>
      </w:r>
      <w:bookmarkStart w:id="177" w:name="OCRUncertain447"/>
      <w:r>
        <w:rPr>
          <w:snapToGrid w:val="0"/>
        </w:rPr>
        <w:t>скоростью. Исходя</w:t>
      </w:r>
      <w:bookmarkEnd w:id="177"/>
      <w:r>
        <w:rPr>
          <w:snapToGrid w:val="0"/>
        </w:rPr>
        <w:t xml:space="preserve"> </w:t>
      </w:r>
      <w:bookmarkStart w:id="178" w:name="OCRUncertain448"/>
      <w:r>
        <w:rPr>
          <w:snapToGrid w:val="0"/>
        </w:rPr>
        <w:t>и</w:t>
      </w:r>
      <w:bookmarkEnd w:id="178"/>
      <w:r>
        <w:rPr>
          <w:snapToGrid w:val="0"/>
        </w:rPr>
        <w:t>з того, что для поддержания товарно-денежного баланса</w:t>
      </w:r>
      <w:bookmarkStart w:id="179" w:name="OCRUncertain450"/>
      <w:r>
        <w:rPr>
          <w:snapToGrid w:val="0"/>
        </w:rPr>
        <w:t xml:space="preserve"> </w:t>
      </w:r>
      <w:bookmarkEnd w:id="179"/>
      <w:r>
        <w:rPr>
          <w:snapToGrid w:val="0"/>
        </w:rPr>
        <w:t>годовая сто</w:t>
      </w:r>
      <w:bookmarkStart w:id="180" w:name="OCRUncertain451"/>
      <w:r>
        <w:rPr>
          <w:snapToGrid w:val="0"/>
        </w:rPr>
        <w:t>и</w:t>
      </w:r>
      <w:bookmarkEnd w:id="180"/>
      <w:r>
        <w:rPr>
          <w:snapToGrid w:val="0"/>
        </w:rPr>
        <w:t>мость валового вн</w:t>
      </w:r>
      <w:bookmarkStart w:id="181" w:name="OCRUncertain452"/>
      <w:r>
        <w:rPr>
          <w:snapToGrid w:val="0"/>
        </w:rPr>
        <w:t>у</w:t>
      </w:r>
      <w:bookmarkEnd w:id="181"/>
      <w:r>
        <w:rPr>
          <w:snapToGrid w:val="0"/>
        </w:rPr>
        <w:t>треннего продукта</w:t>
      </w:r>
      <w:bookmarkStart w:id="182" w:name="OCRUncertain453"/>
      <w:r>
        <w:rPr>
          <w:snapToGrid w:val="0"/>
        </w:rPr>
        <w:t>,</w:t>
      </w:r>
      <w:bookmarkEnd w:id="182"/>
      <w:r>
        <w:rPr>
          <w:snapToGrid w:val="0"/>
        </w:rPr>
        <w:t xml:space="preserve"> должна </w:t>
      </w:r>
      <w:bookmarkStart w:id="183" w:name="OCRUncertain454"/>
      <w:r>
        <w:rPr>
          <w:snapToGrid w:val="0"/>
        </w:rPr>
        <w:t>соответствовать</w:t>
      </w:r>
      <w:bookmarkEnd w:id="183"/>
      <w:r>
        <w:rPr>
          <w:snapToGrid w:val="0"/>
        </w:rPr>
        <w:t xml:space="preserve"> объем</w:t>
      </w:r>
      <w:bookmarkStart w:id="184" w:name="OCRUncertain455"/>
      <w:r>
        <w:rPr>
          <w:snapToGrid w:val="0"/>
        </w:rPr>
        <w:t>у</w:t>
      </w:r>
      <w:bookmarkEnd w:id="184"/>
      <w:r>
        <w:rPr>
          <w:snapToGrid w:val="0"/>
        </w:rPr>
        <w:t xml:space="preserve"> денежной массы</w:t>
      </w:r>
      <w:bookmarkStart w:id="185" w:name="OCRUncertain456"/>
      <w:r>
        <w:rPr>
          <w:snapToGrid w:val="0"/>
        </w:rPr>
        <w:t>,</w:t>
      </w:r>
      <w:bookmarkEnd w:id="185"/>
      <w:r>
        <w:rPr>
          <w:snapToGrid w:val="0"/>
        </w:rPr>
        <w:t xml:space="preserve"> которая </w:t>
      </w:r>
      <w:bookmarkStart w:id="186" w:name="OCRUncertain457"/>
      <w:r>
        <w:rPr>
          <w:snapToGrid w:val="0"/>
        </w:rPr>
        <w:t>з</w:t>
      </w:r>
      <w:bookmarkEnd w:id="186"/>
      <w:r>
        <w:rPr>
          <w:snapToGrid w:val="0"/>
        </w:rPr>
        <w:t xml:space="preserve">а год совершает несколько </w:t>
      </w:r>
      <w:bookmarkStart w:id="187" w:name="OCRUncertain458"/>
      <w:r>
        <w:rPr>
          <w:snapToGrid w:val="0"/>
        </w:rPr>
        <w:t>оборотов</w:t>
      </w:r>
      <w:bookmarkEnd w:id="187"/>
      <w:r>
        <w:rPr>
          <w:snapToGrid w:val="0"/>
        </w:rPr>
        <w:t xml:space="preserve"> мы </w:t>
      </w:r>
      <w:bookmarkStart w:id="188" w:name="OCRUncertain459"/>
      <w:r>
        <w:rPr>
          <w:snapToGrid w:val="0"/>
        </w:rPr>
        <w:t>должны</w:t>
      </w:r>
      <w:bookmarkEnd w:id="188"/>
      <w:r>
        <w:rPr>
          <w:snapToGrid w:val="0"/>
        </w:rPr>
        <w:t xml:space="preserve"> </w:t>
      </w:r>
      <w:bookmarkStart w:id="189" w:name="OCRUncertain460"/>
      <w:r>
        <w:rPr>
          <w:snapToGrid w:val="0"/>
        </w:rPr>
        <w:t>у</w:t>
      </w:r>
      <w:bookmarkEnd w:id="189"/>
      <w:r>
        <w:rPr>
          <w:snapToGrid w:val="0"/>
        </w:rPr>
        <w:t>читывать в расчетах только о</w:t>
      </w:r>
      <w:bookmarkStart w:id="190" w:name="OCRUncertain461"/>
      <w:r>
        <w:rPr>
          <w:snapToGrid w:val="0"/>
        </w:rPr>
        <w:t>б</w:t>
      </w:r>
      <w:bookmarkEnd w:id="190"/>
      <w:r>
        <w:rPr>
          <w:snapToGrid w:val="0"/>
        </w:rPr>
        <w:t>ъем выпущенных</w:t>
      </w:r>
      <w:r>
        <w:rPr>
          <w:snapToGrid w:val="0"/>
          <w:lang w:val="en-US"/>
        </w:rPr>
        <w:t xml:space="preserve"> </w:t>
      </w:r>
      <w:bookmarkStart w:id="191" w:name="OCRUncertain462"/>
      <w:r>
        <w:rPr>
          <w:snapToGrid w:val="0"/>
          <w:lang w:val="en-US"/>
        </w:rPr>
        <w:t xml:space="preserve">в </w:t>
      </w:r>
      <w:r>
        <w:rPr>
          <w:snapToGrid w:val="0"/>
        </w:rPr>
        <w:t>обращ</w:t>
      </w:r>
      <w:bookmarkEnd w:id="191"/>
      <w:r>
        <w:rPr>
          <w:snapToGrid w:val="0"/>
        </w:rPr>
        <w:t xml:space="preserve">ение </w:t>
      </w:r>
      <w:bookmarkStart w:id="192" w:name="OCRUncertain463"/>
      <w:r>
        <w:rPr>
          <w:snapToGrid w:val="0"/>
        </w:rPr>
        <w:t>наличн</w:t>
      </w:r>
      <w:bookmarkEnd w:id="192"/>
      <w:r>
        <w:rPr>
          <w:snapToGrid w:val="0"/>
        </w:rPr>
        <w:t>ых ден</w:t>
      </w:r>
      <w:bookmarkStart w:id="193" w:name="OCRUncertain464"/>
      <w:r>
        <w:rPr>
          <w:snapToGrid w:val="0"/>
        </w:rPr>
        <w:t>е</w:t>
      </w:r>
      <w:bookmarkEnd w:id="193"/>
      <w:r>
        <w:rPr>
          <w:snapToGrid w:val="0"/>
        </w:rPr>
        <w:t>г.</w:t>
      </w:r>
    </w:p>
    <w:p w:rsidR="00A408FF" w:rsidRDefault="00BD1B2C">
      <w:pPr>
        <w:widowControl w:val="0"/>
        <w:ind w:firstLine="600"/>
        <w:jc w:val="both"/>
        <w:rPr>
          <w:snapToGrid w:val="0"/>
        </w:rPr>
      </w:pPr>
      <w:r>
        <w:rPr>
          <w:snapToGrid w:val="0"/>
        </w:rPr>
        <w:t>Та</w:t>
      </w:r>
      <w:r>
        <w:t xml:space="preserve">ким образом для </w:t>
      </w:r>
      <w:r>
        <w:rPr>
          <w:snapToGrid w:val="0"/>
        </w:rPr>
        <w:t>решения проблемы прекращения спад прои</w:t>
      </w:r>
      <w:bookmarkStart w:id="194" w:name="OCRUncertain516"/>
      <w:r>
        <w:rPr>
          <w:snapToGrid w:val="0"/>
        </w:rPr>
        <w:t>з</w:t>
      </w:r>
      <w:bookmarkEnd w:id="194"/>
      <w:r>
        <w:rPr>
          <w:snapToGrid w:val="0"/>
        </w:rPr>
        <w:t>водства и о</w:t>
      </w:r>
      <w:bookmarkStart w:id="195" w:name="OCRUncertain517"/>
      <w:r>
        <w:rPr>
          <w:snapToGrid w:val="0"/>
        </w:rPr>
        <w:t>бе</w:t>
      </w:r>
      <w:bookmarkEnd w:id="195"/>
      <w:r>
        <w:rPr>
          <w:snapToGrid w:val="0"/>
        </w:rPr>
        <w:t>спеч</w:t>
      </w:r>
      <w:bookmarkStart w:id="196" w:name="OCRUncertain518"/>
      <w:r>
        <w:rPr>
          <w:snapToGrid w:val="0"/>
        </w:rPr>
        <w:t>е</w:t>
      </w:r>
      <w:bookmarkEnd w:id="196"/>
      <w:r>
        <w:rPr>
          <w:snapToGrid w:val="0"/>
        </w:rPr>
        <w:t>ния эконо</w:t>
      </w:r>
      <w:bookmarkStart w:id="197" w:name="OCRUncertain519"/>
      <w:r>
        <w:rPr>
          <w:snapToGrid w:val="0"/>
        </w:rPr>
        <w:t>м</w:t>
      </w:r>
      <w:bookmarkEnd w:id="197"/>
      <w:r>
        <w:rPr>
          <w:snapToGrid w:val="0"/>
        </w:rPr>
        <w:t>ического роста состоит в о</w:t>
      </w:r>
      <w:bookmarkStart w:id="198" w:name="OCRUncertain520"/>
      <w:r>
        <w:rPr>
          <w:snapToGrid w:val="0"/>
        </w:rPr>
        <w:t>б</w:t>
      </w:r>
      <w:bookmarkEnd w:id="198"/>
      <w:r>
        <w:rPr>
          <w:snapToGrid w:val="0"/>
        </w:rPr>
        <w:t>есп</w:t>
      </w:r>
      <w:bookmarkStart w:id="199" w:name="OCRUncertain521"/>
      <w:r>
        <w:rPr>
          <w:snapToGrid w:val="0"/>
        </w:rPr>
        <w:t>е</w:t>
      </w:r>
      <w:bookmarkEnd w:id="199"/>
      <w:r>
        <w:rPr>
          <w:snapToGrid w:val="0"/>
        </w:rPr>
        <w:t>че</w:t>
      </w:r>
      <w:r>
        <w:rPr>
          <w:snapToGrid w:val="0"/>
        </w:rPr>
        <w:softHyphen/>
        <w:t>нии а</w:t>
      </w:r>
      <w:bookmarkStart w:id="200" w:name="OCRUncertain522"/>
      <w:r>
        <w:rPr>
          <w:snapToGrid w:val="0"/>
        </w:rPr>
        <w:t>де</w:t>
      </w:r>
      <w:bookmarkEnd w:id="200"/>
      <w:r>
        <w:rPr>
          <w:snapToGrid w:val="0"/>
        </w:rPr>
        <w:t xml:space="preserve">кватного уровню ВВП объема </w:t>
      </w:r>
      <w:bookmarkStart w:id="201" w:name="OCRUncertain523"/>
      <w:r>
        <w:rPr>
          <w:snapToGrid w:val="0"/>
        </w:rPr>
        <w:t>д</w:t>
      </w:r>
      <w:bookmarkEnd w:id="201"/>
      <w:r>
        <w:rPr>
          <w:snapToGrid w:val="0"/>
        </w:rPr>
        <w:t>ен</w:t>
      </w:r>
      <w:bookmarkStart w:id="202" w:name="OCRUncertain524"/>
      <w:r>
        <w:rPr>
          <w:snapToGrid w:val="0"/>
        </w:rPr>
        <w:t>е</w:t>
      </w:r>
      <w:bookmarkEnd w:id="202"/>
      <w:r>
        <w:rPr>
          <w:snapToGrid w:val="0"/>
        </w:rPr>
        <w:t xml:space="preserve">жной массы Поэтому и </w:t>
      </w:r>
      <w:bookmarkStart w:id="203" w:name="OCRUncertain525"/>
      <w:r>
        <w:t>з</w:t>
      </w:r>
      <w:r>
        <w:rPr>
          <w:snapToGrid w:val="0"/>
        </w:rPr>
        <w:t xml:space="preserve">а </w:t>
      </w:r>
      <w:bookmarkEnd w:id="203"/>
      <w:r>
        <w:rPr>
          <w:snapToGrid w:val="0"/>
        </w:rPr>
        <w:t>счет соответствия товарно-денежны</w:t>
      </w:r>
      <w:bookmarkStart w:id="204" w:name="OCRUncertain526"/>
      <w:r>
        <w:rPr>
          <w:snapToGrid w:val="0"/>
        </w:rPr>
        <w:t>х</w:t>
      </w:r>
      <w:bookmarkEnd w:id="204"/>
      <w:r>
        <w:rPr>
          <w:snapToGrid w:val="0"/>
        </w:rPr>
        <w:t xml:space="preserve"> масс можно решить многи</w:t>
      </w:r>
      <w:bookmarkStart w:id="205" w:name="OCRUncertain527"/>
      <w:r>
        <w:rPr>
          <w:snapToGrid w:val="0"/>
        </w:rPr>
        <w:t>е</w:t>
      </w:r>
      <w:bookmarkEnd w:id="205"/>
      <w:r>
        <w:rPr>
          <w:snapToGrid w:val="0"/>
        </w:rPr>
        <w:t xml:space="preserve"> с</w:t>
      </w:r>
      <w:bookmarkStart w:id="206" w:name="OCRUncertain528"/>
      <w:r>
        <w:rPr>
          <w:snapToGrid w:val="0"/>
        </w:rPr>
        <w:t>е</w:t>
      </w:r>
      <w:bookmarkEnd w:id="206"/>
      <w:r>
        <w:rPr>
          <w:snapToGrid w:val="0"/>
        </w:rPr>
        <w:t>го</w:t>
      </w:r>
      <w:r>
        <w:rPr>
          <w:snapToGrid w:val="0"/>
        </w:rPr>
        <w:softHyphen/>
        <w:t>дняшние проб</w:t>
      </w:r>
      <w:bookmarkStart w:id="207" w:name="OCRUncertain529"/>
      <w:r>
        <w:rPr>
          <w:snapToGrid w:val="0"/>
        </w:rPr>
        <w:t>л</w:t>
      </w:r>
      <w:bookmarkEnd w:id="207"/>
      <w:r>
        <w:rPr>
          <w:snapToGrid w:val="0"/>
        </w:rPr>
        <w:t>емы</w:t>
      </w:r>
      <w:bookmarkStart w:id="208" w:name="OCRUncertain530"/>
      <w:r>
        <w:rPr>
          <w:snapToGrid w:val="0"/>
        </w:rPr>
        <w:t>,</w:t>
      </w:r>
      <w:bookmarkEnd w:id="208"/>
      <w:r>
        <w:rPr>
          <w:snapToGrid w:val="0"/>
        </w:rPr>
        <w:t xml:space="preserve"> вк</w:t>
      </w:r>
      <w:bookmarkStart w:id="209" w:name="OCRUncertain531"/>
      <w:r>
        <w:rPr>
          <w:snapToGrid w:val="0"/>
        </w:rPr>
        <w:t>л</w:t>
      </w:r>
      <w:bookmarkEnd w:id="209"/>
      <w:r>
        <w:rPr>
          <w:snapToGrid w:val="0"/>
        </w:rPr>
        <w:t>ючая рост ВВП Но в ус</w:t>
      </w:r>
      <w:bookmarkStart w:id="210" w:name="OCRUncertain532"/>
      <w:r>
        <w:rPr>
          <w:snapToGrid w:val="0"/>
        </w:rPr>
        <w:t>л</w:t>
      </w:r>
      <w:bookmarkEnd w:id="210"/>
      <w:r>
        <w:rPr>
          <w:snapToGrid w:val="0"/>
        </w:rPr>
        <w:t>овия</w:t>
      </w:r>
      <w:bookmarkStart w:id="211" w:name="OCRUncertain533"/>
      <w:r>
        <w:rPr>
          <w:snapToGrid w:val="0"/>
        </w:rPr>
        <w:t>х</w:t>
      </w:r>
      <w:bookmarkEnd w:id="211"/>
      <w:r>
        <w:rPr>
          <w:snapToGrid w:val="0"/>
        </w:rPr>
        <w:t xml:space="preserve"> бесконтрольно раст</w:t>
      </w:r>
      <w:bookmarkStart w:id="212" w:name="OCRUncertain534"/>
      <w:r>
        <w:rPr>
          <w:snapToGrid w:val="0"/>
        </w:rPr>
        <w:t>у</w:t>
      </w:r>
      <w:bookmarkEnd w:id="212"/>
      <w:r>
        <w:rPr>
          <w:snapToGrid w:val="0"/>
        </w:rPr>
        <w:t>щих свободных цен</w:t>
      </w:r>
      <w:bookmarkStart w:id="213" w:name="OCRUncertain535"/>
      <w:r>
        <w:rPr>
          <w:snapToGrid w:val="0"/>
        </w:rPr>
        <w:t>,</w:t>
      </w:r>
      <w:bookmarkEnd w:id="213"/>
      <w:r>
        <w:rPr>
          <w:snapToGrid w:val="0"/>
        </w:rPr>
        <w:t xml:space="preserve"> которые реагируют на изменение объе</w:t>
      </w:r>
      <w:bookmarkStart w:id="214" w:name="OCRUncertain536"/>
      <w:r>
        <w:rPr>
          <w:snapToGrid w:val="0"/>
        </w:rPr>
        <w:t>м</w:t>
      </w:r>
      <w:bookmarkEnd w:id="214"/>
      <w:r>
        <w:rPr>
          <w:snapToGrid w:val="0"/>
        </w:rPr>
        <w:t>а де</w:t>
      </w:r>
      <w:r>
        <w:rPr>
          <w:snapToGrid w:val="0"/>
        </w:rPr>
        <w:softHyphen/>
        <w:t>нежной массы в о</w:t>
      </w:r>
      <w:bookmarkStart w:id="215" w:name="OCRUncertain537"/>
      <w:r>
        <w:rPr>
          <w:snapToGrid w:val="0"/>
        </w:rPr>
        <w:t>б</w:t>
      </w:r>
      <w:bookmarkEnd w:id="215"/>
      <w:r>
        <w:rPr>
          <w:snapToGrid w:val="0"/>
        </w:rPr>
        <w:t>ращении (при отсутствии серьезной конкуренции)</w:t>
      </w:r>
      <w:bookmarkStart w:id="216" w:name="OCRUncertain538"/>
      <w:r>
        <w:rPr>
          <w:snapToGrid w:val="0"/>
        </w:rPr>
        <w:t xml:space="preserve">. </w:t>
      </w:r>
      <w:bookmarkEnd w:id="216"/>
      <w:r>
        <w:rPr>
          <w:snapToGrid w:val="0"/>
        </w:rPr>
        <w:t>мера по упорядочению скорости денежного обращ</w:t>
      </w:r>
      <w:bookmarkStart w:id="217" w:name="OCRUncertain539"/>
      <w:r>
        <w:rPr>
          <w:snapToGrid w:val="0"/>
        </w:rPr>
        <w:t>е</w:t>
      </w:r>
      <w:bookmarkEnd w:id="217"/>
      <w:r>
        <w:rPr>
          <w:snapToGrid w:val="0"/>
        </w:rPr>
        <w:t>ния даст только кратковременный эффект.</w:t>
      </w:r>
    </w:p>
    <w:p w:rsidR="00A408FF" w:rsidRDefault="00BD1B2C">
      <w:pPr>
        <w:widowControl w:val="0"/>
        <w:ind w:firstLine="600"/>
        <w:jc w:val="both"/>
        <w:rPr>
          <w:snapToGrid w:val="0"/>
        </w:rPr>
      </w:pPr>
      <w:r>
        <w:rPr>
          <w:snapToGrid w:val="0"/>
        </w:rPr>
        <w:t>По сути</w:t>
      </w:r>
      <w:bookmarkStart w:id="218" w:name="OCRUncertain613"/>
      <w:r>
        <w:rPr>
          <w:snapToGrid w:val="0"/>
        </w:rPr>
        <w:t>.</w:t>
      </w:r>
      <w:bookmarkEnd w:id="218"/>
      <w:r>
        <w:rPr>
          <w:snapToGrid w:val="0"/>
        </w:rPr>
        <w:t xml:space="preserve"> сегодня имеется три варианта развития. </w:t>
      </w:r>
    </w:p>
    <w:p w:rsidR="00A408FF" w:rsidRDefault="00BD1B2C">
      <w:pPr>
        <w:widowControl w:val="0"/>
        <w:ind w:firstLine="600"/>
        <w:jc w:val="both"/>
        <w:rPr>
          <w:snapToGrid w:val="0"/>
        </w:rPr>
      </w:pPr>
      <w:r>
        <w:rPr>
          <w:snapToGrid w:val="0"/>
        </w:rPr>
        <w:t xml:space="preserve">Если </w:t>
      </w:r>
      <w:bookmarkStart w:id="219" w:name="OCRUncertain614"/>
      <w:r>
        <w:rPr>
          <w:snapToGrid w:val="0"/>
        </w:rPr>
        <w:t>б</w:t>
      </w:r>
      <w:bookmarkEnd w:id="219"/>
      <w:r>
        <w:rPr>
          <w:snapToGrid w:val="0"/>
        </w:rPr>
        <w:t>удут со</w:t>
      </w:r>
      <w:bookmarkStart w:id="220" w:name="OCRUncertain615"/>
      <w:r>
        <w:rPr>
          <w:snapToGrid w:val="0"/>
        </w:rPr>
        <w:t>х</w:t>
      </w:r>
      <w:bookmarkEnd w:id="220"/>
      <w:r>
        <w:rPr>
          <w:snapToGrid w:val="0"/>
        </w:rPr>
        <w:t>ранены свободные цены во всех секторах</w:t>
      </w:r>
      <w:bookmarkStart w:id="221" w:name="OCRUncertain616"/>
      <w:r>
        <w:rPr>
          <w:snapToGrid w:val="0"/>
        </w:rPr>
        <w:t>,</w:t>
      </w:r>
      <w:bookmarkEnd w:id="221"/>
      <w:r>
        <w:rPr>
          <w:snapToGrid w:val="0"/>
        </w:rPr>
        <w:t xml:space="preserve"> то при дальнейшем жестком ограничении денежной массы (способствующем снижению инфляци</w:t>
      </w:r>
      <w:bookmarkStart w:id="222" w:name="OCRUncertain617"/>
      <w:r>
        <w:rPr>
          <w:snapToGrid w:val="0"/>
        </w:rPr>
        <w:t>и</w:t>
      </w:r>
      <w:bookmarkEnd w:id="222"/>
      <w:r>
        <w:rPr>
          <w:snapToGrid w:val="0"/>
        </w:rPr>
        <w:t>) в экономике еще ряд лет будет продолжаться спад производства</w:t>
      </w:r>
      <w:bookmarkStart w:id="223" w:name="OCRUncertain618"/>
      <w:r>
        <w:rPr>
          <w:snapToGrid w:val="0"/>
        </w:rPr>
        <w:t>,</w:t>
      </w:r>
      <w:bookmarkEnd w:id="223"/>
      <w:r>
        <w:rPr>
          <w:snapToGrid w:val="0"/>
        </w:rPr>
        <w:t xml:space="preserve"> хотя и меньшими темпами То есть, попытки сдерж</w:t>
      </w:r>
      <w:bookmarkStart w:id="224" w:name="OCRUncertain619"/>
      <w:r>
        <w:rPr>
          <w:snapToGrid w:val="0"/>
        </w:rPr>
        <w:t>и</w:t>
      </w:r>
      <w:bookmarkEnd w:id="224"/>
      <w:r>
        <w:rPr>
          <w:snapToGrid w:val="0"/>
        </w:rPr>
        <w:t xml:space="preserve">вать </w:t>
      </w:r>
      <w:bookmarkStart w:id="225" w:name="OCRUncertain620"/>
      <w:r>
        <w:rPr>
          <w:snapToGrid w:val="0"/>
        </w:rPr>
        <w:t>и</w:t>
      </w:r>
      <w:bookmarkEnd w:id="225"/>
      <w:r>
        <w:rPr>
          <w:snapToGrid w:val="0"/>
        </w:rPr>
        <w:t xml:space="preserve">нфляцию будут </w:t>
      </w:r>
      <w:bookmarkStart w:id="226" w:name="OCRUncertain621"/>
      <w:r>
        <w:rPr>
          <w:snapToGrid w:val="0"/>
        </w:rPr>
        <w:t>е</w:t>
      </w:r>
      <w:bookmarkEnd w:id="226"/>
      <w:r>
        <w:rPr>
          <w:snapToGrid w:val="0"/>
        </w:rPr>
        <w:t xml:space="preserve">ще </w:t>
      </w:r>
      <w:bookmarkStart w:id="227" w:name="OCRUncertain622"/>
      <w:r>
        <w:rPr>
          <w:snapToGrid w:val="0"/>
        </w:rPr>
        <w:t>б</w:t>
      </w:r>
      <w:bookmarkEnd w:id="227"/>
      <w:r>
        <w:rPr>
          <w:snapToGrid w:val="0"/>
        </w:rPr>
        <w:t>ольше уменьшать объ</w:t>
      </w:r>
      <w:bookmarkStart w:id="228" w:name="OCRUncertain623"/>
      <w:r>
        <w:rPr>
          <w:snapToGrid w:val="0"/>
        </w:rPr>
        <w:t>е</w:t>
      </w:r>
      <w:bookmarkEnd w:id="228"/>
      <w:r>
        <w:rPr>
          <w:snapToGrid w:val="0"/>
        </w:rPr>
        <w:t>м ВВП.</w:t>
      </w:r>
    </w:p>
    <w:p w:rsidR="00A408FF" w:rsidRDefault="00BD1B2C">
      <w:pPr>
        <w:widowControl w:val="0"/>
        <w:ind w:firstLine="600"/>
        <w:jc w:val="both"/>
        <w:rPr>
          <w:snapToGrid w:val="0"/>
        </w:rPr>
      </w:pPr>
      <w:r>
        <w:rPr>
          <w:snapToGrid w:val="0"/>
        </w:rPr>
        <w:t>Если же при свободных ценах будет в</w:t>
      </w:r>
      <w:bookmarkStart w:id="229" w:name="OCRUncertain624"/>
      <w:r>
        <w:rPr>
          <w:snapToGrid w:val="0"/>
        </w:rPr>
        <w:t>з</w:t>
      </w:r>
      <w:bookmarkEnd w:id="229"/>
      <w:r>
        <w:rPr>
          <w:snapToGrid w:val="0"/>
        </w:rPr>
        <w:t>ят курс на финансовое стиму</w:t>
      </w:r>
      <w:r>
        <w:rPr>
          <w:snapToGrid w:val="0"/>
        </w:rPr>
        <w:softHyphen/>
        <w:t>лирование экономики</w:t>
      </w:r>
      <w:bookmarkStart w:id="230" w:name="OCRUncertain625"/>
      <w:r>
        <w:rPr>
          <w:snapToGrid w:val="0"/>
        </w:rPr>
        <w:t>,</w:t>
      </w:r>
      <w:bookmarkEnd w:id="230"/>
      <w:r>
        <w:rPr>
          <w:snapToGrid w:val="0"/>
        </w:rPr>
        <w:t xml:space="preserve"> то при реальном росте ВВП мы будем еще неко</w:t>
      </w:r>
      <w:r>
        <w:rPr>
          <w:snapToGrid w:val="0"/>
        </w:rPr>
        <w:softHyphen/>
      </w:r>
      <w:bookmarkStart w:id="231" w:name="OCRUncertain626"/>
      <w:r>
        <w:rPr>
          <w:snapToGrid w:val="0"/>
        </w:rPr>
        <w:t>т</w:t>
      </w:r>
      <w:bookmarkEnd w:id="231"/>
      <w:r>
        <w:rPr>
          <w:snapToGrid w:val="0"/>
        </w:rPr>
        <w:t>орое время (до появл</w:t>
      </w:r>
      <w:bookmarkStart w:id="232" w:name="OCRUncertain627"/>
      <w:r>
        <w:rPr>
          <w:snapToGrid w:val="0"/>
        </w:rPr>
        <w:t>е</w:t>
      </w:r>
      <w:bookmarkEnd w:id="232"/>
      <w:r>
        <w:rPr>
          <w:snapToGrid w:val="0"/>
        </w:rPr>
        <w:t xml:space="preserve">ния </w:t>
      </w:r>
      <w:bookmarkStart w:id="233" w:name="OCRUncertain628"/>
      <w:r>
        <w:rPr>
          <w:snapToGrid w:val="0"/>
        </w:rPr>
        <w:t>высококонку</w:t>
      </w:r>
      <w:bookmarkEnd w:id="233"/>
      <w:r>
        <w:rPr>
          <w:snapToGrid w:val="0"/>
        </w:rPr>
        <w:t>рентной среды) жить при доста</w:t>
      </w:r>
      <w:r>
        <w:rPr>
          <w:snapToGrid w:val="0"/>
        </w:rPr>
        <w:softHyphen/>
        <w:t>точно высокой инфляции</w:t>
      </w:r>
    </w:p>
    <w:p w:rsidR="00A408FF" w:rsidRDefault="00BD1B2C">
      <w:pPr>
        <w:widowControl w:val="0"/>
        <w:ind w:right="20" w:firstLine="600"/>
        <w:jc w:val="both"/>
        <w:rPr>
          <w:snapToGrid w:val="0"/>
        </w:rPr>
      </w:pPr>
      <w:r>
        <w:rPr>
          <w:snapToGrid w:val="0"/>
        </w:rPr>
        <w:t>Если ограничить цены на продукцию производителей-монопол</w:t>
      </w:r>
      <w:bookmarkStart w:id="234" w:name="OCRUncertain630"/>
      <w:r>
        <w:rPr>
          <w:snapToGrid w:val="0"/>
        </w:rPr>
        <w:t>и</w:t>
      </w:r>
      <w:bookmarkEnd w:id="234"/>
      <w:r>
        <w:rPr>
          <w:snapToGrid w:val="0"/>
        </w:rPr>
        <w:t xml:space="preserve">стов </w:t>
      </w:r>
      <w:bookmarkStart w:id="235" w:name="OCRUncertain631"/>
      <w:r>
        <w:rPr>
          <w:snapToGrid w:val="0"/>
        </w:rPr>
        <w:t>и</w:t>
      </w:r>
      <w:bookmarkEnd w:id="235"/>
      <w:r>
        <w:rPr>
          <w:snapToGrid w:val="0"/>
        </w:rPr>
        <w:t xml:space="preserve"> добавить наличны</w:t>
      </w:r>
      <w:bookmarkStart w:id="236" w:name="OCRUncertain632"/>
      <w:r>
        <w:rPr>
          <w:snapToGrid w:val="0"/>
        </w:rPr>
        <w:t>х</w:t>
      </w:r>
      <w:bookmarkEnd w:id="236"/>
      <w:r>
        <w:rPr>
          <w:snapToGrid w:val="0"/>
        </w:rPr>
        <w:t xml:space="preserve"> ден</w:t>
      </w:r>
      <w:bookmarkStart w:id="237" w:name="OCRUncertain633"/>
      <w:r>
        <w:rPr>
          <w:snapToGrid w:val="0"/>
        </w:rPr>
        <w:t>е</w:t>
      </w:r>
      <w:bookmarkEnd w:id="237"/>
      <w:r>
        <w:rPr>
          <w:snapToGrid w:val="0"/>
        </w:rPr>
        <w:t>г до уровня сово</w:t>
      </w:r>
      <w:bookmarkStart w:id="238" w:name="OCRUncertain634"/>
      <w:r>
        <w:rPr>
          <w:snapToGrid w:val="0"/>
        </w:rPr>
        <w:t>к</w:t>
      </w:r>
      <w:bookmarkEnd w:id="238"/>
      <w:r>
        <w:rPr>
          <w:snapToGrid w:val="0"/>
        </w:rPr>
        <w:t xml:space="preserve">упной цены всех товаров и </w:t>
      </w:r>
      <w:bookmarkStart w:id="239" w:name="OCRUncertain635"/>
      <w:r>
        <w:rPr>
          <w:snapToGrid w:val="0"/>
        </w:rPr>
        <w:t>услуг</w:t>
      </w:r>
      <w:bookmarkEnd w:id="239"/>
      <w:r>
        <w:rPr>
          <w:snapToGrid w:val="0"/>
        </w:rPr>
        <w:t xml:space="preserve"> то эта мера </w:t>
      </w:r>
      <w:bookmarkStart w:id="240" w:name="OCRUncertain636"/>
      <w:r>
        <w:rPr>
          <w:snapToGrid w:val="0"/>
        </w:rPr>
        <w:t>з</w:t>
      </w:r>
      <w:bookmarkEnd w:id="240"/>
      <w:r>
        <w:rPr>
          <w:snapToGrid w:val="0"/>
        </w:rPr>
        <w:t>а счет оптимального повышения платежеспособного спроса не только смож</w:t>
      </w:r>
      <w:bookmarkStart w:id="241" w:name="OCRUncertain637"/>
      <w:r>
        <w:rPr>
          <w:snapToGrid w:val="0"/>
        </w:rPr>
        <w:t>е</w:t>
      </w:r>
      <w:bookmarkEnd w:id="241"/>
      <w:r>
        <w:rPr>
          <w:snapToGrid w:val="0"/>
        </w:rPr>
        <w:t>т расшить неплат</w:t>
      </w:r>
      <w:bookmarkStart w:id="242" w:name="OCRUncertain638"/>
      <w:r>
        <w:rPr>
          <w:snapToGrid w:val="0"/>
        </w:rPr>
        <w:t>еж</w:t>
      </w:r>
      <w:bookmarkEnd w:id="242"/>
      <w:r>
        <w:rPr>
          <w:snapToGrid w:val="0"/>
        </w:rPr>
        <w:t>и</w:t>
      </w:r>
      <w:bookmarkStart w:id="243" w:name="OCRUncertain639"/>
      <w:r>
        <w:rPr>
          <w:snapToGrid w:val="0"/>
        </w:rPr>
        <w:t>,</w:t>
      </w:r>
      <w:bookmarkEnd w:id="243"/>
      <w:r>
        <w:rPr>
          <w:snapToGrid w:val="0"/>
        </w:rPr>
        <w:t xml:space="preserve"> но и позволит предпри</w:t>
      </w:r>
      <w:r>
        <w:rPr>
          <w:snapToGrid w:val="0"/>
        </w:rPr>
        <w:softHyphen/>
        <w:t>ятиям самостоятельно обеспечивать прои</w:t>
      </w:r>
      <w:bookmarkStart w:id="244" w:name="OCRUncertain640"/>
      <w:r>
        <w:rPr>
          <w:snapToGrid w:val="0"/>
        </w:rPr>
        <w:t>з</w:t>
      </w:r>
      <w:bookmarkEnd w:id="244"/>
      <w:r>
        <w:rPr>
          <w:snapToGrid w:val="0"/>
        </w:rPr>
        <w:t>водственные циклы без доро</w:t>
      </w:r>
      <w:r>
        <w:rPr>
          <w:snapToGrid w:val="0"/>
        </w:rPr>
        <w:softHyphen/>
        <w:t>гостоящих кредитов коммерческих банков</w:t>
      </w:r>
      <w:bookmarkStart w:id="245" w:name="OCRUncertain641"/>
      <w:r>
        <w:rPr>
          <w:snapToGrid w:val="0"/>
        </w:rPr>
        <w:t>,</w:t>
      </w:r>
      <w:bookmarkEnd w:id="245"/>
      <w:r>
        <w:rPr>
          <w:snapToGrid w:val="0"/>
        </w:rPr>
        <w:t xml:space="preserve"> что автоматически понизит про</w:t>
      </w:r>
      <w:bookmarkStart w:id="246" w:name="OCRUncertain642"/>
      <w:r>
        <w:rPr>
          <w:snapToGrid w:val="0"/>
        </w:rPr>
        <w:t>ц</w:t>
      </w:r>
      <w:bookmarkEnd w:id="246"/>
      <w:r>
        <w:rPr>
          <w:snapToGrid w:val="0"/>
        </w:rPr>
        <w:t>ентн</w:t>
      </w:r>
      <w:bookmarkStart w:id="247" w:name="OCRUncertain643"/>
      <w:r>
        <w:rPr>
          <w:snapToGrid w:val="0"/>
        </w:rPr>
        <w:t>у</w:t>
      </w:r>
      <w:bookmarkEnd w:id="247"/>
      <w:r>
        <w:rPr>
          <w:snapToGrid w:val="0"/>
        </w:rPr>
        <w:t>ю ставку Именно этот вариант является наиболее предпочти</w:t>
      </w:r>
      <w:r>
        <w:rPr>
          <w:snapToGrid w:val="0"/>
        </w:rPr>
        <w:softHyphen/>
        <w:t>т</w:t>
      </w:r>
      <w:bookmarkStart w:id="248" w:name="OCRUncertain644"/>
      <w:r>
        <w:rPr>
          <w:snapToGrid w:val="0"/>
        </w:rPr>
        <w:t>е</w:t>
      </w:r>
      <w:bookmarkEnd w:id="248"/>
      <w:r>
        <w:rPr>
          <w:snapToGrid w:val="0"/>
        </w:rPr>
        <w:t xml:space="preserve">льным </w:t>
      </w:r>
      <w:bookmarkStart w:id="249" w:name="OCRUncertain645"/>
      <w:r>
        <w:rPr>
          <w:snapToGrid w:val="0"/>
        </w:rPr>
        <w:t>д</w:t>
      </w:r>
      <w:bookmarkEnd w:id="249"/>
      <w:r>
        <w:rPr>
          <w:snapToGrid w:val="0"/>
        </w:rPr>
        <w:t>ля нынешнего периода развития</w:t>
      </w:r>
      <w:bookmarkStart w:id="250" w:name="OCRUncertain646"/>
      <w:r>
        <w:rPr>
          <w:snapToGrid w:val="0"/>
        </w:rPr>
        <w:t>,</w:t>
      </w:r>
      <w:bookmarkEnd w:id="250"/>
      <w:r>
        <w:rPr>
          <w:snapToGrid w:val="0"/>
        </w:rPr>
        <w:t xml:space="preserve"> поскольку решает одновре</w:t>
      </w:r>
      <w:r>
        <w:rPr>
          <w:snapToGrid w:val="0"/>
        </w:rPr>
        <w:softHyphen/>
        <w:t>менно две противор</w:t>
      </w:r>
      <w:bookmarkStart w:id="251" w:name="OCRUncertain647"/>
      <w:r>
        <w:rPr>
          <w:snapToGrid w:val="0"/>
        </w:rPr>
        <w:t>е</w:t>
      </w:r>
      <w:bookmarkEnd w:id="251"/>
      <w:r>
        <w:rPr>
          <w:snapToGrid w:val="0"/>
        </w:rPr>
        <w:t>чивые задачи: снижение инфляции и рост произ</w:t>
      </w:r>
      <w:r>
        <w:rPr>
          <w:snapToGrid w:val="0"/>
        </w:rPr>
        <w:softHyphen/>
        <w:t>в</w:t>
      </w:r>
      <w:bookmarkStart w:id="252" w:name="OCRUncertain648"/>
      <w:r>
        <w:rPr>
          <w:snapToGrid w:val="0"/>
        </w:rPr>
        <w:t>о</w:t>
      </w:r>
      <w:bookmarkEnd w:id="252"/>
      <w:r>
        <w:rPr>
          <w:snapToGrid w:val="0"/>
        </w:rPr>
        <w:t>дства</w:t>
      </w:r>
    </w:p>
    <w:p w:rsidR="00A408FF" w:rsidRDefault="00BD1B2C">
      <w:pPr>
        <w:widowControl w:val="0"/>
        <w:ind w:left="20" w:firstLine="600"/>
        <w:jc w:val="both"/>
        <w:rPr>
          <w:snapToGrid w:val="0"/>
        </w:rPr>
      </w:pPr>
      <w:bookmarkStart w:id="253" w:name="OCRUncertain649"/>
      <w:r>
        <w:rPr>
          <w:snapToGrid w:val="0"/>
        </w:rPr>
        <w:t>Итак,</w:t>
      </w:r>
      <w:bookmarkEnd w:id="253"/>
      <w:r>
        <w:rPr>
          <w:snapToGrid w:val="0"/>
        </w:rPr>
        <w:t xml:space="preserve"> как преодолеть спад и инф</w:t>
      </w:r>
      <w:bookmarkStart w:id="254" w:name="OCRUncertain650"/>
      <w:r>
        <w:rPr>
          <w:snapToGrid w:val="0"/>
        </w:rPr>
        <w:t>л</w:t>
      </w:r>
      <w:bookmarkEnd w:id="254"/>
      <w:r>
        <w:rPr>
          <w:snapToGrid w:val="0"/>
        </w:rPr>
        <w:t>яцию</w:t>
      </w:r>
      <w:bookmarkStart w:id="255" w:name="OCRUncertain651"/>
      <w:r>
        <w:rPr>
          <w:snapToGrid w:val="0"/>
        </w:rPr>
        <w:t>,</w:t>
      </w:r>
      <w:bookmarkEnd w:id="255"/>
      <w:r>
        <w:rPr>
          <w:snapToGrid w:val="0"/>
        </w:rPr>
        <w:t xml:space="preserve"> можно только пут</w:t>
      </w:r>
      <w:bookmarkStart w:id="256" w:name="OCRUncertain652"/>
      <w:r>
        <w:rPr>
          <w:snapToGrid w:val="0"/>
        </w:rPr>
        <w:t>е</w:t>
      </w:r>
      <w:bookmarkEnd w:id="256"/>
      <w:r>
        <w:rPr>
          <w:snapToGrid w:val="0"/>
        </w:rPr>
        <w:t>м огра</w:t>
      </w:r>
      <w:r>
        <w:rPr>
          <w:snapToGrid w:val="0"/>
        </w:rPr>
        <w:softHyphen/>
        <w:t>ничения свободных цен во всех секторах с монополизированным произ</w:t>
      </w:r>
      <w:r>
        <w:rPr>
          <w:snapToGrid w:val="0"/>
        </w:rPr>
        <w:softHyphen/>
        <w:t>водством. одновременно добавив в экономик</w:t>
      </w:r>
      <w:bookmarkStart w:id="257" w:name="OCRUncertain653"/>
      <w:r>
        <w:rPr>
          <w:snapToGrid w:val="0"/>
        </w:rPr>
        <w:t>у</w:t>
      </w:r>
      <w:bookmarkEnd w:id="257"/>
      <w:r>
        <w:rPr>
          <w:snapToGrid w:val="0"/>
        </w:rPr>
        <w:t xml:space="preserve"> (с учетом оборота) столь</w:t>
      </w:r>
      <w:r>
        <w:rPr>
          <w:snapToGrid w:val="0"/>
        </w:rPr>
        <w:softHyphen/>
        <w:t>ко денег, сколько стоят по нынешним ценам все товары и услуги.</w:t>
      </w:r>
    </w:p>
    <w:p w:rsidR="00A408FF" w:rsidRDefault="00A408FF">
      <w:pPr>
        <w:widowControl w:val="0"/>
        <w:ind w:left="20" w:firstLine="600"/>
        <w:jc w:val="both"/>
        <w:rPr>
          <w:snapToGrid w:val="0"/>
        </w:rPr>
      </w:pPr>
    </w:p>
    <w:p w:rsidR="00A408FF" w:rsidRDefault="00BD1B2C">
      <w:pPr>
        <w:widowControl w:val="0"/>
        <w:ind w:left="20" w:hanging="20"/>
        <w:jc w:val="center"/>
        <w:rPr>
          <w:b/>
          <w:snapToGrid w:val="0"/>
        </w:rPr>
      </w:pPr>
      <w:r>
        <w:rPr>
          <w:b/>
          <w:snapToGrid w:val="0"/>
        </w:rPr>
        <w:t>К вопросу о деноминации российского рубля.</w:t>
      </w:r>
    </w:p>
    <w:p w:rsidR="00A408FF" w:rsidRDefault="00A408FF">
      <w:pPr>
        <w:widowControl w:val="0"/>
        <w:ind w:left="20" w:firstLine="600"/>
        <w:jc w:val="both"/>
        <w:rPr>
          <w:snapToGrid w:val="0"/>
        </w:rPr>
      </w:pPr>
    </w:p>
    <w:p w:rsidR="00A408FF" w:rsidRDefault="00BD1B2C">
      <w:pPr>
        <w:widowControl w:val="0"/>
        <w:ind w:firstLine="560"/>
        <w:jc w:val="both"/>
        <w:rPr>
          <w:snapToGrid w:val="0"/>
        </w:rPr>
      </w:pPr>
      <w:r>
        <w:rPr>
          <w:snapToGrid w:val="0"/>
        </w:rPr>
        <w:t xml:space="preserve">Решение этой задачи вполне согласовалась с начавшейся в январе </w:t>
      </w:r>
      <w:r>
        <w:rPr>
          <w:noProof/>
          <w:snapToGrid w:val="0"/>
        </w:rPr>
        <w:t>1998</w:t>
      </w:r>
      <w:r>
        <w:rPr>
          <w:snapToGrid w:val="0"/>
        </w:rPr>
        <w:t xml:space="preserve"> </w:t>
      </w:r>
      <w:bookmarkStart w:id="258" w:name="OCRUncertain654"/>
      <w:r>
        <w:rPr>
          <w:snapToGrid w:val="0"/>
        </w:rPr>
        <w:t>г</w:t>
      </w:r>
      <w:bookmarkEnd w:id="258"/>
      <w:r>
        <w:rPr>
          <w:snapToGrid w:val="0"/>
        </w:rPr>
        <w:t xml:space="preserve"> деноминацией российского рубля, поскольку позволяет доста</w:t>
      </w:r>
      <w:r>
        <w:rPr>
          <w:snapToGrid w:val="0"/>
        </w:rPr>
        <w:softHyphen/>
        <w:t>точно широко варьировать верхний и нижний предел объема необходи</w:t>
      </w:r>
      <w:r>
        <w:rPr>
          <w:snapToGrid w:val="0"/>
        </w:rPr>
        <w:softHyphen/>
        <w:t>мой денежной массы Очевидно, что если деноминацию проводить как чисто техническую меру</w:t>
      </w:r>
      <w:bookmarkStart w:id="259" w:name="OCRUncertain655"/>
      <w:r>
        <w:rPr>
          <w:snapToGrid w:val="0"/>
        </w:rPr>
        <w:t>,</w:t>
      </w:r>
      <w:bookmarkEnd w:id="259"/>
      <w:r>
        <w:rPr>
          <w:snapToGrid w:val="0"/>
        </w:rPr>
        <w:t xml:space="preserve"> то есть вводить ровно столько новых денег</w:t>
      </w:r>
      <w:bookmarkStart w:id="260" w:name="OCRUncertain656"/>
      <w:r>
        <w:rPr>
          <w:snapToGrid w:val="0"/>
        </w:rPr>
        <w:t xml:space="preserve">, </w:t>
      </w:r>
      <w:bookmarkEnd w:id="260"/>
      <w:r>
        <w:rPr>
          <w:snapToGrid w:val="0"/>
        </w:rPr>
        <w:t>сколько выводить из обращения старых, то эффект от нее будет отрица</w:t>
      </w:r>
      <w:r>
        <w:rPr>
          <w:snapToGrid w:val="0"/>
        </w:rPr>
        <w:softHyphen/>
        <w:t>тельный, поскольку за счет округления цен инфляция будет выше пред</w:t>
      </w:r>
      <w:r>
        <w:rPr>
          <w:snapToGrid w:val="0"/>
        </w:rPr>
        <w:softHyphen/>
        <w:t>полагаемой и может выхолостить усилия по ее проведению. Думается</w:t>
      </w:r>
      <w:bookmarkStart w:id="261" w:name="OCRUncertain657"/>
      <w:r>
        <w:rPr>
          <w:snapToGrid w:val="0"/>
        </w:rPr>
        <w:t xml:space="preserve">, </w:t>
      </w:r>
      <w:bookmarkEnd w:id="261"/>
      <w:r>
        <w:rPr>
          <w:snapToGrid w:val="0"/>
        </w:rPr>
        <w:t>торопимся с чеканкой копеечных номиналов</w:t>
      </w:r>
      <w:bookmarkStart w:id="262" w:name="OCRUncertain658"/>
      <w:r>
        <w:rPr>
          <w:snapToGrid w:val="0"/>
        </w:rPr>
        <w:t>,</w:t>
      </w:r>
      <w:bookmarkEnd w:id="262"/>
      <w:r>
        <w:rPr>
          <w:snapToGrid w:val="0"/>
        </w:rPr>
        <w:t xml:space="preserve"> поскольку </w:t>
      </w:r>
      <w:bookmarkStart w:id="263" w:name="OCRUncertain659"/>
      <w:r>
        <w:rPr>
          <w:snapToGrid w:val="0"/>
        </w:rPr>
        <w:t>деноминируются</w:t>
      </w:r>
      <w:bookmarkEnd w:id="263"/>
      <w:r>
        <w:rPr>
          <w:snapToGrid w:val="0"/>
        </w:rPr>
        <w:t xml:space="preserve"> не четыре</w:t>
      </w:r>
      <w:bookmarkStart w:id="264" w:name="OCRUncertain660"/>
      <w:r>
        <w:rPr>
          <w:snapToGrid w:val="0"/>
        </w:rPr>
        <w:t>,</w:t>
      </w:r>
      <w:bookmarkEnd w:id="264"/>
      <w:r>
        <w:rPr>
          <w:snapToGrid w:val="0"/>
        </w:rPr>
        <w:t xml:space="preserve"> а три нуля. Если даже хлеб</w:t>
      </w:r>
      <w:r>
        <w:rPr>
          <w:noProof/>
          <w:snapToGrid w:val="0"/>
        </w:rPr>
        <w:t xml:space="preserve"> -</w:t>
      </w:r>
      <w:r>
        <w:rPr>
          <w:snapToGrid w:val="0"/>
        </w:rPr>
        <w:t xml:space="preserve"> в новом масштабе цен будет стоить около трех рублей</w:t>
      </w:r>
      <w:bookmarkStart w:id="265" w:name="OCRUncertain661"/>
      <w:r>
        <w:rPr>
          <w:snapToGrid w:val="0"/>
        </w:rPr>
        <w:t>,</w:t>
      </w:r>
      <w:bookmarkEnd w:id="265"/>
      <w:r>
        <w:rPr>
          <w:snapToGrid w:val="0"/>
        </w:rPr>
        <w:t xml:space="preserve"> то для какого товара пригодятся копейки. Поскольку одна из задач проведения деноминации видится в достижении населением пси</w:t>
      </w:r>
      <w:r>
        <w:rPr>
          <w:snapToGrid w:val="0"/>
        </w:rPr>
        <w:softHyphen/>
        <w:t>хологического комфорта, то следовало бы переходить к привычному масштабу 1980-х гг</w:t>
      </w:r>
      <w:bookmarkStart w:id="266" w:name="OCRUncertain663"/>
      <w:r>
        <w:rPr>
          <w:snapToGrid w:val="0"/>
        </w:rPr>
        <w:t>.,</w:t>
      </w:r>
      <w:bookmarkEnd w:id="266"/>
      <w:r>
        <w:rPr>
          <w:snapToGrid w:val="0"/>
        </w:rPr>
        <w:t xml:space="preserve"> который из</w:t>
      </w:r>
      <w:bookmarkStart w:id="267" w:name="OCRUncertain664"/>
      <w:r>
        <w:rPr>
          <w:snapToGrid w:val="0"/>
        </w:rPr>
        <w:t>м</w:t>
      </w:r>
      <w:bookmarkEnd w:id="267"/>
      <w:r>
        <w:rPr>
          <w:snapToGrid w:val="0"/>
        </w:rPr>
        <w:t>енился примерно в</w:t>
      </w:r>
      <w:r>
        <w:rPr>
          <w:noProof/>
          <w:snapToGrid w:val="0"/>
        </w:rPr>
        <w:t xml:space="preserve"> 10 000</w:t>
      </w:r>
      <w:r>
        <w:rPr>
          <w:snapToGrid w:val="0"/>
        </w:rPr>
        <w:t xml:space="preserve"> раз В таком слу</w:t>
      </w:r>
      <w:bookmarkStart w:id="268" w:name="OCRUncertain665"/>
      <w:r>
        <w:rPr>
          <w:snapToGrid w:val="0"/>
        </w:rPr>
        <w:t>ч</w:t>
      </w:r>
      <w:bookmarkEnd w:id="268"/>
      <w:r>
        <w:rPr>
          <w:snapToGrid w:val="0"/>
        </w:rPr>
        <w:t>ае была бы оправдана и необходимость чеканки копеек.</w:t>
      </w:r>
    </w:p>
    <w:p w:rsidR="00A408FF" w:rsidRDefault="00BD1B2C">
      <w:pPr>
        <w:widowControl w:val="0"/>
        <w:ind w:firstLine="600"/>
        <w:jc w:val="both"/>
        <w:rPr>
          <w:snapToGrid w:val="0"/>
        </w:rPr>
      </w:pPr>
      <w:r>
        <w:rPr>
          <w:snapToGrid w:val="0"/>
        </w:rPr>
        <w:t>Оценивая последствия деноминации, можно заметить</w:t>
      </w:r>
      <w:bookmarkStart w:id="269" w:name="OCRUncertain666"/>
      <w:r>
        <w:rPr>
          <w:snapToGrid w:val="0"/>
        </w:rPr>
        <w:t>,</w:t>
      </w:r>
      <w:bookmarkEnd w:id="269"/>
      <w:r>
        <w:rPr>
          <w:snapToGrid w:val="0"/>
        </w:rPr>
        <w:t xml:space="preserve"> что количест</w:t>
      </w:r>
      <w:r>
        <w:rPr>
          <w:snapToGrid w:val="0"/>
        </w:rPr>
        <w:softHyphen/>
        <w:t>во нулей не влияет на изменение экономической с</w:t>
      </w:r>
      <w:bookmarkStart w:id="270" w:name="OCRUncertain667"/>
      <w:r>
        <w:rPr>
          <w:snapToGrid w:val="0"/>
        </w:rPr>
        <w:t>и</w:t>
      </w:r>
      <w:bookmarkEnd w:id="270"/>
      <w:r>
        <w:rPr>
          <w:snapToGrid w:val="0"/>
        </w:rPr>
        <w:t xml:space="preserve">туации. В качестве примера можно привести </w:t>
      </w:r>
      <w:bookmarkStart w:id="271" w:name="OCRUncertain668"/>
      <w:r>
        <w:rPr>
          <w:snapToGrid w:val="0"/>
        </w:rPr>
        <w:t>и</w:t>
      </w:r>
      <w:bookmarkEnd w:id="271"/>
      <w:r>
        <w:rPr>
          <w:snapToGrid w:val="0"/>
        </w:rPr>
        <w:t xml:space="preserve"> Италию</w:t>
      </w:r>
      <w:bookmarkStart w:id="272" w:name="OCRUncertain669"/>
      <w:r>
        <w:rPr>
          <w:snapToGrid w:val="0"/>
        </w:rPr>
        <w:t>,</w:t>
      </w:r>
      <w:bookmarkEnd w:id="272"/>
      <w:r>
        <w:rPr>
          <w:snapToGrid w:val="0"/>
        </w:rPr>
        <w:t xml:space="preserve"> где на банкнотах также много ну</w:t>
      </w:r>
      <w:r>
        <w:rPr>
          <w:snapToGrid w:val="0"/>
        </w:rPr>
        <w:softHyphen/>
        <w:t>лей</w:t>
      </w:r>
      <w:bookmarkStart w:id="273" w:name="OCRUncertain670"/>
      <w:r>
        <w:rPr>
          <w:snapToGrid w:val="0"/>
        </w:rPr>
        <w:t>,</w:t>
      </w:r>
      <w:bookmarkEnd w:id="273"/>
      <w:r>
        <w:rPr>
          <w:snapToGrid w:val="0"/>
        </w:rPr>
        <w:t xml:space="preserve"> но это не мешает стране входить в </w:t>
      </w:r>
      <w:bookmarkStart w:id="274" w:name="OCRUncertain671"/>
      <w:r>
        <w:rPr>
          <w:snapToGrid w:val="0"/>
        </w:rPr>
        <w:t>"</w:t>
      </w:r>
      <w:bookmarkEnd w:id="274"/>
      <w:r>
        <w:rPr>
          <w:snapToGrid w:val="0"/>
        </w:rPr>
        <w:t>семерку</w:t>
      </w:r>
      <w:bookmarkStart w:id="275" w:name="OCRUncertain672"/>
      <w:r>
        <w:rPr>
          <w:snapToGrid w:val="0"/>
        </w:rPr>
        <w:t>"</w:t>
      </w:r>
      <w:bookmarkEnd w:id="275"/>
      <w:r>
        <w:rPr>
          <w:snapToGrid w:val="0"/>
        </w:rPr>
        <w:t xml:space="preserve"> ведущих промышлен</w:t>
      </w:r>
      <w:r>
        <w:rPr>
          <w:snapToGrid w:val="0"/>
        </w:rPr>
        <w:softHyphen/>
        <w:t>но развитых стран. Решающим является вопрос о выборе времени для ее осуществления. Наиболее благоприятным является периода, когда объе</w:t>
      </w:r>
      <w:r>
        <w:rPr>
          <w:snapToGrid w:val="0"/>
        </w:rPr>
        <w:softHyphen/>
        <w:t>мы внешнего и внутреннего долга не выше прогнозируемого роста объ</w:t>
      </w:r>
      <w:r>
        <w:rPr>
          <w:snapToGrid w:val="0"/>
        </w:rPr>
        <w:softHyphen/>
        <w:t>емов ВВП</w:t>
      </w:r>
      <w:bookmarkStart w:id="276" w:name="OCRUncertain673"/>
      <w:r>
        <w:rPr>
          <w:snapToGrid w:val="0"/>
        </w:rPr>
        <w:t>,</w:t>
      </w:r>
      <w:bookmarkEnd w:id="276"/>
      <w:r>
        <w:rPr>
          <w:snapToGrid w:val="0"/>
        </w:rPr>
        <w:t xml:space="preserve"> в банковской сфере приемлемая для долгосрочных инвести</w:t>
      </w:r>
      <w:r>
        <w:rPr>
          <w:snapToGrid w:val="0"/>
        </w:rPr>
        <w:softHyphen/>
        <w:t>ций кредитная ставка</w:t>
      </w:r>
      <w:bookmarkStart w:id="277" w:name="OCRUncertain676"/>
      <w:r>
        <w:rPr>
          <w:snapToGrid w:val="0"/>
        </w:rPr>
        <w:t>,</w:t>
      </w:r>
      <w:bookmarkEnd w:id="277"/>
      <w:r>
        <w:rPr>
          <w:snapToGrid w:val="0"/>
        </w:rPr>
        <w:t xml:space="preserve"> и низкая инфляция держится не за счет ограни</w:t>
      </w:r>
      <w:r>
        <w:rPr>
          <w:snapToGrid w:val="0"/>
        </w:rPr>
        <w:softHyphen/>
        <w:t>чения платежеспосо</w:t>
      </w:r>
      <w:bookmarkStart w:id="278" w:name="OCRUncertain677"/>
      <w:r>
        <w:rPr>
          <w:snapToGrid w:val="0"/>
        </w:rPr>
        <w:t>б</w:t>
      </w:r>
      <w:bookmarkEnd w:id="278"/>
      <w:r>
        <w:rPr>
          <w:snapToGrid w:val="0"/>
        </w:rPr>
        <w:t>ного спроса</w:t>
      </w:r>
      <w:bookmarkStart w:id="279" w:name="OCRUncertain678"/>
      <w:r>
        <w:rPr>
          <w:snapToGrid w:val="0"/>
        </w:rPr>
        <w:t>,</w:t>
      </w:r>
      <w:bookmarkEnd w:id="279"/>
      <w:r>
        <w:rPr>
          <w:snapToGrid w:val="0"/>
        </w:rPr>
        <w:t xml:space="preserve"> а за счет высокой конкуренции</w:t>
      </w:r>
      <w:bookmarkStart w:id="280" w:name="OCRUncertain679"/>
      <w:r>
        <w:rPr>
          <w:snapToGrid w:val="0"/>
        </w:rPr>
        <w:t>.</w:t>
      </w:r>
      <w:bookmarkEnd w:id="280"/>
      <w:r>
        <w:rPr>
          <w:snapToGrid w:val="0"/>
        </w:rPr>
        <w:t xml:space="preserve"> Но в данный момент эти факторы в стране отсутствуют, поэтому следует иметь в виду, что последствия деноминации могут измениться под влиянием роста свободных цен</w:t>
      </w:r>
      <w:r>
        <w:rPr>
          <w:snapToGrid w:val="0"/>
          <w:sz w:val="28"/>
        </w:rPr>
        <w:t xml:space="preserve"> </w:t>
      </w:r>
      <w:r>
        <w:rPr>
          <w:snapToGrid w:val="0"/>
        </w:rPr>
        <w:t>в нежелательном направлении.</w:t>
      </w:r>
    </w:p>
    <w:p w:rsidR="00A408FF" w:rsidRDefault="00BD1B2C">
      <w:pPr>
        <w:widowControl w:val="0"/>
        <w:ind w:firstLine="600"/>
        <w:jc w:val="both"/>
        <w:rPr>
          <w:b/>
          <w:snapToGrid w:val="0"/>
        </w:rPr>
      </w:pPr>
      <w:r>
        <w:rPr>
          <w:snapToGrid w:val="0"/>
        </w:rPr>
        <w:br w:type="page"/>
      </w:r>
      <w:r>
        <w:rPr>
          <w:b/>
          <w:snapToGrid w:val="0"/>
        </w:rPr>
        <w:t>Список использованных источников:</w:t>
      </w:r>
    </w:p>
    <w:p w:rsidR="00A408FF" w:rsidRDefault="00A408FF">
      <w:pPr>
        <w:widowControl w:val="0"/>
        <w:ind w:firstLine="600"/>
        <w:jc w:val="both"/>
        <w:rPr>
          <w:snapToGrid w:val="0"/>
        </w:rPr>
      </w:pPr>
    </w:p>
    <w:p w:rsidR="00A408FF" w:rsidRDefault="00BD1B2C">
      <w:pPr>
        <w:widowControl w:val="0"/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>Журнал «Экономист» №10 1997г. «Денежная масса и экономический рост» с. 65-69</w:t>
      </w:r>
    </w:p>
    <w:p w:rsidR="00A408FF" w:rsidRDefault="00BD1B2C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>
        <w:rPr>
          <w:snapToGrid w:val="0"/>
        </w:rPr>
        <w:t>Журнал «Экономист» №10 1997г. «К вопросу о деноминации Российского рубля.» с. 69-70</w:t>
      </w:r>
    </w:p>
    <w:p w:rsidR="00A408FF" w:rsidRDefault="00BD1B2C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>
        <w:rPr>
          <w:snapToGrid w:val="0"/>
        </w:rPr>
        <w:t>Журнал «Банковское дело» №8 1997г. «</w:t>
      </w:r>
      <w:r>
        <w:rPr>
          <w:noProof/>
          <w:snapToGrid w:val="0"/>
        </w:rPr>
        <w:t xml:space="preserve">Крах денежной системы России. Анализ отчёта </w:t>
      </w:r>
      <w:r>
        <w:rPr>
          <w:snapToGrid w:val="0"/>
        </w:rPr>
        <w:t>Центрального банка Российской Феде</w:t>
      </w:r>
      <w:r>
        <w:rPr>
          <w:snapToGrid w:val="0"/>
        </w:rPr>
        <w:softHyphen/>
        <w:t>рации за 1996 г.» с. 2-18</w:t>
      </w:r>
    </w:p>
    <w:p w:rsidR="00A408FF" w:rsidRDefault="00BD1B2C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>
        <w:rPr>
          <w:snapToGrid w:val="0"/>
        </w:rPr>
        <w:t xml:space="preserve">Журнал «Банковское дело» №8 1997г. </w:t>
      </w:r>
      <w:r>
        <w:t>«К вопросу о крахе денежной системы России» с. 18-22</w:t>
      </w:r>
    </w:p>
    <w:p w:rsidR="00A408FF" w:rsidRDefault="00BD1B2C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>
        <w:rPr>
          <w:snapToGrid w:val="0"/>
        </w:rPr>
        <w:t>Журнал «Банковское дело» №8 1997г. «</w:t>
      </w:r>
      <w:r>
        <w:t>Рецепты г-на Жириновского: кратчайший путь к краху денежной системы России» с. 22-24</w:t>
      </w:r>
    </w:p>
    <w:p w:rsidR="00A408FF" w:rsidRDefault="00BD1B2C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>
        <w:t>Большой экономический словарь – М.: 1994 г.,</w:t>
      </w:r>
      <w:bookmarkStart w:id="281" w:name="_GoBack"/>
      <w:bookmarkEnd w:id="281"/>
    </w:p>
    <w:sectPr w:rsidR="00A408FF">
      <w:headerReference w:type="even" r:id="rId7"/>
      <w:headerReference w:type="default" r:id="rId8"/>
      <w:headerReference w:type="first" r:id="rId9"/>
      <w:pgSz w:w="11906" w:h="16838" w:code="9"/>
      <w:pgMar w:top="851" w:right="851" w:bottom="851" w:left="851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FF" w:rsidRDefault="00BD1B2C">
      <w:r>
        <w:separator/>
      </w:r>
    </w:p>
  </w:endnote>
  <w:endnote w:type="continuationSeparator" w:id="0">
    <w:p w:rsidR="00A408FF" w:rsidRDefault="00BD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FF" w:rsidRDefault="00BD1B2C">
      <w:r>
        <w:separator/>
      </w:r>
    </w:p>
  </w:footnote>
  <w:footnote w:type="continuationSeparator" w:id="0">
    <w:p w:rsidR="00A408FF" w:rsidRDefault="00BD1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FF" w:rsidRDefault="00BD1B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408FF" w:rsidRDefault="00A408F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FF" w:rsidRDefault="00BD1B2C">
    <w:pPr>
      <w:pStyle w:val="a5"/>
      <w:framePr w:wrap="around" w:vAnchor="text" w:hAnchor="margin" w:xAlign="right" w:y="1"/>
      <w:rPr>
        <w:rStyle w:val="a7"/>
        <w:rFonts w:ascii="Courier New" w:hAnsi="Courier New"/>
        <w:b/>
      </w:rPr>
    </w:pPr>
    <w:r>
      <w:rPr>
        <w:rStyle w:val="a7"/>
        <w:rFonts w:ascii="Courier New" w:hAnsi="Courier New"/>
        <w:b/>
        <w:sz w:val="28"/>
      </w:rPr>
      <w:fldChar w:fldCharType="begin"/>
    </w:r>
    <w:r>
      <w:rPr>
        <w:rStyle w:val="a7"/>
        <w:rFonts w:ascii="Courier New" w:hAnsi="Courier New"/>
        <w:b/>
        <w:sz w:val="28"/>
      </w:rPr>
      <w:instrText xml:space="preserve">PAGE  </w:instrText>
    </w:r>
    <w:r>
      <w:rPr>
        <w:rStyle w:val="a7"/>
        <w:rFonts w:ascii="Courier New" w:hAnsi="Courier New"/>
        <w:b/>
        <w:sz w:val="28"/>
      </w:rPr>
      <w:fldChar w:fldCharType="separate"/>
    </w:r>
    <w:r>
      <w:rPr>
        <w:rStyle w:val="a7"/>
        <w:rFonts w:ascii="Courier New" w:hAnsi="Courier New"/>
        <w:b/>
        <w:noProof/>
        <w:sz w:val="28"/>
      </w:rPr>
      <w:t>4</w:t>
    </w:r>
    <w:r>
      <w:rPr>
        <w:rStyle w:val="a7"/>
        <w:rFonts w:ascii="Courier New" w:hAnsi="Courier New"/>
        <w:b/>
        <w:sz w:val="28"/>
      </w:rPr>
      <w:fldChar w:fldCharType="end"/>
    </w:r>
  </w:p>
  <w:p w:rsidR="00A408FF" w:rsidRDefault="00A408FF">
    <w:pPr>
      <w:pStyle w:val="a5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FF" w:rsidRDefault="00A408F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15584"/>
    <w:multiLevelType w:val="singleLevel"/>
    <w:tmpl w:val="CF186F0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B2C"/>
    <w:rsid w:val="005A5E1A"/>
    <w:rsid w:val="00A408FF"/>
    <w:rsid w:val="00BD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2E84D-D282-4362-9AA5-5DEB0933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pBdr>
        <w:top w:val="triple" w:sz="6" w:space="1" w:color="auto"/>
        <w:left w:val="triple" w:sz="6" w:space="4" w:color="auto"/>
        <w:bottom w:val="triple" w:sz="6" w:space="1" w:color="auto"/>
        <w:right w:val="triple" w:sz="6" w:space="4" w:color="auto"/>
      </w:pBdr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widowControl w:val="0"/>
      <w:spacing w:line="240" w:lineRule="atLeast"/>
      <w:ind w:firstLine="567"/>
      <w:jc w:val="both"/>
      <w:outlineLvl w:val="1"/>
    </w:pPr>
    <w:rPr>
      <w:b/>
      <w:snapToGrid w:val="0"/>
      <w:sz w:val="20"/>
    </w:rPr>
  </w:style>
  <w:style w:type="paragraph" w:styleId="3">
    <w:name w:val="heading 3"/>
    <w:basedOn w:val="a"/>
    <w:next w:val="a"/>
    <w:qFormat/>
    <w:pPr>
      <w:keepNext/>
      <w:widowControl w:val="0"/>
      <w:spacing w:line="240" w:lineRule="atLeast"/>
      <w:ind w:left="2160" w:right="20" w:firstLine="720"/>
      <w:jc w:val="both"/>
      <w:outlineLvl w:val="2"/>
    </w:pPr>
    <w:rPr>
      <w:b/>
      <w:snapToGrid w:val="0"/>
      <w:sz w:val="20"/>
    </w:rPr>
  </w:style>
  <w:style w:type="paragraph" w:styleId="4">
    <w:name w:val="heading 4"/>
    <w:basedOn w:val="a"/>
    <w:next w:val="a"/>
    <w:qFormat/>
    <w:pPr>
      <w:keepNext/>
      <w:pBdr>
        <w:top w:val="triple" w:sz="6" w:space="1" w:color="auto"/>
        <w:left w:val="triple" w:sz="6" w:space="4" w:color="auto"/>
        <w:bottom w:val="triple" w:sz="6" w:space="1" w:color="auto"/>
        <w:right w:val="triple" w:sz="6" w:space="4" w:color="auto"/>
      </w:pBdr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pBdr>
        <w:top w:val="triple" w:sz="6" w:space="1" w:color="auto"/>
        <w:left w:val="triple" w:sz="6" w:space="4" w:color="auto"/>
        <w:bottom w:val="triple" w:sz="6" w:space="1" w:color="auto"/>
        <w:right w:val="triple" w:sz="6" w:space="4" w:color="auto"/>
      </w:pBdr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qFormat/>
    <w:pPr>
      <w:keepNext/>
      <w:widowControl w:val="0"/>
      <w:spacing w:line="240" w:lineRule="atLeast"/>
      <w:ind w:right="20" w:firstLine="567"/>
      <w:jc w:val="both"/>
      <w:outlineLvl w:val="7"/>
    </w:pPr>
    <w:rPr>
      <w:b/>
      <w:snapToGrid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pacing w:line="240" w:lineRule="atLeast"/>
      <w:ind w:right="160" w:firstLine="567"/>
      <w:jc w:val="both"/>
    </w:pPr>
    <w:rPr>
      <w:b/>
      <w:snapToGrid w:val="0"/>
      <w:sz w:val="20"/>
    </w:rPr>
  </w:style>
  <w:style w:type="paragraph" w:styleId="a4">
    <w:name w:val="Body Text"/>
    <w:basedOn w:val="a"/>
    <w:semiHidden/>
    <w:rPr>
      <w:sz w:val="20"/>
    </w:rPr>
  </w:style>
  <w:style w:type="paragraph" w:styleId="20">
    <w:name w:val="Body Text Indent 2"/>
    <w:basedOn w:val="a"/>
    <w:semiHidden/>
    <w:pPr>
      <w:widowControl w:val="0"/>
      <w:spacing w:line="240" w:lineRule="atLeast"/>
      <w:ind w:right="20" w:firstLine="567"/>
      <w:jc w:val="both"/>
    </w:pPr>
    <w:rPr>
      <w:b/>
    </w:rPr>
  </w:style>
  <w:style w:type="paragraph" w:styleId="30">
    <w:name w:val="Body Text Indent 3"/>
    <w:basedOn w:val="a"/>
    <w:semiHidden/>
    <w:pPr>
      <w:widowControl w:val="0"/>
      <w:ind w:firstLine="580"/>
      <w:jc w:val="both"/>
    </w:pPr>
    <w:rPr>
      <w:snapToGrid w:val="0"/>
      <w:sz w:val="20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5186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Денежная система</vt:lpstr>
    </vt:vector>
  </TitlesOfParts>
  <Company>Boss</Company>
  <LinksUpToDate>false</LinksUpToDate>
  <CharactersWithSpaces>34678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Денежная система</dc:title>
  <dc:subject/>
  <dc:creator>SDenis</dc:creator>
  <cp:keywords/>
  <cp:lastModifiedBy>Irina</cp:lastModifiedBy>
  <cp:revision>2</cp:revision>
  <dcterms:created xsi:type="dcterms:W3CDTF">2014-08-03T12:25:00Z</dcterms:created>
  <dcterms:modified xsi:type="dcterms:W3CDTF">2014-08-03T12:25:00Z</dcterms:modified>
</cp:coreProperties>
</file>