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7E2F">
        <w:rPr>
          <w:sz w:val="28"/>
          <w:szCs w:val="28"/>
        </w:rPr>
        <w:t>Федеральное агентство по образованию.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7E2F">
        <w:rPr>
          <w:sz w:val="28"/>
          <w:szCs w:val="28"/>
        </w:rPr>
        <w:t>Государственное образовательное учреждение высшего профессионального образования.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7E2F">
        <w:rPr>
          <w:sz w:val="28"/>
          <w:szCs w:val="28"/>
        </w:rPr>
        <w:t>Сибирский государственный индустриальный университет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27E2F" w:rsidRPr="00927E2F" w:rsidRDefault="00927E2F" w:rsidP="00927E2F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927E2F" w:rsidRPr="00927E2F" w:rsidRDefault="00927E2F" w:rsidP="00927E2F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7E2F">
        <w:rPr>
          <w:b/>
          <w:bCs/>
          <w:sz w:val="28"/>
          <w:szCs w:val="28"/>
        </w:rPr>
        <w:t xml:space="preserve">Тема: </w:t>
      </w:r>
      <w:r w:rsidRPr="00927E2F">
        <w:rPr>
          <w:sz w:val="28"/>
          <w:szCs w:val="28"/>
        </w:rPr>
        <w:t>Проблемы менеджмента в современной России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27E2F">
        <w:rPr>
          <w:sz w:val="28"/>
          <w:szCs w:val="28"/>
        </w:rPr>
        <w:t>Выполнила: студент гр. ЭФК 073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27E2F">
        <w:rPr>
          <w:sz w:val="28"/>
          <w:szCs w:val="28"/>
        </w:rPr>
        <w:t>Марченко Ю.А.</w:t>
      </w:r>
    </w:p>
    <w:p w:rsidR="00927E2F" w:rsidRPr="00870DBD" w:rsidRDefault="00927E2F" w:rsidP="00927E2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27E2F">
        <w:rPr>
          <w:sz w:val="28"/>
          <w:szCs w:val="28"/>
        </w:rPr>
        <w:t>Проверил: Сидорова Л.Е.</w:t>
      </w: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B220E" w:rsidRPr="00927E2F" w:rsidRDefault="004B220E" w:rsidP="00927E2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27E2F">
        <w:rPr>
          <w:sz w:val="28"/>
          <w:szCs w:val="28"/>
        </w:rPr>
        <w:t>Новокузнецк 2009г.</w:t>
      </w:r>
    </w:p>
    <w:p w:rsidR="00186969" w:rsidRPr="00927E2F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7E2F">
        <w:rPr>
          <w:sz w:val="28"/>
          <w:szCs w:val="28"/>
        </w:rPr>
        <w:br w:type="page"/>
      </w:r>
      <w:r w:rsidR="004B220E" w:rsidRPr="00927E2F">
        <w:rPr>
          <w:b/>
          <w:bCs/>
          <w:sz w:val="28"/>
          <w:szCs w:val="28"/>
        </w:rPr>
        <w:t>Содержание</w:t>
      </w:r>
    </w:p>
    <w:p w:rsidR="00186969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6969" w:rsidRPr="00927E2F" w:rsidRDefault="004B220E" w:rsidP="00927E2F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Стратегия развития российского менеджмента в глобализирующей экономике</w:t>
      </w:r>
    </w:p>
    <w:p w:rsidR="001A4C64" w:rsidRPr="00927E2F" w:rsidRDefault="001A4C64" w:rsidP="00927E2F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Пятнадцать эволюций российского менеджмента</w:t>
      </w:r>
    </w:p>
    <w:p w:rsidR="004E375B" w:rsidRPr="00927E2F" w:rsidRDefault="004E375B" w:rsidP="00927E2F">
      <w:pPr>
        <w:widowControl w:val="0"/>
        <w:spacing w:line="360" w:lineRule="auto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Список литературы</w:t>
      </w:r>
    </w:p>
    <w:p w:rsidR="00927E2F" w:rsidRPr="00927E2F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220E" w:rsidRPr="00927E2F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7E2F">
        <w:rPr>
          <w:sz w:val="28"/>
          <w:szCs w:val="28"/>
        </w:rPr>
        <w:br w:type="page"/>
      </w:r>
      <w:r w:rsidRPr="00927E2F">
        <w:rPr>
          <w:b/>
          <w:bCs/>
          <w:sz w:val="28"/>
          <w:szCs w:val="28"/>
        </w:rPr>
        <w:t xml:space="preserve">1. </w:t>
      </w:r>
      <w:r w:rsidR="004B220E" w:rsidRPr="00927E2F">
        <w:rPr>
          <w:b/>
          <w:bCs/>
          <w:sz w:val="28"/>
          <w:szCs w:val="28"/>
        </w:rPr>
        <w:t>Стратегия развития российского менеджмента в глобализирующей экономике</w:t>
      </w:r>
    </w:p>
    <w:p w:rsidR="004B220E" w:rsidRPr="00927E2F" w:rsidRDefault="004B220E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Экономические системы любого уровня постоянно совершенствуются и стремятся повышать свою конкурентоспособность. Государства и компании вынуждены приспосабливаться к таким вызовам времени, как глобализация и ужесточение конкуренции, широкое распространение информационных и других современных технологий.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Домини</w:t>
      </w:r>
      <w:r w:rsidR="00186969" w:rsidRPr="00927E2F">
        <w:rPr>
          <w:sz w:val="28"/>
          <w:szCs w:val="28"/>
        </w:rPr>
        <w:t>руют в мировой экономике промыш</w:t>
      </w:r>
      <w:r w:rsidRPr="00927E2F">
        <w:rPr>
          <w:sz w:val="28"/>
          <w:szCs w:val="28"/>
        </w:rPr>
        <w:t>ленно развитые страны, товарные и финансовые потоки не выходят за пределы постиндустриальной цивилизации. Шансы включения в эту систему других стран стремительно сокращаются. Появление полностью интегрированного, открытого мирового рынка труда, технологий, товаров и услуг в обозримо</w:t>
      </w:r>
      <w:r w:rsidR="00186969" w:rsidRPr="00927E2F">
        <w:rPr>
          <w:sz w:val="28"/>
          <w:szCs w:val="28"/>
        </w:rPr>
        <w:t>м будущем не предполагается</w:t>
      </w:r>
      <w:r w:rsidRPr="00927E2F">
        <w:rPr>
          <w:sz w:val="28"/>
          <w:szCs w:val="28"/>
        </w:rPr>
        <w:t>. Сегодня уже очевидно, что в России стандартные подходы к управлению экономикой и интеграция в мировой рынок не гарантируют ускоренного роста. Нужны неординарные подходы к менеджменту на всех уровнях, тщательно продуманный стратегический план развития и конкретные цели. Удвоение ВВП и борьбу с бедностью можно считать частными, хотя и важными задачами. Стратегические цели развития предполагают максимальное привлечение инструментов системного, комплексного, трансформационного, иерархического, целевого подходов к повышению конкурентоспособности отечественной экономики, реформирование отраслевой структуры, формирование общественных</w:t>
      </w:r>
      <w:r w:rsidR="00870DBD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институтов, в частности социального партнерства. Экономический же рост, измеряемый темпами прироста ВВП, достигается сегодня не столько за счет качественных изменений и инновационного развития, а скорее благодаря экстенсивному росту, необузданной эксплуатации природных и трудовых ресурсов, что в стратегическом периоде, несомненно, приведет к целому ряду новых проблем.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В теории мировой экономики принято считать, что стабильное развитие характеризуется такой трансформацией экономических систем, которая в долгосрочной перспективе приведет к более высоким темпам роста в сравнении с другими экономическими системами, находящимися в сопоставимых условиях. И в первую очередь при этом система управления должна быть нацелена на формирование будущего (включая новые технологии, новые управленческие услуги, развитие трудового потенциала — человеческого капитала и т.д.), то </w:t>
      </w:r>
      <w:r w:rsidR="00186969" w:rsidRPr="00927E2F">
        <w:rPr>
          <w:sz w:val="28"/>
          <w:szCs w:val="28"/>
        </w:rPr>
        <w:t>есть</w:t>
      </w:r>
      <w:r w:rsidRPr="00927E2F">
        <w:rPr>
          <w:sz w:val="28"/>
          <w:szCs w:val="28"/>
        </w:rPr>
        <w:t xml:space="preserve"> основана на постоянном самосовершенствовании, для </w:t>
      </w:r>
      <w:r w:rsidR="00186969" w:rsidRPr="00927E2F">
        <w:rPr>
          <w:sz w:val="28"/>
          <w:szCs w:val="28"/>
        </w:rPr>
        <w:t>чего</w:t>
      </w:r>
      <w:r w:rsidRPr="00927E2F">
        <w:rPr>
          <w:sz w:val="28"/>
          <w:szCs w:val="28"/>
        </w:rPr>
        <w:t xml:space="preserve"> прежде </w:t>
      </w:r>
      <w:r w:rsidR="00356CD0" w:rsidRPr="00927E2F">
        <w:rPr>
          <w:sz w:val="28"/>
          <w:szCs w:val="28"/>
        </w:rPr>
        <w:t>всего,</w:t>
      </w:r>
      <w:r w:rsidRPr="00927E2F">
        <w:rPr>
          <w:sz w:val="28"/>
          <w:szCs w:val="28"/>
        </w:rPr>
        <w:t xml:space="preserve"> нужен эффективный менеджмент: гибкая внутренняя структура системы, легко адаптируемая к внешней среде, современная, оптимальная информационная система.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Доказано, что уровень экономического развития управленческих систем в будущем наиболее тесно связан с развитием человеческого капитала и инновационно-инвестиционной деятельности системы.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России лишь начинают эти связи активно учитывать, так использовать стратегические подходы при разработке программ развития на всех уровнях</w:t>
      </w:r>
      <w:r w:rsidR="00356CD0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менеджмента</w:t>
      </w:r>
      <w:r w:rsidR="00356CD0" w:rsidRPr="00927E2F">
        <w:rPr>
          <w:sz w:val="28"/>
          <w:szCs w:val="28"/>
        </w:rPr>
        <w:t>,</w:t>
      </w:r>
      <w:r w:rsidRPr="00927E2F">
        <w:rPr>
          <w:sz w:val="28"/>
          <w:szCs w:val="28"/>
        </w:rPr>
        <w:t xml:space="preserve"> </w:t>
      </w:r>
      <w:r w:rsidR="00356CD0" w:rsidRPr="00927E2F">
        <w:rPr>
          <w:sz w:val="28"/>
          <w:szCs w:val="28"/>
        </w:rPr>
        <w:t>н</w:t>
      </w:r>
      <w:r w:rsidRPr="00927E2F">
        <w:rPr>
          <w:sz w:val="28"/>
          <w:szCs w:val="28"/>
        </w:rPr>
        <w:t xml:space="preserve">апример </w:t>
      </w:r>
      <w:r w:rsidR="00356CD0" w:rsidRPr="00927E2F">
        <w:rPr>
          <w:sz w:val="28"/>
          <w:szCs w:val="28"/>
        </w:rPr>
        <w:t xml:space="preserve">одной из целей </w:t>
      </w:r>
      <w:r w:rsidRPr="00927E2F">
        <w:rPr>
          <w:sz w:val="28"/>
          <w:szCs w:val="28"/>
        </w:rPr>
        <w:t>среднесрочной программы на 2005 — 2008 гг. является формирование новой экономики — экономики знаний и человека. Инновационно ориентированный сценарий, предполагающий интенсивные структурные сдвиги в пользу высокотехнологичного информационного сектора и ослабление зависимости от нефтегазового и сырьевого экспорта, рассчитан на рост информационного и высокотехнологичного сектора (до 17% ВВП в 2015 г). По прогнозу, занятость в этом секторе возрастет почти на 7%.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Наукой и практикой менеджмента доказано, что развитие современных экономических систем всех уровней связано с информационными, коммуникационными и прочими современными управленческими технологиями, предполагается, что и их доля будет расти высокими темпами.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Реализация стратегии развития менеджмента в глобализирующейся экономике требует особого подхода в России к региональному и муниципальному менеджменту в силу наличия целого ряда специфических проблем.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Моделирование в данном случае является оптимальным инструментом его совершенствования. Так, постиндустриальная модель развития может быть выигрышна лишь в отдельных субъектах России, прежде всего в мегаполисах с развитой технологической базой ив значительной степе</w:t>
      </w:r>
      <w:r w:rsidR="00186969" w:rsidRPr="00927E2F">
        <w:rPr>
          <w:sz w:val="28"/>
          <w:szCs w:val="28"/>
        </w:rPr>
        <w:t xml:space="preserve">ни </w:t>
      </w:r>
      <w:r w:rsidRPr="00927E2F">
        <w:rPr>
          <w:sz w:val="28"/>
          <w:szCs w:val="28"/>
        </w:rPr>
        <w:t>недоиспользованным кадровым потенциалом. В большинстве субъектов Федерации наиболее перспективна индустриальная модель, в которую могут быть интегрированы поэтапно отдельные элементы новой экономики. Для этого требуется формирование механизмов их устойчивого развития, значительная финансовая база, кардинальные изменения, «реинжиниринг» регионального и муниципального менеджмента, перевод его на принципы стратегического управления.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последние годы в научной литературе понятие «реинжиниринг» встречается, как правило, в сочетании «реинжиниринг бизнес-процессов». Вместе с тем продвижение, достигнутое в теоретическом изучении и практической реализации стратегических процессов, т.е. процессов формирования, оценки, мониторинга и корректировки стратегических планов социально-экономических систем различного уровня, позволяет говорить о необходимости радикальной перестройки — по существу, реинжиниринга — и этих важнейших экономических процессов.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Отметим, что в настоящее время практическое</w:t>
      </w:r>
      <w:r w:rsidR="00356CD0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развитие стратегических процессов на микроуровне</w:t>
      </w:r>
      <w:r w:rsidR="00927E2F" w:rsidRPr="00927E2F">
        <w:rPr>
          <w:sz w:val="28"/>
          <w:szCs w:val="28"/>
        </w:rPr>
        <w:t xml:space="preserve"> </w:t>
      </w:r>
      <w:r w:rsidR="00356CD0" w:rsidRPr="00927E2F">
        <w:rPr>
          <w:sz w:val="28"/>
          <w:szCs w:val="28"/>
        </w:rPr>
        <w:t xml:space="preserve">находится в активной фазе. Данные обследования, </w:t>
      </w:r>
      <w:r w:rsidRPr="00927E2F">
        <w:rPr>
          <w:sz w:val="28"/>
          <w:szCs w:val="28"/>
        </w:rPr>
        <w:t>проведенного ЦЭМИ РАН совместно с Российским экономическим барометром в мае 2004 г., показывают, что ненужной разработку стратегии считают только 12% предприятий, ведет разработку 56% предприятий, планируют начать — 29 % (табл. 1).</w:t>
      </w:r>
    </w:p>
    <w:p w:rsidR="00927E2F" w:rsidRPr="00870DBD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51AC" w:rsidRPr="00927E2F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br w:type="page"/>
      </w:r>
      <w:r w:rsidR="008251AC" w:rsidRPr="00927E2F">
        <w:rPr>
          <w:sz w:val="28"/>
          <w:szCs w:val="28"/>
        </w:rPr>
        <w:t>Таблица 1</w:t>
      </w:r>
      <w:r w:rsidRPr="00927E2F">
        <w:rPr>
          <w:sz w:val="28"/>
          <w:szCs w:val="28"/>
        </w:rPr>
        <w:t xml:space="preserve"> </w:t>
      </w:r>
      <w:r w:rsidR="008251AC" w:rsidRPr="00927E2F">
        <w:rPr>
          <w:sz w:val="28"/>
          <w:szCs w:val="28"/>
        </w:rPr>
        <w:t xml:space="preserve">Распределение предприятий разных групп по отношению к </w:t>
      </w:r>
      <w:r w:rsidR="00356CD0" w:rsidRPr="00927E2F">
        <w:rPr>
          <w:sz w:val="28"/>
          <w:szCs w:val="28"/>
        </w:rPr>
        <w:t>разработке комплексной стратегии</w:t>
      </w:r>
      <w:r w:rsidR="008251AC" w:rsidRPr="00927E2F">
        <w:rPr>
          <w:sz w:val="28"/>
          <w:szCs w:val="28"/>
        </w:rPr>
        <w:t xml:space="preserve"> предприятия, %'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4"/>
        <w:gridCol w:w="1496"/>
        <w:gridCol w:w="1847"/>
        <w:gridCol w:w="1959"/>
        <w:gridCol w:w="1430"/>
      </w:tblGrid>
      <w:tr w:rsidR="008251AC" w:rsidRPr="00927E2F" w:rsidTr="00927E2F">
        <w:trPr>
          <w:trHeight w:val="282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Экономическое положение предприятий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Доля в общем объеме выборки</w:t>
            </w:r>
          </w:p>
        </w:tc>
        <w:tc>
          <w:tcPr>
            <w:tcW w:w="5236" w:type="dxa"/>
            <w:gridSpan w:val="3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Предприятие разработку стратегии:</w:t>
            </w:r>
          </w:p>
        </w:tc>
      </w:tr>
      <w:tr w:rsidR="008251AC" w:rsidRPr="00927E2F" w:rsidTr="00927E2F">
        <w:trPr>
          <w:trHeight w:val="662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считает ненужной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ведет в настоящее время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планирует начать</w:t>
            </w:r>
          </w:p>
        </w:tc>
      </w:tr>
      <w:tr w:rsidR="008251AC" w:rsidRPr="00927E2F" w:rsidTr="00927E2F">
        <w:trPr>
          <w:trHeight w:val="240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Тяжелое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20,2</w:t>
            </w: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21,9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34,4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43,8</w:t>
            </w:r>
          </w:p>
        </w:tc>
      </w:tr>
      <w:tr w:rsidR="008251AC" w:rsidRPr="00927E2F" w:rsidTr="00927E2F">
        <w:trPr>
          <w:trHeight w:val="240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Нестабильное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45,6</w:t>
            </w: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9,7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62,5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25,0</w:t>
            </w:r>
          </w:p>
        </w:tc>
      </w:tr>
      <w:tr w:rsidR="008251AC" w:rsidRPr="00927E2F" w:rsidTr="00927E2F">
        <w:trPr>
          <w:trHeight w:val="240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Устойчивое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29,1</w:t>
            </w: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10,9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58,7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26,1</w:t>
            </w:r>
          </w:p>
        </w:tc>
      </w:tr>
      <w:tr w:rsidR="008251AC" w:rsidRPr="00927E2F" w:rsidTr="00927E2F">
        <w:trPr>
          <w:trHeight w:val="240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На подъеме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5,1</w:t>
            </w: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0,0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75,0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25,0</w:t>
            </w:r>
          </w:p>
        </w:tc>
      </w:tr>
      <w:tr w:rsidR="008251AC" w:rsidRPr="00927E2F" w:rsidTr="00927E2F">
        <w:trPr>
          <w:trHeight w:val="111"/>
        </w:trPr>
        <w:tc>
          <w:tcPr>
            <w:tcW w:w="2244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В среднем по выборке</w:t>
            </w:r>
          </w:p>
        </w:tc>
        <w:tc>
          <w:tcPr>
            <w:tcW w:w="1496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12,0</w:t>
            </w:r>
          </w:p>
        </w:tc>
        <w:tc>
          <w:tcPr>
            <w:tcW w:w="1959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56,3</w:t>
            </w:r>
          </w:p>
        </w:tc>
        <w:tc>
          <w:tcPr>
            <w:tcW w:w="1430" w:type="dxa"/>
            <w:shd w:val="clear" w:color="auto" w:fill="FFFFFF"/>
          </w:tcPr>
          <w:p w:rsidR="008251AC" w:rsidRPr="00927E2F" w:rsidRDefault="008251AC" w:rsidP="00927E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27E2F">
              <w:rPr>
                <w:sz w:val="20"/>
                <w:szCs w:val="20"/>
              </w:rPr>
              <w:t>29,1</w:t>
            </w:r>
          </w:p>
        </w:tc>
      </w:tr>
    </w:tbl>
    <w:p w:rsidR="00186969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Как</w:t>
      </w:r>
      <w:r w:rsidR="0018696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видно из табл. 1,100 % предприятий, находящихся на подъеме, ведут стратегическую работу. При этом само по себе планирование разработки стратегического плана также относится к числу стратегических процессов. Состояние 20 % из них оценивается руководителями этих предприятий как тяжелое и только 5 % руководителей предприятий им довольны.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Эти данные свидетельствуют о тесной взаимосвязи между экономическим благополучием предприятия и </w:t>
      </w:r>
      <w:r w:rsidR="00186969" w:rsidRPr="00927E2F">
        <w:rPr>
          <w:sz w:val="28"/>
          <w:szCs w:val="28"/>
        </w:rPr>
        <w:t>наличием у его менеджмента стра</w:t>
      </w:r>
      <w:r w:rsidRPr="00927E2F">
        <w:rPr>
          <w:sz w:val="28"/>
          <w:szCs w:val="28"/>
        </w:rPr>
        <w:t>тегических целей. Так</w:t>
      </w:r>
      <w:r w:rsidR="00186969" w:rsidRPr="00927E2F">
        <w:rPr>
          <w:sz w:val="28"/>
          <w:szCs w:val="28"/>
        </w:rPr>
        <w:t>,</w:t>
      </w:r>
      <w:r w:rsidRPr="00927E2F">
        <w:rPr>
          <w:sz w:val="28"/>
          <w:szCs w:val="28"/>
        </w:rPr>
        <w:t xml:space="preserve"> ни одно из группы наиболее успешных предприятий не считает стратегическое планирование излишним, в то время как среди наименее успешных таких 22 %. Активно развиваются стратегические процессы и на мезоуровне. В настоящее время более 70 городск</w:t>
      </w:r>
      <w:r w:rsidR="00186969" w:rsidRPr="00927E2F">
        <w:rPr>
          <w:sz w:val="28"/>
          <w:szCs w:val="28"/>
        </w:rPr>
        <w:t>их и муниципальных образований,</w:t>
      </w:r>
      <w:r w:rsidRPr="00927E2F">
        <w:rPr>
          <w:sz w:val="28"/>
          <w:szCs w:val="28"/>
        </w:rPr>
        <w:t xml:space="preserve"> а также некоторые целые федеральные округи (например, Южный федеральный округ) разрабатывают свою стратегию. К сожалению, развитие стратегических процессов отраслевой части мезоуровня оставляет желать лучшего.</w:t>
      </w:r>
    </w:p>
    <w:p w:rsidR="001A4C64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Что подтверждает, к примеру, описание химической и нефтехимической отрасли муниципального образования г. Краснодар для стратегического плана, которое выглядит следующим образом: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«1. Общие сведения:</w:t>
      </w:r>
    </w:p>
    <w:p w:rsidR="00186969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1.1. Количество предприятий: зарегистрированных — 246, из них ведут финансово</w:t>
      </w:r>
      <w:r w:rsidR="0018696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-</w:t>
      </w:r>
      <w:r w:rsidR="0018696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хозяйствен</w:t>
      </w:r>
      <w:r w:rsidR="00186969" w:rsidRPr="00927E2F">
        <w:rPr>
          <w:sz w:val="28"/>
          <w:szCs w:val="28"/>
        </w:rPr>
        <w:t>ную деятельность 8</w:t>
      </w:r>
      <w:r w:rsidRPr="00927E2F">
        <w:rPr>
          <w:sz w:val="28"/>
          <w:szCs w:val="28"/>
        </w:rPr>
        <w:t>3 предприятия;</w:t>
      </w:r>
    </w:p>
    <w:p w:rsidR="00186969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1.2 Численность: в данной отрасли работают 2 560 человек;</w:t>
      </w:r>
    </w:p>
    <w:p w:rsidR="00186969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1.3 Среднемесячная заработная плата: 3 200 руб.;</w:t>
      </w:r>
    </w:p>
    <w:p w:rsidR="008251AC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1.</w:t>
      </w:r>
      <w:r w:rsidR="008251AC" w:rsidRPr="00927E2F">
        <w:rPr>
          <w:sz w:val="28"/>
          <w:szCs w:val="28"/>
        </w:rPr>
        <w:t>4 Уплачено налогов во все уровни бюджета в 2004 г.: 35 425 тыс. руб.</w:t>
      </w:r>
    </w:p>
    <w:p w:rsidR="00186969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1.5 Наиболее успешно работающие предприятия: ЗАО «Кубаньтехгаз», ЗАО «Краснодарский завод РТИ», ООО фирма «БВА», ОАО «Аванта», ОАО «Краснодарская фармацевтическая фабрика».</w:t>
      </w:r>
    </w:p>
    <w:p w:rsidR="00186969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2. </w:t>
      </w:r>
      <w:r w:rsidR="008251AC" w:rsidRPr="00927E2F">
        <w:rPr>
          <w:sz w:val="28"/>
          <w:szCs w:val="28"/>
        </w:rPr>
        <w:t>Основные проблемы развития отрасли:</w:t>
      </w:r>
    </w:p>
    <w:p w:rsidR="008251AC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•</w:t>
      </w:r>
      <w:r w:rsidR="00927E2F" w:rsidRPr="00927E2F">
        <w:rPr>
          <w:sz w:val="28"/>
          <w:szCs w:val="28"/>
        </w:rPr>
        <w:t xml:space="preserve"> </w:t>
      </w:r>
      <w:r w:rsidR="008251AC" w:rsidRPr="00927E2F">
        <w:rPr>
          <w:sz w:val="28"/>
          <w:szCs w:val="28"/>
        </w:rPr>
        <w:t>одной из основных проблем отрасл</w:t>
      </w:r>
      <w:r w:rsidRPr="00927E2F">
        <w:rPr>
          <w:sz w:val="28"/>
          <w:szCs w:val="28"/>
        </w:rPr>
        <w:t>и</w:t>
      </w:r>
      <w:r w:rsidR="008251AC" w:rsidRPr="00927E2F">
        <w:rPr>
          <w:sz w:val="28"/>
          <w:szCs w:val="28"/>
        </w:rPr>
        <w:t xml:space="preserve"> является доминирование продукци</w:t>
      </w:r>
      <w:r w:rsidRPr="00927E2F">
        <w:rPr>
          <w:sz w:val="28"/>
          <w:szCs w:val="28"/>
        </w:rPr>
        <w:t>и</w:t>
      </w:r>
      <w:r w:rsidR="008251AC" w:rsidRPr="00927E2F">
        <w:rPr>
          <w:sz w:val="28"/>
          <w:szCs w:val="28"/>
        </w:rPr>
        <w:t xml:space="preserve"> импортного производства, что значительн</w:t>
      </w:r>
      <w:r w:rsidRPr="00927E2F">
        <w:rPr>
          <w:sz w:val="28"/>
          <w:szCs w:val="28"/>
        </w:rPr>
        <w:t>о</w:t>
      </w:r>
      <w:r w:rsidR="008251AC" w:rsidRPr="00927E2F">
        <w:rPr>
          <w:sz w:val="28"/>
          <w:szCs w:val="28"/>
        </w:rPr>
        <w:t xml:space="preserve"> снижает потребление отечественно продукции и увеличение роста цен н</w:t>
      </w:r>
      <w:r w:rsidRPr="00927E2F">
        <w:rPr>
          <w:sz w:val="28"/>
          <w:szCs w:val="28"/>
        </w:rPr>
        <w:t>а</w:t>
      </w:r>
      <w:r w:rsidR="008251AC" w:rsidRPr="00927E2F">
        <w:rPr>
          <w:sz w:val="28"/>
          <w:szCs w:val="28"/>
        </w:rPr>
        <w:t xml:space="preserve"> сырье и энергоносители, что увеличивав себестоимость, а продукция данной отрас</w:t>
      </w:r>
      <w:r w:rsidRPr="00927E2F">
        <w:rPr>
          <w:sz w:val="28"/>
          <w:szCs w:val="28"/>
        </w:rPr>
        <w:t>ли</w:t>
      </w:r>
      <w:r w:rsidR="008251AC" w:rsidRPr="00927E2F">
        <w:rPr>
          <w:sz w:val="28"/>
          <w:szCs w:val="28"/>
        </w:rPr>
        <w:t xml:space="preserve"> - материалоемкая;</w:t>
      </w:r>
    </w:p>
    <w:p w:rsidR="00DC1BEA" w:rsidRPr="00927E2F" w:rsidRDefault="0018696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•</w:t>
      </w:r>
      <w:r w:rsidR="00927E2F" w:rsidRPr="00927E2F">
        <w:rPr>
          <w:sz w:val="28"/>
          <w:szCs w:val="28"/>
        </w:rPr>
        <w:t xml:space="preserve"> </w:t>
      </w:r>
      <w:r w:rsidR="00DC1BEA" w:rsidRPr="00927E2F">
        <w:rPr>
          <w:sz w:val="28"/>
          <w:szCs w:val="28"/>
        </w:rPr>
        <w:t>высокая арендная плата на землю.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3</w:t>
      </w:r>
      <w:r w:rsidR="008251AC" w:rsidRPr="00927E2F">
        <w:rPr>
          <w:sz w:val="28"/>
          <w:szCs w:val="28"/>
        </w:rPr>
        <w:t>. Основные направления развития отрасли, меры, необходимые к принятию на муниципальном уровне для улучшения положения дел в отрасли: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наращивание оборотов;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удерживать объемы производства, не допуская их снижения;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обновление основных средств;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инвестиционные проекты;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увеличение коэффициента обновления продукции;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снижение цен;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улучшение службы маркетинга;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- </w:t>
      </w:r>
      <w:r w:rsidR="008251AC" w:rsidRPr="00927E2F">
        <w:rPr>
          <w:sz w:val="28"/>
          <w:szCs w:val="28"/>
        </w:rPr>
        <w:t>меры государственной поддержки.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Так на сегодня выглядит формат стратегического плана одной из успешных отраслей.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Как видно из представленных выше данных, практическое развитие стратегических процессов на муниципальном уровне требует совершенствования практически всех видов обеспечения: кадрового, информационного, инструментарного, методического, организационного.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Очевидно, что довольно сложная ситуация в нашей стране сложилась и на микроуровне, поскольку одновременный переход к рынку и глобальной информационной экономике затрудняет принятие долгосрочных инвестиционных решений большинством предприятий. В условиях высокой внутренней неопределенности и благоприятной внешнеэкономической конъюнктуры частные инвесторы вкладывают средства в краткосрочные, быстроокупаемые проекты, как-то: торговля, финансовая сфера, а также в надежные активы, в частности в недвижимость. Эти решения бизнеса усугубляют несбалансированность экономики страны.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Из-за невостребованности квалифицированных кадров в большинстве секторов экономики, отсутствия конкурсных условий занятия должностей и несоответствия вузовской подготовки кадров спросу на рынке труда ухудшается и качество человеческого капитала. В создавшейся ситуации развитие человеческого капитала как одной из основных составляющих эффективного менеджмента вряд ли сможет стать основным стратегическим фактором повышения конкурентоспособности российской экономики.</w:t>
      </w:r>
    </w:p>
    <w:p w:rsidR="008251AC" w:rsidRPr="00927E2F" w:rsidRDefault="008251AC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Возрастание значимости нематериальных ресурсов и информационных технологий стимулирует развитие гибкой организационной структуры. Компании нацеливаются на прибыль в широком</w:t>
      </w:r>
      <w:r w:rsidR="00DC1BEA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 xml:space="preserve">смысле, они </w:t>
      </w:r>
      <w:r w:rsidR="00DC1BEA" w:rsidRPr="00927E2F">
        <w:rPr>
          <w:sz w:val="28"/>
          <w:szCs w:val="28"/>
        </w:rPr>
        <w:t>заинтересованы в поддержании социальной справедливости</w:t>
      </w:r>
      <w:r w:rsidRPr="00927E2F">
        <w:rPr>
          <w:sz w:val="28"/>
          <w:szCs w:val="28"/>
        </w:rPr>
        <w:t xml:space="preserve">, по крайней </w:t>
      </w:r>
      <w:r w:rsidR="00DC1BEA" w:rsidRPr="00927E2F">
        <w:rPr>
          <w:sz w:val="28"/>
          <w:szCs w:val="28"/>
        </w:rPr>
        <w:t>мере,</w:t>
      </w:r>
      <w:r w:rsidRPr="00927E2F">
        <w:rPr>
          <w:sz w:val="28"/>
          <w:szCs w:val="28"/>
        </w:rPr>
        <w:t xml:space="preserve"> в рамках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своего предприятия. Сохранение конкурентоспособности требует высокой скорости коммуникаций, что невозможно без максимального участия сотрудников и их заинтересованности в результатах своей деятельности. Предприятия вынуждены тратить все больше средств на обучение и переподготовку персонала, формирование собственных культурных ценностей.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На взгляд автора</w:t>
      </w:r>
      <w:r w:rsidR="008251AC" w:rsidRPr="00927E2F">
        <w:rPr>
          <w:sz w:val="28"/>
          <w:szCs w:val="28"/>
        </w:rPr>
        <w:t>, причинами отставания российских компаний от зарубежных конкурентов по эффективности управления являются не только</w:t>
      </w:r>
      <w:r w:rsidRPr="00927E2F">
        <w:rPr>
          <w:sz w:val="28"/>
          <w:szCs w:val="28"/>
        </w:rPr>
        <w:t>,</w:t>
      </w:r>
      <w:r w:rsidR="008251AC" w:rsidRPr="00927E2F">
        <w:rPr>
          <w:sz w:val="28"/>
          <w:szCs w:val="28"/>
        </w:rPr>
        <w:t xml:space="preserve"> отсталые технологиче</w:t>
      </w:r>
      <w:r w:rsidRPr="00927E2F">
        <w:rPr>
          <w:sz w:val="28"/>
          <w:szCs w:val="28"/>
        </w:rPr>
        <w:t>ские уклады, но и отсутствие</w:t>
      </w:r>
      <w:r w:rsidR="008251AC" w:rsidRPr="00927E2F">
        <w:rPr>
          <w:sz w:val="28"/>
          <w:szCs w:val="28"/>
        </w:rPr>
        <w:t xml:space="preserve"> прозрачности бизнеса, недооценка роли постоянного развития и повышения качества всех своих подсистем. Нам представляются наиболее важными следующие аспекты развития менеджмента всех уровней управления: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повышение прозрачности деятельности и бизнеса за счет перехода на международные стандарты финансовой отчетности и формирование эффективных механизмов контроллинга;</w:t>
      </w:r>
    </w:p>
    <w:p w:rsidR="008251AC" w:rsidRPr="00927E2F" w:rsidRDefault="00DC1BEA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непрерывное совершенствование стратегии процессов управления, и в первую очередь планирования, организационной структуры, информационных систем, менеджмента качества;</w:t>
      </w:r>
    </w:p>
    <w:p w:rsidR="008251AC" w:rsidRPr="00927E2F" w:rsidRDefault="00163C7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оптимизация всех внутренних бизнес-процессов;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•</w:t>
      </w:r>
      <w:r w:rsidR="00163C7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усиленное стимулирование инновационных процессов (модернизация всех, и в первую очередь информационных, подсистем, бизнес-процессов и производственного оборудования, разработка новых товаров и услуг);</w:t>
      </w:r>
    </w:p>
    <w:p w:rsidR="008251AC" w:rsidRPr="00927E2F" w:rsidRDefault="00163C7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постоянная оценка и поощрение компетентных сотрудников, создание условий для максимизации их в</w:t>
      </w:r>
      <w:r w:rsidRPr="00927E2F">
        <w:rPr>
          <w:sz w:val="28"/>
          <w:szCs w:val="28"/>
        </w:rPr>
        <w:t>клада в развитие соответству</w:t>
      </w:r>
      <w:r w:rsidR="008251AC" w:rsidRPr="00927E2F">
        <w:rPr>
          <w:sz w:val="28"/>
          <w:szCs w:val="28"/>
        </w:rPr>
        <w:t>ющей системы,</w:t>
      </w:r>
      <w:r w:rsidRPr="00927E2F">
        <w:rPr>
          <w:sz w:val="28"/>
          <w:szCs w:val="28"/>
        </w:rPr>
        <w:t xml:space="preserve"> обеспечение их непрерывного </w:t>
      </w:r>
      <w:r w:rsidR="008251AC" w:rsidRPr="00927E2F">
        <w:rPr>
          <w:sz w:val="28"/>
          <w:szCs w:val="28"/>
        </w:rPr>
        <w:t>обучения;</w:t>
      </w:r>
    </w:p>
    <w:p w:rsidR="008251AC" w:rsidRPr="00927E2F" w:rsidRDefault="00163C79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существенное концептуальное изменение видения объектов стратегического планирования персоналом, которое состоит в изменении соотношения между социальным, групповым и индивидуальным. Основными носителями фундаментальных конкурентных преимуществ системы становится не столько труд как социальное явление, сколько отдельный человек или группа людей, являющаяся носителем специфического неотторжимого знания. В современных условиях выигрывают те системы (предприятия), на чьей</w:t>
      </w:r>
      <w:r w:rsidRPr="00927E2F">
        <w:rPr>
          <w:sz w:val="28"/>
          <w:szCs w:val="28"/>
        </w:rPr>
        <w:t xml:space="preserve"> стороне лучшие создатели и их лучшие исполнители;</w:t>
      </w:r>
    </w:p>
    <w:p w:rsidR="00163C79" w:rsidRPr="00927E2F" w:rsidRDefault="00163C7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обеспечение безопасности, реализация закона самосохранения системы. В современных</w:t>
      </w:r>
      <w:r w:rsidRPr="00927E2F">
        <w:rPr>
          <w:sz w:val="28"/>
          <w:szCs w:val="28"/>
        </w:rPr>
        <w:t xml:space="preserve"> условиях на первый план выходят разделы стратегии,связанные с безопасностью и целостностью функционирования (систем) предприятий.</w:t>
      </w:r>
    </w:p>
    <w:p w:rsidR="00163C79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Для защит</w:t>
      </w:r>
      <w:r w:rsidR="00163C79" w:rsidRPr="00927E2F">
        <w:rPr>
          <w:sz w:val="28"/>
          <w:szCs w:val="28"/>
        </w:rPr>
        <w:t>ы</w:t>
      </w:r>
      <w:r w:rsidRPr="00927E2F">
        <w:rPr>
          <w:sz w:val="28"/>
          <w:szCs w:val="28"/>
        </w:rPr>
        <w:t xml:space="preserve"> систем (предприятий) должны формироваться ассоциации, не поглощающие, но помогающие им. В вузах и бизнес</w:t>
      </w:r>
      <w:r w:rsidR="00163C7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-</w:t>
      </w:r>
      <w:r w:rsidR="00163C79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школах целесообразно развивать научно-практическую дисциплину, которую можно было бы назвать «экология экономических систем (предприятий)». Здесь речь идет об экологии как естественной среде для человека — работника, потребителя, акционера, собственника. Цель данной дисциплины — сохранение «экономической природы», защита ее от необдуманных и разрушительных действий человека или групп людей;</w:t>
      </w:r>
    </w:p>
    <w:p w:rsidR="00A3132F" w:rsidRPr="00927E2F" w:rsidRDefault="00163C79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создание условий для реализации закона синергии, в связи с чем специальным объектом внимания менеджеров должны стать «стыки» и взаимосвязи подсистем управления, в том числе как внутри системы, так и за ее пределами, не упуская и подсистему, которая формирует культурную среду или которая генерирует изменения в институциональной системе, создает совокупность знаний и навыков совместного применения технологий, средств и предметов труда, входящих в активы систем, и в частности «исторические» подсистемы, которые формируют «историческую память» - запас знаний, сведений и эмоциональных впечатлений</w:t>
      </w:r>
      <w:r w:rsidRPr="00927E2F">
        <w:rPr>
          <w:sz w:val="28"/>
          <w:szCs w:val="28"/>
        </w:rPr>
        <w:t xml:space="preserve"> от</w:t>
      </w:r>
      <w:r w:rsidR="008251AC" w:rsidRPr="00927E2F">
        <w:rPr>
          <w:sz w:val="28"/>
          <w:szCs w:val="28"/>
        </w:rPr>
        <w:t>носительно образцов поведения собственной или других систем (предприятий</w:t>
      </w:r>
      <w:r w:rsidRPr="00927E2F">
        <w:rPr>
          <w:sz w:val="28"/>
          <w:szCs w:val="28"/>
        </w:rPr>
        <w:t>) - э</w:t>
      </w:r>
      <w:r w:rsidR="008251AC" w:rsidRPr="00927E2F">
        <w:rPr>
          <w:sz w:val="28"/>
          <w:szCs w:val="28"/>
        </w:rPr>
        <w:t>талонов, или, наоборот, — «неудачников»;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обеспечение требования системности стратегии. Оно должно стать основным в стратегическом процессе на всех уровнях. Бессмысленно стараться вырвать из общей структуры отдельную подсистему и ставить ее во главу «стратегического» угла без надлежащего согласования с другими. Так, например, концентрация стратегии на знаниях сама по себе не сможет изменить конкурентного положения системы (предприятия). Уже отмечено, тот факт, что в ряде компаний появились «директора по знаниям», «директора по обучению», еще не гарантирует успеха. Дополнительно системе менеджмента любого уровня для оптимального формирования и реализации</w:t>
      </w:r>
      <w:r w:rsidRPr="00927E2F">
        <w:rPr>
          <w:sz w:val="28"/>
          <w:szCs w:val="28"/>
        </w:rPr>
        <w:t xml:space="preserve"> стратегий нужен и «директор по рыночному планированию», «директор по корпоративной культуре», «директор по бенчмаркингу». Взаи</w:t>
      </w:r>
      <w:r w:rsidR="008251AC" w:rsidRPr="00927E2F">
        <w:rPr>
          <w:sz w:val="28"/>
          <w:szCs w:val="28"/>
        </w:rPr>
        <w:t>модействие, стыки между руководимыми ими подсистемами должны также стать объектом стратегического планирования не только на российских предприятиях и на всех уровнях менеджмента — только так возможно обеспечить требования системности. Кроме того, только системное стратегическое планирование может охватить предприятие, отрасль, территориальное образование во всей его полноте. В этом - миссия стратегического планирования на всех уровнях управления. По мере раскрыт</w:t>
      </w:r>
      <w:r w:rsidRPr="00927E2F">
        <w:rPr>
          <w:sz w:val="28"/>
          <w:szCs w:val="28"/>
        </w:rPr>
        <w:t xml:space="preserve">ия новых проблем и возможностей </w:t>
      </w:r>
      <w:r w:rsidR="008251AC" w:rsidRPr="00927E2F">
        <w:rPr>
          <w:sz w:val="28"/>
          <w:szCs w:val="28"/>
        </w:rPr>
        <w:t>деятельности систем они должны быть включены в стратегический процесс.</w:t>
      </w:r>
    </w:p>
    <w:p w:rsidR="008251AC" w:rsidRPr="00927E2F" w:rsidRDefault="008251AC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Реинжиниринг стратегического планирования — важнейшей подсистемы менеджмента — должен предусматривать: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расширение сфер стратегического планирования за счет включения всех подсистем менеджмента,</w:t>
      </w:r>
      <w:r w:rsidRPr="00927E2F">
        <w:rPr>
          <w:sz w:val="28"/>
          <w:szCs w:val="28"/>
        </w:rPr>
        <w:t xml:space="preserve"> культуры, институтов, знаний и </w:t>
      </w:r>
      <w:r w:rsidR="008251AC" w:rsidRPr="00927E2F">
        <w:rPr>
          <w:sz w:val="28"/>
          <w:szCs w:val="28"/>
        </w:rPr>
        <w:t>их координации между собой и традиционными подсистемами;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перенос центра тяжести стратегического планирования на развитие нематериальных активов: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создание в стране систем многоуровневого кластерного стратегического планирования, постепен</w:t>
      </w:r>
      <w:r w:rsidRPr="00927E2F">
        <w:rPr>
          <w:sz w:val="28"/>
          <w:szCs w:val="28"/>
        </w:rPr>
        <w:t>ную интеграцию этих систем в об</w:t>
      </w:r>
      <w:r w:rsidR="008251AC" w:rsidRPr="00927E2F">
        <w:rPr>
          <w:sz w:val="28"/>
          <w:szCs w:val="28"/>
        </w:rPr>
        <w:t>шестрановую систему индикативного стратегического планирования;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синтезирование систем стратегического планирования с бизнес-проектированием, бюджетированием на всех уровнях менеджмента;</w:t>
      </w:r>
    </w:p>
    <w:p w:rsidR="008251AC" w:rsidRPr="00927E2F" w:rsidRDefault="00A313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• </w:t>
      </w:r>
      <w:r w:rsidR="008251AC" w:rsidRPr="00927E2F">
        <w:rPr>
          <w:sz w:val="28"/>
          <w:szCs w:val="28"/>
        </w:rPr>
        <w:t>совершенствование системы принятия стратегических решений, демократизация стратегического планирования, разработка организационно-методических основ стратегического планирования, адаптированных в российской практике хозяйствования.</w:t>
      </w:r>
    </w:p>
    <w:p w:rsidR="008251AC" w:rsidRPr="00927E2F" w:rsidRDefault="008251AC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Успех экономических реформ во многом зависит от того,</w:t>
      </w:r>
      <w:r w:rsidRPr="00927E2F">
        <w:rPr>
          <w:b/>
          <w:bCs/>
          <w:sz w:val="28"/>
          <w:szCs w:val="28"/>
        </w:rPr>
        <w:t xml:space="preserve"> </w:t>
      </w:r>
      <w:r w:rsidRPr="00927E2F">
        <w:rPr>
          <w:sz w:val="28"/>
          <w:szCs w:val="28"/>
        </w:rPr>
        <w:t>как приоритеты долгосрочной стратегии развития менеджмента будут воплощены в реальном секторе экономики, как будут проводиться дальнейшее оздоровление экономики и социальная политика. В этих условиях вопрос о необходимости и пределах управленческих воздействий на формирование и реализацию стратегии развития менеджмента имеет принципиальное значение.</w:t>
      </w:r>
    </w:p>
    <w:p w:rsidR="008F225D" w:rsidRPr="00870DBD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4C64" w:rsidRPr="00927E2F" w:rsidRDefault="00927E2F" w:rsidP="00927E2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7E2F">
        <w:rPr>
          <w:b/>
          <w:bCs/>
          <w:sz w:val="28"/>
          <w:szCs w:val="28"/>
        </w:rPr>
        <w:t xml:space="preserve">2. </w:t>
      </w:r>
      <w:r w:rsidR="001A4C64" w:rsidRPr="00927E2F">
        <w:rPr>
          <w:b/>
          <w:bCs/>
          <w:sz w:val="28"/>
          <w:szCs w:val="28"/>
        </w:rPr>
        <w:t>Пятнадцать эволюций российского менеджмента</w:t>
      </w:r>
    </w:p>
    <w:p w:rsidR="00927E2F" w:rsidRPr="00927E2F" w:rsidRDefault="00927E2F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Компромисс всегда обходится дороже, чем любая из альтернатив.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Закон Джухэни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С высот Гималаев я понял: мир слишком тесен... чтобы к нему можно было бы подходить иначе как с точки зрения понимания и терпимости между людьми... мир велик, повсюду есть хорошее и плохое, если люди отличаются от тебя, это еще вовсе не значит, что ты прав, а они не правы. Тенциг Норгей. Гималайский шерпа, первовосходитель на Эверест.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Начало формирования российского бизнеса - появление в 1988г. первых кооперативов. За прошедшие годы бизнес претерпел серьезные изменения. Соответствующим образом изменился и менеджмент в нем. Важнейшую роль в этом играла и играет эволюция всей российской экономики.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7E2F">
        <w:rPr>
          <w:sz w:val="28"/>
          <w:szCs w:val="28"/>
        </w:rPr>
        <w:t>«ОХОТНИКИ» И «ФЕРМЕРЫ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процессе развития менеджмента в России, как и во всем мире, как в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капле воды отражаются некоторые аспекты эволюции человечества. На рубеже 80-90 годов в отечественный бизнес двинулись энергичные граждане, с энтузиазмом бравшиеся за любые задачи.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Можно сказать, что формируется исторически </w:t>
      </w:r>
      <w:r w:rsidRPr="00927E2F">
        <w:rPr>
          <w:b/>
          <w:bCs/>
          <w:sz w:val="28"/>
          <w:szCs w:val="28"/>
        </w:rPr>
        <w:t>первый вид</w:t>
      </w:r>
      <w:r w:rsidRPr="00927E2F">
        <w:rPr>
          <w:sz w:val="28"/>
          <w:szCs w:val="28"/>
        </w:rPr>
        <w:t xml:space="preserve"> отечественного бизнесмена и менеджера – всеядный «хищник», «пробегающий» огромные пространства в поисках любой «добычи» - клиента. Результат достигается в основном за счет использования сочетания инстинктов, опыта и неукротимой энергии.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К середине 90-х годов, когда в стране складываются контуры рынка, появляются и заметные фирмы. Формируется </w:t>
      </w:r>
      <w:r w:rsidRPr="00927E2F">
        <w:rPr>
          <w:b/>
          <w:bCs/>
          <w:sz w:val="28"/>
          <w:szCs w:val="28"/>
        </w:rPr>
        <w:t>второй тип</w:t>
      </w:r>
      <w:r w:rsidRPr="00927E2F">
        <w:rPr>
          <w:sz w:val="28"/>
          <w:szCs w:val="28"/>
        </w:rPr>
        <w:t xml:space="preserve"> менеджеров — «охотники». Они, как когда-то древние люди, объединяются в группы, пытаются работать совместно, постепенно вырабатывая определенные технологии подготовки и ведения - охоты». Чутье помогает ориентироваться в бизнесе и опережать менее способных конкурентов, а результат достигается в основном за счет знаний талантливых специалистов, смышлености и тактической гибкости лидеров.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К концу 90-х годов появляются признаки цивилизованного рынка и соответственно более организованные фирмы, относящиеся к </w:t>
      </w:r>
      <w:r w:rsidRPr="00927E2F">
        <w:rPr>
          <w:b/>
          <w:bCs/>
          <w:sz w:val="28"/>
          <w:szCs w:val="28"/>
        </w:rPr>
        <w:t>третьему типу</w:t>
      </w:r>
      <w:r w:rsidRPr="00927E2F">
        <w:rPr>
          <w:sz w:val="28"/>
          <w:szCs w:val="28"/>
        </w:rPr>
        <w:t>, а именно «фермеров». Их кредо — продуманная последовательность всех аспектов работы. Они, подобно древним земледельцам, стремятся планомерно «возделывать и окультуривать» окружающее пространство, терпеливо выращивая свой урожай и стада. Здесь результат достигается в основном за счет рациональной стратегии, разумности процедур принятия решений, высокой квалификации не только специалистов, но и как минимум не менее высокого профессионализма менеджеров.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1989—1995 гг. весь российский бизнес развивался в основном благодаря сочетанию неукротимого духа и предпринимательской энергии. Зачастую определяющим фактором был случай, который конвертировался сначала в неожиданную прибыль, а затем и в развитие своего дела. В течение ряда лет происходил экстенсивный рост во всех направлениях бизнеса. Все участники рынка стремились правильно распределить энергию в многочисленных практически свободных сферах хозяйства.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такой ситуации гибкая тактика как «одиноких хищников», так и «вольных охотников» во многих случаях приносила значительные доходы. «Фермеры», стремящиеся капитально строить свой бизнес, выглядели романтичными несмышленышами, а зачастую таковыми и являлись. Постепенно обстановка менялась — шаг за шагом народное хозяйство приобретало контуры рыночной экономики и конкурентной среды. Трудно точно назвать дату перехода количества в качество, но с известным основанием можно предположить, что 1999 г. стал годом коренного перелома.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это время в России понятие - бизнесмен, перестало быть синонимом авантюриста, а профессионализм постепенно стал ключевым фактором успеха.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Те, кто этого вовремя не почувствовал, столкнулись с различными организационными катаклизмами — уходом ближайших соратников, целых команд и подразделений и вообще с потрясениями основ своей деятельности.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реальности прохождение в определенной форме всех стадий «таежной» эволюции было практически неизбежно. В ходе формирования цивилизованного рынка неизбежен переход к более прогрессивному, современному и соответствующему мировым нормам менеджменту в бизнес - структурах.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Для фирм, бизнес которых держится на одном-двух сотрудниках, строго говоря, даже стадия «охотников» не является обязательной, они вполне могут успешно существовать, используя «таежный менеджмент одинокого волка».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Так, можно нормально работать, имея фирму общей численностью до 15-20 человек. Законы человеческой природы ограничивают — известно, что эффективно управлять можно не более чем десятком непосредственных подчиненных.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При достижении определенных размеров фирма должна создавать некие единые внутренние механизмы взаимодействия.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Даже если работа в форме малого бизнеса является удовлетворительной, как только в фирме появляется несколько десятков наемных сотрудников, неизбежно появляется проблема оптимизации бизнеса. Как авторитарное единоличное владение и управление, так и кооперативно - артельная анархия становятся неэффективными. Неизбежно приходится решать проблемы управления, стимулирования, планирования и т.д.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90-е годы все это происходит на отечественном рынке, характеризующемся соответствующим качеством рабочей силы, которое по интегральному набору показателей в среднем достаточно невысокое.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В России, как и во многих других развивающихся странах, отсутствует фундамент западной трудовой этики. На Западе за долгие годы эволюции выработалась определенная этика, существенно ограничивающая для наемного работника возможность работать не с полной отдачей и проявлять лишь имитацию трудового усердия, что кардинально отличается от российских трудовых традиций.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По мере роста российского бизнеса владельцы фирм сталкиваются с проблемой недостатка трудового энтузиазма, выраженного в слегка закамуфлированном безразличии, иногда переходящем в крайние формы недобросовестного отношения к труду.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Одним из важнейших аспектов бизнеса оказывается работа над созданием атмосферы, когда сотрудники уверены: любая полезная инициатива — новый клиент, укрепление имиджа фирмы, идея, улучшающая работу, и т.д. будет материально поощрена. Приходится создавать близкие к сдельным системы оплаты труда, жестко связывать поощрение с достижением конкретных результатов, что создает определенную атмосферу на фирме.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Формирование «охотников» является практически неизбежным этапом развития фирмы в стране с «таежными нравами».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Но с упорядочиванием рынка и ростом масштаба операций неизбежно встает вопрос о базовых внутренних механизмах работы, поскольку технологии, основанные на индивидуальных решениях каждого конкретного вопроса, действенны только для решения краткосрочных задач малой фирмы.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Формирование фундамента рыночной экономики создает предпосылки для «фермерства» в бизнесе. Однако, учитывая колоссальные масштабы рынка, талантливый «охотник» всегда сможет найти на нем свою нишу. «Охотники» и «фермеры» могут быть одинаково агрессивны в маркетинговых усилиях. Но если первые работают на разных рынках «набегами», то вторые чаще приходят масштабно или не приходят вообще.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 xml:space="preserve">У «охотников» и «фермеров» есть главное фундаментальное различие — методологии ведения бизнеса: «фермеры» все сферы работы рассматривают как поле для коллективно организованных командных усилий, «охотники» — как поле для проявления независимого индивидуального </w:t>
      </w:r>
      <w:r w:rsidRPr="00927E2F">
        <w:rPr>
          <w:smallCaps/>
          <w:sz w:val="28"/>
          <w:szCs w:val="28"/>
        </w:rPr>
        <w:t>мастерства</w:t>
      </w:r>
      <w:r w:rsidRPr="00927E2F">
        <w:rPr>
          <w:sz w:val="28"/>
          <w:szCs w:val="28"/>
        </w:rPr>
        <w:t>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На этом основаны особенности организации работы в отдельных аспектах деловой активности.</w:t>
      </w:r>
    </w:p>
    <w:p w:rsidR="008F225D" w:rsidRPr="00870DBD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0DBD">
        <w:rPr>
          <w:bCs/>
          <w:sz w:val="28"/>
          <w:szCs w:val="28"/>
        </w:rPr>
        <w:t>ПРОБЛЕМА ВЫБОРА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Ряд западных аналитиков, в течение многих лет занимающихся исследованием данной проблематики, считали, что фирма, пытающаяся совместить индивидуализм и коллективное взаимодействие, должна идти на столь серьезные компромиссы в менеджменте, что это с большой вероятностью ведет к серьезным проблемам и значительному снижению результатов.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Анархизм «охотников» разрушает последовательно-планомерную корпоративную культуру «фермеров», и наоборот, необходимость придерживаться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определенной стратегии и процедур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принятия решений плохо совмещается с атмосферой поиска уникальных выходов из каждой ситуации.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Риск грубых ошибок существенно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увеличивается, поэтому рекомендуется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сделать для себя выбор той или иной</w:t>
      </w:r>
      <w:r w:rsidR="00927E2F" w:rsidRPr="00927E2F">
        <w:rPr>
          <w:sz w:val="28"/>
          <w:szCs w:val="28"/>
        </w:rPr>
        <w:t xml:space="preserve"> </w:t>
      </w:r>
      <w:r w:rsidRPr="00927E2F">
        <w:rPr>
          <w:sz w:val="28"/>
          <w:szCs w:val="28"/>
        </w:rPr>
        <w:t>модели бизнеса и все аспекты работы стремиться привести в соответствие с данной моделью.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По всей видимости, проблема подобного выбора в обозримом будущем станет актуальна и для многих российских фирм. После появления определенного опыта можно будет сделать выводы и на основе отечественной практики.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На различных стадиях эволюции достаточно существенно различаются как подход к образованию, так и сами потребности в знаниях. Как только осознается сама потребность в разнообразных знаниях, неизбежно встает вопрос, кого, чему и как учить. В методологическом плане можно предложить следующий подход. Учить нужно всех и всему, но в различных пропорциях для людей, выполняющих различные функции в работе компании.</w:t>
      </w:r>
    </w:p>
    <w:p w:rsidR="008F225D" w:rsidRPr="00927E2F" w:rsidRDefault="008F225D" w:rsidP="00927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Для успешной работы в фирме должны выполняться три разных функции: предпринимателя-лидера, менеджера-организатора и специалиста-труженика. Можно сказать, что лидерам целесообразно дополнительно получать 80% широких общеделовых знаний и 20% конкретно специальных, менеджерам соответственно 50 и 50%, специалистам — 20% общеделовых знаний и 80% специальных.</w:t>
      </w:r>
    </w:p>
    <w:p w:rsidR="008F225D" w:rsidRPr="00927E2F" w:rsidRDefault="008F225D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Разумеется, жизнь значительно богаче любых схем. Но сам подобный подход к дополнительному профессиональному образованию является достаточно конструктивным.</w:t>
      </w:r>
    </w:p>
    <w:p w:rsidR="00927E2F" w:rsidRPr="00870DBD" w:rsidRDefault="00927E2F" w:rsidP="00927E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375B" w:rsidRDefault="00927E2F" w:rsidP="00927E2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E375B" w:rsidRPr="00927E2F">
        <w:rPr>
          <w:b/>
          <w:bCs/>
          <w:sz w:val="28"/>
          <w:szCs w:val="28"/>
        </w:rPr>
        <w:t>Список литературы</w:t>
      </w:r>
    </w:p>
    <w:p w:rsidR="00927E2F" w:rsidRPr="00927E2F" w:rsidRDefault="00927E2F" w:rsidP="00927E2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E375B" w:rsidRPr="00927E2F" w:rsidRDefault="004E375B" w:rsidP="00927E2F">
      <w:pPr>
        <w:widowControl w:val="0"/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«Финансы и кредит» 2007г. №19 стр. 78</w:t>
      </w:r>
    </w:p>
    <w:p w:rsidR="004E375B" w:rsidRPr="00927E2F" w:rsidRDefault="004E375B" w:rsidP="00927E2F">
      <w:pPr>
        <w:widowControl w:val="0"/>
        <w:numPr>
          <w:ilvl w:val="0"/>
          <w:numId w:val="4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E2F">
        <w:rPr>
          <w:sz w:val="28"/>
          <w:szCs w:val="28"/>
        </w:rPr>
        <w:t>«РЦБ – управление коммерцией» 2002 №7 стр. 8-12</w:t>
      </w:r>
      <w:bookmarkStart w:id="0" w:name="_GoBack"/>
      <w:bookmarkEnd w:id="0"/>
    </w:p>
    <w:sectPr w:rsidR="004E375B" w:rsidRPr="00927E2F" w:rsidSect="00927E2F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406"/>
    <w:multiLevelType w:val="hybridMultilevel"/>
    <w:tmpl w:val="69764E88"/>
    <w:lvl w:ilvl="0" w:tplc="1A8CDA82">
      <w:start w:val="4"/>
      <w:numFmt w:val="decimal"/>
      <w:lvlText w:val="%1."/>
      <w:lvlJc w:val="left"/>
      <w:pPr>
        <w:tabs>
          <w:tab w:val="num" w:pos="3510"/>
        </w:tabs>
        <w:ind w:left="3510" w:hanging="31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F084A"/>
    <w:multiLevelType w:val="hybridMultilevel"/>
    <w:tmpl w:val="745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AB1260"/>
    <w:multiLevelType w:val="hybridMultilevel"/>
    <w:tmpl w:val="617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66394"/>
    <w:multiLevelType w:val="hybridMultilevel"/>
    <w:tmpl w:val="A02C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1AC"/>
    <w:rsid w:val="000878D4"/>
    <w:rsid w:val="000E2948"/>
    <w:rsid w:val="00163C79"/>
    <w:rsid w:val="00186969"/>
    <w:rsid w:val="001A4C64"/>
    <w:rsid w:val="00356CD0"/>
    <w:rsid w:val="004A4CE9"/>
    <w:rsid w:val="004B220E"/>
    <w:rsid w:val="004E375B"/>
    <w:rsid w:val="008251AC"/>
    <w:rsid w:val="00870DBD"/>
    <w:rsid w:val="008F225D"/>
    <w:rsid w:val="00927E2F"/>
    <w:rsid w:val="009B14B1"/>
    <w:rsid w:val="00A3132F"/>
    <w:rsid w:val="00AF6A5C"/>
    <w:rsid w:val="00DC1BEA"/>
    <w:rsid w:val="00D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8A2F4-E877-4EFA-AA86-757731E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Экономические системы любого уровня постоянно совершенствуются и стремятся повышать свою конкурентоспособность</vt:lpstr>
    </vt:vector>
  </TitlesOfParts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Экономические системы любого уровня постоянно совершенствуются и стремятся повышать свою конкурентоспособность</dc:title>
  <dc:subject/>
  <dc:creator>Artem</dc:creator>
  <cp:keywords/>
  <dc:description/>
  <cp:lastModifiedBy>admin</cp:lastModifiedBy>
  <cp:revision>2</cp:revision>
  <dcterms:created xsi:type="dcterms:W3CDTF">2014-02-28T18:49:00Z</dcterms:created>
  <dcterms:modified xsi:type="dcterms:W3CDTF">2014-02-28T18:49:00Z</dcterms:modified>
</cp:coreProperties>
</file>