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7F" w:rsidRPr="008A0F53" w:rsidRDefault="00F8297F" w:rsidP="00F8297F">
      <w:pPr>
        <w:spacing w:before="120"/>
        <w:jc w:val="center"/>
        <w:rPr>
          <w:b/>
          <w:bCs/>
          <w:sz w:val="32"/>
          <w:szCs w:val="32"/>
        </w:rPr>
      </w:pPr>
      <w:r w:rsidRPr="008A0F53">
        <w:rPr>
          <w:b/>
          <w:bCs/>
          <w:sz w:val="32"/>
          <w:szCs w:val="32"/>
        </w:rPr>
        <w:t xml:space="preserve">Проблемы методологии в курсе философии (о понятии философской методологии и ее проблемах) </w:t>
      </w:r>
    </w:p>
    <w:p w:rsidR="00F8297F" w:rsidRPr="008A0F53" w:rsidRDefault="00F8297F" w:rsidP="00F8297F">
      <w:pPr>
        <w:spacing w:before="120"/>
        <w:ind w:firstLine="567"/>
        <w:jc w:val="both"/>
        <w:rPr>
          <w:sz w:val="28"/>
          <w:szCs w:val="28"/>
        </w:rPr>
      </w:pPr>
      <w:r w:rsidRPr="008A0F53">
        <w:rPr>
          <w:sz w:val="28"/>
          <w:szCs w:val="28"/>
        </w:rPr>
        <w:t xml:space="preserve">Е.Э.Крылова 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Проблемы философской методологии являются базовым философским знанием. Только на их основе можно показать систематичность, дисциплинарную</w:t>
      </w:r>
      <w:r>
        <w:t xml:space="preserve"> </w:t>
      </w:r>
      <w:r w:rsidRPr="00135D08">
        <w:t>организацию и даже дидактичность философской теории. Именно в рамках данного раздела студенты могут познакомиться с важнейшими принципами, законами и категориями, составляющими</w:t>
      </w:r>
      <w:r>
        <w:t xml:space="preserve"> </w:t>
      </w:r>
      <w:r w:rsidRPr="00135D08">
        <w:t>суть философского мышления, а значит и</w:t>
      </w:r>
      <w:r>
        <w:t xml:space="preserve"> </w:t>
      </w:r>
      <w:r w:rsidRPr="00135D08">
        <w:t>мировоззрения.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Студенты негуманитарных факультетов приобретают благодаря этому дополнительные инструменты для решения</w:t>
      </w:r>
      <w:r>
        <w:t xml:space="preserve"> </w:t>
      </w:r>
      <w:r w:rsidRPr="00135D08">
        <w:t>вопросов в рамках собственных дисциплин.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Студенты гуманитарных факультетов получают представление о методологической культуре как неотъемлемой составной части культуры в целом.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К сожалению, однако, методологическая тематика является в наши дни реликтовой. Она выброшена из программы</w:t>
      </w:r>
      <w:r>
        <w:t xml:space="preserve"> </w:t>
      </w:r>
      <w:r w:rsidRPr="00135D08">
        <w:t>по философии и прагматически трансформируется в специальные методики в</w:t>
      </w:r>
      <w:r>
        <w:t xml:space="preserve"> </w:t>
      </w:r>
      <w:r w:rsidRPr="00135D08">
        <w:t>отдельных курсах и отягощена многочисленными “конкретными” формами</w:t>
      </w:r>
      <w:r>
        <w:t xml:space="preserve"> </w:t>
      </w:r>
      <w:r w:rsidRPr="00135D08">
        <w:t>(бизнес-планами, ролевыми тренингами</w:t>
      </w:r>
      <w:r>
        <w:t xml:space="preserve"> </w:t>
      </w:r>
      <w:r w:rsidRPr="00135D08">
        <w:t>и играми, бесчисленными методическими рекомендациями и т.п.). Она доведена почти до крайности невразумительностью речей о кризисе культуры, макрои</w:t>
      </w:r>
      <w:r>
        <w:t xml:space="preserve"> </w:t>
      </w:r>
      <w:r w:rsidRPr="00135D08">
        <w:t>микроэкономике, русской идее и т.п. “актуальных вопросах”, сваленных в кучу не</w:t>
      </w:r>
      <w:r>
        <w:t xml:space="preserve"> </w:t>
      </w:r>
      <w:r w:rsidRPr="00135D08">
        <w:t>только в массовом сознании.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Общество вздохнуло свободно, оставив в прошлом методологические семинары, лекции общества “Знание”, политинформации и т.п., и уже в который</w:t>
      </w:r>
      <w:r>
        <w:t xml:space="preserve"> </w:t>
      </w:r>
      <w:r w:rsidRPr="00135D08">
        <w:t>раз произвело реформу по известной модели:”вместе с водой выплеснуть и ребенка”.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Таким «ребенком» является организованная, хорошо поставленная структура мысли, ее инструментализм в высоком смысле этого слова. Очень трудно</w:t>
      </w:r>
      <w:r>
        <w:t xml:space="preserve"> </w:t>
      </w:r>
      <w:r w:rsidRPr="00135D08">
        <w:t>представить, как можно возродить интерес к высокой философской методологии</w:t>
      </w:r>
      <w:r>
        <w:t xml:space="preserve"> </w:t>
      </w:r>
      <w:r w:rsidRPr="00135D08">
        <w:t>и понимание того, что она не идеологическая “палица” или “жезл”, а совокупность правил мышления и инструменталистских идей, составляющих важнейший феномен культуры.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Бесспорно то, что вместе со всей</w:t>
      </w:r>
      <w:r>
        <w:t xml:space="preserve"> </w:t>
      </w:r>
      <w:r w:rsidRPr="00135D08">
        <w:t>культурой философская методология</w:t>
      </w:r>
      <w:r>
        <w:t xml:space="preserve"> </w:t>
      </w:r>
      <w:r w:rsidRPr="00135D08">
        <w:t>может переживать периоды как полнокровного развития, так и кризиса, и точно так же, как может существовать “культура-ноль”, может существовать и</w:t>
      </w:r>
      <w:r>
        <w:t xml:space="preserve"> </w:t>
      </w:r>
      <w:r w:rsidRPr="00135D08">
        <w:t>“методология-ноль”.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Последняя являет собой почти тотальное методологическое невежество,</w:t>
      </w:r>
      <w:r>
        <w:t xml:space="preserve"> </w:t>
      </w:r>
      <w:r w:rsidRPr="00135D08">
        <w:t>которое может иногда выбираться сознательно, вследствие действительной</w:t>
      </w:r>
      <w:r>
        <w:t xml:space="preserve"> </w:t>
      </w:r>
      <w:r w:rsidRPr="00135D08">
        <w:t>сложности и предельности методологической задачи, стоящей перед человеком.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Но чаще оно бывает “удобным” невежеством, пользующимся либо аморфнонаркотическим, либо, казалось бы, противоположным, шаблонным, “раскадрированным” сознанием, но которые легко,</w:t>
      </w:r>
      <w:r>
        <w:t xml:space="preserve"> </w:t>
      </w:r>
      <w:r w:rsidRPr="00135D08">
        <w:t>как всякие крайности, сходятся.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Традиционно в истории философии</w:t>
      </w:r>
      <w:r>
        <w:t xml:space="preserve"> </w:t>
      </w:r>
      <w:r w:rsidRPr="00135D08">
        <w:t>и науке методологическая проблематика</w:t>
      </w:r>
      <w:r>
        <w:t xml:space="preserve"> </w:t>
      </w:r>
      <w:r w:rsidRPr="00135D08">
        <w:t>по праву считалась философской, а философская методология вершиной методологии, понимаемой в самом широком смысле как система принципов и</w:t>
      </w:r>
      <w:r>
        <w:t xml:space="preserve"> </w:t>
      </w:r>
      <w:r w:rsidRPr="00135D08">
        <w:t>способов организации и построения теоретической и практической деятельности</w:t>
      </w:r>
      <w:r>
        <w:t xml:space="preserve"> </w:t>
      </w:r>
      <w:r w:rsidRPr="00135D08">
        <w:t>людей, а также учение об этих способах.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Философская методология понималась</w:t>
      </w:r>
      <w:r>
        <w:t xml:space="preserve"> </w:t>
      </w:r>
      <w:r w:rsidRPr="00135D08">
        <w:t>как основа мысли, сконцентрированной в</w:t>
      </w:r>
      <w:r>
        <w:t xml:space="preserve"> </w:t>
      </w:r>
      <w:r w:rsidRPr="00135D08">
        <w:t>стремлении к самодостаточности, вычищающей себя до состояния сути, что определило как её победы, так и поражения</w:t>
      </w:r>
      <w:r>
        <w:t xml:space="preserve"> </w:t>
      </w:r>
      <w:r w:rsidRPr="00135D08">
        <w:t>и теоретические причины ее нынешнего</w:t>
      </w:r>
      <w:r>
        <w:t xml:space="preserve"> </w:t>
      </w:r>
      <w:r w:rsidRPr="00135D08">
        <w:t>социокультурного статуса.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Центральный методологический</w:t>
      </w:r>
      <w:r>
        <w:t xml:space="preserve"> </w:t>
      </w:r>
      <w:r w:rsidRPr="00135D08">
        <w:t>вопрос -”Как?”. Как существует мир, человек, их соотнесенность? И самое главное, как существует мысль как главная</w:t>
      </w:r>
      <w:r>
        <w:t xml:space="preserve"> </w:t>
      </w:r>
      <w:r w:rsidRPr="00135D08">
        <w:t>сила этой соотнесенности? Аксиоматической методологической предпосылкой</w:t>
      </w:r>
      <w:r>
        <w:t xml:space="preserve"> </w:t>
      </w:r>
      <w:r w:rsidRPr="00135D08">
        <w:t>является убежденность в соразмерности</w:t>
      </w:r>
      <w:r>
        <w:t xml:space="preserve"> </w:t>
      </w:r>
      <w:r w:rsidRPr="00135D08">
        <w:t>“правил жизни” мира и “правил жизни”</w:t>
      </w:r>
      <w:r>
        <w:t xml:space="preserve"> </w:t>
      </w:r>
      <w:r w:rsidRPr="00135D08">
        <w:t>мысли. Ритмы, режимы и упорядоченности мира воспринимаются либо как “задание” для философской рефлексии, которая всегда есть самометодология, либо</w:t>
      </w:r>
      <w:r>
        <w:t xml:space="preserve"> </w:t>
      </w:r>
      <w:r w:rsidRPr="00135D08">
        <w:t>как ее воплощение, но в любом случае</w:t>
      </w:r>
      <w:r>
        <w:t xml:space="preserve"> </w:t>
      </w:r>
      <w:r w:rsidRPr="00135D08">
        <w:t>методологическая суть и функции философии рассматриваются как нечто ей</w:t>
      </w:r>
      <w:r>
        <w:t xml:space="preserve"> </w:t>
      </w:r>
      <w:r w:rsidRPr="00135D08">
        <w:t>фундаментально приданное. Ее методологическая роль признается даже в ситуации ее крайнего неприятия, например,</w:t>
      </w:r>
      <w:r>
        <w:t xml:space="preserve"> </w:t>
      </w:r>
      <w:r w:rsidRPr="00135D08">
        <w:t>в системах позитивистских или, напротив, теологических воззрений. Именно</w:t>
      </w:r>
      <w:r>
        <w:t xml:space="preserve"> </w:t>
      </w:r>
      <w:r w:rsidRPr="00135D08">
        <w:t>методологический аспект философского</w:t>
      </w:r>
      <w:r>
        <w:t xml:space="preserve"> </w:t>
      </w:r>
      <w:r w:rsidRPr="00135D08">
        <w:t>знания является самым отструктурированным и организованным.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Первоначально способы и приемы</w:t>
      </w:r>
      <w:r>
        <w:t xml:space="preserve"> </w:t>
      </w:r>
      <w:r w:rsidRPr="00135D08">
        <w:t>философствования просто существуют в</w:t>
      </w:r>
      <w:r>
        <w:t xml:space="preserve"> </w:t>
      </w:r>
      <w:r w:rsidRPr="00135D08">
        <w:t>“живом” осмыслении мира, но постепенно они осознаются и складываются в</w:t>
      </w:r>
      <w:r>
        <w:t xml:space="preserve"> </w:t>
      </w:r>
      <w:r w:rsidRPr="00135D08">
        <w:t>оформленные системы, определяющие,</w:t>
      </w:r>
      <w:r>
        <w:t xml:space="preserve"> </w:t>
      </w:r>
      <w:r w:rsidRPr="00135D08">
        <w:t>описывающие и предписывающие правила мыслительной деятельности. На основе этого философия осознает свою методологическую суть, которая очень</w:t>
      </w:r>
      <w:r>
        <w:t xml:space="preserve"> </w:t>
      </w:r>
      <w:r w:rsidRPr="00135D08">
        <w:t>рельефно раскрывается значением самого</w:t>
      </w:r>
      <w:r>
        <w:t xml:space="preserve"> </w:t>
      </w:r>
      <w:r w:rsidRPr="00135D08">
        <w:t>слова “метод” “совершенный путь”,</w:t>
      </w:r>
      <w:r>
        <w:t xml:space="preserve"> </w:t>
      </w:r>
      <w:r w:rsidRPr="00135D08">
        <w:t>путь, который, будучи однажды найден,</w:t>
      </w:r>
      <w:r>
        <w:t xml:space="preserve"> </w:t>
      </w:r>
      <w:r w:rsidRPr="00135D08">
        <w:t>не может быть оставлен, являясь универсальным. Методология в этом смысле</w:t>
      </w:r>
      <w:r>
        <w:t xml:space="preserve"> </w:t>
      </w:r>
      <w:r w:rsidRPr="00135D08">
        <w:t>выступает как философская память.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Самостоятельное значение в философии методология приобретает в Новое</w:t>
      </w:r>
      <w:r>
        <w:t xml:space="preserve"> </w:t>
      </w:r>
      <w:r w:rsidRPr="00135D08">
        <w:t>время, поскольку проблема метода становится центральной проблемой зарождающейся науки. Первоначально в культуре этого времени метод осознается как</w:t>
      </w:r>
      <w:r>
        <w:t xml:space="preserve"> </w:t>
      </w:r>
      <w:r w:rsidRPr="00135D08">
        <w:t>реальность жизни и религиозного (реформаторского) сознания: метод это</w:t>
      </w:r>
      <w:r>
        <w:t xml:space="preserve"> </w:t>
      </w:r>
      <w:r w:rsidRPr="00135D08">
        <w:t>способ “выпрямления ветхой природы</w:t>
      </w:r>
      <w:r>
        <w:t xml:space="preserve"> </w:t>
      </w:r>
      <w:r w:rsidRPr="00135D08">
        <w:t>человека”. Это социокультурное представление соотносится с методологическим инструментарием, выработанным в</w:t>
      </w:r>
      <w:r>
        <w:t xml:space="preserve"> </w:t>
      </w:r>
      <w:r w:rsidRPr="00135D08">
        <w:t>длительном развитии философии, на основе чего формируется научная методология.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История философии формирует три</w:t>
      </w:r>
      <w:r>
        <w:t xml:space="preserve"> </w:t>
      </w:r>
      <w:r w:rsidRPr="00135D08">
        <w:t>основные методологические системы:</w:t>
      </w:r>
      <w:r>
        <w:t xml:space="preserve"> </w:t>
      </w:r>
      <w:r w:rsidRPr="00135D08">
        <w:t>логику, диалектику и герменевтику. Конечно, все способы и приемы организации философской мысли не исчерпываются названными системами. Но именно</w:t>
      </w:r>
      <w:r>
        <w:t xml:space="preserve"> </w:t>
      </w:r>
      <w:r w:rsidRPr="00135D08">
        <w:t>они аккумулируют, во-первых, наиболее</w:t>
      </w:r>
      <w:r>
        <w:t xml:space="preserve"> </w:t>
      </w:r>
      <w:r w:rsidRPr="00135D08">
        <w:t>употребимые и широко распространенные, а, во-вторых, что важней, развившиеся до уровня систематического знания философские методы. Они возникают почти одновременно, возможно, с некоторым опережением диалектики, но</w:t>
      </w:r>
      <w:r>
        <w:t xml:space="preserve"> </w:t>
      </w:r>
      <w:r w:rsidRPr="00135D08">
        <w:t>оформляются в системы с большим историческим разрывом: логика в 1У веке</w:t>
      </w:r>
      <w:r>
        <w:t xml:space="preserve"> </w:t>
      </w:r>
      <w:r w:rsidRPr="00135D08">
        <w:t>до н.э. (модернизируется в Новое время),</w:t>
      </w:r>
      <w:r>
        <w:t xml:space="preserve"> </w:t>
      </w:r>
      <w:r w:rsidRPr="00135D08">
        <w:t>диалектика в ХУШ-Х1Х веках, герменевтика в Х1Х-ХХ веках (и процесс ее</w:t>
      </w:r>
      <w:r>
        <w:t xml:space="preserve"> </w:t>
      </w:r>
      <w:r w:rsidRPr="00135D08">
        <w:t>систематизации вряд ли можно считать</w:t>
      </w:r>
      <w:r>
        <w:t xml:space="preserve"> </w:t>
      </w:r>
      <w:r w:rsidRPr="00135D08">
        <w:t>завершенным). При этом если в античности логика является завершающим моментом методологической работы философии, в которой устраняются недоговоренности и неопределенности диалектики и герменевтики, то в Новое время логика оказывается “точкой отсчета”, открывающей движение к диалектике и</w:t>
      </w:r>
      <w:r>
        <w:t xml:space="preserve"> </w:t>
      </w:r>
      <w:r w:rsidRPr="00135D08">
        <w:t>герменевтике.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Методология в целом выделяет методы различных уровней: универсальные,</w:t>
      </w:r>
      <w:r>
        <w:t xml:space="preserve"> </w:t>
      </w:r>
      <w:r w:rsidRPr="00135D08">
        <w:t>философские, всеобщие философсконаучные и конкретные методы частных</w:t>
      </w:r>
      <w:r>
        <w:t xml:space="preserve"> </w:t>
      </w:r>
      <w:r w:rsidRPr="00135D08">
        <w:t>наук. Универсальные философские методы обладают не только инструментальной, но и критической природой. Они позволяют исследовать методические средства, отслеживать соразмерность метода</w:t>
      </w:r>
      <w:r>
        <w:t xml:space="preserve"> </w:t>
      </w:r>
      <w:r w:rsidRPr="00135D08">
        <w:t>предмету и цели познания. Разработкой</w:t>
      </w:r>
      <w:r>
        <w:t xml:space="preserve"> </w:t>
      </w:r>
      <w:r w:rsidRPr="00135D08">
        <w:t>метода философия поддерживает в науках живой критический дух. С другой</w:t>
      </w:r>
      <w:r>
        <w:t xml:space="preserve"> </w:t>
      </w:r>
      <w:r w:rsidRPr="00135D08">
        <w:t>стороны, именно методологические аспекты научной деятельности более всего</w:t>
      </w:r>
      <w:r>
        <w:t xml:space="preserve"> </w:t>
      </w:r>
      <w:r w:rsidRPr="00135D08">
        <w:t>привносят философский элемент в науку.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Очевидная близость методологический стороны философии и науки рождает идеал “методологического монизма”,</w:t>
      </w:r>
      <w:r>
        <w:t xml:space="preserve"> </w:t>
      </w:r>
      <w:r w:rsidRPr="00135D08">
        <w:t>идеал единого универсального метода,</w:t>
      </w:r>
      <w:r>
        <w:t xml:space="preserve"> </w:t>
      </w:r>
      <w:r w:rsidRPr="00135D08">
        <w:t>применяемого повсюду, “царского пути”</w:t>
      </w:r>
      <w:r>
        <w:t xml:space="preserve"> </w:t>
      </w:r>
      <w:r w:rsidRPr="00135D08">
        <w:t xml:space="preserve"> мысли. Первые же попытки выявить такой идеал можно найти уже в древних</w:t>
      </w:r>
      <w:r>
        <w:t xml:space="preserve"> </w:t>
      </w:r>
      <w:r w:rsidRPr="00135D08">
        <w:t>философиях: у Конфуция, у Гераклита и</w:t>
      </w:r>
      <w:r>
        <w:t xml:space="preserve"> </w:t>
      </w:r>
      <w:r w:rsidRPr="00135D08">
        <w:t>Платона и др. Попытки именно такого</w:t>
      </w:r>
      <w:r>
        <w:t xml:space="preserve"> </w:t>
      </w:r>
      <w:r w:rsidRPr="00135D08">
        <w:t>рода создают главную проблему философской методологии: вопрос о возможности такого монизма, следующий за ним</w:t>
      </w:r>
      <w:r>
        <w:t xml:space="preserve"> </w:t>
      </w:r>
      <w:r w:rsidRPr="00135D08">
        <w:t>вопрос о продуктивности и приемлемости метода как способа познания. К этому можно прибавить:”Не выхолащивает</w:t>
      </w:r>
      <w:r>
        <w:t xml:space="preserve"> </w:t>
      </w:r>
      <w:r w:rsidRPr="00135D08">
        <w:t>ли (изнуряет) себя философия методологией?”, “Не является ли само методологическое стремление неметодологической данностью?”, “Не есть ли оно</w:t>
      </w:r>
      <w:r>
        <w:t xml:space="preserve"> </w:t>
      </w:r>
      <w:r w:rsidRPr="00135D08">
        <w:t>омертвелый след живой мистики?” и т.п.,</w:t>
      </w:r>
      <w:r>
        <w:t xml:space="preserve"> </w:t>
      </w:r>
      <w:r w:rsidRPr="00135D08">
        <w:t>поэтому идеалу методологического монизма противопоставляется модель методологического плюрализма, анархизма и</w:t>
      </w:r>
      <w:r>
        <w:t xml:space="preserve"> </w:t>
      </w:r>
      <w:r w:rsidRPr="00135D08">
        <w:t>даже нигилизма.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В своих систематических формах</w:t>
      </w:r>
      <w:r>
        <w:t xml:space="preserve"> </w:t>
      </w:r>
      <w:r w:rsidRPr="00135D08">
        <w:t>философская методология в истории философии открывается логикой, исходным</w:t>
      </w:r>
      <w:r>
        <w:t xml:space="preserve"> </w:t>
      </w:r>
      <w:r w:rsidRPr="00135D08">
        <w:t>видом которой является формальная логика. Она достаточно быстро становится</w:t>
      </w:r>
      <w:r>
        <w:t xml:space="preserve"> </w:t>
      </w:r>
      <w:r w:rsidRPr="00135D08">
        <w:t>самостоятельной системой знаний, дисциплиной, которую определяют как науку о правильных формах мышления (или</w:t>
      </w:r>
      <w:r>
        <w:t xml:space="preserve"> </w:t>
      </w:r>
      <w:r w:rsidRPr="00135D08">
        <w:t>формах правильного мышления). Суть ее</w:t>
      </w:r>
      <w:r>
        <w:t xml:space="preserve"> </w:t>
      </w:r>
      <w:r w:rsidRPr="00135D08">
        <w:t>как самостоятельной науки может быть</w:t>
      </w:r>
      <w:r>
        <w:t xml:space="preserve"> </w:t>
      </w:r>
      <w:r w:rsidRPr="00135D08">
        <w:t>полностью раскрыта только в специальном курсе. В качестве предварительной и</w:t>
      </w:r>
      <w:r>
        <w:t xml:space="preserve"> </w:t>
      </w:r>
      <w:r w:rsidRPr="00135D08">
        <w:t>самой общей ее характеристики можно</w:t>
      </w:r>
      <w:r>
        <w:t xml:space="preserve"> </w:t>
      </w:r>
      <w:r w:rsidRPr="00135D08">
        <w:t>отметить следующее. Логика возникает</w:t>
      </w:r>
      <w:r>
        <w:t xml:space="preserve"> </w:t>
      </w:r>
      <w:r w:rsidRPr="00135D08">
        <w:t>как теоретический и рациональный центр</w:t>
      </w:r>
      <w:r>
        <w:t xml:space="preserve"> </w:t>
      </w:r>
      <w:r w:rsidRPr="00135D08">
        <w:t>философии, как инструмент приведения</w:t>
      </w:r>
      <w:r>
        <w:t xml:space="preserve"> </w:t>
      </w:r>
      <w:r w:rsidRPr="00135D08">
        <w:t>философии к систематическому совершенству. Она направлена на решение задачи нахождения четких критериев отделения правильного от неправильного, истинного от ложного. При этом различение истинного и ложного должно быть</w:t>
      </w:r>
      <w:r>
        <w:t xml:space="preserve"> </w:t>
      </w:r>
      <w:r w:rsidRPr="00135D08">
        <w:t>“полным” и “чистым”, различение истинного как такового и ложного как такового без обязательного прямого соотнесения конструкции мысли с предметом</w:t>
      </w:r>
      <w:r>
        <w:t xml:space="preserve"> </w:t>
      </w:r>
      <w:r w:rsidRPr="00135D08">
        <w:t>мысли.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Достоинства и недостатки мысли</w:t>
      </w:r>
      <w:r>
        <w:t xml:space="preserve"> </w:t>
      </w:r>
      <w:r w:rsidRPr="00135D08">
        <w:t>должны и могут определяться ею самой.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Ее совершенство результат ее собственной организации и структуры. Разработка</w:t>
      </w:r>
      <w:r>
        <w:t xml:space="preserve"> </w:t>
      </w:r>
      <w:r w:rsidRPr="00135D08">
        <w:t>этой структуры и является центральным</w:t>
      </w:r>
      <w:r>
        <w:t xml:space="preserve"> </w:t>
      </w:r>
      <w:r w:rsidRPr="00135D08">
        <w:t>предметом науки логики получить возможность философствовать “в записи”, а</w:t>
      </w:r>
      <w:r>
        <w:t xml:space="preserve"> </w:t>
      </w:r>
      <w:r w:rsidRPr="00135D08">
        <w:t>не “в живой речи”, поэтому формальная</w:t>
      </w:r>
      <w:r>
        <w:t xml:space="preserve"> </w:t>
      </w:r>
      <w:r w:rsidRPr="00135D08">
        <w:t>логика выделяет в качестве единиц анализа понятия, суждения, умозаключения,</w:t>
      </w:r>
      <w:r>
        <w:t xml:space="preserve"> </w:t>
      </w:r>
      <w:r w:rsidRPr="00135D08">
        <w:t>виды доказательств и приемы аргументации, а также формулирует четыре основные закона правильного мышления: закон тождества, закон непротиворечия,</w:t>
      </w:r>
      <w:r>
        <w:t xml:space="preserve"> </w:t>
      </w:r>
      <w:r w:rsidRPr="00135D08">
        <w:t>закон исключенного третьего и закон</w:t>
      </w:r>
      <w:r>
        <w:t xml:space="preserve"> </w:t>
      </w:r>
      <w:r w:rsidRPr="00135D08">
        <w:t>достаточного основания.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Историческое развитие логики определяется отходом от первоначальной</w:t>
      </w:r>
      <w:r>
        <w:t xml:space="preserve"> </w:t>
      </w:r>
      <w:r w:rsidRPr="00135D08">
        <w:t>онтологической и предметной обусловленности ее “форм” и “схем” сначала ко</w:t>
      </w:r>
      <w:r>
        <w:t xml:space="preserve"> </w:t>
      </w:r>
      <w:r w:rsidRPr="00135D08">
        <w:t>все большей языковой работе, а затем и к</w:t>
      </w:r>
      <w:r>
        <w:t xml:space="preserve"> </w:t>
      </w:r>
      <w:r w:rsidRPr="00135D08">
        <w:t>символически-математической. В ХХ веке формальная логика почти полностью</w:t>
      </w:r>
      <w:r>
        <w:t xml:space="preserve"> </w:t>
      </w:r>
      <w:r w:rsidRPr="00135D08">
        <w:t>трансформируется в логику математическую и символическую. Собственно</w:t>
      </w:r>
      <w:r>
        <w:t xml:space="preserve"> </w:t>
      </w:r>
      <w:r w:rsidRPr="00135D08">
        <w:t>формальная логика сохраняется во многом как своеобразная методологическая</w:t>
      </w:r>
      <w:r>
        <w:t xml:space="preserve"> </w:t>
      </w:r>
      <w:r w:rsidRPr="00135D08">
        <w:t>“латынь”.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Она впервые оформляется в систему знания в воззрениях Аристотеля и</w:t>
      </w:r>
      <w:r>
        <w:t xml:space="preserve"> </w:t>
      </w:r>
      <w:r w:rsidRPr="00135D08">
        <w:t>стоиков [1]. Именно их усилиями система ее представления была перемещена в</w:t>
      </w:r>
      <w:r>
        <w:t xml:space="preserve"> </w:t>
      </w:r>
      <w:r w:rsidRPr="00135D08">
        <w:t>языковое пространство. Суть и пафос логики максимальный аналитизм, ее цель</w:t>
      </w:r>
      <w:r>
        <w:t xml:space="preserve"> </w:t>
      </w:r>
      <w:r w:rsidRPr="00135D08">
        <w:t>стать инструментом для правильно высказывающегося. Аристотель изначально</w:t>
      </w:r>
      <w:r>
        <w:t xml:space="preserve"> </w:t>
      </w:r>
      <w:r w:rsidRPr="00135D08">
        <w:t>говорил не о науке логике, а об “аналитике” науке, различающей “логикос”</w:t>
      </w:r>
      <w:r>
        <w:t xml:space="preserve"> </w:t>
      </w:r>
      <w:r w:rsidRPr="00135D08">
        <w:t>(высказанное в слове) и “алога” (то, что в</w:t>
      </w:r>
      <w:r>
        <w:t xml:space="preserve"> </w:t>
      </w:r>
      <w:r w:rsidRPr="00135D08">
        <w:t>слове не выговаривается). Стоики понимали логику как знание о соотнесении</w:t>
      </w:r>
      <w:r>
        <w:t xml:space="preserve"> </w:t>
      </w:r>
      <w:r w:rsidRPr="00135D08">
        <w:t>внешней речи (собственно языке) и внутренней речи (течении мысли).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В воззрениях Аристотеля и стоиков</w:t>
      </w:r>
      <w:r>
        <w:t xml:space="preserve"> </w:t>
      </w:r>
      <w:r w:rsidRPr="00135D08">
        <w:t>логика обладала одновременно инструментальной и метафизической, т.е. собственно философской сутью. Метафизика</w:t>
      </w:r>
      <w:r>
        <w:t xml:space="preserve"> </w:t>
      </w:r>
      <w:r w:rsidRPr="00135D08">
        <w:t>технологизировалась. Инструмент приобретал метафизический статус. Поэтому</w:t>
      </w:r>
      <w:r>
        <w:t xml:space="preserve"> </w:t>
      </w:r>
      <w:r w:rsidRPr="00135D08">
        <w:t>впоследствии логика как инструментальное средоточие философии органично</w:t>
      </w:r>
      <w:r>
        <w:t xml:space="preserve"> </w:t>
      </w:r>
      <w:r w:rsidRPr="00135D08">
        <w:t>воспринимается богословской средневековой мыслью и понимается как инструмент уже богословия. Такая логика, как</w:t>
      </w:r>
      <w:r>
        <w:t xml:space="preserve"> </w:t>
      </w:r>
      <w:r w:rsidRPr="00135D08">
        <w:t>утонченно-изысканные “кружева” рассуждений о Боге, богословских толкований,</w:t>
      </w:r>
      <w:r>
        <w:t xml:space="preserve"> </w:t>
      </w:r>
      <w:r w:rsidRPr="00135D08">
        <w:t>фактически и составляют средневековую</w:t>
      </w:r>
      <w:r>
        <w:t xml:space="preserve"> </w:t>
      </w:r>
      <w:r w:rsidRPr="00135D08">
        <w:t xml:space="preserve"> схоластику, явившуюся ядром средневековой философии.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В Новое время осуществляется попытка отстоять методологическую самостоятельность и универсальность логики,</w:t>
      </w:r>
      <w:r>
        <w:t xml:space="preserve"> </w:t>
      </w:r>
      <w:r w:rsidRPr="00135D08">
        <w:t>найти именно в ней идеал “ методологического монизма”. В связи с этим анализируются и исследуются все возможные</w:t>
      </w:r>
      <w:r>
        <w:t xml:space="preserve"> </w:t>
      </w:r>
      <w:r w:rsidRPr="00135D08">
        <w:t>направления модернизации и реализации</w:t>
      </w:r>
      <w:r>
        <w:t xml:space="preserve"> </w:t>
      </w:r>
      <w:r w:rsidRPr="00135D08">
        <w:t>логики.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Условно можно выделить три важнейшие течения в развитии логики в это</w:t>
      </w:r>
      <w:r>
        <w:t xml:space="preserve"> </w:t>
      </w:r>
      <w:r w:rsidRPr="00135D08">
        <w:t>время: в Англии рассмотрение возможной логики через призму опытной науки,</w:t>
      </w:r>
      <w:r>
        <w:t xml:space="preserve"> </w:t>
      </w:r>
      <w:r w:rsidRPr="00135D08">
        <w:t>в Германии через задачи теоретической</w:t>
      </w:r>
      <w:r>
        <w:t xml:space="preserve"> </w:t>
      </w:r>
      <w:r w:rsidRPr="00135D08">
        <w:t>науки и философии, во Франции через</w:t>
      </w:r>
      <w:r>
        <w:t xml:space="preserve"> </w:t>
      </w:r>
      <w:r w:rsidRPr="00135D08">
        <w:t>ее функционирование в коммуникации.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Во Франции это связано с деятельностью картезианцев и прежде всего</w:t>
      </w:r>
      <w:r>
        <w:t xml:space="preserve"> </w:t>
      </w:r>
      <w:r w:rsidRPr="00135D08">
        <w:t>школы Пор-Рояля, в Германии с деятельностью Вольфа и Лейбница, в Англии Бэкона и Милля. В первом случае</w:t>
      </w:r>
      <w:r>
        <w:t xml:space="preserve"> </w:t>
      </w:r>
      <w:r w:rsidRPr="00135D08">
        <w:t>логика понимается по преимуществу как</w:t>
      </w:r>
      <w:r>
        <w:t xml:space="preserve"> </w:t>
      </w:r>
      <w:r w:rsidRPr="00135D08">
        <w:t>инструмент форм жизнедеятельности</w:t>
      </w:r>
      <w:r>
        <w:t xml:space="preserve"> </w:t>
      </w:r>
      <w:r w:rsidRPr="00135D08">
        <w:t>людей. Во втором как культура рациональности, универсальное искусство, в</w:t>
      </w:r>
      <w:r>
        <w:t xml:space="preserve"> </w:t>
      </w:r>
      <w:r w:rsidRPr="00135D08">
        <w:t>конечном счете математическое. В третьем как инструмент эмпирической науки.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На основе этого к ХХ веку создается множество систем логик, которые наследуют из Франции идеи диалогизма и</w:t>
      </w:r>
      <w:r>
        <w:t xml:space="preserve"> </w:t>
      </w:r>
      <w:r w:rsidRPr="00135D08">
        <w:t>дискурса (продемонстрированного рассуждения), из Англии идеи индуктивизма, а из Германии идеи логистики и</w:t>
      </w:r>
      <w:r>
        <w:t xml:space="preserve"> </w:t>
      </w:r>
      <w:r w:rsidRPr="00135D08">
        <w:t>логицизма. Логистика понимается, по</w:t>
      </w:r>
      <w:r>
        <w:t xml:space="preserve"> </w:t>
      </w:r>
      <w:r w:rsidRPr="00135D08">
        <w:t>существу, как математическая логика,</w:t>
      </w:r>
      <w:r>
        <w:t xml:space="preserve"> </w:t>
      </w:r>
      <w:r w:rsidRPr="00135D08">
        <w:t>как система математического исчисления</w:t>
      </w:r>
      <w:r>
        <w:t xml:space="preserve"> </w:t>
      </w:r>
      <w:r w:rsidRPr="00135D08">
        <w:t>и исходит из приоритета математики над</w:t>
      </w:r>
      <w:r>
        <w:t xml:space="preserve"> </w:t>
      </w:r>
      <w:r w:rsidRPr="00135D08">
        <w:t>традиционной формальной логикой. Она</w:t>
      </w:r>
      <w:r>
        <w:t xml:space="preserve"> </w:t>
      </w:r>
      <w:r w:rsidRPr="00135D08">
        <w:t>является аккумуляцией и сутью внутреннего контекста развития логики. Внешний же контекст формирует концепцию</w:t>
      </w:r>
      <w:r>
        <w:t xml:space="preserve"> </w:t>
      </w:r>
      <w:r w:rsidRPr="00135D08">
        <w:t>логицизма, отстаивающую теоретический и культурологический приоритет</w:t>
      </w:r>
      <w:r>
        <w:t xml:space="preserve"> </w:t>
      </w:r>
      <w:r w:rsidRPr="00135D08">
        <w:t>логики. Прежде всего логика приоритетна по отношению к психологии, но также</w:t>
      </w:r>
      <w:r>
        <w:t xml:space="preserve"> </w:t>
      </w:r>
      <w:r w:rsidRPr="00135D08">
        <w:t>и по отношению к математике, поскольку</w:t>
      </w:r>
      <w:r>
        <w:t xml:space="preserve"> </w:t>
      </w:r>
      <w:r w:rsidRPr="00135D08">
        <w:t>последняя есть особым образом воплощенная логика. Логика основа и структура научного теоретизирования, а значит, и познания, и мысли.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Математическая экспансия в логику не случайна. С середины Х1Х века</w:t>
      </w:r>
      <w:r>
        <w:t xml:space="preserve"> </w:t>
      </w:r>
      <w:r w:rsidRPr="00135D08">
        <w:t>традиционная логика начинает быстро</w:t>
      </w:r>
      <w:r>
        <w:t xml:space="preserve"> </w:t>
      </w:r>
      <w:r w:rsidRPr="00135D08">
        <w:t>терять свой методологический и социокультурный статус. Она больше начинает</w:t>
      </w:r>
      <w:r>
        <w:t xml:space="preserve"> </w:t>
      </w:r>
      <w:r w:rsidRPr="00135D08">
        <w:t>пониматься как анахронизм, неестественность, помеха и т.п. Интересы философской методологии перемещаются в</w:t>
      </w:r>
      <w:r>
        <w:t xml:space="preserve"> </w:t>
      </w:r>
      <w:r w:rsidRPr="00135D08">
        <w:t>область диалектики и герменевтики.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Именно они утверждают недостаточность принципа формализации, демонстрируют, что традиционная логика</w:t>
      </w:r>
      <w:r>
        <w:t xml:space="preserve"> </w:t>
      </w:r>
      <w:r w:rsidRPr="00135D08">
        <w:t>не способна быть адекватным инструментом познания процессов развития,</w:t>
      </w:r>
      <w:r>
        <w:t xml:space="preserve"> </w:t>
      </w:r>
      <w:r w:rsidRPr="00135D08">
        <w:t>взаимосвязи и взаимозависимости феноменов, их неповторимости и изменчивости и т.п.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Математизация внутри логики</w:t>
      </w:r>
      <w:r>
        <w:t xml:space="preserve"> </w:t>
      </w:r>
      <w:r w:rsidRPr="00135D08">
        <w:t>осуществляется не в последнюю очередь</w:t>
      </w:r>
      <w:r>
        <w:t xml:space="preserve"> </w:t>
      </w:r>
      <w:r w:rsidRPr="00135D08">
        <w:t>потому, что это выглядит как ее развитие</w:t>
      </w:r>
      <w:r>
        <w:t xml:space="preserve"> </w:t>
      </w:r>
      <w:r w:rsidRPr="00135D08">
        <w:t>и “спасение”, но со всей логикоматематической тщательностью выявляется нечто противоположное невозможность (а не только недостаточность) абсолютного формализма. Логика математическая в определенном смысле означает логика есть нефилософская наука.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Очевиднее и точнее всего это выражено у Б.Рассела. В работе “Мое философское развитие” он говорит, что перед</w:t>
      </w:r>
      <w:r>
        <w:t xml:space="preserve"> </w:t>
      </w:r>
      <w:r w:rsidRPr="00135D08">
        <w:t>ним и Уатхедом возникли проблемы двух</w:t>
      </w:r>
      <w:r>
        <w:t xml:space="preserve"> </w:t>
      </w:r>
      <w:r w:rsidRPr="00135D08">
        <w:t>родов: философские и математические.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Вторые изначально понимались ими как</w:t>
      </w:r>
      <w:r>
        <w:t xml:space="preserve"> </w:t>
      </w:r>
      <w:r w:rsidRPr="00135D08">
        <w:t>более полноценные. “Главная цель “Начал математики” состояла в доказательстве того, что вся чистая математика следует из чисто логических предпосылок и</w:t>
      </w:r>
      <w:r>
        <w:t xml:space="preserve"> </w:t>
      </w:r>
      <w:r w:rsidRPr="00135D08">
        <w:t>пользуется только теми понятиями, которые определимы в логических терминах.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Это было, разумеется, антитезой учениям</w:t>
      </w:r>
      <w:r>
        <w:t xml:space="preserve"> </w:t>
      </w:r>
      <w:r w:rsidRPr="00135D08">
        <w:t>Канта” [2].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Слово (знак, символ, правило) определяет мысль. Мысль только в понятии, понятие только в слове. Поэтому логика особый синтез математики и лингвистики. Математически правильное</w:t>
      </w:r>
      <w:r>
        <w:t xml:space="preserve"> </w:t>
      </w:r>
      <w:r w:rsidRPr="00135D08">
        <w:t>грамматическое “кружево” слов, открываемое “логическим микроскопом”, это</w:t>
      </w:r>
      <w:r>
        <w:t xml:space="preserve"> </w:t>
      </w:r>
      <w:r w:rsidRPr="00135D08">
        <w:t>и есть наше знание. Кроме этого знания</w:t>
      </w:r>
      <w:r>
        <w:t xml:space="preserve"> </w:t>
      </w:r>
      <w:r w:rsidRPr="00135D08">
        <w:t>мы обладаем еще наивным реализмом</w:t>
      </w:r>
      <w:r>
        <w:t xml:space="preserve"> </w:t>
      </w:r>
      <w:r w:rsidRPr="00135D08">
        <w:t>(натурализмом) восприятия многообразных вещей. Мир и человек плюралистичны и свободны, не определяются Абсолютом, субстанцией, сущностью, единством и т.п.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Б.Рассел говорит, что он ощущал</w:t>
      </w:r>
      <w:r>
        <w:t xml:space="preserve"> </w:t>
      </w:r>
      <w:r w:rsidRPr="00135D08">
        <w:t>радость “спасения” не только логики.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“Радость приносили не только эти сухие,</w:t>
      </w:r>
      <w:r>
        <w:t xml:space="preserve"> </w:t>
      </w:r>
      <w:r w:rsidRPr="00135D08">
        <w:t>логические теории. Я чувствовал свободу, мне будто удалось вырваться из душного помещения и оказаться на овеваемом свежим ветром морском берегу... В</w:t>
      </w:r>
      <w:r>
        <w:t xml:space="preserve"> </w:t>
      </w:r>
      <w:r w:rsidRPr="00135D08">
        <w:t>первом порыве освобождения я стал наивным реалистом и радовался, что трава</w:t>
      </w:r>
      <w:r>
        <w:t xml:space="preserve"> </w:t>
      </w:r>
      <w:r w:rsidRPr="00135D08">
        <w:t>действительно зеленая, вопреки мнению</w:t>
      </w:r>
      <w:r>
        <w:t xml:space="preserve"> </w:t>
      </w:r>
      <w:r w:rsidRPr="00135D08">
        <w:t>философов, начиная с Локка...” [3]. Но</w:t>
      </w:r>
      <w:r>
        <w:t xml:space="preserve"> </w:t>
      </w:r>
      <w:r w:rsidRPr="00135D08">
        <w:t>“логический медовый месяц” был краток,</w:t>
      </w:r>
      <w:r>
        <w:t xml:space="preserve"> </w:t>
      </w:r>
      <w:r w:rsidRPr="00135D08">
        <w:t>о чем Уайтхед сказал:”Никогда больше</w:t>
      </w:r>
      <w:r>
        <w:t xml:space="preserve"> </w:t>
      </w:r>
      <w:r w:rsidRPr="00135D08">
        <w:t>нам не насладиться блаженством утренней безмятежности”.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В ходе математизации логики обнаружились парадоксы и противоречия,</w:t>
      </w:r>
      <w:r>
        <w:t xml:space="preserve"> </w:t>
      </w:r>
      <w:r w:rsidRPr="00135D08">
        <w:t>не устранимые из логико-лингвистических конструкций. Это изначально</w:t>
      </w:r>
      <w:r>
        <w:t xml:space="preserve"> </w:t>
      </w:r>
      <w:r w:rsidRPr="00135D08">
        <w:t>известный логике парадокс лжеца, который, по словам св.Павла, демонстрирует</w:t>
      </w:r>
      <w:r>
        <w:t xml:space="preserve"> </w:t>
      </w:r>
      <w:r w:rsidRPr="00135D08">
        <w:t>порочность язычников. Если лжец говорит:”Я лгу” лжет ли он. Или иначе:</w:t>
      </w:r>
      <w:r>
        <w:t xml:space="preserve"> </w:t>
      </w:r>
      <w:r w:rsidRPr="00135D08">
        <w:t>Предложение в рамке ложно.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Кроме того, это связанные с противоречивостью понятия “класс”, парадокс альтернативных онтологий, теорема</w:t>
      </w:r>
      <w:r>
        <w:t xml:space="preserve"> </w:t>
      </w:r>
      <w:r w:rsidRPr="00135D08">
        <w:t>Геделя и невозможность формализованного языка и т.п. Первый говорит о том,</w:t>
      </w:r>
      <w:r>
        <w:t xml:space="preserve"> </w:t>
      </w:r>
      <w:r w:rsidRPr="00135D08">
        <w:t>что логическая конструкция может иметь</w:t>
      </w:r>
      <w:r>
        <w:t xml:space="preserve"> </w:t>
      </w:r>
      <w:r w:rsidRPr="00135D08">
        <w:t>несовместимые, но истинные онтологические интерпретации. Второй о неопределенности отношений между классом</w:t>
      </w:r>
      <w:r>
        <w:t xml:space="preserve"> </w:t>
      </w:r>
      <w:r w:rsidRPr="00135D08">
        <w:t>и его элементом. Третий доказывает несовпадение класса всех возможных доказательных и истинных высказываний.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Четвертая конструкция говорит о том,</w:t>
      </w:r>
      <w:r>
        <w:t xml:space="preserve"> </w:t>
      </w:r>
      <w:r w:rsidRPr="00135D08">
        <w:t>что самодостаточный формализованный</w:t>
      </w:r>
      <w:r>
        <w:t xml:space="preserve"> </w:t>
      </w:r>
      <w:r w:rsidRPr="00135D08">
        <w:t>искусственный язык невозможен, поскольку для него всегда будет требоваться “метаязык”, задающий правила функционирования.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За обнаруженными парадоксами и</w:t>
      </w:r>
      <w:r>
        <w:t xml:space="preserve"> </w:t>
      </w:r>
      <w:r w:rsidRPr="00135D08">
        <w:t>противоречиями скрывается редко замечаемая глубинная ущербность формальной логики. Как правило, логику тренируют извне, как что-то неестественное,</w:t>
      </w:r>
      <w:r>
        <w:t xml:space="preserve"> </w:t>
      </w:r>
      <w:r w:rsidRPr="00135D08">
        <w:t>натужное, чем никто в практике не хочет</w:t>
      </w:r>
      <w:r>
        <w:t xml:space="preserve"> </w:t>
      </w:r>
      <w:r w:rsidRPr="00135D08">
        <w:t>пользоваться. Но и в природе основного</w:t>
      </w:r>
      <w:r>
        <w:t xml:space="preserve"> </w:t>
      </w:r>
      <w:r w:rsidRPr="00135D08">
        <w:t>глубинного усилия самой логики заключено трагическое противоречие: вытеснить мысль ради самой же мысли, вытеснить живую мысль ради ее формы. Благое стремление нивелировать “корявости” живой мысли упраздняет мысль ради слова и знака. Этапы развития логики</w:t>
      </w:r>
      <w:r>
        <w:t xml:space="preserve"> </w:t>
      </w:r>
      <w:r w:rsidRPr="00135D08">
        <w:t>различаются лишь степенью и характером этого вытеснения.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Это, в свою очередь, обуславливается еще реже замечаемым социокультурным статусом логики, ее социокультурной природой. Любая фундаментальная идея и конструкция логики имеют</w:t>
      </w:r>
      <w:r>
        <w:t xml:space="preserve"> </w:t>
      </w:r>
      <w:r w:rsidRPr="00135D08">
        <w:t>удивительно “живописную” мировоззренческую подоплеку. Например, принцип обратной связи содержания и объема</w:t>
      </w:r>
      <w:r>
        <w:t xml:space="preserve"> </w:t>
      </w:r>
      <w:r w:rsidRPr="00135D08">
        <w:t>понятий описывает мысль, преодолевающую два различных вида догматизма:</w:t>
      </w:r>
      <w:r>
        <w:t xml:space="preserve"> </w:t>
      </w:r>
      <w:r w:rsidRPr="00135D08">
        <w:t>идеологический тоталитаризм (практически нет со-держания) и информационнобесприн-ципный плюрализм (практически нет объема, предмета).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Поэтому подлинное развитие пафоса, духа и традиции логики во второй половине ХХ века осуществляется “за границами” философии: в области кибернетики и проблем искусственного интеллекта. Философская же методология концентрируется в основном в пространстве</w:t>
      </w:r>
      <w:r>
        <w:t xml:space="preserve"> </w:t>
      </w:r>
      <w:r w:rsidRPr="00135D08">
        <w:t>диалектики и герменевтики. Последняя</w:t>
      </w:r>
      <w:r>
        <w:t xml:space="preserve"> </w:t>
      </w:r>
      <w:r w:rsidRPr="00135D08">
        <w:t>становится особо актуальной в связи с</w:t>
      </w:r>
      <w:r>
        <w:t xml:space="preserve"> </w:t>
      </w:r>
      <w:r w:rsidRPr="00135D08">
        <w:t>поставленной логикой проблемой соотношения искусственного и естественного</w:t>
      </w:r>
      <w:r>
        <w:t xml:space="preserve"> </w:t>
      </w:r>
      <w:r w:rsidRPr="00135D08">
        <w:t>языков.</w:t>
      </w:r>
    </w:p>
    <w:p w:rsidR="00F8297F" w:rsidRPr="0013660C" w:rsidRDefault="00F8297F" w:rsidP="00F8297F">
      <w:pPr>
        <w:spacing w:before="120"/>
        <w:jc w:val="center"/>
        <w:rPr>
          <w:b/>
          <w:bCs/>
          <w:sz w:val="28"/>
          <w:szCs w:val="28"/>
        </w:rPr>
      </w:pPr>
      <w:r w:rsidRPr="0013660C">
        <w:rPr>
          <w:b/>
          <w:bCs/>
          <w:sz w:val="28"/>
          <w:szCs w:val="28"/>
        </w:rPr>
        <w:t>Список литературы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1. Аристотель. Собр.соч.: В 4 т. Т.2. М.,1978.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2. Рассел Б. Мое философское развитие// Проблемы истины в современной западной философии науки.</w:t>
      </w:r>
      <w:r>
        <w:t xml:space="preserve"> </w:t>
      </w:r>
      <w:r w:rsidRPr="00135D08">
        <w:t>М.,1987.</w:t>
      </w:r>
    </w:p>
    <w:p w:rsidR="00F8297F" w:rsidRPr="00135D08" w:rsidRDefault="00F8297F" w:rsidP="00F8297F">
      <w:pPr>
        <w:spacing w:before="120"/>
        <w:ind w:firstLine="567"/>
        <w:jc w:val="both"/>
      </w:pPr>
      <w:r w:rsidRPr="00135D08">
        <w:t>3. Там же. С.120.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97F"/>
    <w:rsid w:val="00002B5A"/>
    <w:rsid w:val="0010437E"/>
    <w:rsid w:val="00135D08"/>
    <w:rsid w:val="0013660C"/>
    <w:rsid w:val="001B794F"/>
    <w:rsid w:val="00616072"/>
    <w:rsid w:val="006A5004"/>
    <w:rsid w:val="00710178"/>
    <w:rsid w:val="007F2E96"/>
    <w:rsid w:val="008A0F53"/>
    <w:rsid w:val="008B35EE"/>
    <w:rsid w:val="00905CC1"/>
    <w:rsid w:val="00B42C45"/>
    <w:rsid w:val="00B47B6A"/>
    <w:rsid w:val="00E51D61"/>
    <w:rsid w:val="00F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A00754-EF55-4F38-A9B7-F0829892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82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методологии в курсе философии (о понятии философской методологии и ее проблемах) </vt:lpstr>
    </vt:vector>
  </TitlesOfParts>
  <Company>Home</Company>
  <LinksUpToDate>false</LinksUpToDate>
  <CharactersWithSpaces>17176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методологии в курсе философии (о понятии философской методологии и ее проблемах) </dc:title>
  <dc:subject/>
  <dc:creator>User</dc:creator>
  <cp:keywords/>
  <dc:description/>
  <cp:lastModifiedBy>admin</cp:lastModifiedBy>
  <cp:revision>2</cp:revision>
  <dcterms:created xsi:type="dcterms:W3CDTF">2014-02-15T05:20:00Z</dcterms:created>
  <dcterms:modified xsi:type="dcterms:W3CDTF">2014-02-15T05:20:00Z</dcterms:modified>
</cp:coreProperties>
</file>