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0352" w:rsidRPr="006B664D" w:rsidRDefault="004C0352" w:rsidP="006B664D">
      <w:pPr>
        <w:spacing w:line="360" w:lineRule="auto"/>
        <w:jc w:val="center"/>
        <w:rPr>
          <w:rFonts w:ascii="Times New Roman" w:hAnsi="Times New Roman" w:cs="Times New Roman"/>
          <w:b/>
          <w:bCs/>
          <w:sz w:val="28"/>
          <w:szCs w:val="28"/>
        </w:rPr>
      </w:pPr>
      <w:r w:rsidRPr="006B664D">
        <w:rPr>
          <w:rFonts w:ascii="Times New Roman" w:hAnsi="Times New Roman" w:cs="Times New Roman"/>
          <w:b/>
          <w:bCs/>
          <w:sz w:val="28"/>
          <w:szCs w:val="28"/>
        </w:rPr>
        <w:t>МИНИСТЕРСТВО ВНУТРЕННИХ ДЕЛ РОССИЙСКОЙ ФЕДЕРАЦИИ</w:t>
      </w:r>
    </w:p>
    <w:p w:rsidR="004C0352" w:rsidRPr="006B664D" w:rsidRDefault="004C0352" w:rsidP="006B664D">
      <w:pPr>
        <w:spacing w:line="360" w:lineRule="auto"/>
        <w:jc w:val="center"/>
        <w:rPr>
          <w:rFonts w:ascii="Times New Roman" w:hAnsi="Times New Roman" w:cs="Times New Roman"/>
          <w:b/>
          <w:sz w:val="28"/>
          <w:szCs w:val="28"/>
        </w:rPr>
      </w:pPr>
      <w:r w:rsidRPr="006B664D">
        <w:rPr>
          <w:rFonts w:ascii="Times New Roman" w:hAnsi="Times New Roman" w:cs="Times New Roman"/>
          <w:b/>
          <w:sz w:val="28"/>
          <w:szCs w:val="28"/>
        </w:rPr>
        <w:t>Московский университет</w:t>
      </w:r>
    </w:p>
    <w:p w:rsidR="004C0352" w:rsidRPr="006B664D" w:rsidRDefault="004C0352" w:rsidP="006B664D">
      <w:pPr>
        <w:spacing w:line="360" w:lineRule="auto"/>
        <w:jc w:val="center"/>
        <w:rPr>
          <w:rFonts w:ascii="Times New Roman" w:hAnsi="Times New Roman" w:cs="Times New Roman"/>
          <w:sz w:val="28"/>
          <w:szCs w:val="28"/>
        </w:rPr>
      </w:pPr>
      <w:r w:rsidRPr="006B664D">
        <w:rPr>
          <w:rFonts w:ascii="Times New Roman" w:hAnsi="Times New Roman" w:cs="Times New Roman"/>
          <w:sz w:val="28"/>
          <w:szCs w:val="28"/>
        </w:rPr>
        <w:t>Кафедра профессиональной этики и эстетической культуры</w:t>
      </w:r>
    </w:p>
    <w:p w:rsidR="004C0352" w:rsidRDefault="004C0352" w:rsidP="006B664D">
      <w:pPr>
        <w:spacing w:line="360" w:lineRule="auto"/>
        <w:jc w:val="center"/>
        <w:rPr>
          <w:rFonts w:ascii="Times New Roman" w:hAnsi="Times New Roman" w:cs="Times New Roman"/>
          <w:sz w:val="28"/>
          <w:szCs w:val="28"/>
        </w:rPr>
      </w:pPr>
    </w:p>
    <w:p w:rsidR="006B664D" w:rsidRDefault="006B664D" w:rsidP="006B664D">
      <w:pPr>
        <w:spacing w:line="360" w:lineRule="auto"/>
        <w:jc w:val="center"/>
        <w:rPr>
          <w:rFonts w:ascii="Times New Roman" w:hAnsi="Times New Roman" w:cs="Times New Roman"/>
          <w:sz w:val="28"/>
          <w:szCs w:val="28"/>
        </w:rPr>
      </w:pPr>
    </w:p>
    <w:p w:rsidR="006B664D" w:rsidRDefault="006B664D" w:rsidP="006B664D">
      <w:pPr>
        <w:spacing w:line="360" w:lineRule="auto"/>
        <w:jc w:val="center"/>
        <w:rPr>
          <w:rFonts w:ascii="Times New Roman" w:hAnsi="Times New Roman" w:cs="Times New Roman"/>
          <w:sz w:val="28"/>
          <w:szCs w:val="28"/>
        </w:rPr>
      </w:pPr>
    </w:p>
    <w:p w:rsidR="006B664D" w:rsidRDefault="006B664D" w:rsidP="006B664D">
      <w:pPr>
        <w:spacing w:line="360" w:lineRule="auto"/>
        <w:jc w:val="center"/>
        <w:rPr>
          <w:rFonts w:ascii="Times New Roman" w:hAnsi="Times New Roman" w:cs="Times New Roman"/>
          <w:sz w:val="28"/>
          <w:szCs w:val="28"/>
        </w:rPr>
      </w:pPr>
    </w:p>
    <w:p w:rsidR="006B664D" w:rsidRDefault="006B664D" w:rsidP="006B664D">
      <w:pPr>
        <w:spacing w:line="360" w:lineRule="auto"/>
        <w:jc w:val="center"/>
        <w:rPr>
          <w:rFonts w:ascii="Times New Roman" w:hAnsi="Times New Roman" w:cs="Times New Roman"/>
          <w:sz w:val="28"/>
          <w:szCs w:val="28"/>
        </w:rPr>
      </w:pPr>
    </w:p>
    <w:p w:rsidR="006B664D" w:rsidRDefault="006B664D" w:rsidP="006B664D">
      <w:pPr>
        <w:spacing w:line="360" w:lineRule="auto"/>
        <w:jc w:val="center"/>
        <w:rPr>
          <w:rFonts w:ascii="Times New Roman" w:hAnsi="Times New Roman" w:cs="Times New Roman"/>
          <w:sz w:val="28"/>
          <w:szCs w:val="28"/>
        </w:rPr>
      </w:pPr>
    </w:p>
    <w:p w:rsidR="006B664D" w:rsidRDefault="006B664D" w:rsidP="006B664D">
      <w:pPr>
        <w:spacing w:line="360" w:lineRule="auto"/>
        <w:jc w:val="center"/>
        <w:rPr>
          <w:rFonts w:ascii="Times New Roman" w:hAnsi="Times New Roman" w:cs="Times New Roman"/>
          <w:sz w:val="28"/>
          <w:szCs w:val="28"/>
        </w:rPr>
      </w:pPr>
    </w:p>
    <w:p w:rsidR="006B664D" w:rsidRDefault="006B664D" w:rsidP="006B664D">
      <w:pPr>
        <w:spacing w:line="360" w:lineRule="auto"/>
        <w:jc w:val="center"/>
        <w:rPr>
          <w:rFonts w:ascii="Times New Roman" w:hAnsi="Times New Roman" w:cs="Times New Roman"/>
          <w:sz w:val="28"/>
          <w:szCs w:val="28"/>
        </w:rPr>
      </w:pPr>
    </w:p>
    <w:p w:rsidR="006B664D" w:rsidRDefault="006B664D" w:rsidP="006B664D">
      <w:pPr>
        <w:spacing w:line="360" w:lineRule="auto"/>
        <w:jc w:val="center"/>
        <w:rPr>
          <w:rFonts w:ascii="Times New Roman" w:hAnsi="Times New Roman" w:cs="Times New Roman"/>
          <w:sz w:val="28"/>
          <w:szCs w:val="28"/>
        </w:rPr>
      </w:pPr>
    </w:p>
    <w:p w:rsidR="006B664D" w:rsidRDefault="006B664D" w:rsidP="006B664D">
      <w:pPr>
        <w:spacing w:line="360" w:lineRule="auto"/>
        <w:jc w:val="center"/>
        <w:rPr>
          <w:rFonts w:ascii="Times New Roman" w:hAnsi="Times New Roman" w:cs="Times New Roman"/>
          <w:sz w:val="28"/>
          <w:szCs w:val="28"/>
        </w:rPr>
      </w:pPr>
    </w:p>
    <w:p w:rsidR="006B664D" w:rsidRPr="006B664D" w:rsidRDefault="006B664D" w:rsidP="006B664D">
      <w:pPr>
        <w:spacing w:line="360" w:lineRule="auto"/>
        <w:jc w:val="center"/>
        <w:rPr>
          <w:rFonts w:ascii="Times New Roman" w:hAnsi="Times New Roman" w:cs="Times New Roman"/>
          <w:sz w:val="28"/>
          <w:szCs w:val="28"/>
        </w:rPr>
      </w:pPr>
    </w:p>
    <w:p w:rsidR="006B664D" w:rsidRDefault="004C0352" w:rsidP="006B664D">
      <w:pPr>
        <w:spacing w:line="360" w:lineRule="auto"/>
        <w:jc w:val="center"/>
        <w:rPr>
          <w:rFonts w:ascii="Times New Roman" w:hAnsi="Times New Roman" w:cs="Times New Roman"/>
          <w:sz w:val="28"/>
          <w:szCs w:val="28"/>
        </w:rPr>
      </w:pPr>
      <w:r w:rsidRPr="006B664D">
        <w:rPr>
          <w:rFonts w:ascii="Times New Roman" w:hAnsi="Times New Roman" w:cs="Times New Roman"/>
          <w:sz w:val="28"/>
          <w:szCs w:val="28"/>
        </w:rPr>
        <w:t xml:space="preserve">Реферат на тему: </w:t>
      </w:r>
    </w:p>
    <w:p w:rsidR="004C0352" w:rsidRPr="006B664D" w:rsidRDefault="004C0352" w:rsidP="006B664D">
      <w:pPr>
        <w:spacing w:line="360" w:lineRule="auto"/>
        <w:jc w:val="center"/>
        <w:rPr>
          <w:rFonts w:ascii="Times New Roman" w:hAnsi="Times New Roman" w:cs="Times New Roman"/>
          <w:sz w:val="28"/>
          <w:szCs w:val="28"/>
        </w:rPr>
      </w:pPr>
      <w:r w:rsidRPr="006B664D">
        <w:rPr>
          <w:rFonts w:ascii="Times New Roman" w:hAnsi="Times New Roman" w:cs="Times New Roman"/>
          <w:sz w:val="28"/>
          <w:szCs w:val="28"/>
        </w:rPr>
        <w:t>«Проблемы общения сотрудников ОВД с гражданами</w:t>
      </w:r>
      <w:r w:rsidR="006B664D">
        <w:rPr>
          <w:rFonts w:ascii="Times New Roman" w:hAnsi="Times New Roman" w:cs="Times New Roman"/>
          <w:sz w:val="28"/>
          <w:szCs w:val="28"/>
        </w:rPr>
        <w:t>»</w:t>
      </w:r>
    </w:p>
    <w:p w:rsidR="004C0352" w:rsidRPr="006B664D" w:rsidRDefault="004C0352" w:rsidP="006B664D">
      <w:pPr>
        <w:spacing w:line="360" w:lineRule="auto"/>
        <w:jc w:val="center"/>
        <w:rPr>
          <w:rFonts w:ascii="Times New Roman" w:hAnsi="Times New Roman" w:cs="Times New Roman"/>
          <w:sz w:val="28"/>
          <w:szCs w:val="28"/>
        </w:rPr>
      </w:pPr>
    </w:p>
    <w:p w:rsidR="004C0352" w:rsidRPr="006B664D" w:rsidRDefault="004C0352" w:rsidP="006B664D">
      <w:pPr>
        <w:spacing w:line="360" w:lineRule="auto"/>
        <w:rPr>
          <w:rFonts w:ascii="Times New Roman" w:hAnsi="Times New Roman" w:cs="Times New Roman"/>
          <w:sz w:val="28"/>
          <w:szCs w:val="28"/>
        </w:rPr>
      </w:pPr>
    </w:p>
    <w:p w:rsidR="004C0352" w:rsidRPr="006B664D" w:rsidRDefault="004C0352" w:rsidP="006B664D">
      <w:pPr>
        <w:spacing w:line="360" w:lineRule="auto"/>
        <w:rPr>
          <w:rFonts w:ascii="Times New Roman" w:hAnsi="Times New Roman" w:cs="Times New Roman"/>
          <w:sz w:val="28"/>
          <w:szCs w:val="28"/>
        </w:rPr>
      </w:pPr>
      <w:r w:rsidRPr="006B664D">
        <w:rPr>
          <w:rFonts w:ascii="Times New Roman" w:hAnsi="Times New Roman" w:cs="Times New Roman"/>
          <w:sz w:val="28"/>
          <w:szCs w:val="28"/>
        </w:rPr>
        <w:t>Выполнил:</w:t>
      </w:r>
      <w:r w:rsidR="006B664D">
        <w:rPr>
          <w:rFonts w:ascii="Times New Roman" w:hAnsi="Times New Roman" w:cs="Times New Roman"/>
          <w:sz w:val="28"/>
          <w:szCs w:val="28"/>
        </w:rPr>
        <w:t xml:space="preserve"> </w:t>
      </w:r>
    </w:p>
    <w:p w:rsidR="006B664D" w:rsidRDefault="004C0352" w:rsidP="006B664D">
      <w:pPr>
        <w:spacing w:line="360" w:lineRule="auto"/>
        <w:rPr>
          <w:rFonts w:ascii="Times New Roman" w:hAnsi="Times New Roman" w:cs="Times New Roman"/>
          <w:sz w:val="28"/>
          <w:szCs w:val="28"/>
        </w:rPr>
      </w:pPr>
      <w:r w:rsidRPr="006B664D">
        <w:rPr>
          <w:rFonts w:ascii="Times New Roman" w:hAnsi="Times New Roman" w:cs="Times New Roman"/>
          <w:sz w:val="28"/>
          <w:szCs w:val="28"/>
        </w:rPr>
        <w:t>курсант 224 уч. взвода</w:t>
      </w:r>
      <w:r w:rsidR="006B664D">
        <w:rPr>
          <w:rFonts w:ascii="Times New Roman" w:hAnsi="Times New Roman" w:cs="Times New Roman"/>
          <w:sz w:val="28"/>
          <w:szCs w:val="28"/>
        </w:rPr>
        <w:t xml:space="preserve"> </w:t>
      </w:r>
    </w:p>
    <w:p w:rsidR="004C0352" w:rsidRPr="006B664D" w:rsidRDefault="004C0352" w:rsidP="006B664D">
      <w:pPr>
        <w:spacing w:line="360" w:lineRule="auto"/>
        <w:rPr>
          <w:rFonts w:ascii="Times New Roman" w:hAnsi="Times New Roman" w:cs="Times New Roman"/>
          <w:sz w:val="28"/>
          <w:szCs w:val="28"/>
        </w:rPr>
      </w:pPr>
      <w:r w:rsidRPr="006B664D">
        <w:rPr>
          <w:rFonts w:ascii="Times New Roman" w:hAnsi="Times New Roman" w:cs="Times New Roman"/>
          <w:sz w:val="28"/>
          <w:szCs w:val="28"/>
        </w:rPr>
        <w:t>мл. сержант милиции</w:t>
      </w:r>
      <w:r w:rsidR="006B664D">
        <w:rPr>
          <w:rFonts w:ascii="Times New Roman" w:hAnsi="Times New Roman" w:cs="Times New Roman"/>
          <w:sz w:val="28"/>
          <w:szCs w:val="28"/>
        </w:rPr>
        <w:t xml:space="preserve"> </w:t>
      </w:r>
    </w:p>
    <w:p w:rsidR="004C0352" w:rsidRPr="006B664D" w:rsidRDefault="004C0352" w:rsidP="006B664D">
      <w:pPr>
        <w:spacing w:line="360" w:lineRule="auto"/>
        <w:rPr>
          <w:rFonts w:ascii="Times New Roman" w:hAnsi="Times New Roman" w:cs="Times New Roman"/>
          <w:sz w:val="28"/>
          <w:szCs w:val="28"/>
        </w:rPr>
      </w:pPr>
      <w:r w:rsidRPr="006B664D">
        <w:rPr>
          <w:rFonts w:ascii="Times New Roman" w:hAnsi="Times New Roman" w:cs="Times New Roman"/>
          <w:sz w:val="28"/>
          <w:szCs w:val="28"/>
        </w:rPr>
        <w:t>Т.Е.Иванова</w:t>
      </w:r>
    </w:p>
    <w:p w:rsidR="004C0352" w:rsidRPr="006B664D" w:rsidRDefault="004C0352" w:rsidP="006B664D">
      <w:pPr>
        <w:spacing w:line="360" w:lineRule="auto"/>
        <w:jc w:val="center"/>
        <w:rPr>
          <w:rFonts w:ascii="Times New Roman" w:hAnsi="Times New Roman" w:cs="Times New Roman"/>
          <w:sz w:val="28"/>
          <w:szCs w:val="28"/>
        </w:rPr>
      </w:pPr>
    </w:p>
    <w:p w:rsidR="004C0352" w:rsidRPr="006B664D" w:rsidRDefault="004C0352" w:rsidP="006B664D">
      <w:pPr>
        <w:spacing w:line="360" w:lineRule="auto"/>
        <w:jc w:val="center"/>
        <w:rPr>
          <w:rFonts w:ascii="Times New Roman" w:hAnsi="Times New Roman" w:cs="Times New Roman"/>
          <w:sz w:val="28"/>
          <w:szCs w:val="28"/>
        </w:rPr>
      </w:pPr>
    </w:p>
    <w:p w:rsidR="004C0352" w:rsidRPr="006B664D" w:rsidRDefault="004C0352" w:rsidP="006B664D">
      <w:pPr>
        <w:spacing w:line="360" w:lineRule="auto"/>
        <w:jc w:val="center"/>
        <w:rPr>
          <w:rFonts w:ascii="Times New Roman" w:hAnsi="Times New Roman" w:cs="Times New Roman"/>
          <w:sz w:val="28"/>
          <w:szCs w:val="28"/>
        </w:rPr>
      </w:pPr>
    </w:p>
    <w:p w:rsidR="004C0352" w:rsidRPr="006B664D" w:rsidRDefault="004C0352" w:rsidP="006B664D">
      <w:pPr>
        <w:spacing w:line="360" w:lineRule="auto"/>
        <w:jc w:val="center"/>
        <w:rPr>
          <w:rFonts w:ascii="Times New Roman" w:hAnsi="Times New Roman" w:cs="Times New Roman"/>
          <w:sz w:val="28"/>
          <w:szCs w:val="28"/>
        </w:rPr>
      </w:pPr>
    </w:p>
    <w:p w:rsidR="004C0352" w:rsidRPr="006B664D" w:rsidRDefault="004C0352" w:rsidP="006B664D">
      <w:pPr>
        <w:spacing w:line="360" w:lineRule="auto"/>
        <w:jc w:val="center"/>
        <w:rPr>
          <w:rFonts w:ascii="Times New Roman" w:hAnsi="Times New Roman" w:cs="Times New Roman"/>
          <w:sz w:val="28"/>
          <w:szCs w:val="28"/>
        </w:rPr>
      </w:pPr>
    </w:p>
    <w:p w:rsidR="004C0352" w:rsidRPr="006B664D" w:rsidRDefault="004C0352" w:rsidP="006B664D">
      <w:pPr>
        <w:spacing w:line="360" w:lineRule="auto"/>
        <w:jc w:val="center"/>
        <w:rPr>
          <w:rFonts w:ascii="Times New Roman" w:hAnsi="Times New Roman" w:cs="Times New Roman"/>
          <w:sz w:val="28"/>
          <w:szCs w:val="28"/>
        </w:rPr>
      </w:pPr>
    </w:p>
    <w:p w:rsidR="004C0352" w:rsidRDefault="004C0352" w:rsidP="006B664D">
      <w:pPr>
        <w:spacing w:line="360" w:lineRule="auto"/>
        <w:jc w:val="center"/>
        <w:rPr>
          <w:rFonts w:ascii="Times New Roman" w:hAnsi="Times New Roman" w:cs="Times New Roman"/>
          <w:b/>
          <w:sz w:val="28"/>
          <w:szCs w:val="28"/>
        </w:rPr>
      </w:pPr>
      <w:r w:rsidRPr="006B664D">
        <w:rPr>
          <w:rFonts w:ascii="Times New Roman" w:hAnsi="Times New Roman" w:cs="Times New Roman"/>
          <w:b/>
          <w:sz w:val="28"/>
          <w:szCs w:val="28"/>
        </w:rPr>
        <w:t>Москва — 2011</w:t>
      </w:r>
    </w:p>
    <w:p w:rsidR="006B664D" w:rsidRDefault="006B664D" w:rsidP="006B664D">
      <w:pPr>
        <w:spacing w:line="360" w:lineRule="auto"/>
        <w:jc w:val="center"/>
        <w:rPr>
          <w:rFonts w:ascii="Times New Roman" w:hAnsi="Times New Roman" w:cs="Times New Roman"/>
          <w:b/>
          <w:sz w:val="28"/>
          <w:szCs w:val="28"/>
        </w:rPr>
      </w:pPr>
    </w:p>
    <w:p w:rsidR="007C7CB7" w:rsidRDefault="006B664D" w:rsidP="006B664D">
      <w:pPr>
        <w:spacing w:line="360" w:lineRule="auto"/>
        <w:ind w:firstLine="709"/>
        <w:rPr>
          <w:rFonts w:ascii="Times New Roman" w:hAnsi="Times New Roman" w:cs="Times New Roman"/>
          <w:b/>
          <w:bCs/>
          <w:sz w:val="28"/>
          <w:szCs w:val="28"/>
        </w:rPr>
      </w:pPr>
      <w:r>
        <w:rPr>
          <w:rFonts w:ascii="Times New Roman" w:hAnsi="Times New Roman" w:cs="Times New Roman"/>
          <w:b/>
          <w:sz w:val="28"/>
          <w:szCs w:val="28"/>
        </w:rPr>
        <w:br w:type="page"/>
      </w:r>
      <w:r w:rsidR="004C0352" w:rsidRPr="006B664D">
        <w:rPr>
          <w:rFonts w:ascii="Times New Roman" w:hAnsi="Times New Roman" w:cs="Times New Roman"/>
          <w:b/>
          <w:bCs/>
          <w:sz w:val="28"/>
          <w:szCs w:val="28"/>
        </w:rPr>
        <w:t>Соде</w:t>
      </w:r>
      <w:r w:rsidR="007C7CB7" w:rsidRPr="006B664D">
        <w:rPr>
          <w:rFonts w:ascii="Times New Roman" w:hAnsi="Times New Roman" w:cs="Times New Roman"/>
          <w:b/>
          <w:bCs/>
          <w:sz w:val="28"/>
          <w:szCs w:val="28"/>
        </w:rPr>
        <w:t>ржание</w:t>
      </w:r>
    </w:p>
    <w:p w:rsidR="006B664D" w:rsidRPr="006B664D" w:rsidRDefault="006B664D" w:rsidP="006B664D">
      <w:pPr>
        <w:spacing w:line="360" w:lineRule="auto"/>
        <w:ind w:firstLine="709"/>
        <w:rPr>
          <w:rFonts w:ascii="Times New Roman" w:hAnsi="Times New Roman" w:cs="Times New Roman"/>
          <w:b/>
          <w:bCs/>
          <w:sz w:val="28"/>
          <w:szCs w:val="28"/>
        </w:rPr>
      </w:pPr>
    </w:p>
    <w:p w:rsidR="007C7CB7" w:rsidRPr="006B664D" w:rsidRDefault="007C7CB7" w:rsidP="006B664D">
      <w:pPr>
        <w:pStyle w:val="a3"/>
        <w:spacing w:line="360" w:lineRule="auto"/>
        <w:jc w:val="both"/>
        <w:rPr>
          <w:bCs/>
          <w:sz w:val="28"/>
          <w:szCs w:val="28"/>
        </w:rPr>
      </w:pPr>
      <w:r w:rsidRPr="006B664D">
        <w:rPr>
          <w:bCs/>
          <w:sz w:val="28"/>
          <w:szCs w:val="28"/>
        </w:rPr>
        <w:t>Введение</w:t>
      </w:r>
    </w:p>
    <w:p w:rsidR="004C0352" w:rsidRPr="006B664D" w:rsidRDefault="004C0352" w:rsidP="006B664D">
      <w:pPr>
        <w:pStyle w:val="a3"/>
        <w:spacing w:line="360" w:lineRule="auto"/>
        <w:contextualSpacing/>
        <w:jc w:val="both"/>
        <w:rPr>
          <w:sz w:val="28"/>
          <w:szCs w:val="28"/>
        </w:rPr>
      </w:pPr>
      <w:r w:rsidRPr="006B664D">
        <w:rPr>
          <w:sz w:val="28"/>
          <w:szCs w:val="28"/>
        </w:rPr>
        <w:t>Содержание основных компонентов общения сотрудников ОВД (милиции) с гражданами</w:t>
      </w:r>
    </w:p>
    <w:p w:rsidR="007C7CB7" w:rsidRPr="006B664D" w:rsidRDefault="007C7CB7" w:rsidP="006B664D">
      <w:pPr>
        <w:pStyle w:val="a3"/>
        <w:spacing w:line="360" w:lineRule="auto"/>
        <w:jc w:val="both"/>
        <w:rPr>
          <w:bCs/>
          <w:sz w:val="28"/>
          <w:szCs w:val="28"/>
        </w:rPr>
      </w:pPr>
      <w:r w:rsidRPr="006B664D">
        <w:rPr>
          <w:bCs/>
          <w:sz w:val="28"/>
          <w:szCs w:val="28"/>
        </w:rPr>
        <w:t>Специфика профессионального общения сотрудников ОВД (милиции) с разными категориями граждан</w:t>
      </w:r>
    </w:p>
    <w:p w:rsidR="0031215C" w:rsidRPr="006B664D" w:rsidRDefault="007C7CB7" w:rsidP="006B664D">
      <w:pPr>
        <w:pStyle w:val="a3"/>
        <w:spacing w:line="360" w:lineRule="auto"/>
        <w:jc w:val="both"/>
        <w:rPr>
          <w:bCs/>
          <w:sz w:val="28"/>
          <w:szCs w:val="28"/>
        </w:rPr>
      </w:pPr>
      <w:r w:rsidRPr="006B664D">
        <w:rPr>
          <w:sz w:val="28"/>
          <w:szCs w:val="28"/>
        </w:rPr>
        <w:t>Причины возникновения конфликтов между сотрудниками ОВД и гражданами и методы их нейтрализации</w:t>
      </w:r>
    </w:p>
    <w:p w:rsidR="0031215C" w:rsidRPr="006B664D" w:rsidRDefault="0031215C" w:rsidP="006B664D">
      <w:pPr>
        <w:pStyle w:val="a3"/>
        <w:spacing w:line="360" w:lineRule="auto"/>
        <w:jc w:val="both"/>
        <w:rPr>
          <w:bCs/>
          <w:sz w:val="28"/>
          <w:szCs w:val="28"/>
        </w:rPr>
      </w:pPr>
      <w:r w:rsidRPr="006B664D">
        <w:rPr>
          <w:sz w:val="28"/>
          <w:szCs w:val="28"/>
        </w:rPr>
        <w:t>Нравственная оценка деятельности органов внутренних дел в общественном мнении</w:t>
      </w:r>
    </w:p>
    <w:p w:rsidR="007C7CB7" w:rsidRPr="006B664D" w:rsidRDefault="0031215C" w:rsidP="006B664D">
      <w:pPr>
        <w:pStyle w:val="a3"/>
        <w:spacing w:line="360" w:lineRule="auto"/>
        <w:jc w:val="both"/>
        <w:rPr>
          <w:bCs/>
          <w:sz w:val="28"/>
          <w:szCs w:val="28"/>
        </w:rPr>
      </w:pPr>
      <w:r w:rsidRPr="006B664D">
        <w:rPr>
          <w:bCs/>
          <w:sz w:val="28"/>
          <w:szCs w:val="28"/>
        </w:rPr>
        <w:t>Заключение</w:t>
      </w:r>
    </w:p>
    <w:p w:rsidR="0031215C" w:rsidRPr="006B664D" w:rsidRDefault="003F787F" w:rsidP="006B664D">
      <w:pPr>
        <w:pStyle w:val="a3"/>
        <w:spacing w:line="360" w:lineRule="auto"/>
        <w:jc w:val="both"/>
        <w:rPr>
          <w:bCs/>
          <w:sz w:val="28"/>
          <w:szCs w:val="28"/>
        </w:rPr>
      </w:pPr>
      <w:r w:rsidRPr="006B664D">
        <w:rPr>
          <w:bCs/>
          <w:sz w:val="28"/>
          <w:szCs w:val="28"/>
        </w:rPr>
        <w:t>С</w:t>
      </w:r>
      <w:r w:rsidR="0031215C" w:rsidRPr="006B664D">
        <w:rPr>
          <w:bCs/>
          <w:sz w:val="28"/>
          <w:szCs w:val="28"/>
        </w:rPr>
        <w:t>писок используемой литературы</w:t>
      </w:r>
    </w:p>
    <w:p w:rsidR="0031215C" w:rsidRPr="006B664D" w:rsidRDefault="0031215C" w:rsidP="006B664D">
      <w:pPr>
        <w:pStyle w:val="a3"/>
        <w:spacing w:line="360" w:lineRule="auto"/>
        <w:ind w:firstLine="709"/>
        <w:jc w:val="both"/>
        <w:rPr>
          <w:b/>
          <w:bCs/>
          <w:sz w:val="28"/>
          <w:szCs w:val="28"/>
        </w:rPr>
      </w:pPr>
    </w:p>
    <w:p w:rsidR="003F787F" w:rsidRPr="006B664D" w:rsidRDefault="006B664D" w:rsidP="006B664D">
      <w:pPr>
        <w:pStyle w:val="a3"/>
        <w:spacing w:line="360" w:lineRule="auto"/>
        <w:ind w:firstLine="709"/>
        <w:jc w:val="both"/>
        <w:rPr>
          <w:b/>
          <w:bCs/>
          <w:sz w:val="28"/>
          <w:szCs w:val="28"/>
        </w:rPr>
      </w:pPr>
      <w:r>
        <w:rPr>
          <w:b/>
          <w:bCs/>
          <w:sz w:val="28"/>
          <w:szCs w:val="28"/>
        </w:rPr>
        <w:br w:type="page"/>
      </w:r>
      <w:r w:rsidR="00B7076A" w:rsidRPr="006B664D">
        <w:rPr>
          <w:b/>
          <w:bCs/>
          <w:sz w:val="28"/>
          <w:szCs w:val="28"/>
        </w:rPr>
        <w:t>Введение</w:t>
      </w:r>
    </w:p>
    <w:p w:rsidR="006B664D" w:rsidRDefault="006B664D" w:rsidP="006B664D">
      <w:pPr>
        <w:pStyle w:val="a3"/>
        <w:spacing w:line="360" w:lineRule="auto"/>
        <w:ind w:firstLine="709"/>
        <w:contextualSpacing/>
        <w:jc w:val="both"/>
        <w:rPr>
          <w:bCs/>
          <w:sz w:val="28"/>
          <w:szCs w:val="28"/>
        </w:rPr>
      </w:pPr>
    </w:p>
    <w:p w:rsidR="004B7A70" w:rsidRPr="006B664D" w:rsidRDefault="00B7076A" w:rsidP="006B664D">
      <w:pPr>
        <w:pStyle w:val="a3"/>
        <w:spacing w:line="360" w:lineRule="auto"/>
        <w:ind w:firstLine="709"/>
        <w:contextualSpacing/>
        <w:jc w:val="both"/>
        <w:rPr>
          <w:bCs/>
          <w:sz w:val="28"/>
          <w:szCs w:val="28"/>
        </w:rPr>
      </w:pPr>
      <w:r w:rsidRPr="006B664D">
        <w:rPr>
          <w:bCs/>
          <w:sz w:val="28"/>
          <w:szCs w:val="28"/>
        </w:rPr>
        <w:t>В профессии сотрудника органов внутренних дел общение занимает немаловажную роль. Примерно 80% деятельности составляет общение (в том числе с гражданами).</w:t>
      </w:r>
    </w:p>
    <w:p w:rsidR="004B7A70" w:rsidRPr="006B664D" w:rsidRDefault="004B7A70" w:rsidP="006B664D">
      <w:pPr>
        <w:pStyle w:val="a3"/>
        <w:spacing w:line="360" w:lineRule="auto"/>
        <w:ind w:firstLine="709"/>
        <w:contextualSpacing/>
        <w:jc w:val="both"/>
        <w:rPr>
          <w:bCs/>
          <w:sz w:val="28"/>
          <w:szCs w:val="28"/>
        </w:rPr>
      </w:pPr>
      <w:r w:rsidRPr="006B664D">
        <w:rPr>
          <w:bCs/>
          <w:sz w:val="28"/>
          <w:szCs w:val="28"/>
        </w:rPr>
        <w:t>Общение – это способ бытия человека в условиях взаимных отношений, взаимодействия с другими людьми. В процессе общения люди обмениваются информацией</w:t>
      </w:r>
      <w:r w:rsidR="00CD6973" w:rsidRPr="006B664D">
        <w:rPr>
          <w:bCs/>
          <w:sz w:val="28"/>
          <w:szCs w:val="28"/>
        </w:rPr>
        <w:t xml:space="preserve"> – мыслями, идеями и эмоциями, в результате чего между людьми устанавливается определенная форма взаимоотношений и взаимовлияния, направленная на достижение определенного делового целесообразного результата.</w:t>
      </w:r>
    </w:p>
    <w:p w:rsidR="004B7A70" w:rsidRPr="006B664D" w:rsidRDefault="00B7076A" w:rsidP="006B664D">
      <w:pPr>
        <w:pStyle w:val="a3"/>
        <w:spacing w:line="360" w:lineRule="auto"/>
        <w:ind w:firstLine="709"/>
        <w:contextualSpacing/>
        <w:jc w:val="both"/>
        <w:rPr>
          <w:sz w:val="28"/>
          <w:szCs w:val="28"/>
        </w:rPr>
      </w:pPr>
      <w:r w:rsidRPr="006B664D">
        <w:rPr>
          <w:bCs/>
          <w:sz w:val="28"/>
          <w:szCs w:val="28"/>
        </w:rPr>
        <w:t xml:space="preserve">При выполнении своих профессиональных функций сотрудники ОВД вступают в общение с разными категориями граждан: с потерпевшими, свидетелями, подозреваемыми, обвиняемыми и обычными людьми. </w:t>
      </w:r>
      <w:r w:rsidR="004B7A70" w:rsidRPr="006B664D">
        <w:rPr>
          <w:sz w:val="28"/>
          <w:szCs w:val="28"/>
        </w:rPr>
        <w:t>Сотрудник милиции обязан постоянно соблюдать служебный этикет, т.е. совокупность правил поведения, касающиеся внешнего проявления отношения к людям. Вежливое отношение к гражданам, лояльность, выдержка положительно оцениваются окружающими и, как правило, вызывают ответное поведение, что способствует разрядке конфликтной ситуации.</w:t>
      </w:r>
    </w:p>
    <w:p w:rsidR="00B7076A" w:rsidRPr="006B664D" w:rsidRDefault="00B7076A" w:rsidP="006B664D">
      <w:pPr>
        <w:pStyle w:val="a3"/>
        <w:spacing w:line="360" w:lineRule="auto"/>
        <w:ind w:firstLine="709"/>
        <w:contextualSpacing/>
        <w:jc w:val="both"/>
        <w:rPr>
          <w:bCs/>
          <w:sz w:val="28"/>
          <w:szCs w:val="28"/>
        </w:rPr>
      </w:pPr>
      <w:r w:rsidRPr="006B664D">
        <w:rPr>
          <w:bCs/>
          <w:sz w:val="28"/>
          <w:szCs w:val="28"/>
        </w:rPr>
        <w:t xml:space="preserve">Нередко в силу специфики профессиональной деятельности общение с гражданами принимает конфликтный характер, </w:t>
      </w:r>
      <w:r w:rsidR="004B7A70" w:rsidRPr="006B664D">
        <w:rPr>
          <w:bCs/>
          <w:sz w:val="28"/>
          <w:szCs w:val="28"/>
        </w:rPr>
        <w:t>что, безусловно, оказывает негативное влияние на результаты всей деятельности. Учитывая данное обстоятельство, сотрудникам ОВД следует выбирать оптимальный вариант собственного поведения в каждой конкретной ситуации и находить индивидуальный подход в общении с гражданами.</w:t>
      </w:r>
    </w:p>
    <w:p w:rsidR="00CD6973" w:rsidRPr="006B664D" w:rsidRDefault="004B7A70" w:rsidP="006B664D">
      <w:pPr>
        <w:pStyle w:val="a3"/>
        <w:spacing w:line="360" w:lineRule="auto"/>
        <w:ind w:firstLine="709"/>
        <w:contextualSpacing/>
        <w:jc w:val="both"/>
        <w:rPr>
          <w:bCs/>
          <w:sz w:val="28"/>
          <w:szCs w:val="28"/>
        </w:rPr>
      </w:pPr>
      <w:r w:rsidRPr="006B664D">
        <w:rPr>
          <w:bCs/>
          <w:sz w:val="28"/>
          <w:szCs w:val="28"/>
        </w:rPr>
        <w:t>Во взаимоотношениях сотрудников органов внутренних дел и граждан</w:t>
      </w:r>
      <w:r w:rsidR="006B664D">
        <w:rPr>
          <w:bCs/>
          <w:sz w:val="28"/>
          <w:szCs w:val="28"/>
        </w:rPr>
        <w:t xml:space="preserve"> </w:t>
      </w:r>
      <w:r w:rsidRPr="006B664D">
        <w:rPr>
          <w:bCs/>
          <w:sz w:val="28"/>
          <w:szCs w:val="28"/>
        </w:rPr>
        <w:t>важную роль играют социальные нормы, приоритетными из которых в данном взаимодействии признаются нормы права и морали.</w:t>
      </w:r>
    </w:p>
    <w:p w:rsidR="004109CD" w:rsidRPr="006B664D" w:rsidRDefault="006B664D" w:rsidP="006B664D">
      <w:pPr>
        <w:pStyle w:val="a3"/>
        <w:spacing w:line="360" w:lineRule="auto"/>
        <w:ind w:firstLine="709"/>
        <w:contextualSpacing/>
        <w:jc w:val="both"/>
        <w:rPr>
          <w:b/>
          <w:sz w:val="28"/>
          <w:szCs w:val="28"/>
        </w:rPr>
      </w:pPr>
      <w:r>
        <w:rPr>
          <w:bCs/>
          <w:sz w:val="28"/>
          <w:szCs w:val="28"/>
        </w:rPr>
        <w:br w:type="page"/>
      </w:r>
      <w:r w:rsidR="004109CD" w:rsidRPr="006B664D">
        <w:rPr>
          <w:b/>
          <w:sz w:val="28"/>
          <w:szCs w:val="28"/>
        </w:rPr>
        <w:t>Содержание основных компонентов общения сотрудников ОВД (милиции) с гражданами</w:t>
      </w:r>
    </w:p>
    <w:p w:rsidR="006B664D" w:rsidRDefault="006B664D" w:rsidP="006B664D">
      <w:pPr>
        <w:pStyle w:val="a3"/>
        <w:spacing w:line="360" w:lineRule="auto"/>
        <w:ind w:firstLine="709"/>
        <w:contextualSpacing/>
        <w:jc w:val="both"/>
        <w:rPr>
          <w:sz w:val="28"/>
          <w:szCs w:val="28"/>
        </w:rPr>
      </w:pPr>
    </w:p>
    <w:p w:rsidR="004109CD" w:rsidRPr="006B664D" w:rsidRDefault="004109CD" w:rsidP="006B664D">
      <w:pPr>
        <w:pStyle w:val="a3"/>
        <w:spacing w:line="360" w:lineRule="auto"/>
        <w:ind w:firstLine="709"/>
        <w:contextualSpacing/>
        <w:jc w:val="both"/>
        <w:rPr>
          <w:sz w:val="28"/>
          <w:szCs w:val="28"/>
        </w:rPr>
      </w:pPr>
      <w:r w:rsidRPr="006B664D">
        <w:rPr>
          <w:sz w:val="28"/>
          <w:szCs w:val="28"/>
        </w:rPr>
        <w:t>Для лучшего понимания сущности общения традиционно выделяют три основных компонента: коммуникация (обмен информацией между общающимися), перцепция (восприятие и познание людьми друг друга в процессе общения), а также взаимодействие между людьми в процессе общения (обмен знаниями, идеям</w:t>
      </w:r>
      <w:r w:rsidR="00534392" w:rsidRPr="006B664D">
        <w:rPr>
          <w:sz w:val="28"/>
          <w:szCs w:val="28"/>
        </w:rPr>
        <w:t>и, действиями, эмоциями и т.п.)</w:t>
      </w:r>
      <w:r w:rsidR="00FB2D84" w:rsidRPr="006B664D">
        <w:rPr>
          <w:rStyle w:val="a6"/>
          <w:sz w:val="28"/>
          <w:szCs w:val="28"/>
        </w:rPr>
        <w:footnoteReference w:id="1"/>
      </w:r>
      <w:r w:rsidRPr="006B664D">
        <w:rPr>
          <w:sz w:val="28"/>
          <w:szCs w:val="28"/>
        </w:rPr>
        <w:t>.</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Коммуникативной стороне общения (передаче и получению информации) в деятельности сотрудников ОВД придается особое знач</w:t>
      </w:r>
      <w:r w:rsidR="00FB2D84" w:rsidRPr="006B664D">
        <w:rPr>
          <w:sz w:val="28"/>
          <w:szCs w:val="28"/>
        </w:rPr>
        <w:t>ение, поскольку общение всегда</w:t>
      </w:r>
      <w:r w:rsidRPr="006B664D">
        <w:rPr>
          <w:sz w:val="28"/>
          <w:szCs w:val="28"/>
        </w:rPr>
        <w:t xml:space="preserve"> является коммуникацией, несмотря на то, что содержание конкретной информации может быть различным (приказ начальника, допрос обвиняемого, беседа со свидетелями, потерпевшими и т.п.).</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Трудно переоценить значимость оперативной информации для сотрудников любого подразделения ОВД, которые в процессе служебной деятельности устанавливают причины и обстоятельства правонарушений, мотивы преступной деятельности, решают практические, воспитательные и многие другие задачи.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Другой компонент общения - перцептивный - представляет собой восприятие внешних признаков другого человека, соотнесение их с личностными характеристиками воспринимаемого индивида и интерпретацию на этой основе его поступков.</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Социально-психологические аспекты взаимоотношений сотрудников ОВД и граждан можно рассматривать с двух противоположных сторон: с позиции самого сотрудника милиции (отношение к гражданину, как к «модели» партнера по общению) и с точки зрения гражданина (его восприятие сотрудника, т.е. «образа» представителя правоохранительных органов).</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Так, во взаимоотношениях разных лиц (потерпевшего, свидетеля, подозреваемого) с сотрудниками ОВД образ сотрудника в представлениях граждан может быть различным (положительным, нейтральным, отрицательным). То же можно сказать и о формировании образа гражданина, с которым сотрудник милиции вступает в общение при выполнении профессиональных задач.</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На формирование модели партнера по общению влияют различные факторы:</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-объективные: все то, что воспринимается в партнере непосредственно (внешность, речь, особенности мимики, жесты, позы и т.п.);</w:t>
      </w:r>
    </w:p>
    <w:p w:rsidR="004109CD" w:rsidRPr="006B664D" w:rsidRDefault="004109CD" w:rsidP="006B664D">
      <w:pPr>
        <w:pStyle w:val="a3"/>
        <w:spacing w:line="360" w:lineRule="auto"/>
        <w:ind w:firstLine="709"/>
        <w:contextualSpacing/>
        <w:jc w:val="both"/>
        <w:rPr>
          <w:sz w:val="28"/>
          <w:szCs w:val="28"/>
        </w:rPr>
      </w:pPr>
      <w:r w:rsidRPr="006B664D">
        <w:rPr>
          <w:sz w:val="28"/>
          <w:szCs w:val="28"/>
        </w:rPr>
        <w:t>- субъективные: все то, что определяет отношение к партнеру в зависимости от различных обстоятельств (цель общения, ролевые и статусные позиции, установки, условия общения и т.п.).</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Благодаря объективным параметрам сотрудник ОВД может получить информацию о возрасте партнера по общению, его географическом происхождении, культурной среде, образе жизни и состоянии здоровья, частично о профессиональных признаках, степени потенциальной опасности, эмоциональном состоянии, значимости для партнера процесса общения, статусных притязаниях, степени связанности с криминальной средой и др.</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Важную роль во взаимоотношениях сотрудников ОВД с гражданами играют невербальные средства общения (мимика, жесты, психологическая дистанция, поза и др.), поскольку они сообщают о партнере по общению гораздо больше информации, чем его слова.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Особое внимание во время общения привлекает лицо человека. Мимика (динамическое выражение лица в момент общения: движение губ, бровей, глаз, лицевых мышц) передает более 70% информации. Например, если человек «отводит» глаза, считается, что он пытается скрыть какую-то информацию (в среднем взгляды партнеров встречаются примерно в течение 1/3 времени разговора).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Жестикуляция (социально отработанные движения головы и других частей тела, передающие психическое состояние) тесно связана с эмоциональными реакциями и речью, иногда жесты даже могут заменять речь.</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 процессе общения с гражданами сотрудникам ОВД важно учитывать количество жестов. Диагностическая ценность жестов заключается в их спонтанности и непосредственности. Например, подозреваемый на допросе не осознает, что жестикулирует, и его непроизвольные реакции выражают истинные состояния и отношения. В случае расхождении между вербальными и невербальными средствами выражения, приоритет отдается невербальным. Для достижения целей общения сотруднику ОВД во взаимодействии с гражданами крайне важно контролировать собственную жестикуляцию.</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Немаловажную роль в получении информации во время общения играет поза человека (положение частей его тела - головы, корпуса, рук, ног и т.д.), она может передавать межличностные отношения, указывать на социальное положение, а также может изменяться в зависимости от эмоционального состояния.</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На первоначальном этапе взаимодействия сотрудника ОВД с гражданами любой категории рекомендуется устанавливать психологический контакт в личной зоне общения, а затем определять отношение собеседника по мере наблюдения за выбором определенного расстояния. Сотрудникам ОВД следует помнить, что при нарушении границ зон общения собеседник испытывает определенный психологический дискомфорт и это, безусловно, отражается на эффективности общения.</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Для достижения психологического контакта сотрудникам ОВД стоит учитывать ориентацию в пространстве - угол, под которым люди стоят или сидят по отношению друг к другу, а также повороты, изменения угла общения (скажем, близкие друзья сидят рядом – 0</w:t>
      </w:r>
      <w:r w:rsidRPr="006B664D">
        <w:rPr>
          <w:sz w:val="28"/>
          <w:szCs w:val="28"/>
        </w:rPr>
        <w:sym w:font="Symbol" w:char="F0B0"/>
      </w:r>
      <w:r w:rsidRPr="006B664D">
        <w:rPr>
          <w:sz w:val="28"/>
          <w:szCs w:val="28"/>
        </w:rPr>
        <w:t>, в то время как люди, настроенные враждебно, стремятся занять положение напротив собеседника - 180</w:t>
      </w:r>
      <w:r w:rsidRPr="006B664D">
        <w:rPr>
          <w:sz w:val="28"/>
          <w:szCs w:val="28"/>
        </w:rPr>
        <w:sym w:font="Symbol" w:char="F0B0"/>
      </w:r>
      <w:r w:rsidRPr="006B664D">
        <w:rPr>
          <w:sz w:val="28"/>
          <w:szCs w:val="28"/>
        </w:rPr>
        <w:t>). Так, во время опроса потерпевшего или свидетеля сотруднику милиции лучше всего расположиться по диагонали. При конфликтном взаимодействии (например, допрос агрессивно настроенного обвиняемого), если в данной ситуации более сильной личностью оказывается сотрудник ОВД, наиболее продуктивное расположение напротив собеседника.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 значительной степени на эффективность процесса общения сотрудника ОВД с гражданами влияют субъективные факторы: цель общения, соотношение ролей и статусов, установка, условия восприятия и эмоциональное, состояние партнеров.</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Нередко, взаимодействуя с конкретными гражданами, сотрудник милиции дает им стереотипные оценки и столь же шаблонно ведет себя с ними, что оказывает негативное влияние на эффективность контактов.</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 другой стороны, в сознании людей существуют стереотипные представления о специалистах различных профессий, в том числе, и о сотрудниках ОВД (милиции). Поскольку рассматриваемые взаимоотношения, как правило, являются эпизодичными и непродолжительными, восприятие гражданами сотрудников органов внутренних дел иногда базируется на стереотипах, заимствованных из чужого опыта. Кроме того, нередко поведение одного сотрудника милиции представляется человеку поведением, типичным для всех сотрудников, порождая таким образом соответствующий стереотип (к сожалению, не</w:t>
      </w:r>
      <w:r w:rsidR="006B664D">
        <w:rPr>
          <w:sz w:val="28"/>
          <w:szCs w:val="28"/>
        </w:rPr>
        <w:t xml:space="preserve"> </w:t>
      </w:r>
      <w:r w:rsidRPr="006B664D">
        <w:rPr>
          <w:sz w:val="28"/>
          <w:szCs w:val="28"/>
        </w:rPr>
        <w:t>всегда положительный).</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 связи с этим Кодекс чести призывает сотрудников ОВД (милиции) «всегда помнить, что общие усилия и результаты работы многих сотрудников подразделений, органа внутренних дел и всей правоохранительной системы могут быть ослаблены бездействием, аморальным поступком и отступлением от Присяги даже одного нерадивого сотрудника»</w:t>
      </w:r>
      <w:r w:rsidR="00FB2D84" w:rsidRPr="006B664D">
        <w:rPr>
          <w:rStyle w:val="a6"/>
          <w:sz w:val="28"/>
          <w:szCs w:val="28"/>
        </w:rPr>
        <w:footnoteReference w:id="2"/>
      </w:r>
      <w:r w:rsidRPr="006B664D">
        <w:rPr>
          <w:sz w:val="28"/>
          <w:szCs w:val="28"/>
        </w:rPr>
        <w:t>.</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Для выполнения профессиональных задач сотруднику ОВД важно уметь располагать к себе людей и устанавливать контакт с любой категорией граждан. С этой целью сотрудник ОВД может использовать несложные приемы формирования межличностной аттракции</w:t>
      </w:r>
      <w:r w:rsidRPr="006B664D">
        <w:rPr>
          <w:sz w:val="28"/>
          <w:szCs w:val="28"/>
          <w:vertAlign w:val="superscript"/>
        </w:rPr>
        <w:t xml:space="preserve"> </w:t>
      </w:r>
      <w:r w:rsidRPr="006B664D">
        <w:rPr>
          <w:sz w:val="28"/>
          <w:szCs w:val="28"/>
        </w:rPr>
        <w:t xml:space="preserve">(от англ. </w:t>
      </w:r>
      <w:r w:rsidRPr="006B664D">
        <w:rPr>
          <w:sz w:val="28"/>
          <w:szCs w:val="28"/>
          <w:lang w:val="en-US"/>
        </w:rPr>
        <w:t>attraction</w:t>
      </w:r>
      <w:r w:rsidRPr="006B664D">
        <w:rPr>
          <w:sz w:val="28"/>
          <w:szCs w:val="28"/>
        </w:rPr>
        <w:t xml:space="preserve"> – привлекательность, притяжение) : «имя собственное», «зеркало отношения», «золотые слова», «терпеливый слушатель», «личная жизнь» и др. Многие знают об этих приемах, но, к сожалению, не всегда их используют. Необходимо подчеркнуть, что перечисленные приемы в основном эффективны в бесконфликтном общении.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Применительно к взаимоотношениям сотрудников ОВД с гражданами прием «имя собственное» заключается в том, что звук собственного имени вызывает у человека не всегда осознаваемое чувство приятного. Таким образом, запомнив сразу имя человека и показав это собеседнику, сотрудник ОВД вызывает у него положительные эмоции и может рассчитывать на доброжелательное отношение.</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Следующий прием формирования аттракции - «зеркало отношения» - связан с выражением переживаний на лице человека. Чем доброжелательнее выражение лица, тем более приятен этот человек для окружающих - в этом состоит суть приема «зеркало отношения». Он применяется в основном для снятия напряженной обстановки и нейтрализации конфликтов с наименьшей затратой сил и энергии.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«Золотыми словами» принято называть комплименты (слова, содержащие небольшое преувеличение положительных качеств человека).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Для получения нужной информации от граждан сотрудники ОВД могут использовать прием «терпеливый слушатель». Чтобы терпеливо и внимательно выслушивать собеседника, необходимо время, поскольку не каждый умеет сжато и четко излагать свои мысли.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Практически безотказным можно назвать прием «личная жизнь», так как каждый человек с удовольствием говорит о себе, о своих интересах.</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Расположив человека к себе, т.е. сформировав аттракцию, можно с большей вероятностью добиться принятия им нужной позиции, его внутреннего согласия с ней, особенно в тех случаях, 'когда предполагается, что гражданин явно негативно будет встречать слова или действия сотрудника ОВД (милиции). Однако, используя приемы формирования аттракции, следует помнить, что с их помощью нельзя никого убедить и ничего доказать, а можно лишь расположить к себе человека, что уже само по себе немаловажно.</w:t>
      </w:r>
    </w:p>
    <w:p w:rsidR="00FB2D84" w:rsidRPr="006B664D" w:rsidRDefault="00FB2D84" w:rsidP="006B664D">
      <w:pPr>
        <w:pStyle w:val="a3"/>
        <w:spacing w:line="360" w:lineRule="auto"/>
        <w:ind w:firstLine="709"/>
        <w:contextualSpacing/>
        <w:jc w:val="both"/>
        <w:rPr>
          <w:sz w:val="28"/>
          <w:szCs w:val="28"/>
        </w:rPr>
      </w:pPr>
    </w:p>
    <w:p w:rsidR="004109CD" w:rsidRPr="006B664D" w:rsidRDefault="004109CD" w:rsidP="006B664D">
      <w:pPr>
        <w:pStyle w:val="a3"/>
        <w:spacing w:line="360" w:lineRule="auto"/>
        <w:ind w:firstLine="709"/>
        <w:contextualSpacing/>
        <w:jc w:val="both"/>
        <w:rPr>
          <w:b/>
          <w:bCs/>
          <w:sz w:val="28"/>
          <w:szCs w:val="28"/>
        </w:rPr>
      </w:pPr>
      <w:r w:rsidRPr="006B664D">
        <w:rPr>
          <w:b/>
          <w:bCs/>
          <w:sz w:val="28"/>
          <w:szCs w:val="28"/>
        </w:rPr>
        <w:t>Специфика профессионального общения сотрудников ОВД (милиции) с разными категориями граждан</w:t>
      </w:r>
    </w:p>
    <w:p w:rsidR="006B664D" w:rsidRDefault="006B664D" w:rsidP="006B664D">
      <w:pPr>
        <w:pStyle w:val="a3"/>
        <w:spacing w:line="360" w:lineRule="auto"/>
        <w:ind w:firstLine="709"/>
        <w:contextualSpacing/>
        <w:jc w:val="both"/>
        <w:rPr>
          <w:sz w:val="28"/>
          <w:szCs w:val="28"/>
        </w:rPr>
      </w:pPr>
    </w:p>
    <w:p w:rsidR="004109CD" w:rsidRPr="006B664D" w:rsidRDefault="004109CD" w:rsidP="006B664D">
      <w:pPr>
        <w:pStyle w:val="a3"/>
        <w:spacing w:line="360" w:lineRule="auto"/>
        <w:ind w:firstLine="709"/>
        <w:contextualSpacing/>
        <w:jc w:val="both"/>
        <w:rPr>
          <w:sz w:val="28"/>
          <w:szCs w:val="28"/>
        </w:rPr>
      </w:pPr>
      <w:r w:rsidRPr="006B664D">
        <w:rPr>
          <w:sz w:val="28"/>
          <w:szCs w:val="28"/>
        </w:rPr>
        <w:t>Особенности профессионального общения с гражданами вытекают из задач, поставленных перед сотрудниками ОВД (милиции), которые обязаны обеспечивать безопасность личности; предупреждать и пресекать преступления и административные правонарушения; выявлять и раскрывать преступления; охранять общественный порядок и обеспечивать общественную безопасность; защищать частную, государственную, муниципальную и иные формы собственности; оказывать помощь физическим и юридическим лицам в защите их прав и законных интересов в</w:t>
      </w:r>
      <w:r w:rsidR="00FB2D84" w:rsidRPr="006B664D">
        <w:rPr>
          <w:sz w:val="28"/>
          <w:szCs w:val="28"/>
        </w:rPr>
        <w:t xml:space="preserve"> пределах, установленных законом</w:t>
      </w:r>
      <w:r w:rsidR="00FB2D84" w:rsidRPr="006B664D">
        <w:rPr>
          <w:rStyle w:val="a6"/>
          <w:sz w:val="28"/>
          <w:szCs w:val="28"/>
        </w:rPr>
        <w:footnoteReference w:id="3"/>
      </w:r>
      <w:r w:rsidR="00FB2D84" w:rsidRPr="006B664D">
        <w:rPr>
          <w:sz w:val="28"/>
          <w:szCs w:val="28"/>
        </w:rPr>
        <w:t>.</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Эффективность выполнения поставленных задач во многом зависит от знания сотрудниками ОВД (милиции) специфики профессионального общения, умения устанавливать деловые контакты и правильного поведения в конфликтных ситуациях.</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Специфика профессионального общения сотрудников ОВД (милиции) включает в себя ряд особенностей, имеющие важное значение для взаимоотношений сотрудника ОВД с гражданами.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Одна из таких особенностей базируется на принципе правоохранительных органов - неукоснительного соблюдения законности и состоит в том, что сотрудники на пути установления контактов с гражданами могут действовать только в рамках своих полномочий, в строго установленном законом порядке</w:t>
      </w:r>
      <w:r w:rsidR="00FB2D84" w:rsidRPr="006B664D">
        <w:rPr>
          <w:rStyle w:val="a6"/>
          <w:sz w:val="28"/>
          <w:szCs w:val="28"/>
        </w:rPr>
        <w:footnoteReference w:id="4"/>
      </w:r>
      <w:r w:rsidRPr="006B664D">
        <w:rPr>
          <w:sz w:val="28"/>
          <w:szCs w:val="28"/>
        </w:rPr>
        <w:t>.</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Другой важной особенностью взаимоотношений сотрудников ОВД (милиции) и граждан является то, что деятельность милиции по обеспечению порядка нередко связана с использованием мер принуждения и ограничения прав личности, что вызывает целый комплекс противоречий в общественном и в индивидуальном сознании.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 этих случаях подобные отношения могут перерастать в конфликтные и характеризоваться повышенным нервным напряжением и преобладанием негативных эмоций, способных менять поведение человека.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Еще одной особенностью можно назвать то, что сотрудники ОВД, взаимодействуя с гражданами по долгу службы"и нередко ощущая скрытое (а иногда и открытое) противодействие с его стороны, не имеют права отказаться от подобного общения.</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Являясь гражданином Российской Федерации, сотрудник ОВД имеет равные общегражданские права и свободы, в том числе свободу совести, вероисповедания, свободу мысли и слова</w:t>
      </w:r>
      <w:r w:rsidR="00FB2D84" w:rsidRPr="006B664D">
        <w:rPr>
          <w:rStyle w:val="a6"/>
          <w:sz w:val="28"/>
          <w:szCs w:val="28"/>
        </w:rPr>
        <w:footnoteReference w:id="5"/>
      </w:r>
      <w:r w:rsidRPr="006B664D">
        <w:rPr>
          <w:sz w:val="28"/>
          <w:szCs w:val="28"/>
        </w:rPr>
        <w:t>, но при выполнении служебных обязанностей он (как представитель государственной власти) должен подчинять свои личные интересы общественным, контролируя при этом свои чувства и эмоции. Ему не следует проявлять свои взгляды, приязнь или неприязнь по отношению к гражданину, поскольку «долг чести сотрудника органов внутренних дел - быть примером в… уважении и защите личности, человеческого достоинства гражданина, независимо от его происхождения, национальности, социального религиозных или мировоззренческих убеждений ... »</w:t>
      </w:r>
      <w:r w:rsidR="00FB2D84" w:rsidRPr="006B664D">
        <w:rPr>
          <w:rStyle w:val="a6"/>
          <w:sz w:val="28"/>
          <w:szCs w:val="28"/>
        </w:rPr>
        <w:footnoteReference w:id="6"/>
      </w:r>
      <w:r w:rsidRPr="006B664D">
        <w:rPr>
          <w:sz w:val="28"/>
          <w:szCs w:val="28"/>
        </w:rPr>
        <w:t>.</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 Кодексе чести указывается, что сотрудник органов внутренних дел должен «уметь уважать права и тех, кто оступился или по злому умыслу совершил преступление. Не терять самообладания и достоинства при вынужденном и правомерном применении физической силы и специальных средств, когда переговоры или убеждения оказались неэффективными».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Профессиональное общение сотрудников ОВД с гражданами характеризуется также специфичностью поводов для вступления сотрудников ОВД в общение с гражданами и заключается в том, что в большинстве случаев поводом для вступления в подобное общение является совершенное либо готовящееся преступление, правонарушение, асоциальное поведение. Следовательно, круг участников общения ограничен: с одной стороны – сотрудники ОВД, с другой пострадавшие, свидетели, правонарушители. Это обстоятельство определяет содержание и цели общения.</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Специфичность поводов вступления в общение приводит к тому, что для обеих сторон психическое состояние характеризуется такими особенностями, как повышенное нервное напряжение в связи с высокой ответственностью за результаты общения и доминирование отрицательных эмоциональных состояний.</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Неотъемлемой стороной общения сотрудников ОВД с гражданами является формализация подобного общения, представляющая собой регламентацию целей, характера и способов общения различными документами (уставами, наставлениями, приказами, инструкциями, УПК РФ).</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Формализация может быть жесткой, предусматривающей принудительный характер регламентации общения (ситуация допроса) и гибкой (оперативное общение). Целями формализации являются защита психики лиц, участвующих в правоохранительной деятельности от чрезмерных психологических перегрузок, а также усиление активности участников общения.</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Необходимо заметить, что общение сотрудников ОВД с гражданами происходит по различным поводам. Поводы для вступления в подобное общение условно можно разделить на несколько групп.</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К первой группе относятся взаимоотношения, связанные с реализацией субъективных прав в сфере деятельности милиции. Например, обращение за получением паспорта гражданином, достигшим 14-летнего возраста; за регистрацией паспорта по месту жительства и др.</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Ко второй группе относятся взаимоотношения сотрудников ОВД и граждан, связанные с защитой прав, свобод и законных интересов: защита граждан от преступных посягательств на личность и иных неправомерных действий со стороны физических, должностных и юридических лиц; а также обращения граждан за защитой от неправомерных и нецелесообразных действий сотрудников милиции.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К третьей группе относятся ситуации реализации прав граждан: обращение к сотрудникам органов внутренних дел гражданина, пострадавшего от преступления или административного правонарушения, несчастного случая, за оказанием доврачебной или иной помощи и др.</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Специфика некоторых поводов вступления в общение (например, преступление или правонарушение) ведет к тому, что цели участников общения либо не совпадают (сотрудники милиции - правонарушители), либо не понимаются в полной мере друг другом (сотрудники милиции - свидетели). Это обуславливает конфликтность общения и, как следствие, необходимость специальной подготовки сотрудников для успешной деятельности в данных условиях.</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Исходя из этого, можно выделить три формы общения сотрудников милиции с гражданами - бесконфликтное общение; общение, осложненное наличием коммуникативных барьеров, и общение в конфликтной ситуации.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Учет сотрудниками органов внутренних дел особенностей общения с гражданами является необходимым условием для эффективного выполнения ими служебных обязанностей и установления деловых контактов.</w:t>
      </w:r>
    </w:p>
    <w:p w:rsidR="004109CD" w:rsidRPr="006B664D" w:rsidRDefault="004109CD" w:rsidP="006B664D">
      <w:pPr>
        <w:pStyle w:val="a3"/>
        <w:spacing w:line="360" w:lineRule="auto"/>
        <w:ind w:firstLine="709"/>
        <w:contextualSpacing/>
        <w:jc w:val="both"/>
        <w:rPr>
          <w:sz w:val="28"/>
          <w:szCs w:val="28"/>
        </w:rPr>
      </w:pPr>
    </w:p>
    <w:p w:rsidR="004109CD" w:rsidRPr="006B664D" w:rsidRDefault="006B664D" w:rsidP="006B664D">
      <w:pPr>
        <w:pStyle w:val="a3"/>
        <w:spacing w:line="360" w:lineRule="auto"/>
        <w:ind w:firstLine="709"/>
        <w:contextualSpacing/>
        <w:jc w:val="both"/>
        <w:rPr>
          <w:b/>
          <w:bCs/>
          <w:sz w:val="28"/>
          <w:szCs w:val="28"/>
        </w:rPr>
      </w:pPr>
      <w:r>
        <w:rPr>
          <w:b/>
          <w:bCs/>
          <w:sz w:val="28"/>
          <w:szCs w:val="28"/>
        </w:rPr>
        <w:br w:type="page"/>
      </w:r>
      <w:r w:rsidR="004109CD" w:rsidRPr="006B664D">
        <w:rPr>
          <w:b/>
          <w:bCs/>
          <w:sz w:val="28"/>
          <w:szCs w:val="28"/>
        </w:rPr>
        <w:t>Причины возникновения конфликтов между сотрудниками ОВД и гражданами и методы их нейтрализации</w:t>
      </w:r>
    </w:p>
    <w:p w:rsidR="006B664D" w:rsidRDefault="006B664D" w:rsidP="006B664D">
      <w:pPr>
        <w:pStyle w:val="a3"/>
        <w:spacing w:line="360" w:lineRule="auto"/>
        <w:ind w:firstLine="709"/>
        <w:contextualSpacing/>
        <w:jc w:val="both"/>
        <w:rPr>
          <w:sz w:val="28"/>
          <w:szCs w:val="28"/>
        </w:rPr>
      </w:pPr>
    </w:p>
    <w:p w:rsidR="004109CD" w:rsidRPr="006B664D" w:rsidRDefault="004109CD" w:rsidP="006B664D">
      <w:pPr>
        <w:pStyle w:val="a3"/>
        <w:spacing w:line="360" w:lineRule="auto"/>
        <w:ind w:firstLine="709"/>
        <w:contextualSpacing/>
        <w:jc w:val="both"/>
        <w:rPr>
          <w:sz w:val="28"/>
          <w:szCs w:val="28"/>
        </w:rPr>
      </w:pPr>
      <w:r w:rsidRPr="006B664D">
        <w:rPr>
          <w:sz w:val="28"/>
          <w:szCs w:val="28"/>
        </w:rPr>
        <w:t>Конфликты представляют собой довольно частое явление в повседневной жизни, они возникают в различных сферах человеческого общения и всегда сопровождаются переживаниями, фрустрацией, стрессом, разрушительно влияющими на здоровье человека.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Особое место занимает изучение конфликтов в деятельности сотрудников органов внутренних дел. Отчасти данное обстоятельство объясняется тем, что для выполнения своих профессиональных задач на сотрудников ОВД (милиции) возлагаются различные права и обязанности как административно-правового, так и оперативно-розыскного и уголовно-процессуального характера.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Поскольку милиция является государственной структурой, которая призвана защищать граждан от преступных и иных деяний, сотрудники ОВД нередко вынуждены применять методы, которые прямо или косвенно в определенных ситуациях, предусмотренных законодательством, ограничивают эти права. Все это может привести к возникновению конфликта.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Кроме того, в процессе расследования и раскрытия преступлений неизбежны конфликты между подозреваемыми и представителями органов дознания и следствия, так интересы этих лиц не совпадают.</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На сегодняшний день в представлении многих граждан милиция остается только органом принуждения, а ситуации, в которых реализуются полномочия сотрудников ОВД (милиции), нередко характеризуются наличием конфликта сторон.</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Это подтверждается проведенными социологическими исследованиями, результаты которых показывают, что приблизительно в 85% случаев использования сотрудником ОВД своих прав возникают конфликтные ситуации, в том числе в 16,8% - выражающиеся в открытом неповиновении.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Одной из причин возникновения конфликтов является повышение за последние годы агрессивности населения России, рост правового нигилизма, падение доверия к власти. Все эти перемены не могут не отразиться на отношении граждан к сотрудникам ОВД: в настоящее время прослеживается тенденция отдаления населения от органов внутренних дел.</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На сегодняшний день в представлении многих граждан милиция остается только органом принуждения, а ситуации, в которых реализуются полномочия сотрудников ОВД (милиции), нередко характеризуются наличием конфликта сторон.</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Снижению авторитета сотрудников среди населения, падению престижа милицейской профессии способствуют также выполняемые сотрудниками малозначительные и несвойственные милиции функции: например, применение мер к нарушителям парковки, проверка документов на право торговли у мелких розничных торговцев, установление скрытых постов наблюдения ДПС автомобилей, поборы, взятки, грубость, необоснованное применение мер принуждения и др. Все это приводит к усложнению условий деятельности милиции, когда даже абсолютно законные действия сотрудников органов внутренних дел (милиции) встречают недоверие и протесты у значительной части населения.</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Сотрудники милиции, охраняя общественный порядок, вынуждены вступать в правоотношения с гражданами-правонарушителями и, пользуясь предоставленными им правами и полномочиями, принимают меры к прекращению антиобщественных проявлений со стороны нарушителей, что представляет собой конфликтную ситуацию, поскольку здесь имеется в наличии одно из условий конфликта - «навязывание своей воли противнику, принуждение его поступать так, а не иначе»</w:t>
      </w:r>
      <w:r w:rsidR="000C6F71" w:rsidRPr="006B664D">
        <w:rPr>
          <w:rStyle w:val="a6"/>
          <w:sz w:val="28"/>
          <w:szCs w:val="28"/>
        </w:rPr>
        <w:footnoteReference w:id="7"/>
      </w:r>
      <w:r w:rsidRPr="006B664D">
        <w:rPr>
          <w:sz w:val="28"/>
          <w:szCs w:val="28"/>
        </w:rPr>
        <w:t>.</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Общаясь с нарушителями общественного порядка, сотрудник милиции испытывает определенное эмоциональное отношение к объекту и предмету своей деятельности, ощущая противодействие с его стороны. Подобные ситуации могут явиться причиной повышенного эмоционального напряжения (например, раздражительности) сотрудника милиции и возникновения конфликта.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Кроме того, причинами конфликта могут стать и коммуникативные барьеры, в частности, эмоциональный барьер, возникающий между гражданином и сотрудником милиции в том случае, если один из них прибегает к грубой, пренебрежительной форме общения.</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Подобная манера способна вызвать у другого участника общения эмоциональную вспышку негодования, уязвленного самолюбия, сильного раздражения и привести к конфликту. Основой возникновения подобных конфликтов нередко является бестактность, грубость отдельных сотрудников милиции по отношению к гражданам, либо, наоборот, заискивание, панибратство гражданина.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Возникновение коммуникативного барьера возможно и в тех случаях, когда человек находится в исключительном эмоциональном состоянии: истерика, подавленность, крайняя степень возбуждения и др. Как правило, такая ситуация лишает человека возможности понять и осмыслить сущность получаемой им информации и соответственно реагировать на нее, создает благоприятные условия для возникновения психологической преграды.</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Все причины возникновения конфликта условно подразделяются на три основные группы: объективные, субъективные и объективно-субъективные.</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Объективные причины конфликтов включают в себя действия, не имеющие своей задачей целенаправленную провокацию конфликта, но в конечном счете приводящие к нему. Субъективные причины содержат действия, целенаправленно провоцирующие конфликты. Что касается объективно-субъективных причин возникновения конфликтов, то они базируются на антиподности субъектов конфликта.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Большая часть конфликтов между сотрудниками органов внутренних дел и гражданами объясняется объективно-субъективными причинами и нередко возникают из-за того, что сотрудники ОВД (милиции) в силу исполняемых ими задач по охране правопорядка в соответствии с требованиями нормативных документов, регламентирующих деятельность органов внутренних дел, вынуждены вмешиваться в личную жизнь граждан.</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Лучший способ разрешения конфликта - своевременное его предупреждение. Одним из путей предупреждения конфликтов является овладение сотрудниками ОВД навыками бесконфликтного поведения и саморегуляции, играющими немаловажную роль в профилактике конфликта.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Своевременное обнаружение и успешность последующих мероприятий по предупреждению конфликта зависит также от уровня наблюдательности, ибо конфликт предваряется более или менее очевидными сигналами, такими, как: дискомфорт, напряжение (возникновение негативных установок и предвзятого отношения), недоразумение (ложные выводы из-за отсутствия взаимопонимания); инциденты и т.п.</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Конфликт может и должен быть управляем. Сотрудник ОВД в силах либо усилить его конструктивный выход либо, напротив, уменьшить потенциальные неблагоприятные последствия. Сотруднику ОВД необходимо знать и использовать приемы для успешного разрешения конфликта.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На начальной стадии возникновения конфликта сотруднику ОВД следует постараться перевести конфликт с эмоционального уровня на интеллектуальный. По этому поводу еще Аристотель заметил: «Если человеком овладевает гнев, решения его неизбежно становятся непригодными».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Далее необходимо приложить усилия для выравнивания 'позиции, так как пока сотрудник ОВД или гражданин будет считать свою позицию наиболее выгодной, разрешить конфликт будет трудно. Поэтому желательно полностью устранить возникшее противоречие. Сотруднику ОВД следует помнить, что на фоне сохраняющегося противоречия полное примирение сторон не устраняет объекта конфликта, соответственно не исчерпывает конфликтной ситуации и, как правило, носит демонстративный характер.</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Нередко конфликт осложняется агрессивностью поведения граждан. Сотрудники ОВД в своей профессиональной деятельности могут встречаться с некоторыми видами агрессивных реакций.</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Это может быть физическая агрессия - нападение, причинение физического ущерба. Также не исключается косвенная агрессивная реакция, выражающаяся в злобных шутках, сплетнях, взрывах ярости, которые могут проявляться в крике, истерике.</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Кроме того, агрессия может выражаться в раздраженности и проявлении негативных чувств при малейшем возбуждении. Негативизм также является одним из видов агрессивных реакций и представляет собой оппозиционную манеру широкого диапазона: от пассивного сопротивления до активной борьбы.</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Нередко сотрудникам ОВД приходится сталкиваться с подозрительностью, граждан по отношению к действиям милиции, связанной с убеждением, что все сотрудники ОВД приносят вред или планируют причинить его, что также может послужить началом агрессии со стороны граждан.</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Довольно широко распространена вербальная агрессия, представляющая собой выражение негативных чувств как через форму словесных ответов (ссора, крик), так и через их содержание (угрозы, проклятия, ругань).</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Для выбора собственного поведения сотруднику ОВД важно понимать причины агрессии в конкретном случае, при этом следует учитывать, что агрессивность обычно характерна для лиц с повышенным уровнем тревожности, испытывающих бессознательную неуверенность в своем социальном или биологическом статусе. Нередко агрессивность приобретает субъективный смысл защиты от враждебной им среды, которая может быть обусловлена наличием у объекта взаимодействия негативных эмоций, таких, как злоба, отчаяние, горе.</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 большинстве случаев для нейтрализации агрессивных состояний гражданина сотрудникам ОВД достаточно предоставить возможность гражданину высказаться до конца, что бы он при этом не говорил; проявить к нему искреннее внимание и уважение; на вопросы и реплики отвечать уверенно и спокойно, каким бы тоном они не задавались; постараться перевести разговор с эмоционального уровня к взаимному обсуждению настоящей проблемы.</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Негативная сторона конфликтов заключается в том, что в процессе конфликтного взаимодействия неизбежно происходит переключение внимания сотрудников ОВД и граждан с деятельности на выяснение межличностных отношений; конфликт дезорганизует мышление участников, разрушает сложившиеся системы отношений; напряженные конфликтные взаимодействия завершаются либо агрессией, либо аутоагрессией (агрессия загнана внутрь) и в итоге могут возникнуть психоневрозы и психосоматические заболевания.</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 этой точки зрения в интересах достижения целей профсссиональной деятельности целесообразно нейтрализовать возникшие конфликты.</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Конфликты мешают достижению практических целей деятельности, поскольку в процессе конфликтного взаимодействия неизбежно происходит переключение внимания и сил участников с проблем правоохранительной деятельности на выяснение межличностных отношений (например, конфликт между сотрудником милиции и потерпевшим), дезорганизуется мышление его участников, разрушаются сложившиеся системы отношений.</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Анализ практики показывает, что далеко не все конфликты разрешаются в процессе деятельности сотрудника милиции, и ему часто приходится действовать в ситуациях неразрешенных конфликтов, испытывая противодействие со стороны других лиц. Поэтому целесообразно говорить не только о разрешении конфликтов, но и о деятельности сотрудников</w:t>
      </w:r>
      <w:r w:rsidR="00534392" w:rsidRPr="006B664D">
        <w:rPr>
          <w:sz w:val="28"/>
          <w:szCs w:val="28"/>
        </w:rPr>
        <w:t xml:space="preserve"> милиции в ситуациях конфликтов</w:t>
      </w:r>
      <w:r w:rsidRPr="006B664D">
        <w:rPr>
          <w:sz w:val="28"/>
          <w:szCs w:val="28"/>
        </w:rPr>
        <w:t>.</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Поскольку сотрудник ОВД является должностным лицом и наделен государственно-властными полномочиями, его поведение в конфликте имеет свою специфику. Поэтому, оценивая конфликтную ситуацию и помня о правах, которые предоставлены сотруднику милиции для разрешения эксцесса, не следует забывать и о возможностях урегулирования конфликтных отношений, об ответственности за их исход.</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 конфликтных ситуациях важно помнить о тактике поведения. В таких ситуациях поведение человека определяется чаще не сознанием и волей, а его чувствами и эмоциями. Следовательно, необходимо, с одной стороны, контролировать проявление собственных эмоций, а с другой - влиять на эмоции и чувства конфликтующего гражданина.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Необходимые знания, умения и навыки помогают сотруднику милиции избрать такие приемы поведения в конфликте, которые могут оказать определенное воздействие на гражданина. Как правило, граждане ориентируются на поведение сотрудника милиции, поэтому уверенные и решительные действия сотрудника милиции могут породить у конфликтующего гражданина сомнение в правоте своих действий.</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 конфликтной ситуации сотруднику следует избегать многословия и использовать в споре факты, доводы, логику, излагая мысли кратко и ясно, что позволяет лучше овладеть собой; сосредоточится на разрешении конфликта. Достичь этого можно с помощью невербальных средств общения (жестов, мимики и др.): например, прямая осанка и поднятая голова вызывают уверенность в себе и своих действиях. Говорить следует спокойно, тактично, вместе с тем, уверенно, властно, тоном, не допускающим возражений.</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 случае оскорбительного отношения гражданина к сотруднику милиции не следует повышать голоса в ответ на грубость, а нужно предупредить, что за оскорбление должностного лица он может быть привлечен к ответственности. Подобная угроза способна вызвать у оскорбляющего непроизвольный эмоциональный прогноз поражения, побудить к пересмотру своего поведения. Кроме того, в процессе такого взаимодействия тяжелой нагрузкой для психики оппонента является властный взгляд, поскольку он способен вызвать оцепенение, своеобразный гипноз, парализует волю к дальнейшему сопротивлению.</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Сотрудники ОВД должны уметь управлять собой и для того, чтобы своими действиями не дать повода к возникновению конфликта. Даже если же с помощью психологического контакта предотвратить эксцесс не удается, то создаются более благоприятные условия для применения других приемов прекращения конфликта, в частности, методов воздействия на психику конфликтующей стороны.</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 случае, если сотрудник милиции вступает в уже возникший конфликт, ему необходимо выбрать такую линию поведения, которая не усугубила бы сложившейся ситуации и позволила не потерять самообладания.</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Строгий контроль собственного поведения сотрудника милиции и умелое применение различных способов психологического воздействия на поведение граждан способны помочь в разрешении конфликта. Сотрудникам органов внутренних дел следует помнить об определенных этических правилах, при помощи которых можно предотвратить зарождающийся конфликт или ликвидировать уже возникший.</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Отношения граждан и сотрудников ОВД должны строиться на соблюдении четкого разграничения прав и обязанностей каждого. Применительно к сотруднику милиции это означает, что в своих отношениях с гражданами он должен помнить об особенностях профессионального общения (о строгом соблюдении законности, о подчинении личных интересов общественным, о контроле своих чувств и эмоций, об уважительном отношении к гражданам и т.п.).</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Ежедневно сотрудники органов внутренних дел вынуждены вступать в конфликт либо являться свидетелями конфликта на различных уровнях: личность - личность; личность - общество; личность – закон.</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Очевидно, что в процессе исполнения своих служебных обязанностей сотрудник ОВД постоянно находится под воздействием конфликтной ситуации.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Часто инициаторами конфликта являются граждане, но в некоторых случаях сотрудники ОВД сами провоцируют конфликт своим необдуманным поведением, эмоциональным срывом и т.д.</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Честное выполнение служебных обязанностей сотрудника ОВД его отношение к исполнению долга не остается незамеченным со стороны граждан и всегда находит у них определенную оценку. Сотрудник ОВД, безукоризненно выполняющий служебные обязанности, являет положительный пример для окружающих и этим вольно или невольно воздействует на общающихся с ним граждан, поскольку личный пример - наиболее эффективное средство воспитания уважения к себе и другим.</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Одной из обязанностей сотрудника милиции можно назвать постоянное соблюдение служебного этикета, т.е. «совокупности правил поведения, касающихся внешнего проявления отношения к людям». Вежливое отношение к гражданам, лояльность, выдержка положительно оцениваются окружающими и, как правило, вызывают ответное поведение, что способствует разрядке конфликтной ситуации.</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Во взаимоотношениях с гражданами следует добиваться единства слов и действий, так как влияние слов намного усиливается, если их смысл подтверждается действиями сотрудника милиции. Слова же, идущие вразрез с поступками, теряют силу, вызывают скептическое отношение к ним, и к личности самого сотрудника.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Критические замечания необходимо воспринимать спокойно, в Кодексе чести рекомендуется « ... правильно и с достоинством воспринимать критику и замечания ... граждан, уметь своевременно признавать допущенные ошибки, искренне и в тактичной форме принести извинения, загладить свою вину, а не искать ложного самооправдания». Вместе с тем, не стоит поощрять высказывания в адрес милиции, унижающие честь и достоинство ее сотрудников.</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Сотрудникам ОВД не следует забывать, что в процессе их постоянных контактов с гражданами многие конфликты между ними не обходятся без очевидцев. Отношение наблюдателей к конфликтующим сторонам редко</w:t>
      </w:r>
      <w:r w:rsidR="006B664D">
        <w:rPr>
          <w:sz w:val="28"/>
          <w:szCs w:val="28"/>
        </w:rPr>
        <w:t xml:space="preserve"> </w:t>
      </w:r>
      <w:r w:rsidRPr="006B664D">
        <w:rPr>
          <w:sz w:val="28"/>
          <w:szCs w:val="28"/>
        </w:rPr>
        <w:t>бывает нейтральным: они либо поддерживают сотрудника милиции, либо оказывают поддержку правонарушителю. Важно, чтобы законные действия сотрудника милиции находили понимание у окружающих, следовательно, одной из задач сотрудника милиции в подобном конфликте является привлечение на свою сторону очевидцев конфликта.</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Характерным примером в сфере рассматриваемой деятельности милиции могут являться ее действия по обеспечению общественного порядка или в условиях массовых беспорядков, групповых драк и др.</w:t>
      </w:r>
      <w:r w:rsidR="000C6F71" w:rsidRPr="006B664D">
        <w:rPr>
          <w:rStyle w:val="a6"/>
          <w:sz w:val="28"/>
          <w:szCs w:val="28"/>
        </w:rPr>
        <w:footnoteReference w:id="8"/>
      </w:r>
      <w:r w:rsidRPr="006B664D">
        <w:rPr>
          <w:sz w:val="28"/>
          <w:szCs w:val="28"/>
        </w:rPr>
        <w:t>, когда сотрудникам приходится задерживать и доставлять в орган внутренних дел всех подозрительных лиц для установления личности и выявления причастности к общественноопасным событиям.</w:t>
      </w:r>
    </w:p>
    <w:p w:rsidR="004109CD" w:rsidRPr="006B664D" w:rsidRDefault="004109CD" w:rsidP="006B664D">
      <w:pPr>
        <w:pStyle w:val="a3"/>
        <w:spacing w:line="360" w:lineRule="auto"/>
        <w:ind w:firstLine="709"/>
        <w:contextualSpacing/>
        <w:jc w:val="both"/>
        <w:rPr>
          <w:sz w:val="28"/>
          <w:szCs w:val="28"/>
        </w:rPr>
      </w:pPr>
      <w:r w:rsidRPr="006B664D">
        <w:rPr>
          <w:sz w:val="28"/>
          <w:szCs w:val="28"/>
        </w:rPr>
        <w:t>При большом скоплении людей в общественных местах сотрудники ОВД должны уметь быстро оценить социально-психологическую обстановку, поскольку от их поведения зависит настроение окружающих и бывает достаточно одного непродуманного слова, чтобы вызвать беспорядки, неповиновение. Поэтому сотрудникам ОВД (милиции) необходимо правильно применять некоторые приемы, способствующие ликвидации конфликтов при данных обстоятельствах.</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Сотрудники ОВД должны уметь пользоваться властными полномочиями и обладать высокой культурой, владеть элементарными знаниями этики, быть сдержанными и коммуникабельными, восприимчивыми к потребностям других и учитывать психические особенности людей.</w:t>
      </w:r>
    </w:p>
    <w:p w:rsidR="007C7CB7" w:rsidRPr="006B664D" w:rsidRDefault="007C7CB7" w:rsidP="006B664D">
      <w:pPr>
        <w:pStyle w:val="a3"/>
        <w:spacing w:line="360" w:lineRule="auto"/>
        <w:ind w:firstLine="709"/>
        <w:contextualSpacing/>
        <w:jc w:val="both"/>
        <w:rPr>
          <w:sz w:val="28"/>
          <w:szCs w:val="28"/>
        </w:rPr>
      </w:pPr>
    </w:p>
    <w:p w:rsidR="007C7CB7" w:rsidRPr="006B664D" w:rsidRDefault="006B664D" w:rsidP="006B664D">
      <w:pPr>
        <w:spacing w:line="360" w:lineRule="auto"/>
        <w:ind w:firstLine="709"/>
        <w:contextualSpacing/>
        <w:jc w:val="both"/>
        <w:rPr>
          <w:rFonts w:ascii="Times New Roman" w:hAnsi="Times New Roman" w:cs="Times New Roman"/>
          <w:b/>
          <w:sz w:val="28"/>
          <w:szCs w:val="28"/>
        </w:rPr>
      </w:pPr>
      <w:r>
        <w:rPr>
          <w:rFonts w:ascii="Times New Roman" w:hAnsi="Times New Roman" w:cs="Times New Roman"/>
          <w:b/>
          <w:sz w:val="28"/>
          <w:szCs w:val="28"/>
        </w:rPr>
        <w:br w:type="page"/>
      </w:r>
      <w:r w:rsidR="007C7CB7" w:rsidRPr="006B664D">
        <w:rPr>
          <w:rFonts w:ascii="Times New Roman" w:hAnsi="Times New Roman" w:cs="Times New Roman"/>
          <w:b/>
          <w:sz w:val="28"/>
          <w:szCs w:val="28"/>
        </w:rPr>
        <w:t>Нравственная оценка деятельности органов внутр</w:t>
      </w:r>
      <w:r w:rsidR="003F787F" w:rsidRPr="006B664D">
        <w:rPr>
          <w:rFonts w:ascii="Times New Roman" w:hAnsi="Times New Roman" w:cs="Times New Roman"/>
          <w:b/>
          <w:sz w:val="28"/>
          <w:szCs w:val="28"/>
        </w:rPr>
        <w:t>енних дел в общественном мнении</w:t>
      </w:r>
    </w:p>
    <w:p w:rsidR="004465E1" w:rsidRPr="0087636C" w:rsidRDefault="004465E1" w:rsidP="004465E1">
      <w:pPr>
        <w:pStyle w:val="a3"/>
        <w:spacing w:line="360" w:lineRule="auto"/>
        <w:ind w:firstLine="709"/>
        <w:jc w:val="both"/>
        <w:rPr>
          <w:color w:val="FFFFFF"/>
          <w:sz w:val="28"/>
          <w:szCs w:val="28"/>
        </w:rPr>
      </w:pPr>
      <w:r w:rsidRPr="0087636C">
        <w:rPr>
          <w:color w:val="FFFFFF"/>
          <w:sz w:val="28"/>
          <w:szCs w:val="28"/>
        </w:rPr>
        <w:t>сотрудник милиция нравственный конфликт</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Изучение общественного мнения в деятельности органов внутренних дел в целом, их подразделений и служб, а также отдельных сотрудников все более активно входит в практику. На необходимость работы по изучению общественного мнения и одновременно его формирования неоднократно указывалось в целом в ряде нормативных документов МВД России. Информация от населения о результативности работы ОВД – серьезная информационно-аналитическая база для управленческой деятельности органов.</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 xml:space="preserve">Остановимся на том, какую нравственную оценку органам внутренних дел и их сотрудникам дают те, чьи покой и безопасность они призваны защищать. Так, по данным опроса, проведенного в </w:t>
      </w:r>
      <w:smartTag w:uri="urn:schemas-microsoft-com:office:smarttags" w:element="metricconverter">
        <w:smartTagPr>
          <w:attr w:name="ProductID" w:val="2003 г"/>
        </w:smartTagPr>
        <w:r w:rsidRPr="006B664D">
          <w:rPr>
            <w:rFonts w:ascii="Times New Roman" w:hAnsi="Times New Roman" w:cs="Times New Roman"/>
            <w:sz w:val="28"/>
            <w:szCs w:val="28"/>
          </w:rPr>
          <w:t>2003 г</w:t>
        </w:r>
      </w:smartTag>
      <w:r w:rsidRPr="006B664D">
        <w:rPr>
          <w:rFonts w:ascii="Times New Roman" w:hAnsi="Times New Roman" w:cs="Times New Roman"/>
          <w:sz w:val="28"/>
          <w:szCs w:val="28"/>
        </w:rPr>
        <w:t>. фондом «Общественное мнение», 43% респондентов уверены, что сегодняшнее состояние правоохранительных органов представляет для них реальную угрозу, 25% указали, что сталкивались с произволом со стороны сотрудников ОВД, и только 23% убеждены, что могут в случае необходимости рассчитывать на помощь органов внутренних дел</w:t>
      </w:r>
      <w:r w:rsidRPr="006B664D">
        <w:rPr>
          <w:rStyle w:val="a6"/>
          <w:rFonts w:ascii="Times New Roman" w:hAnsi="Times New Roman"/>
          <w:sz w:val="28"/>
          <w:szCs w:val="28"/>
        </w:rPr>
        <w:footnoteReference w:id="9"/>
      </w:r>
      <w:r w:rsidRPr="006B664D">
        <w:rPr>
          <w:rFonts w:ascii="Times New Roman" w:hAnsi="Times New Roman" w:cs="Times New Roman"/>
          <w:sz w:val="28"/>
          <w:szCs w:val="28"/>
        </w:rPr>
        <w:t>.</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Рассмотрим причины невысокой в общем-то оценки общественным мнением авторитета и возможностей ОВД в решении задач эффективной борьбы с преступностью. Общественное мнение, раскрывающее отношение населения к ОВД, является не только одним из ведущих критериев оценки их работы, но и выступает ярким показателем социально-политической ситуации в обществе в целом.</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Органы внутренних</w:t>
      </w:r>
      <w:r w:rsidR="006B664D">
        <w:rPr>
          <w:rFonts w:ascii="Times New Roman" w:hAnsi="Times New Roman" w:cs="Times New Roman"/>
          <w:sz w:val="28"/>
          <w:szCs w:val="28"/>
        </w:rPr>
        <w:t xml:space="preserve"> </w:t>
      </w:r>
      <w:r w:rsidRPr="006B664D">
        <w:rPr>
          <w:rFonts w:ascii="Times New Roman" w:hAnsi="Times New Roman" w:cs="Times New Roman"/>
          <w:sz w:val="28"/>
          <w:szCs w:val="28"/>
        </w:rPr>
        <w:t>дел в целом, и прежде всего милиция, в глазах населения, с одной стороны, олицетворяют правопорядок и законность, а с другой – выступают элементом государства, инструментом государственной власти. Поэтому в своей повседневной деятельности они как институт исполнительной власти демонстрируют отношение этой власти и через нее и других ее ветвей к закону. Практика знает немало примеров несовершенства законодательства, бездействия принятых законов, в том числе и регулирующих деятельность ОВД, определяющих их социально-правовой статус.</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К сожалению, практика знает немало примеров тому, когда деятельность тех или иных органов государственной власти, в том числе и ОВД, не только не соответствует закону, но и вступает в противоречие с ним.</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Данное обстоятельство можно подтвердить ответами на вопрос: «Приходилось ли вам быть в ситуации, когда руководство ставило бы вас в условия, вынуждающие идти на нарушение законности?» - 6% опрошенных сотрудников ОВД отметили, что «приходилось довольно часто», а 33,5% отметили, что «иногда приходилось»</w:t>
      </w:r>
      <w:r w:rsidRPr="006B664D">
        <w:rPr>
          <w:rStyle w:val="a6"/>
          <w:rFonts w:ascii="Times New Roman" w:hAnsi="Times New Roman"/>
          <w:sz w:val="28"/>
          <w:szCs w:val="28"/>
        </w:rPr>
        <w:footnoteReference w:id="10"/>
      </w:r>
      <w:r w:rsidRPr="006B664D">
        <w:rPr>
          <w:rFonts w:ascii="Times New Roman" w:hAnsi="Times New Roman" w:cs="Times New Roman"/>
          <w:sz w:val="28"/>
          <w:szCs w:val="28"/>
        </w:rPr>
        <w:t>. Эти факты не могут не попасть в поле зрения общественного мнения и отразиться на оценке авторитета ОВД и их сотрудников.</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В системе ОВД на протяжении длительного времени существовала сильно формализованная система показателей их работы, по которой оценивалась их общая результативность (процент раскрываемости, уровень преступности, рост или снижение числа правонарушений и т.п.).Это влияло на поведение работников таким образом, что побуждало их к выполнению действий, ведущих не к конечному результату, а к достижению показателей, поощряемых системой оценок.</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Именно по этой причине в практике часто встречаются примеры укрытия заявлений граждан от регистрации, отказы принимать заявления к рассмотрению, формализм и грубость в работе с людьми, стремление любыми средствами либо закрыть дело, либо выхолостить его и т.п. Такие виды деятельности, как обеспечение безопасности потерпевшего и свидетелей, полнота и своевременность возмещения ущерба, причиненного лицу, ставшему жертвой преступления, и другие фактически остаются за пределами учета качества проделанной ОВД работы и в структуре их деятельности отходят на задний план. Подобная практика, естественно, способствует сохранению неудовлетворенности работой правоохранительных органов со стороны населения.</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Весьма заметной причиной низкой оценки общественным мнением деятельности ОВД и их сотрудников является то, что граждане в большинстве своем некомпетентно судят по данному вопросу, не знают ни специфики, ни результатов этой работы.</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Следует рассмотреть вопрос об источниках формирования знаний и представлений населения о деятельности ОВД. Данные социологических исследований указывают на то, что такими источниками являются:</w:t>
      </w:r>
    </w:p>
    <w:p w:rsidR="007C7CB7" w:rsidRPr="006B664D" w:rsidRDefault="007C7CB7" w:rsidP="006B664D">
      <w:pPr>
        <w:numPr>
          <w:ilvl w:val="0"/>
          <w:numId w:val="1"/>
        </w:numPr>
        <w:tabs>
          <w:tab w:val="clear" w:pos="1069"/>
        </w:tabs>
        <w:spacing w:line="360" w:lineRule="auto"/>
        <w:ind w:left="0"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теле- и радиопередачи – 25% - 33,6%;</w:t>
      </w:r>
    </w:p>
    <w:p w:rsidR="007C7CB7" w:rsidRPr="006B664D" w:rsidRDefault="007C7CB7" w:rsidP="006B664D">
      <w:pPr>
        <w:numPr>
          <w:ilvl w:val="0"/>
          <w:numId w:val="1"/>
        </w:numPr>
        <w:tabs>
          <w:tab w:val="clear" w:pos="1069"/>
        </w:tabs>
        <w:spacing w:line="360" w:lineRule="auto"/>
        <w:ind w:left="0"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публикации в прессе – 17,5% - 33,0%;</w:t>
      </w:r>
    </w:p>
    <w:p w:rsidR="007C7CB7" w:rsidRPr="006B664D" w:rsidRDefault="007C7CB7" w:rsidP="006B664D">
      <w:pPr>
        <w:numPr>
          <w:ilvl w:val="0"/>
          <w:numId w:val="1"/>
        </w:numPr>
        <w:tabs>
          <w:tab w:val="clear" w:pos="1069"/>
        </w:tabs>
        <w:spacing w:line="360" w:lineRule="auto"/>
        <w:ind w:left="0"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личный опыт – 30,3% - 43,3%;</w:t>
      </w:r>
    </w:p>
    <w:p w:rsidR="007C7CB7" w:rsidRPr="006B664D" w:rsidRDefault="007C7CB7" w:rsidP="006B664D">
      <w:pPr>
        <w:numPr>
          <w:ilvl w:val="0"/>
          <w:numId w:val="1"/>
        </w:numPr>
        <w:tabs>
          <w:tab w:val="clear" w:pos="1069"/>
        </w:tabs>
        <w:spacing w:line="360" w:lineRule="auto"/>
        <w:ind w:left="0"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беседы с друзьями, знакомыми, в кругу семьи – 32,0%- 41,7%;</w:t>
      </w:r>
    </w:p>
    <w:p w:rsidR="007C7CB7" w:rsidRPr="006B664D" w:rsidRDefault="007C7CB7" w:rsidP="006B664D">
      <w:pPr>
        <w:numPr>
          <w:ilvl w:val="0"/>
          <w:numId w:val="1"/>
        </w:numPr>
        <w:tabs>
          <w:tab w:val="clear" w:pos="1069"/>
        </w:tabs>
        <w:spacing w:line="360" w:lineRule="auto"/>
        <w:ind w:left="0"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другие источники – 3,0% - 7,3%.</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Как видно из приведенных данных, преобладающим источником информации для граждан о деятельности ОВД выступают средства массовой информации. По направленности содержания в большинстве телепередач, изданиях, преобладают материалы смешанного и критического содержания</w:t>
      </w:r>
      <w:r w:rsidRPr="006B664D">
        <w:rPr>
          <w:rStyle w:val="a6"/>
          <w:rFonts w:ascii="Times New Roman" w:hAnsi="Times New Roman"/>
          <w:sz w:val="28"/>
          <w:szCs w:val="28"/>
        </w:rPr>
        <w:footnoteReference w:id="11"/>
      </w:r>
      <w:r w:rsidRPr="006B664D">
        <w:rPr>
          <w:rFonts w:ascii="Times New Roman" w:hAnsi="Times New Roman" w:cs="Times New Roman"/>
          <w:sz w:val="28"/>
          <w:szCs w:val="28"/>
        </w:rPr>
        <w:t>. При этом преобладают публицистические очерки, телепередачи, не имеющие оценочного, аналитического характера.</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Положительные же оценки в большинстве своем связаны не с функционированием ОВД как системы, а с результатами работы конкретных сотрудников.</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Вторым источником формирования у населения представлений о работе органов внутренних дел и их сотрудников выступают беседы с друзьями, знакомыми, в кругу семьи. Он отличается</w:t>
      </w:r>
      <w:r w:rsidR="006B664D">
        <w:rPr>
          <w:rFonts w:ascii="Times New Roman" w:hAnsi="Times New Roman" w:cs="Times New Roman"/>
          <w:sz w:val="28"/>
          <w:szCs w:val="28"/>
        </w:rPr>
        <w:t xml:space="preserve"> </w:t>
      </w:r>
      <w:r w:rsidRPr="006B664D">
        <w:rPr>
          <w:rFonts w:ascii="Times New Roman" w:hAnsi="Times New Roman" w:cs="Times New Roman"/>
          <w:sz w:val="28"/>
          <w:szCs w:val="28"/>
        </w:rPr>
        <w:t>эмоциональной насыщенностью, отсутствием конкретики в содержании, сильным преувеличением первоначальной информации. Часто предметом таких бесед и рассуждений становятся домыслы, слухи и информация, почерпнутая из СМИ, книг и кинофильмов.</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r w:rsidRPr="006B664D">
        <w:rPr>
          <w:rFonts w:ascii="Times New Roman" w:hAnsi="Times New Roman" w:cs="Times New Roman"/>
          <w:sz w:val="28"/>
          <w:szCs w:val="28"/>
        </w:rPr>
        <w:t>На третьем месте – личный опыт. Анализируя этот источник следует иметь ввиду, что опыт такового общения может быть как положительным, так и отрицательным, к тому же важно учитывать роль, в которой выступал гражданин, общаясь с ОВД и их сотрудниками (потерпевший, свидетель, подозреваемый, обвиняемый и т.п.). Естественно, оценка деятельности ОВД со стороны правопослушной части населения расходится с оценкой правонарушителей.</w:t>
      </w:r>
    </w:p>
    <w:p w:rsidR="007C7CB7" w:rsidRPr="006B664D" w:rsidRDefault="007C7CB7" w:rsidP="006B664D">
      <w:pPr>
        <w:spacing w:line="360" w:lineRule="auto"/>
        <w:ind w:firstLine="709"/>
        <w:contextualSpacing/>
        <w:jc w:val="both"/>
        <w:rPr>
          <w:rFonts w:ascii="Times New Roman" w:hAnsi="Times New Roman" w:cs="Times New Roman"/>
          <w:sz w:val="28"/>
          <w:szCs w:val="28"/>
        </w:rPr>
      </w:pPr>
    </w:p>
    <w:p w:rsidR="004109CD" w:rsidRPr="006B664D" w:rsidRDefault="006B664D" w:rsidP="006B664D">
      <w:pPr>
        <w:spacing w:line="360" w:lineRule="auto"/>
        <w:ind w:firstLine="709"/>
        <w:contextualSpacing/>
        <w:jc w:val="both"/>
        <w:rPr>
          <w:rFonts w:ascii="Times New Roman" w:hAnsi="Times New Roman" w:cs="Times New Roman"/>
          <w:b/>
          <w:sz w:val="28"/>
          <w:szCs w:val="28"/>
        </w:rPr>
      </w:pPr>
      <w:r>
        <w:rPr>
          <w:rFonts w:ascii="Times New Roman" w:hAnsi="Times New Roman" w:cs="Times New Roman"/>
          <w:sz w:val="28"/>
          <w:szCs w:val="28"/>
        </w:rPr>
        <w:br w:type="page"/>
      </w:r>
      <w:r w:rsidR="004109CD" w:rsidRPr="006B664D">
        <w:rPr>
          <w:rFonts w:ascii="Times New Roman" w:hAnsi="Times New Roman" w:cs="Times New Roman"/>
          <w:b/>
          <w:bCs/>
          <w:sz w:val="28"/>
          <w:szCs w:val="28"/>
        </w:rPr>
        <w:t>Заключение</w:t>
      </w:r>
    </w:p>
    <w:p w:rsidR="006B664D" w:rsidRDefault="006B664D" w:rsidP="006B664D">
      <w:pPr>
        <w:pStyle w:val="a3"/>
        <w:spacing w:line="360" w:lineRule="auto"/>
        <w:ind w:firstLine="709"/>
        <w:contextualSpacing/>
        <w:jc w:val="both"/>
        <w:rPr>
          <w:sz w:val="28"/>
          <w:szCs w:val="28"/>
        </w:rPr>
      </w:pPr>
    </w:p>
    <w:p w:rsidR="004109CD" w:rsidRPr="006B664D" w:rsidRDefault="004109CD" w:rsidP="006B664D">
      <w:pPr>
        <w:pStyle w:val="a3"/>
        <w:spacing w:line="360" w:lineRule="auto"/>
        <w:ind w:firstLine="709"/>
        <w:contextualSpacing/>
        <w:jc w:val="both"/>
        <w:rPr>
          <w:sz w:val="28"/>
          <w:szCs w:val="28"/>
        </w:rPr>
      </w:pPr>
      <w:r w:rsidRPr="006B664D">
        <w:rPr>
          <w:sz w:val="28"/>
          <w:szCs w:val="28"/>
        </w:rPr>
        <w:t>Характер взаимоотношений между сотрудниками ОВД (милиции) и гражданами представляет собой один из важнейших индикаторов социально-политической ситуации в стране, так как в глазах населения органы внутренних дел, с одной стороны, олицетворяют порядок, установленный законом, а с другой</w:t>
      </w:r>
      <w:r w:rsidR="006B664D">
        <w:rPr>
          <w:sz w:val="28"/>
          <w:szCs w:val="28"/>
        </w:rPr>
        <w:t xml:space="preserve"> </w:t>
      </w:r>
      <w:r w:rsidRPr="006B664D">
        <w:rPr>
          <w:sz w:val="28"/>
          <w:szCs w:val="28"/>
        </w:rPr>
        <w:t>являются наиболее «осязаемым» инструментом власти; практическая деятельность сотрудников ОВД демонстрирует отношение власти к закону.</w:t>
      </w:r>
    </w:p>
    <w:p w:rsidR="004109CD" w:rsidRPr="006B664D" w:rsidRDefault="004109CD" w:rsidP="006B664D">
      <w:pPr>
        <w:pStyle w:val="a3"/>
        <w:spacing w:line="360" w:lineRule="auto"/>
        <w:ind w:firstLine="709"/>
        <w:contextualSpacing/>
        <w:jc w:val="both"/>
        <w:rPr>
          <w:sz w:val="28"/>
          <w:szCs w:val="28"/>
        </w:rPr>
      </w:pPr>
      <w:r w:rsidRPr="006B664D">
        <w:rPr>
          <w:sz w:val="28"/>
          <w:szCs w:val="28"/>
        </w:rPr>
        <w:t>Эффективность выполнения поставленных задач во многом зависит от знания сотрудниками ОВД (милиции) специфики профессионального общения, умения устанавливать деловые контакты и правильного поведения в конфликтных ситуациях.</w:t>
      </w:r>
    </w:p>
    <w:p w:rsidR="004109CD" w:rsidRPr="006B664D" w:rsidRDefault="004109CD" w:rsidP="006B664D">
      <w:pPr>
        <w:pStyle w:val="a3"/>
        <w:spacing w:line="360" w:lineRule="auto"/>
        <w:ind w:firstLine="709"/>
        <w:contextualSpacing/>
        <w:jc w:val="both"/>
        <w:rPr>
          <w:sz w:val="28"/>
          <w:szCs w:val="28"/>
        </w:rPr>
      </w:pPr>
      <w:r w:rsidRPr="006B664D">
        <w:rPr>
          <w:sz w:val="28"/>
          <w:szCs w:val="28"/>
        </w:rPr>
        <w:t xml:space="preserve">Приобретение соответствующих умений и навыков необходимо сотрудникам ОВД для установления деловых контактов с разными категориями </w:t>
      </w:r>
      <w:r w:rsidR="006B664D" w:rsidRPr="006B664D">
        <w:rPr>
          <w:sz w:val="28"/>
          <w:szCs w:val="28"/>
        </w:rPr>
        <w:t>граждан</w:t>
      </w:r>
      <w:r w:rsidRPr="006B664D">
        <w:rPr>
          <w:sz w:val="28"/>
          <w:szCs w:val="28"/>
        </w:rPr>
        <w:t xml:space="preserve"> и правильного поведения в конфликтных ситуациях. Эти знания и умения могут быть использованы не только в служебной деятельности, но и в повседневной жизни на любых уровнях общения.</w:t>
      </w:r>
    </w:p>
    <w:p w:rsidR="007317A6" w:rsidRPr="006B664D" w:rsidRDefault="007317A6" w:rsidP="006B664D">
      <w:pPr>
        <w:pStyle w:val="a3"/>
        <w:spacing w:line="360" w:lineRule="auto"/>
        <w:ind w:firstLine="709"/>
        <w:contextualSpacing/>
        <w:jc w:val="both"/>
        <w:rPr>
          <w:sz w:val="28"/>
          <w:szCs w:val="28"/>
        </w:rPr>
      </w:pPr>
    </w:p>
    <w:p w:rsidR="007C7CB7" w:rsidRDefault="006B664D" w:rsidP="006B664D">
      <w:pPr>
        <w:pStyle w:val="a3"/>
        <w:spacing w:line="360" w:lineRule="auto"/>
        <w:ind w:firstLine="709"/>
        <w:contextualSpacing/>
        <w:jc w:val="both"/>
        <w:rPr>
          <w:b/>
          <w:sz w:val="28"/>
          <w:szCs w:val="28"/>
        </w:rPr>
      </w:pPr>
      <w:r>
        <w:rPr>
          <w:sz w:val="28"/>
          <w:szCs w:val="28"/>
        </w:rPr>
        <w:br w:type="page"/>
      </w:r>
      <w:r>
        <w:rPr>
          <w:b/>
          <w:sz w:val="28"/>
          <w:szCs w:val="28"/>
        </w:rPr>
        <w:t>Список используемой литературы</w:t>
      </w:r>
    </w:p>
    <w:p w:rsidR="006B664D" w:rsidRPr="006B664D" w:rsidRDefault="006B664D" w:rsidP="006B664D">
      <w:pPr>
        <w:pStyle w:val="a3"/>
        <w:spacing w:line="360" w:lineRule="auto"/>
        <w:ind w:firstLine="709"/>
        <w:contextualSpacing/>
        <w:jc w:val="both"/>
        <w:rPr>
          <w:b/>
          <w:sz w:val="28"/>
          <w:szCs w:val="28"/>
        </w:rPr>
      </w:pPr>
    </w:p>
    <w:p w:rsidR="0031215C" w:rsidRPr="006B664D" w:rsidRDefault="0031215C" w:rsidP="006B664D">
      <w:pPr>
        <w:pStyle w:val="a3"/>
        <w:numPr>
          <w:ilvl w:val="0"/>
          <w:numId w:val="3"/>
        </w:numPr>
        <w:tabs>
          <w:tab w:val="clear" w:pos="720"/>
        </w:tabs>
        <w:spacing w:line="360" w:lineRule="auto"/>
        <w:ind w:left="0" w:firstLine="0"/>
        <w:contextualSpacing/>
        <w:jc w:val="both"/>
        <w:rPr>
          <w:sz w:val="28"/>
          <w:szCs w:val="28"/>
        </w:rPr>
      </w:pPr>
      <w:r w:rsidRPr="006B664D">
        <w:rPr>
          <w:sz w:val="28"/>
          <w:szCs w:val="28"/>
        </w:rPr>
        <w:t>Конституция РФ</w:t>
      </w:r>
    </w:p>
    <w:p w:rsidR="0031215C" w:rsidRPr="006B664D" w:rsidRDefault="0031215C" w:rsidP="006B664D">
      <w:pPr>
        <w:pStyle w:val="a3"/>
        <w:numPr>
          <w:ilvl w:val="0"/>
          <w:numId w:val="3"/>
        </w:numPr>
        <w:tabs>
          <w:tab w:val="clear" w:pos="720"/>
        </w:tabs>
        <w:spacing w:line="360" w:lineRule="auto"/>
        <w:ind w:left="0" w:firstLine="0"/>
        <w:contextualSpacing/>
        <w:jc w:val="both"/>
        <w:rPr>
          <w:sz w:val="28"/>
          <w:szCs w:val="28"/>
        </w:rPr>
      </w:pPr>
      <w:r w:rsidRPr="006B664D">
        <w:rPr>
          <w:sz w:val="28"/>
          <w:szCs w:val="28"/>
        </w:rPr>
        <w:t>Закон «О милиции»</w:t>
      </w:r>
    </w:p>
    <w:p w:rsidR="0031215C" w:rsidRPr="006B664D" w:rsidRDefault="0031215C" w:rsidP="006B664D">
      <w:pPr>
        <w:pStyle w:val="a3"/>
        <w:numPr>
          <w:ilvl w:val="0"/>
          <w:numId w:val="3"/>
        </w:numPr>
        <w:tabs>
          <w:tab w:val="clear" w:pos="720"/>
        </w:tabs>
        <w:spacing w:line="360" w:lineRule="auto"/>
        <w:ind w:left="0" w:firstLine="0"/>
        <w:contextualSpacing/>
        <w:jc w:val="both"/>
        <w:rPr>
          <w:sz w:val="28"/>
          <w:szCs w:val="28"/>
        </w:rPr>
      </w:pPr>
      <w:r w:rsidRPr="006B664D">
        <w:rPr>
          <w:sz w:val="28"/>
          <w:szCs w:val="28"/>
        </w:rPr>
        <w:t>Кодекс чести рядового и начальствующего состава органов внутренних дел РФ</w:t>
      </w:r>
    </w:p>
    <w:p w:rsidR="0031215C" w:rsidRPr="006B664D" w:rsidRDefault="0031215C" w:rsidP="006B664D">
      <w:pPr>
        <w:pStyle w:val="a3"/>
        <w:numPr>
          <w:ilvl w:val="0"/>
          <w:numId w:val="3"/>
        </w:numPr>
        <w:tabs>
          <w:tab w:val="clear" w:pos="720"/>
        </w:tabs>
        <w:spacing w:line="360" w:lineRule="auto"/>
        <w:ind w:left="0" w:firstLine="0"/>
        <w:contextualSpacing/>
        <w:jc w:val="both"/>
        <w:rPr>
          <w:sz w:val="28"/>
          <w:szCs w:val="28"/>
        </w:rPr>
      </w:pPr>
      <w:r w:rsidRPr="006B664D">
        <w:rPr>
          <w:sz w:val="28"/>
          <w:szCs w:val="28"/>
        </w:rPr>
        <w:t>Этика сотрудников правоохранительных органов: Учебник. – М.Издательство «ЩИТ-М», 2004.</w:t>
      </w:r>
    </w:p>
    <w:p w:rsidR="0031215C" w:rsidRPr="006B664D" w:rsidRDefault="0031215C" w:rsidP="006B664D">
      <w:pPr>
        <w:pStyle w:val="a3"/>
        <w:numPr>
          <w:ilvl w:val="0"/>
          <w:numId w:val="3"/>
        </w:numPr>
        <w:tabs>
          <w:tab w:val="clear" w:pos="720"/>
        </w:tabs>
        <w:spacing w:line="360" w:lineRule="auto"/>
        <w:ind w:left="0" w:firstLine="0"/>
        <w:contextualSpacing/>
        <w:jc w:val="both"/>
        <w:rPr>
          <w:sz w:val="28"/>
          <w:szCs w:val="28"/>
        </w:rPr>
      </w:pPr>
      <w:r w:rsidRPr="006B664D">
        <w:rPr>
          <w:sz w:val="28"/>
          <w:szCs w:val="28"/>
        </w:rPr>
        <w:t>ЕгорышевС.В., Ротовский А.Н.Профессиональная этика: Курс лекций.-М.:ЦОКР МВД России, 2005.</w:t>
      </w:r>
    </w:p>
    <w:p w:rsidR="0031215C" w:rsidRPr="006B664D" w:rsidRDefault="0031215C" w:rsidP="006B664D">
      <w:pPr>
        <w:pStyle w:val="a3"/>
        <w:numPr>
          <w:ilvl w:val="0"/>
          <w:numId w:val="3"/>
        </w:numPr>
        <w:tabs>
          <w:tab w:val="clear" w:pos="720"/>
        </w:tabs>
        <w:spacing w:line="360" w:lineRule="auto"/>
        <w:ind w:left="0" w:firstLine="0"/>
        <w:contextualSpacing/>
        <w:jc w:val="both"/>
        <w:rPr>
          <w:sz w:val="28"/>
          <w:szCs w:val="28"/>
        </w:rPr>
      </w:pPr>
      <w:r w:rsidRPr="006B664D">
        <w:rPr>
          <w:sz w:val="28"/>
          <w:szCs w:val="28"/>
        </w:rPr>
        <w:t>Основы профессиональной этики. Учебно-методическое пособие. М.: ИМЦ ГУК МВД России, 2001.</w:t>
      </w:r>
    </w:p>
    <w:p w:rsidR="00CC54FB" w:rsidRPr="006B664D" w:rsidRDefault="00CC54FB" w:rsidP="006B664D">
      <w:pPr>
        <w:pStyle w:val="a3"/>
        <w:numPr>
          <w:ilvl w:val="0"/>
          <w:numId w:val="3"/>
        </w:numPr>
        <w:tabs>
          <w:tab w:val="clear" w:pos="720"/>
        </w:tabs>
        <w:spacing w:line="360" w:lineRule="auto"/>
        <w:ind w:left="0" w:firstLine="0"/>
        <w:contextualSpacing/>
        <w:jc w:val="both"/>
        <w:rPr>
          <w:sz w:val="28"/>
          <w:szCs w:val="28"/>
        </w:rPr>
      </w:pPr>
      <w:r w:rsidRPr="006B664D">
        <w:rPr>
          <w:sz w:val="28"/>
          <w:szCs w:val="28"/>
        </w:rPr>
        <w:t>Светлышева О.Ю.Особенности общения сотрудников ОВД с разными категориями граждан: Учебно-методическое пособие. – М.: Мос У МВД России, 2002</w:t>
      </w:r>
    </w:p>
    <w:p w:rsidR="00CC54FB" w:rsidRPr="006B664D" w:rsidRDefault="00CC54FB" w:rsidP="006B664D">
      <w:pPr>
        <w:pStyle w:val="a3"/>
        <w:numPr>
          <w:ilvl w:val="0"/>
          <w:numId w:val="3"/>
        </w:numPr>
        <w:tabs>
          <w:tab w:val="clear" w:pos="720"/>
        </w:tabs>
        <w:spacing w:line="360" w:lineRule="auto"/>
        <w:ind w:left="0" w:firstLine="0"/>
        <w:contextualSpacing/>
        <w:jc w:val="both"/>
        <w:rPr>
          <w:sz w:val="28"/>
          <w:szCs w:val="28"/>
        </w:rPr>
      </w:pPr>
      <w:r w:rsidRPr="006B664D">
        <w:rPr>
          <w:sz w:val="28"/>
          <w:szCs w:val="28"/>
        </w:rPr>
        <w:t>Кукушин В.М. Твоя профессиональная этика, М. 1994</w:t>
      </w:r>
    </w:p>
    <w:p w:rsidR="0031215C" w:rsidRPr="006B664D" w:rsidRDefault="00CC54FB" w:rsidP="006B664D">
      <w:pPr>
        <w:pStyle w:val="a3"/>
        <w:numPr>
          <w:ilvl w:val="0"/>
          <w:numId w:val="3"/>
        </w:numPr>
        <w:tabs>
          <w:tab w:val="clear" w:pos="720"/>
        </w:tabs>
        <w:spacing w:line="360" w:lineRule="auto"/>
        <w:ind w:left="0" w:firstLine="0"/>
        <w:contextualSpacing/>
        <w:jc w:val="both"/>
        <w:rPr>
          <w:sz w:val="28"/>
          <w:szCs w:val="28"/>
        </w:rPr>
      </w:pPr>
      <w:r w:rsidRPr="006B664D">
        <w:rPr>
          <w:sz w:val="28"/>
          <w:szCs w:val="28"/>
        </w:rPr>
        <w:t>Гришин А.А. Моральный фактор в деятельности ОВД. Монография. М. МЮИ МВД России, 1995</w:t>
      </w:r>
    </w:p>
    <w:p w:rsidR="00CC54FB" w:rsidRPr="006B664D" w:rsidRDefault="00CC54FB" w:rsidP="006B664D">
      <w:pPr>
        <w:pStyle w:val="a3"/>
        <w:numPr>
          <w:ilvl w:val="0"/>
          <w:numId w:val="3"/>
        </w:numPr>
        <w:tabs>
          <w:tab w:val="clear" w:pos="720"/>
        </w:tabs>
        <w:spacing w:line="360" w:lineRule="auto"/>
        <w:ind w:left="0" w:firstLine="0"/>
        <w:contextualSpacing/>
        <w:jc w:val="both"/>
        <w:rPr>
          <w:sz w:val="28"/>
          <w:szCs w:val="28"/>
        </w:rPr>
      </w:pPr>
      <w:r w:rsidRPr="006B664D">
        <w:rPr>
          <w:sz w:val="28"/>
          <w:szCs w:val="28"/>
        </w:rPr>
        <w:t>Андреева Г.М. Социальная психология.- М.,2000.</w:t>
      </w:r>
    </w:p>
    <w:p w:rsidR="00CC54FB" w:rsidRPr="006B664D" w:rsidRDefault="00CC54FB" w:rsidP="006B664D">
      <w:pPr>
        <w:pStyle w:val="a3"/>
        <w:numPr>
          <w:ilvl w:val="0"/>
          <w:numId w:val="3"/>
        </w:numPr>
        <w:tabs>
          <w:tab w:val="clear" w:pos="720"/>
        </w:tabs>
        <w:spacing w:line="360" w:lineRule="auto"/>
        <w:ind w:left="0" w:firstLine="0"/>
        <w:contextualSpacing/>
        <w:jc w:val="both"/>
        <w:rPr>
          <w:sz w:val="28"/>
          <w:szCs w:val="28"/>
        </w:rPr>
      </w:pPr>
      <w:r w:rsidRPr="006B664D">
        <w:rPr>
          <w:sz w:val="28"/>
          <w:szCs w:val="28"/>
        </w:rPr>
        <w:t>Поршнев Б.Ф. Социальная психология и история. – М., 1979.</w:t>
      </w:r>
    </w:p>
    <w:p w:rsidR="006B664D" w:rsidRPr="006B664D" w:rsidRDefault="006B664D" w:rsidP="006B664D">
      <w:pPr>
        <w:spacing w:line="360" w:lineRule="auto"/>
        <w:ind w:firstLine="709"/>
        <w:jc w:val="center"/>
        <w:rPr>
          <w:rFonts w:ascii="Times New Roman" w:hAnsi="Times New Roman" w:cs="Times New Roman"/>
          <w:sz w:val="28"/>
          <w:szCs w:val="28"/>
        </w:rPr>
      </w:pPr>
      <w:bookmarkStart w:id="0" w:name="_GoBack"/>
      <w:bookmarkEnd w:id="0"/>
    </w:p>
    <w:sectPr w:rsidR="006B664D" w:rsidRPr="006B664D" w:rsidSect="006B664D">
      <w:headerReference w:type="default" r:id="rId7"/>
      <w:footerReference w:type="even" r:id="rId8"/>
      <w:footnotePr>
        <w:numRestart w:val="eachPage"/>
      </w:footnotePr>
      <w:pgSz w:w="11907" w:h="16840" w:code="9"/>
      <w:pgMar w:top="1134" w:right="851" w:bottom="1134" w:left="1701" w:header="720" w:footer="720" w:gutter="0"/>
      <w:cols w:space="720"/>
      <w:noEndnote/>
      <w:docGrid w:linePitch="25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7636C" w:rsidRDefault="0087636C">
      <w:r>
        <w:separator/>
      </w:r>
    </w:p>
  </w:endnote>
  <w:endnote w:type="continuationSeparator" w:id="0">
    <w:p w:rsidR="0087636C" w:rsidRDefault="008763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54FB" w:rsidRDefault="00CC54FB" w:rsidP="000734F0">
    <w:pPr>
      <w:pStyle w:val="a7"/>
      <w:framePr w:wrap="around" w:vAnchor="text" w:hAnchor="margin" w:xAlign="right" w:y="1"/>
      <w:rPr>
        <w:rStyle w:val="a9"/>
        <w:rFonts w:cs="Arial"/>
      </w:rPr>
    </w:pPr>
    <w:r>
      <w:rPr>
        <w:rStyle w:val="a9"/>
        <w:rFonts w:cs="Arial"/>
      </w:rPr>
      <w:fldChar w:fldCharType="begin"/>
    </w:r>
    <w:r>
      <w:rPr>
        <w:rStyle w:val="a9"/>
        <w:rFonts w:cs="Arial"/>
      </w:rPr>
      <w:instrText xml:space="preserve">PAGE  </w:instrText>
    </w:r>
    <w:r>
      <w:rPr>
        <w:rStyle w:val="a9"/>
        <w:rFonts w:cs="Arial"/>
      </w:rPr>
      <w:fldChar w:fldCharType="end"/>
    </w:r>
  </w:p>
  <w:p w:rsidR="00CC54FB" w:rsidRDefault="00CC54FB" w:rsidP="00CC54FB">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7636C" w:rsidRDefault="0087636C">
      <w:r>
        <w:separator/>
      </w:r>
    </w:p>
  </w:footnote>
  <w:footnote w:type="continuationSeparator" w:id="0">
    <w:p w:rsidR="0087636C" w:rsidRDefault="0087636C">
      <w:r>
        <w:continuationSeparator/>
      </w:r>
    </w:p>
  </w:footnote>
  <w:footnote w:id="1">
    <w:p w:rsidR="0087636C" w:rsidRDefault="00FB2D84">
      <w:pPr>
        <w:pStyle w:val="a4"/>
      </w:pPr>
      <w:r>
        <w:rPr>
          <w:rStyle w:val="a6"/>
        </w:rPr>
        <w:footnoteRef/>
      </w:r>
      <w:r>
        <w:t xml:space="preserve"> Андреева Г.М. Социальная психология.- М.,2000. С. 69-136</w:t>
      </w:r>
    </w:p>
  </w:footnote>
  <w:footnote w:id="2">
    <w:p w:rsidR="0087636C" w:rsidRDefault="00FB2D84">
      <w:pPr>
        <w:pStyle w:val="a4"/>
      </w:pPr>
      <w:r>
        <w:rPr>
          <w:rStyle w:val="a6"/>
        </w:rPr>
        <w:footnoteRef/>
      </w:r>
      <w:r>
        <w:t xml:space="preserve"> §2 Кодекса чести рядового и начальствующего состава органов внутренних дел Российской Федерации</w:t>
      </w:r>
    </w:p>
  </w:footnote>
  <w:footnote w:id="3">
    <w:p w:rsidR="0087636C" w:rsidRDefault="00FB2D84">
      <w:pPr>
        <w:pStyle w:val="a4"/>
      </w:pPr>
      <w:r>
        <w:rPr>
          <w:rStyle w:val="a6"/>
        </w:rPr>
        <w:footnoteRef/>
      </w:r>
      <w:r>
        <w:t xml:space="preserve"> Ст. 2 Закона «О милиции»</w:t>
      </w:r>
    </w:p>
  </w:footnote>
  <w:footnote w:id="4">
    <w:p w:rsidR="0087636C" w:rsidRDefault="00FB2D84">
      <w:pPr>
        <w:pStyle w:val="a4"/>
      </w:pPr>
      <w:r>
        <w:rPr>
          <w:rStyle w:val="a6"/>
        </w:rPr>
        <w:footnoteRef/>
      </w:r>
      <w:r>
        <w:t xml:space="preserve"> С. 40 Закона «О милиции»</w:t>
      </w:r>
    </w:p>
  </w:footnote>
  <w:footnote w:id="5">
    <w:p w:rsidR="0087636C" w:rsidRDefault="00FB2D84">
      <w:pPr>
        <w:pStyle w:val="a4"/>
      </w:pPr>
      <w:r>
        <w:rPr>
          <w:rStyle w:val="a6"/>
        </w:rPr>
        <w:footnoteRef/>
      </w:r>
      <w:r>
        <w:t xml:space="preserve"> Ст.19, 28, 29 Конституции РФ</w:t>
      </w:r>
    </w:p>
  </w:footnote>
  <w:footnote w:id="6">
    <w:p w:rsidR="0087636C" w:rsidRDefault="00FB2D84">
      <w:pPr>
        <w:pStyle w:val="a4"/>
      </w:pPr>
      <w:r>
        <w:rPr>
          <w:rStyle w:val="a6"/>
        </w:rPr>
        <w:footnoteRef/>
      </w:r>
      <w:r>
        <w:t xml:space="preserve"> §1 Кодекса рядового и начальствующего состава органов внутренних дел РФ</w:t>
      </w:r>
    </w:p>
  </w:footnote>
  <w:footnote w:id="7">
    <w:p w:rsidR="0087636C" w:rsidRDefault="000C6F71">
      <w:pPr>
        <w:pStyle w:val="a4"/>
      </w:pPr>
      <w:r>
        <w:rPr>
          <w:rStyle w:val="a6"/>
        </w:rPr>
        <w:footnoteRef/>
      </w:r>
      <w:r>
        <w:t xml:space="preserve"> Кудрявцев В.Н. Социально-психологические аспекты антиобщественного поведения.-№1-1974. с.99</w:t>
      </w:r>
    </w:p>
  </w:footnote>
  <w:footnote w:id="8">
    <w:p w:rsidR="0087636C" w:rsidRDefault="000C6F71">
      <w:pPr>
        <w:pStyle w:val="a4"/>
      </w:pPr>
      <w:r>
        <w:rPr>
          <w:rStyle w:val="a6"/>
        </w:rPr>
        <w:footnoteRef/>
      </w:r>
      <w:r>
        <w:t xml:space="preserve"> Бочаров С.Н. Организация и тактика административно-правовой борьбы с групповыми нарушениями общественного порядка: Дисс…канд. юрид. Наук. – М., 1992. С. 43-44</w:t>
      </w:r>
    </w:p>
  </w:footnote>
  <w:footnote w:id="9">
    <w:p w:rsidR="0087636C" w:rsidRDefault="007C7CB7" w:rsidP="007C7CB7">
      <w:pPr>
        <w:pStyle w:val="a4"/>
      </w:pPr>
      <w:r>
        <w:rPr>
          <w:rStyle w:val="a6"/>
        </w:rPr>
        <w:footnoteRef/>
      </w:r>
      <w:r>
        <w:t xml:space="preserve"> Егорышев С.В., Линкевич А.Е. Социальные проблемы процесса реформирования и развития кадрового потенциала органов внутренних дел.- Уфа, 2003 </w:t>
      </w:r>
    </w:p>
  </w:footnote>
  <w:footnote w:id="10">
    <w:p w:rsidR="0087636C" w:rsidRDefault="007C7CB7" w:rsidP="007C7CB7">
      <w:pPr>
        <w:pStyle w:val="a4"/>
      </w:pPr>
      <w:r>
        <w:rPr>
          <w:rStyle w:val="a6"/>
        </w:rPr>
        <w:footnoteRef/>
      </w:r>
      <w:r>
        <w:t xml:space="preserve"> С.В.Егорышев,А.Н.Ротовский. Профессиональная этика: курс лекций.- М.:ЦОКР МВД России, 2005. – с. 180</w:t>
      </w:r>
    </w:p>
  </w:footnote>
  <w:footnote w:id="11">
    <w:p w:rsidR="0087636C" w:rsidRDefault="007C7CB7" w:rsidP="007C7CB7">
      <w:pPr>
        <w:pStyle w:val="a4"/>
      </w:pPr>
      <w:r>
        <w:rPr>
          <w:rStyle w:val="a6"/>
        </w:rPr>
        <w:footnoteRef/>
      </w:r>
      <w:r>
        <w:t xml:space="preserve"> С.В.Егорышев,А.Н.Ротовский. Профессиональная этика: курс лекций.- М.:ЦОКР МВД России, 2005. – с. 183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664D" w:rsidRPr="006B664D" w:rsidRDefault="006B664D" w:rsidP="006B664D">
    <w:pPr>
      <w:spacing w:line="360" w:lineRule="auto"/>
      <w:ind w:firstLine="709"/>
      <w:jc w:val="center"/>
      <w:rPr>
        <w:rFonts w:ascii="Times New Roman" w:hAnsi="Times New Roman" w:cs="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041A58"/>
    <w:multiLevelType w:val="hybridMultilevel"/>
    <w:tmpl w:val="946A2638"/>
    <w:lvl w:ilvl="0" w:tplc="B6E88AA0">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487A31DA"/>
    <w:multiLevelType w:val="hybridMultilevel"/>
    <w:tmpl w:val="5326281A"/>
    <w:lvl w:ilvl="0" w:tplc="B6E88AA0">
      <w:start w:val="1"/>
      <w:numFmt w:val="decimal"/>
      <w:lvlText w:val="%1."/>
      <w:lvlJc w:val="left"/>
      <w:pPr>
        <w:tabs>
          <w:tab w:val="num" w:pos="1429"/>
        </w:tabs>
        <w:ind w:left="1429" w:hanging="360"/>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
    <w:nsid w:val="53AD4948"/>
    <w:multiLevelType w:val="hybridMultilevel"/>
    <w:tmpl w:val="317E0CE4"/>
    <w:lvl w:ilvl="0" w:tplc="A6303186">
      <w:start w:val="1"/>
      <w:numFmt w:val="bullet"/>
      <w:lvlText w:val=""/>
      <w:lvlJc w:val="left"/>
      <w:pPr>
        <w:tabs>
          <w:tab w:val="num" w:pos="1069"/>
        </w:tabs>
        <w:ind w:left="1579" w:hanging="51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drawingGridHorizontalSpacing w:val="95"/>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09CD"/>
    <w:rsid w:val="000734F0"/>
    <w:rsid w:val="000B097E"/>
    <w:rsid w:val="000C6F71"/>
    <w:rsid w:val="001968ED"/>
    <w:rsid w:val="00232089"/>
    <w:rsid w:val="0031215C"/>
    <w:rsid w:val="003F787F"/>
    <w:rsid w:val="004109CD"/>
    <w:rsid w:val="004465E1"/>
    <w:rsid w:val="004B7A70"/>
    <w:rsid w:val="004C0352"/>
    <w:rsid w:val="00534392"/>
    <w:rsid w:val="005543AE"/>
    <w:rsid w:val="00570AFE"/>
    <w:rsid w:val="006B664D"/>
    <w:rsid w:val="007317A6"/>
    <w:rsid w:val="007575FC"/>
    <w:rsid w:val="007C7CB7"/>
    <w:rsid w:val="0087636C"/>
    <w:rsid w:val="008B380D"/>
    <w:rsid w:val="00910CAA"/>
    <w:rsid w:val="00971098"/>
    <w:rsid w:val="00AA747A"/>
    <w:rsid w:val="00B7076A"/>
    <w:rsid w:val="00CC54FB"/>
    <w:rsid w:val="00CD6973"/>
    <w:rsid w:val="00E143CF"/>
    <w:rsid w:val="00FB2D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40E615F5-F831-434C-8C59-F7BCCA4442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7CB7"/>
    <w:rPr>
      <w:rFonts w:ascii="Arial" w:hAnsi="Arial" w:cs="Arial"/>
      <w:sz w:val="19"/>
      <w:szCs w:val="1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
    <w:rsid w:val="004109CD"/>
    <w:pPr>
      <w:widowControl w:val="0"/>
      <w:autoSpaceDE w:val="0"/>
      <w:autoSpaceDN w:val="0"/>
      <w:adjustRightInd w:val="0"/>
    </w:pPr>
    <w:rPr>
      <w:sz w:val="24"/>
      <w:szCs w:val="24"/>
    </w:rPr>
  </w:style>
  <w:style w:type="paragraph" w:styleId="a4">
    <w:name w:val="footnote text"/>
    <w:basedOn w:val="a"/>
    <w:link w:val="a5"/>
    <w:uiPriority w:val="99"/>
    <w:semiHidden/>
    <w:rsid w:val="004109CD"/>
    <w:rPr>
      <w:rFonts w:ascii="Times New Roman" w:hAnsi="Times New Roman" w:cs="Times New Roman"/>
      <w:sz w:val="20"/>
      <w:szCs w:val="20"/>
    </w:rPr>
  </w:style>
  <w:style w:type="character" w:customStyle="1" w:styleId="a5">
    <w:name w:val="Текст сноски Знак"/>
    <w:link w:val="a4"/>
    <w:uiPriority w:val="99"/>
    <w:semiHidden/>
    <w:locked/>
    <w:rPr>
      <w:rFonts w:ascii="Arial" w:hAnsi="Arial" w:cs="Arial"/>
    </w:rPr>
  </w:style>
  <w:style w:type="character" w:styleId="a6">
    <w:name w:val="footnote reference"/>
    <w:uiPriority w:val="99"/>
    <w:semiHidden/>
    <w:rsid w:val="004109CD"/>
    <w:rPr>
      <w:rFonts w:cs="Times New Roman"/>
      <w:vertAlign w:val="superscript"/>
    </w:rPr>
  </w:style>
  <w:style w:type="paragraph" w:styleId="a7">
    <w:name w:val="footer"/>
    <w:basedOn w:val="a"/>
    <w:link w:val="a8"/>
    <w:uiPriority w:val="99"/>
    <w:rsid w:val="00CC54FB"/>
    <w:pPr>
      <w:tabs>
        <w:tab w:val="center" w:pos="4677"/>
        <w:tab w:val="right" w:pos="9355"/>
      </w:tabs>
    </w:pPr>
  </w:style>
  <w:style w:type="character" w:customStyle="1" w:styleId="a8">
    <w:name w:val="Нижний колонтитул Знак"/>
    <w:link w:val="a7"/>
    <w:uiPriority w:val="99"/>
    <w:semiHidden/>
    <w:locked/>
    <w:rPr>
      <w:rFonts w:ascii="Arial" w:hAnsi="Arial" w:cs="Arial"/>
      <w:sz w:val="19"/>
      <w:szCs w:val="19"/>
    </w:rPr>
  </w:style>
  <w:style w:type="character" w:styleId="a9">
    <w:name w:val="page number"/>
    <w:uiPriority w:val="99"/>
    <w:rsid w:val="00CC54FB"/>
    <w:rPr>
      <w:rFonts w:cs="Times New Roman"/>
    </w:rPr>
  </w:style>
  <w:style w:type="paragraph" w:styleId="aa">
    <w:name w:val="header"/>
    <w:basedOn w:val="a"/>
    <w:link w:val="ab"/>
    <w:uiPriority w:val="99"/>
    <w:rsid w:val="004C0352"/>
    <w:pPr>
      <w:tabs>
        <w:tab w:val="center" w:pos="4677"/>
        <w:tab w:val="right" w:pos="9355"/>
      </w:tabs>
    </w:pPr>
  </w:style>
  <w:style w:type="character" w:customStyle="1" w:styleId="ab">
    <w:name w:val="Верхний колонтитул Знак"/>
    <w:link w:val="aa"/>
    <w:uiPriority w:val="99"/>
    <w:locked/>
    <w:rsid w:val="004C0352"/>
    <w:rPr>
      <w:rFonts w:ascii="Arial" w:hAnsi="Arial" w:cs="Arial"/>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059880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6424</Words>
  <Characters>36617</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Владелец</dc:creator>
  <cp:keywords/>
  <dc:description/>
  <cp:lastModifiedBy>admin</cp:lastModifiedBy>
  <cp:revision>2</cp:revision>
  <cp:lastPrinted>2007-04-23T19:07:00Z</cp:lastPrinted>
  <dcterms:created xsi:type="dcterms:W3CDTF">2014-03-26T20:45:00Z</dcterms:created>
  <dcterms:modified xsi:type="dcterms:W3CDTF">2014-03-26T20:45:00Z</dcterms:modified>
</cp:coreProperties>
</file>