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392" w:rsidRDefault="00994392">
      <w:pPr>
        <w:jc w:val="center"/>
      </w:pPr>
    </w:p>
    <w:p w:rsidR="00994392" w:rsidRDefault="00994392"/>
    <w:p w:rsidR="00994392" w:rsidRDefault="00727D8A">
      <w:r>
        <w:cr/>
      </w:r>
    </w:p>
    <w:p w:rsidR="00994392" w:rsidRDefault="00727D8A">
      <w:pPr>
        <w:pStyle w:val="1"/>
        <w:jc w:val="center"/>
      </w:pPr>
      <w:r>
        <w:t>С О Д Е Р Ж А Н И Е</w:t>
      </w:r>
      <w:r>
        <w:cr/>
      </w:r>
    </w:p>
    <w:p w:rsidR="00994392" w:rsidRDefault="00994392"/>
    <w:p w:rsidR="00994392" w:rsidRDefault="00727D8A">
      <w:pPr>
        <w:pStyle w:val="1"/>
        <w:rPr>
          <w:b w:val="0"/>
        </w:rPr>
      </w:pPr>
      <w:r>
        <w:rPr>
          <w:b w:val="0"/>
        </w:rPr>
        <w:t xml:space="preserve">I. Происхождение профессиональной этики . . . . . . . . . . . . . . . . . . . .  3  </w:t>
      </w:r>
      <w:r>
        <w:rPr>
          <w:b w:val="0"/>
        </w:rPr>
        <w:cr/>
        <w:t xml:space="preserve">II. Профессионализм как нравственная черта личности . . . . . . . . . .  4   </w:t>
      </w:r>
      <w:r>
        <w:rPr>
          <w:b w:val="0"/>
        </w:rPr>
        <w:cr/>
        <w:t xml:space="preserve">III. Виды профессиональной этики . . . . . . . . . . . . . . .  . . . . . . . . . . . . .7  </w:t>
      </w:r>
      <w:r>
        <w:rPr>
          <w:b w:val="0"/>
        </w:rPr>
        <w:cr/>
      </w:r>
      <w:r>
        <w:rPr>
          <w:b w:val="0"/>
        </w:rPr>
        <w:tab/>
        <w:t xml:space="preserve">А) Медицинская этика  . . . . . . . . . . .  . . . . . . . . . . . . . . . . . . . . . .8  </w:t>
      </w:r>
      <w:r>
        <w:rPr>
          <w:b w:val="0"/>
        </w:rPr>
        <w:cr/>
      </w:r>
      <w:r>
        <w:rPr>
          <w:b w:val="0"/>
        </w:rPr>
        <w:tab/>
        <w:t>Б) Этика бизнеса и деловых отношений . . . . . . . . . . . . . . . . . .12</w:t>
      </w:r>
      <w:r>
        <w:rPr>
          <w:b w:val="0"/>
        </w:rPr>
        <w:cr/>
      </w:r>
    </w:p>
    <w:p w:rsidR="00994392" w:rsidRDefault="00727D8A">
      <w:pPr>
        <w:pStyle w:val="1"/>
        <w:rPr>
          <w:b w:val="0"/>
        </w:rPr>
      </w:pPr>
      <w:r>
        <w:rPr>
          <w:b w:val="0"/>
        </w:rPr>
        <w:t>Заключение . . . . . . . . . . . . . . . .  . . . . . . . . . . . . . . . . . . . . . . . . . . . . . 14</w:t>
      </w:r>
      <w:r>
        <w:rPr>
          <w:b w:val="0"/>
        </w:rPr>
        <w:cr/>
      </w:r>
    </w:p>
    <w:p w:rsidR="00994392" w:rsidRDefault="00727D8A">
      <w:pPr>
        <w:pStyle w:val="1"/>
        <w:rPr>
          <w:b w:val="0"/>
        </w:rPr>
      </w:pPr>
      <w:r>
        <w:rPr>
          <w:b w:val="0"/>
        </w:rPr>
        <w:t>Литература . . . . . . . . . . . . . . . . . . . . . . . . . . . . . . . . . . . . . . . . . . . . . . 15</w:t>
      </w:r>
      <w:r>
        <w:rPr>
          <w:b w:val="0"/>
        </w:rPr>
        <w:cr/>
      </w:r>
    </w:p>
    <w:p w:rsidR="00994392" w:rsidRDefault="00727D8A">
      <w:r>
        <w:cr/>
      </w:r>
    </w:p>
    <w:p w:rsidR="00994392" w:rsidRDefault="00727D8A">
      <w:r>
        <w:cr/>
      </w:r>
    </w:p>
    <w:p w:rsidR="00994392" w:rsidRDefault="00727D8A">
      <w:r>
        <w:cr/>
      </w:r>
    </w:p>
    <w:p w:rsidR="00994392" w:rsidRDefault="00727D8A">
      <w:r>
        <w:cr/>
      </w:r>
    </w:p>
    <w:p w:rsidR="00994392" w:rsidRDefault="00727D8A">
      <w:r>
        <w:cr/>
      </w:r>
    </w:p>
    <w:p w:rsidR="00994392" w:rsidRDefault="00727D8A">
      <w:r>
        <w:cr/>
      </w:r>
    </w:p>
    <w:p w:rsidR="00994392" w:rsidRDefault="00994392"/>
    <w:p w:rsidR="00994392" w:rsidRDefault="00994392"/>
    <w:p w:rsidR="00994392" w:rsidRDefault="00994392"/>
    <w:p w:rsidR="00994392" w:rsidRDefault="00994392"/>
    <w:p w:rsidR="00994392" w:rsidRDefault="00994392"/>
    <w:p w:rsidR="00994392" w:rsidRDefault="00994392"/>
    <w:p w:rsidR="00994392" w:rsidRDefault="00994392"/>
    <w:p w:rsidR="00994392" w:rsidRDefault="00994392"/>
    <w:p w:rsidR="00994392" w:rsidRDefault="00994392"/>
    <w:p w:rsidR="00994392" w:rsidRDefault="00994392"/>
    <w:p w:rsidR="00994392" w:rsidRDefault="00994392"/>
    <w:p w:rsidR="00994392" w:rsidRDefault="00994392"/>
    <w:p w:rsidR="00994392" w:rsidRDefault="00994392"/>
    <w:p w:rsidR="00994392" w:rsidRDefault="00994392"/>
    <w:p w:rsidR="00994392" w:rsidRDefault="00994392"/>
    <w:p w:rsidR="00994392" w:rsidRDefault="00994392"/>
    <w:p w:rsidR="00994392" w:rsidRDefault="00994392"/>
    <w:p w:rsidR="00994392" w:rsidRDefault="00994392"/>
    <w:p w:rsidR="00994392" w:rsidRDefault="00994392"/>
    <w:p w:rsidR="00994392" w:rsidRDefault="00727D8A">
      <w:pPr>
        <w:jc w:val="right"/>
        <w:rPr>
          <w:i/>
        </w:rPr>
      </w:pPr>
      <w:r>
        <w:rPr>
          <w:i/>
        </w:rPr>
        <w:t xml:space="preserve">...Личность характеризуется не только тем, </w:t>
      </w:r>
      <w:r>
        <w:rPr>
          <w:i/>
        </w:rPr>
        <w:cr/>
        <w:t>что она делает, но и тем, как она это делает</w:t>
      </w:r>
      <w:r>
        <w:rPr>
          <w:i/>
        </w:rPr>
        <w:cr/>
      </w:r>
    </w:p>
    <w:p w:rsidR="00994392" w:rsidRDefault="00994392">
      <w:pPr>
        <w:jc w:val="right"/>
      </w:pPr>
    </w:p>
    <w:p w:rsidR="00994392" w:rsidRDefault="00727D8A">
      <w:pPr>
        <w:jc w:val="center"/>
      </w:pPr>
      <w:r>
        <w:tab/>
      </w:r>
      <w:r>
        <w:rPr>
          <w:b/>
          <w:sz w:val="28"/>
        </w:rPr>
        <w:t>Происхождение профессиональной этики</w:t>
      </w:r>
      <w:r>
        <w:rPr>
          <w:b/>
          <w:sz w:val="28"/>
        </w:rPr>
        <w:cr/>
      </w:r>
    </w:p>
    <w:p w:rsidR="00994392" w:rsidRDefault="00727D8A">
      <w:pPr>
        <w:spacing w:line="336" w:lineRule="auto"/>
        <w:jc w:val="both"/>
      </w:pPr>
      <w:r>
        <w:tab/>
        <w:t>Выяснить происхождение профессиональной этики - это проследить взаимосвязь моральных требований  с разделением общественного труда и возникновением профессии. На эти вопросы, много лет назад обращали внимание Аристотель, затем Конт, Дюркгейм. Они говорили о взаимосвязи разделения общественного труда с моральными принципами общества. Впервые материалистическое обоснование этих проблем дали К.Маркс и Ф. Энгельс.</w:t>
      </w:r>
      <w:r>
        <w:cr/>
      </w:r>
      <w:r>
        <w:tab/>
        <w:t>Возникновение первых профессионально-этических кодексов относится к периоду ремесленного разделения труда в условиях становления средневековых цехов в XI-XII вв. Именно тогда впервые констатируют наличие в цеховых уставах ряда нравственных требований по отношению к профессии, характеру труда, соучастникам по труду.</w:t>
      </w:r>
      <w:r>
        <w:cr/>
      </w:r>
      <w:r>
        <w:tab/>
        <w:t xml:space="preserve">Однако ряд профессий, имеющих жизненно важное значение для всех членов общества, возникли в глубокой древности, и поэтому, такие профессионально-этические кодексы, как "Клятва Гиппократа", нравственные установления жрецов, исполнявших судебные функции, известны гораздо раньше. </w:t>
      </w:r>
      <w:r>
        <w:cr/>
      </w:r>
      <w:r>
        <w:tab/>
        <w:t>Появление профессиональной этики во времени предшествовало созданию научных этических учений, теорий о ней. Повседневный опыт, необходимость в регулировании взаимоотношений людей той или иной профессии приводили  к осознанию и оформлению определенных требований профессиональной этики. Профессиональная этика, возникнув как проявление повседневного морального сознания, затем уже развивалась  на основе обобщенной практике поведения представителей каждой профессиональной группы.  Эти обобщения содержались как  в писаных так и в неписаных кодексах поведения, так и в форме теоретических выводов. Таким образом это свидетельствует о переходе от обыденного сознания к теоретическому сознанию в сфере профессиональной морали. Большую роль  в становлении и усвоении норм профессиональной этики играет общественное мнение. Нормы профессиональной морали не сразу становятся общепризнанными, это бывает связано с борьбой мнений.  Взаимосвязь профессиональной этики  и общественного сознания существует и в форме традиции. Различные виды профессиональной этики имеют свои традиции, что свидетельствует о наличии преемственности основных этических норм, выработанных представителями той или иной профессии на протяжении столетий.</w:t>
      </w:r>
      <w:r>
        <w:cr/>
      </w:r>
    </w:p>
    <w:p w:rsidR="00994392" w:rsidRDefault="00727D8A">
      <w:pPr>
        <w:jc w:val="both"/>
      </w:pPr>
      <w:r>
        <w:tab/>
      </w:r>
    </w:p>
    <w:p w:rsidR="00994392" w:rsidRDefault="00994392">
      <w:pPr>
        <w:jc w:val="both"/>
      </w:pPr>
    </w:p>
    <w:p w:rsidR="00994392" w:rsidRDefault="00994392">
      <w:pPr>
        <w:jc w:val="center"/>
        <w:rPr>
          <w:b/>
          <w:sz w:val="28"/>
        </w:rPr>
      </w:pPr>
    </w:p>
    <w:p w:rsidR="00994392" w:rsidRDefault="00994392">
      <w:pPr>
        <w:jc w:val="center"/>
        <w:rPr>
          <w:b/>
          <w:sz w:val="28"/>
        </w:rPr>
      </w:pPr>
    </w:p>
    <w:p w:rsidR="00994392" w:rsidRDefault="00727D8A">
      <w:pPr>
        <w:jc w:val="center"/>
      </w:pPr>
      <w:r>
        <w:rPr>
          <w:b/>
          <w:sz w:val="28"/>
        </w:rPr>
        <w:t>Профессионализм как нравственная черта личности</w:t>
      </w:r>
      <w:r>
        <w:rPr>
          <w:b/>
          <w:sz w:val="28"/>
        </w:rPr>
        <w:cr/>
      </w:r>
    </w:p>
    <w:p w:rsidR="00994392" w:rsidRDefault="00727D8A">
      <w:pPr>
        <w:spacing w:line="336" w:lineRule="auto"/>
        <w:jc w:val="both"/>
      </w:pPr>
      <w:r>
        <w:tab/>
        <w:t xml:space="preserve">Профессиональная этика - это совокупность моральных норм, которые определяют отношение человека к своему профессиональному долгу. </w:t>
      </w:r>
      <w:r>
        <w:tab/>
        <w:t xml:space="preserve">Нравственные отношения людей  в трудовой сфере регулирует профессиональная этика. Общество может нормально функционировать и развиваться только в результате непрерывного процесса производства материальных и ценностей. </w:t>
      </w:r>
      <w:r>
        <w:cr/>
      </w:r>
      <w:r>
        <w:tab/>
        <w:t>Содержанием профессиональной этики являются кодексы поведения, предписывающие определенный тип нравственных взаимоотношений между людьми и способы обоснования данных кодексов .</w:t>
      </w:r>
      <w:r>
        <w:cr/>
      </w:r>
      <w:r>
        <w:rPr>
          <w:i/>
        </w:rPr>
        <w:t xml:space="preserve">Профессиональная  этика изучает: </w:t>
      </w:r>
      <w:r>
        <w:rPr>
          <w:i/>
        </w:rPr>
        <w:cr/>
      </w:r>
    </w:p>
    <w:p w:rsidR="00994392" w:rsidRDefault="00727D8A">
      <w:pPr>
        <w:spacing w:line="336" w:lineRule="auto"/>
        <w:jc w:val="both"/>
      </w:pPr>
      <w:r>
        <w:t xml:space="preserve">- отношения трудовых коллективов и каждого специалиста в отдельности;                </w:t>
      </w:r>
      <w:r>
        <w:cr/>
        <w:t xml:space="preserve">- нравственные качества личности специалиста, которые обеспечивают наилучшее выполнение профессионального долга;                                                                          </w:t>
      </w:r>
      <w:r>
        <w:cr/>
        <w:t xml:space="preserve">- взаимоотношения внутри профессиональных коллективов, и те специфические нравственные нормы, свойственные для данной профессии;                                         </w:t>
      </w:r>
      <w:r>
        <w:cr/>
        <w:t>- особенности профессионального воспитания.</w:t>
      </w:r>
      <w:r>
        <w:cr/>
      </w:r>
      <w:r>
        <w:tab/>
        <w:t>Профессионализм  и отношение к труду являются важными характеристиками морального облика личности. Они имеют первостепенное значение в личностной характеристике  индивида, но на различных этапах исторического развития их содержание и оценка существенно различались. В классовом обществе они определялись социальным неравенством видов труда, противоположностью умственного и физического труда, наличием привилегированных и непривилегированных профессий. О классовом характере морали в сфере труда свидетельствует написанная в первой трети II века до н.э. христианская библейская книга "Мудрость Иисуса, сына Сирахова", в которой есть поучение о том, как следует относиться к рабу: "корм, палка и бремя - для осла; хлеб, наказание и дело - для раба. Занимай раба работою  и будешь иметь покой; ослабь руки ему - и он будет искать свободы". В Древней Греции физический труд по ценности и значимости находился на самой нижней оценке. А в феодальном обществе религия рассматривала  труд как наказание за первородный грех, а рай представлялся как вечная жизнь без труда. При капитализме  отчуждение рабочих от средств производства и результатов труда  порождало два типа нравственности: хищнически-грабительскую  капиталистическую  и коллективистски-освободительскую  рабочего класса, распространявшуюся и на сферу труда.  Об этом пишет Ф.Энгельс " ... каждый класс и даже профессия имеют свою мораль".</w:t>
      </w:r>
      <w:r>
        <w:cr/>
      </w:r>
      <w:r>
        <w:tab/>
        <w:t xml:space="preserve">Те ситуации, в которых оказываются люди в процессе выполнения своих профессиональных задач, оказывают сильное влияние на формирование профессиональной этики. В процессе труда меду людьми складываются определенные моральные отношения. В них есть ряд элементов , присущих всем видам профессиональной этики. </w:t>
      </w:r>
    </w:p>
    <w:p w:rsidR="00994392" w:rsidRDefault="00727D8A">
      <w:pPr>
        <w:spacing w:line="336" w:lineRule="auto"/>
        <w:jc w:val="both"/>
      </w:pPr>
      <w:r>
        <w:t xml:space="preserve">   Во-первых, это отношение к общественному труду, к участникам трудового процесса, </w:t>
      </w:r>
    </w:p>
    <w:p w:rsidR="00994392" w:rsidRDefault="00727D8A">
      <w:pPr>
        <w:spacing w:line="336" w:lineRule="auto"/>
        <w:jc w:val="both"/>
      </w:pPr>
      <w:r>
        <w:t xml:space="preserve">  Во-вторых, это те моральные отношения, которые возникают в области непосредственного соприкосновения интересов  профессиональных групп друг с другом  и обществом. </w:t>
      </w:r>
    </w:p>
    <w:p w:rsidR="00994392" w:rsidRDefault="00727D8A">
      <w:pPr>
        <w:spacing w:line="336" w:lineRule="auto"/>
        <w:jc w:val="both"/>
      </w:pPr>
      <w:r>
        <w:t xml:space="preserve">    Профессиональная этика  не является следствием неравенства в степени моральности различных профессиональных групп. </w:t>
      </w:r>
      <w:r>
        <w:tab/>
        <w:t xml:space="preserve">Просто к некоторым видам профессиональной деятельности общество проявляет повышенные моральные требования. В основном это такие профессиональные сферы, в которых сам процесс труда  требует согласованности действий всех его участников. Уделяется особое внимание моральным качествам работников той сферы, которые связаны с правом распоряжаться жизнью людей, здесь речь идет не только об уровне  моральности, но и в первую очередь о должном исполнении своих профессиональных обязанностей (это профессии из сфер услуг, транспорта, управления, здравоохранения, воспитания). Трудовая деятельность людей этих профессий, более чем каких-либо других, не поддается предварительной регламентации, не умещается в рамках служебных инструкций. Она по своему существу является творческой. Особенности труда этих профессиональных групп усложняют моральные отношения и к ним прибавляется новый элемент: взаимодействие с людьми - объектами деятельности. Здесь нравственная ответственность приобретает решающее значение. </w:t>
      </w:r>
      <w:r>
        <w:rPr>
          <w:b/>
        </w:rPr>
        <w:t>Общество рассматривает нравственные качества  работника как один из ведущих элементов его профессиональной пригодности.</w:t>
      </w:r>
      <w:r>
        <w:t xml:space="preserve"> Общеморальные  нормы должны быть конкретизированы  в трудовой деятельности человека с учетом специфики его профессии. Таким образом, профессиональная  мораль должна рассматриваться  в единстве с общепринятой системой морали. Нарушение трудовой этики сопровождается разрушением   общих моральных установок, и наоборот. Безответственное отношение работника к профессиональным обязанностям представляет опасность для окружающих, наносит вред обществу, может привести  в конечном счете и к деградации самой личности. </w:t>
      </w:r>
      <w:r>
        <w:cr/>
      </w:r>
    </w:p>
    <w:p w:rsidR="00994392" w:rsidRDefault="00727D8A">
      <w:pPr>
        <w:spacing w:line="336" w:lineRule="auto"/>
        <w:jc w:val="both"/>
      </w:pPr>
      <w:r>
        <w:tab/>
        <w:t xml:space="preserve">Сейчас в России  выявляется необходимость выработки нового типа профессиональной морали, которая  отражает  идеологию трудовой активности на основе развития рыночных отношений. Речь идет прежде всего о моральной идеологии нового среднего класса, составляющего подавляющее большинство рабочей силы в экономически развитом обществе. </w:t>
      </w:r>
    </w:p>
    <w:p w:rsidR="00994392" w:rsidRDefault="00727D8A">
      <w:pPr>
        <w:spacing w:line="336" w:lineRule="auto"/>
        <w:jc w:val="both"/>
      </w:pPr>
      <w:r>
        <w:tab/>
        <w:t xml:space="preserve">В современном обществе личностные качества индивида начинаются с его деловой характеристики, отношения к труду, уровня профессиональной пригодности. Все это определяет исключительную актуальность вопросов, составляющих содержание профессиональной этики. Подлинный профессионализм опирается на такие моральные нормы как долг, честность, требовательность к себе и своим коллегам, ответственность за результаты своего труда. </w:t>
      </w:r>
      <w:r>
        <w:cr/>
      </w:r>
    </w:p>
    <w:p w:rsidR="00994392" w:rsidRDefault="00727D8A">
      <w:pPr>
        <w:jc w:val="both"/>
      </w:pPr>
      <w:r>
        <w:cr/>
      </w:r>
    </w:p>
    <w:p w:rsidR="00994392" w:rsidRDefault="00727D8A">
      <w:pPr>
        <w:jc w:val="both"/>
      </w:pPr>
      <w:r>
        <w:cr/>
      </w:r>
    </w:p>
    <w:p w:rsidR="00994392" w:rsidRDefault="00727D8A">
      <w:pPr>
        <w:jc w:val="both"/>
      </w:pPr>
      <w:r>
        <w:cr/>
      </w:r>
    </w:p>
    <w:p w:rsidR="00994392" w:rsidRDefault="00727D8A">
      <w:pPr>
        <w:jc w:val="both"/>
      </w:pPr>
      <w:r>
        <w:cr/>
      </w:r>
    </w:p>
    <w:p w:rsidR="00994392" w:rsidRDefault="00727D8A">
      <w:pPr>
        <w:jc w:val="both"/>
      </w:pPr>
      <w:r>
        <w:cr/>
      </w: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727D8A">
      <w:pPr>
        <w:jc w:val="both"/>
      </w:pPr>
      <w:r>
        <w:cr/>
      </w:r>
    </w:p>
    <w:p w:rsidR="00994392" w:rsidRDefault="00994392">
      <w:pPr>
        <w:jc w:val="center"/>
        <w:rPr>
          <w:b/>
          <w:sz w:val="28"/>
        </w:rPr>
      </w:pPr>
    </w:p>
    <w:p w:rsidR="00994392" w:rsidRDefault="00727D8A">
      <w:pPr>
        <w:jc w:val="center"/>
      </w:pPr>
      <w:r>
        <w:rPr>
          <w:b/>
          <w:sz w:val="28"/>
        </w:rPr>
        <w:t>ВИДЫ ПРОФЕССИОНАЛЬНОЙ ЭТИКИ</w:t>
      </w:r>
      <w:r>
        <w:rPr>
          <w:b/>
          <w:sz w:val="28"/>
        </w:rPr>
        <w:cr/>
      </w:r>
    </w:p>
    <w:p w:rsidR="00994392" w:rsidRDefault="00727D8A">
      <w:pPr>
        <w:spacing w:line="336" w:lineRule="auto"/>
        <w:jc w:val="both"/>
      </w:pPr>
      <w:r>
        <w:tab/>
        <w:t>Каждому роду человеческой деятельности (научной, педагогической, художественной и т.д.) соответствуют  определенные виды профессиональной  этики.</w:t>
      </w:r>
    </w:p>
    <w:p w:rsidR="00994392" w:rsidRDefault="00727D8A">
      <w:pPr>
        <w:spacing w:line="336" w:lineRule="auto"/>
        <w:jc w:val="both"/>
      </w:pPr>
      <w:r>
        <w:tab/>
        <w:t>Профессиональные виды этики - это те специфические особенности профессиональной деятельности, которые направлены непосредственно на человека в тех или иных условиях его жизни  и деятельности в обществе. Изучение видов профессиональной этики показывает многообразие, разносторонность моральных отношений. Для каждой профессии какое-то особое значение приобретают те или иные профессиональные моральные нормы. Профессиональные моральные нормы - это правила, образцы, порядок внутренней саморегуляции личности  на основе этических идеалов.</w:t>
      </w:r>
    </w:p>
    <w:p w:rsidR="00994392" w:rsidRDefault="00994392">
      <w:pPr>
        <w:spacing w:line="336" w:lineRule="auto"/>
        <w:jc w:val="both"/>
      </w:pPr>
    </w:p>
    <w:p w:rsidR="00994392" w:rsidRDefault="00727D8A">
      <w:pPr>
        <w:spacing w:line="336" w:lineRule="auto"/>
        <w:jc w:val="both"/>
      </w:pPr>
      <w:r>
        <w:tab/>
      </w:r>
    </w:p>
    <w:p w:rsidR="00994392" w:rsidRDefault="00727D8A">
      <w:pPr>
        <w:spacing w:line="336" w:lineRule="auto"/>
        <w:jc w:val="both"/>
      </w:pPr>
      <w:r>
        <w:tab/>
        <w:t xml:space="preserve">Основными видами профессиональной этики являются: врачебная этика, педагогическая этика, этика ученого, актера, художника, предпринимателя, инженера и т.д. Каждый вид профессиональной этики определяется своеобразием профессиональной деятельности, имеет свои специфические требования в области морали. Так, например, этика ученого предполагает в первую очередь такие  моральные качества, как научную добросовестность, личную честность, и конечно же патриотизм.  Судебная этика требует честности, справедливости, откровенности, гуманизма (даже к подсудимому при его виновности), верности закону. Профессиональная этика в условиях воинской службы  требует четкого выполнения служебного долга, мужества, дисциплинированности, преданности Родине. </w:t>
      </w:r>
    </w:p>
    <w:p w:rsidR="00994392" w:rsidRDefault="00727D8A">
      <w:pPr>
        <w:spacing w:line="336" w:lineRule="auto"/>
        <w:jc w:val="both"/>
      </w:pPr>
      <w:r>
        <w:tab/>
        <w:t xml:space="preserve">Я бы хотела поподробнее остановиться на следующих видах профессиональной этики: медицинской этике и экономической этике. </w:t>
      </w:r>
    </w:p>
    <w:p w:rsidR="00994392" w:rsidRDefault="00994392">
      <w:pPr>
        <w:spacing w:line="336" w:lineRule="auto"/>
        <w:jc w:val="both"/>
      </w:pPr>
    </w:p>
    <w:p w:rsidR="00994392" w:rsidRDefault="00727D8A">
      <w:pPr>
        <w:jc w:val="both"/>
      </w:pPr>
      <w:r>
        <w:cr/>
      </w:r>
    </w:p>
    <w:p w:rsidR="00994392" w:rsidRDefault="00727D8A">
      <w:pPr>
        <w:jc w:val="both"/>
      </w:pPr>
      <w:r>
        <w:cr/>
      </w:r>
    </w:p>
    <w:p w:rsidR="00994392" w:rsidRDefault="00727D8A">
      <w:pPr>
        <w:jc w:val="both"/>
      </w:pPr>
      <w:r>
        <w:cr/>
      </w:r>
    </w:p>
    <w:p w:rsidR="00994392" w:rsidRDefault="00727D8A">
      <w:pPr>
        <w:jc w:val="both"/>
      </w:pPr>
      <w:r>
        <w:cr/>
      </w:r>
    </w:p>
    <w:p w:rsidR="00994392" w:rsidRDefault="00727D8A">
      <w:pPr>
        <w:jc w:val="both"/>
      </w:pPr>
      <w:r>
        <w:cr/>
      </w:r>
    </w:p>
    <w:p w:rsidR="00994392" w:rsidRDefault="00727D8A">
      <w:pPr>
        <w:jc w:val="both"/>
      </w:pPr>
      <w:r>
        <w:cr/>
      </w:r>
    </w:p>
    <w:p w:rsidR="00994392" w:rsidRDefault="00727D8A">
      <w:pPr>
        <w:jc w:val="both"/>
      </w:pPr>
      <w:r>
        <w:cr/>
      </w:r>
    </w:p>
    <w:p w:rsidR="00994392" w:rsidRDefault="00994392">
      <w:pPr>
        <w:jc w:val="both"/>
      </w:pPr>
    </w:p>
    <w:p w:rsidR="00994392" w:rsidRDefault="00727D8A">
      <w:pPr>
        <w:jc w:val="center"/>
      </w:pPr>
      <w:r>
        <w:rPr>
          <w:b/>
          <w:sz w:val="28"/>
        </w:rPr>
        <w:t>МЕДИЦИНСКАЯ ЭТИКА</w:t>
      </w:r>
      <w:r>
        <w:rPr>
          <w:b/>
          <w:sz w:val="28"/>
        </w:rPr>
        <w:cr/>
      </w:r>
    </w:p>
    <w:p w:rsidR="00994392" w:rsidRDefault="00727D8A">
      <w:pPr>
        <w:jc w:val="both"/>
      </w:pPr>
      <w:r>
        <w:t xml:space="preserve"> </w:t>
      </w:r>
      <w:r>
        <w:cr/>
      </w:r>
    </w:p>
    <w:p w:rsidR="00994392" w:rsidRDefault="00727D8A">
      <w:pPr>
        <w:spacing w:line="336" w:lineRule="auto"/>
        <w:jc w:val="both"/>
      </w:pPr>
      <w:r>
        <w:tab/>
        <w:t>Своеобразие медицинской этики заключается в том, что в ней, все нормы, принципы и оценки ориентированы на здоровье человека, его улучшение и сохранение. Свое выражение эти нормы первоначально были закреплены в Клятве Гиппократа, которая стала отправной точкой для создания других профессионально-моральных медицинских кодексов.</w:t>
      </w:r>
    </w:p>
    <w:p w:rsidR="00994392" w:rsidRDefault="00727D8A">
      <w:pPr>
        <w:spacing w:line="336" w:lineRule="auto"/>
        <w:jc w:val="both"/>
      </w:pPr>
      <w:r>
        <w:tab/>
        <w:t>Например, возникшая в   1947 г. Всемирная медицинская ассоциация начала свою  деятельность с принятия "Женевской декларации" -  современного варианта Клятвы Гиппократа. "Женевская декларация" не просто подтвердила основополагающую роль  гуманистического идеала в медицине, но и стала морально  этической гарантией независимости медицинской профессии от политических режимов и идеологического диктата..</w:t>
      </w:r>
      <w:r>
        <w:cr/>
        <w:t xml:space="preserve"> Разработка и принятие Ассоциацией медицинских сестер России                 Этического кодекса медицинской сестры подтверждает общую  историческую закономерность, являясь важным этапом реформы сестринского дела в России..</w:t>
      </w:r>
      <w:r>
        <w:cr/>
      </w:r>
      <w:r>
        <w:tab/>
        <w:t>А.Я. Иванюшкин, доцент, доктор философских наук, кандидат медицинских наук пишет: "Этический кодекс медицинской сестры России" приобретает     особую значимость в контексте истории отечественной медицины в ХХ в. С одной стороны, огромное множество медицинских сестер и врачей были в это время верны своему  профессиональному долгу (например, в годы Великой  Отечественной войны). С другой же стороны, нельзя забывать о                следующих фактах. Еще в 20-е годы официальные руководители  советского здравоохранения (в частности, Н.А.Семашко) трактовали профессиональную медицинскую этику как "буржуазный пережиток", были убеждены, что понятие как  "врачебная тайна" для советской медицины в будущем отомрет. Аналогичное отношение в эти годы было и к понятию "медицинская сестра", которое предлагалось заменить понятиями "помврача", "замврача", "медтехник" и др.: "Само слово "сестра", да и еще "сестра милосердия", как понятие,  включающее в себя нечто религиозное, монашеское, не соответствует задачам советского здравоохранения и типу  медработника, который нам нужен..." (Николаев Н.Д. Сестра или медицинский техник// За кадры медицинского персонала, 1932, N 1-2, с. 40).</w:t>
      </w:r>
      <w:r>
        <w:cr/>
        <w:t xml:space="preserve">   В несколько сглаженном виде такое отношение к     профессиональной этике в нашем здравоохранении сохранялось   в течение всего советского периода. "Присяга врача Советского   Союза" была создана в 1971 г., то есть на 23 года позднее "Женевской декларации". К тому же, в их содержании имеются   значительные, принципиальные различия. Например, в  советской врачебной Присяге совсем отсутствует морально-этическая оценка искусственного аборта. Хотя все наши врачи в 70-80г.г. давали клятвенное обещание не   разглашать конфиденциальную информацию о пациенте, на практике запись в листке нетрудоспособности названия заболевания была обязательной вплоть до 1993 г. Иначе говоря, в течение долгих лет в профессиональной среде советских медиков официально насаждался этический нигилизм. Принятие    "Этического кодекса медицинской сестры России" - это и покаяние, и надежда возвращения полного морально-этического   здоровья нашим медикам.”</w:t>
      </w:r>
      <w:r>
        <w:cr/>
      </w:r>
    </w:p>
    <w:p w:rsidR="00994392" w:rsidRDefault="00727D8A">
      <w:pPr>
        <w:spacing w:line="336" w:lineRule="auto"/>
        <w:jc w:val="both"/>
      </w:pPr>
      <w:r>
        <w:tab/>
        <w:t>"Этический кодекс медицинской сестры России" составлен с  учетом новых идей, определивших в течение последних двух трех десятилетий содержание медицинской этики вообще и профессиональной этики медицинской сестры в частности.  Прежде всего, Кодекс отразил современные  представления о правах пациента, которые являются содержанием  конкретных обязанностей, долга медицинской сестры.</w:t>
      </w:r>
      <w:r>
        <w:cr/>
      </w:r>
    </w:p>
    <w:p w:rsidR="00994392" w:rsidRDefault="00727D8A">
      <w:pPr>
        <w:spacing w:line="336" w:lineRule="auto"/>
        <w:jc w:val="both"/>
      </w:pPr>
      <w:r>
        <w:t xml:space="preserve">"Этический кодекс медицинской сестры России" составлен на   основе </w:t>
      </w:r>
      <w:r>
        <w:cr/>
      </w:r>
    </w:p>
    <w:p w:rsidR="00994392" w:rsidRDefault="00727D8A">
      <w:pPr>
        <w:spacing w:line="336" w:lineRule="auto"/>
        <w:jc w:val="both"/>
      </w:pPr>
      <w:r>
        <w:t>- Устава Всемирной организации здравоохранения (1946), международных документов по медицинской этике -</w:t>
      </w:r>
      <w:r>
        <w:cr/>
        <w:t xml:space="preserve">-   "Лиссабонской декларации о правах пациента" Всемирной медицинской ассоциации (1981, 1995), </w:t>
      </w:r>
      <w:r>
        <w:cr/>
        <w:t xml:space="preserve">- "Европейского кодекса медицинской этики" (1987), </w:t>
      </w:r>
      <w:r>
        <w:cr/>
        <w:t xml:space="preserve">- "Декларации о политике в области прав пациентов в Европе" </w:t>
      </w:r>
      <w:r>
        <w:cr/>
        <w:t xml:space="preserve">- Всемирной организации здравоохранения (1994), </w:t>
      </w:r>
      <w:r>
        <w:cr/>
        <w:t xml:space="preserve">- "Этического кодекса медицинских сестер" Международного совета медицинских сестер (1973) и  некоторых других. </w:t>
      </w:r>
      <w:r>
        <w:cr/>
      </w:r>
    </w:p>
    <w:p w:rsidR="00994392" w:rsidRDefault="00727D8A">
      <w:pPr>
        <w:spacing w:line="336" w:lineRule="auto"/>
        <w:jc w:val="both"/>
      </w:pPr>
      <w:r>
        <w:t>Принимались также во внимание некоторые национальные этические кодексы медицинских сестер (в частности, США, Великобритании). Использовался опыт составления соответствующих этических документов в нашей стране - "Кодекса профессиональной этики психиатра" (принят Российским обществом психиатров в 1993 г.), "Этического кодекса Российского врача" (принят Ассоциацией врачей   России в 1994 г.).</w:t>
      </w:r>
      <w:r>
        <w:cr/>
      </w:r>
    </w:p>
    <w:p w:rsidR="00994392" w:rsidRDefault="00994392">
      <w:pPr>
        <w:spacing w:line="336" w:lineRule="auto"/>
        <w:jc w:val="both"/>
      </w:pPr>
    </w:p>
    <w:p w:rsidR="00994392" w:rsidRDefault="00994392">
      <w:pPr>
        <w:spacing w:line="336" w:lineRule="auto"/>
        <w:jc w:val="both"/>
      </w:pPr>
    </w:p>
    <w:p w:rsidR="00994392" w:rsidRDefault="00994392">
      <w:pPr>
        <w:spacing w:line="336" w:lineRule="auto"/>
        <w:jc w:val="both"/>
      </w:pPr>
    </w:p>
    <w:p w:rsidR="00994392" w:rsidRDefault="00727D8A">
      <w:pPr>
        <w:spacing w:line="336" w:lineRule="auto"/>
        <w:jc w:val="center"/>
      </w:pPr>
      <w:r>
        <w:rPr>
          <w:b/>
        </w:rPr>
        <w:t>Основными постулатами  Этического кодекса медицинской сестры являются следующие положения:</w:t>
      </w:r>
      <w:r>
        <w:rPr>
          <w:b/>
        </w:rPr>
        <w:cr/>
      </w:r>
    </w:p>
    <w:p w:rsidR="00994392" w:rsidRDefault="00727D8A">
      <w:pPr>
        <w:spacing w:line="336" w:lineRule="auto"/>
        <w:jc w:val="both"/>
      </w:pPr>
      <w:r>
        <w:t>* Медицинская сестра обязана оказывать пациенту  качественную медицинскую помощь, отвечающую принципам гуманности и профессиональным стандартам. Медицинская сестра несет моральную ответственность за свою деятельность перед пациентом, коллегами и обществом. Профессиональная и   этическая обязанность медицинской сестры оказывать, в меру своей     компетенции, неотложную медицинскую помощь любому человеку, нуждающемуся в ней.</w:t>
      </w:r>
      <w:r>
        <w:cr/>
      </w:r>
    </w:p>
    <w:p w:rsidR="00994392" w:rsidRDefault="00727D8A">
      <w:pPr>
        <w:spacing w:line="336" w:lineRule="auto"/>
        <w:jc w:val="both"/>
      </w:pPr>
      <w:r>
        <w:t>* Медицинская сестра должна всегда соблюдать и поддерживать                 профессиональные стандарты деятельности, определяемые Министерством здравоохранения Российской Федерации. Непрерывное совершенствование специальных знаний и   умений, повышение своего культурного уровня - первейший профессиональный долг медицинской сестры.  Я думаю, что этот принцип является важнейшим не только в медицинской деятельности, но и в каждой другой трудовой сфере.</w:t>
      </w:r>
      <w:r>
        <w:cr/>
      </w:r>
    </w:p>
    <w:p w:rsidR="00994392" w:rsidRDefault="00727D8A">
      <w:pPr>
        <w:spacing w:line="336" w:lineRule="auto"/>
        <w:jc w:val="both"/>
      </w:pPr>
      <w:r>
        <w:t xml:space="preserve">*  Медицинская сестра должна быть компетентной в отношении моральных и  юридических прав пациента. Медицинская сестра должна превыше всего ставить  сострадание и уважение к жизни пациента. Медицинская сестра обязана уважать право пациента на облегчение страданий в той мере, в какой это позволяет существующий уровень медицинских знаний. Медицинская сестра не вправе    участвовать в пытках, казнях и иных формах жестокого и бесчеловечного обращения с людьми. Медицинская сестра не вправе способствовать самоубийству больного. </w:t>
      </w:r>
      <w:r>
        <w:cr/>
      </w:r>
    </w:p>
    <w:p w:rsidR="00994392" w:rsidRDefault="00727D8A">
      <w:pPr>
        <w:spacing w:line="336" w:lineRule="auto"/>
        <w:jc w:val="both"/>
      </w:pPr>
      <w:r>
        <w:t>*</w:t>
      </w:r>
      <w:r>
        <w:rPr>
          <w:b/>
        </w:rPr>
        <w:t xml:space="preserve"> Что касается эвтаназии,  то есть преднамеренных действий медицинской сестры с целью прекращения жизни умирающего пациента, то Этический кодекс медицинской сестры говорит, что это ни в коем случае не допустимо,   и даже по его просьбе.</w:t>
      </w:r>
      <w:r>
        <w:rPr>
          <w:b/>
        </w:rPr>
        <w:cr/>
      </w:r>
    </w:p>
    <w:p w:rsidR="00994392" w:rsidRDefault="00727D8A">
      <w:pPr>
        <w:spacing w:line="336" w:lineRule="auto"/>
        <w:jc w:val="both"/>
      </w:pPr>
      <w:r>
        <w:t>*  Медицинская сестра не вправе нарушать древнюю этическую заповедь медицины "Прежде всего - не навредить!".</w:t>
      </w:r>
      <w:r>
        <w:cr/>
      </w:r>
    </w:p>
    <w:p w:rsidR="00994392" w:rsidRDefault="00727D8A">
      <w:pPr>
        <w:spacing w:line="336" w:lineRule="auto"/>
        <w:jc w:val="both"/>
      </w:pPr>
      <w:r>
        <w:t>* Медицинская сестра должна уважать право пациента или его     законного представителя (когда она имеет дело с ребенком или   недееспособным душевнобольным) соглашаться на любое    медицинское вмешательство или отказаться от него.</w:t>
      </w:r>
      <w:r>
        <w:cr/>
      </w:r>
    </w:p>
    <w:p w:rsidR="00994392" w:rsidRDefault="00727D8A">
      <w:pPr>
        <w:spacing w:line="336" w:lineRule="auto"/>
        <w:jc w:val="both"/>
      </w:pPr>
      <w:r>
        <w:t>* Медицинская сестра должна стремиться участвовать в   исследовательской деятельности, в преумножении знаний в   своей профессии.</w:t>
      </w:r>
      <w:r>
        <w:cr/>
      </w:r>
    </w:p>
    <w:p w:rsidR="00994392" w:rsidRDefault="00727D8A">
      <w:pPr>
        <w:spacing w:line="336" w:lineRule="auto"/>
        <w:jc w:val="both"/>
      </w:pPr>
      <w:r>
        <w:t xml:space="preserve">* Медицинская сестра должна сохранять в тайне от третьих лиц доверенную ей или ставшую ей известной в силу исполнения профессиональных обязанностей информацию о состоянии  здоровья пациента, диагнозе, лечении, прогнозе его  заболевания, а также о личной жизни пациента, даже после того, как пациент умрет. </w:t>
      </w:r>
      <w:r>
        <w:cr/>
      </w:r>
    </w:p>
    <w:p w:rsidR="00994392" w:rsidRDefault="00727D8A">
      <w:pPr>
        <w:spacing w:line="336" w:lineRule="auto"/>
        <w:jc w:val="both"/>
      </w:pPr>
      <w:r>
        <w:tab/>
        <w:t xml:space="preserve">Это далеко не все положения Этического кодекса медицинской сестры, но сразу становится ясно, какими качествами , и первую очередь моральными должен обладать медицинский работник. История медицинской практики России знает немало примеров нравственной самоотверженности врачей и ученых во имя спасения жизней других людей. Так, например, И.И. Мечников испытывал на себе препарат, содержащий бациллы холеры, а С.И. Боткин сделал себе первую прививку от чумы. Но наряду с множественностью таких примеров, мы встречаемся и с недобросовестным отношением к своим служебным обязанностям, что говорит о нравственной неполноценности этой категории врачей. </w:t>
      </w:r>
    </w:p>
    <w:p w:rsidR="00994392" w:rsidRDefault="00727D8A">
      <w:pPr>
        <w:spacing w:line="336" w:lineRule="auto"/>
        <w:jc w:val="both"/>
        <w:rPr>
          <w:b/>
        </w:rPr>
      </w:pPr>
      <w:r>
        <w:tab/>
      </w:r>
      <w:r>
        <w:rPr>
          <w:b/>
        </w:rPr>
        <w:t>Я думаю, что в сфере медицины трудовая мораль,  стоит на первом месте , поскольку эта профессия связана с самым ценным что есть на земле - жизнью человека.</w:t>
      </w: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994392">
      <w:pPr>
        <w:jc w:val="both"/>
      </w:pPr>
    </w:p>
    <w:p w:rsidR="00994392" w:rsidRDefault="00727D8A">
      <w:pPr>
        <w:jc w:val="center"/>
        <w:rPr>
          <w:b/>
          <w:sz w:val="28"/>
        </w:rPr>
      </w:pPr>
      <w:r>
        <w:rPr>
          <w:b/>
          <w:sz w:val="28"/>
        </w:rPr>
        <w:t>ЭТИКА БИЗНЕСА И ДЕЛОВЫХ ОТНОШЕНИЙ</w:t>
      </w:r>
      <w:r>
        <w:rPr>
          <w:b/>
          <w:sz w:val="28"/>
        </w:rPr>
        <w:cr/>
      </w:r>
    </w:p>
    <w:p w:rsidR="00994392" w:rsidRDefault="00727D8A">
      <w:pPr>
        <w:jc w:val="both"/>
      </w:pPr>
      <w:r>
        <w:cr/>
      </w:r>
    </w:p>
    <w:p w:rsidR="00994392" w:rsidRDefault="00727D8A">
      <w:pPr>
        <w:spacing w:line="336" w:lineRule="auto"/>
        <w:jc w:val="both"/>
      </w:pPr>
      <w:r>
        <w:tab/>
        <w:t xml:space="preserve">Особым проявлением профессиональной этики  выступает экономическая этика ("деловая этика", "этика бизнеса". Этой проблеме сейчас уделяется много внимания. Экономическая этика - наука древняя. Ее начало положено Аристотелем  в произведениях  "Этика", "Никомахова этика", "Политика". Аристотель не отделяет экономику от экономической этики. Он советовал своему сыну Никомаху заниматься только производством благ. его принципы нашли развитие в идеях и концепциях католических и протестантских теологов, которые в течение длительного времени напряженно размышляли на проблемами этики бизнеса. Возникновение капитализма в Европе  в XVI  веке было тесно связано с протестантской Реформацией. Можно сказать, что протестантизм сделал возможным формирование этики бизнеса. Если бы он следовал за средневековой католической идеологией, утверждавшей, что "делание денег" подлежит моральному осуждению, то не смог бы установить нравственных стандартов для достижения своих целей. Так, Фома Аквинский верил в то, что большинство форм  торговли, осуществляемой с целью извлечения прибыли, являются обязательно аморальными.  Отрицая эти установки, протестантизм сделал возможным формирование этики бизнеса в результате морального освящения стремления к прибыли. Он утверждает, что труд бизнесмена может быть одобрен Богом. Стремление к прибыли и стремление к Богу стали не только совместимыми, но и взаимообуславливающими. А вознаграждение финансовым успехом стало пониматься как знак расположения Бога. Светская версия протестантской этики бизнеса стала важной составной частью западной общественной культуры. В наше время хорошая этика означает хороший бизнес. Можно быть одновременно добродетельным и преуспевающим в бизнесе человеком, и что моральная добродетель необходимое условие для успеха. </w:t>
      </w:r>
      <w:r>
        <w:cr/>
      </w:r>
      <w:r>
        <w:tab/>
        <w:t>Одной из первых этико-экономических концепций была концепция              Г. Форда. Он считал, что счастье и благосостояние добываются только честной работой и что в этом заключается этический здравый смысл.  суть фордовской экономической этики заключена в мысли о том, что произведенный продукт не просто реализованная "деловая теория", а "нечто большее" - теория, цель которой создать из мира вещей источник радостей. Сила и машина, деньги и имущество полезны лишь постольку, поскольку они способствуют жизненной свободе. Этико-экономические установки Форда имеют практическое значение и в настоящее время. Экономическая этика - это совокупность норм поведения  предпринимателя, требования предъявляемые культурным обществом к его стилю работы , характеру общения между участниками бизнеса, их социальному облику. Это - адаптированные к практическим нуждам бизнесмена сведения об этических понятиях, о моральных требованиях к стилю работы и облику делового человека. Это - этика ведения переговоров с партнерами, этика составления документации, использование этических методов конкуренции.</w:t>
      </w:r>
      <w:r>
        <w:cr/>
      </w:r>
      <w:r>
        <w:tab/>
        <w:t xml:space="preserve">Экономическая этика включает в себя деловой этикет, который формируется под влиянием традиций и определенных сложившихся исторических условий конкретному страны.  Деловой этикет - это нормы, регламентирующие стиль работ, манеру общения между фирмами, имидж бизнесмена и т.д. Этика предпринимательства не может возникнуть по субъективному желанию . Ее формирование - сложный и длительный процесс. Условиями формирования ее являются: политическая и экономическая свобода, сильная исполнительная власть, стабильность законодательства, пропаганда, право, </w:t>
      </w:r>
    </w:p>
    <w:p w:rsidR="00994392" w:rsidRDefault="00727D8A">
      <w:pPr>
        <w:spacing w:line="336" w:lineRule="auto"/>
        <w:jc w:val="both"/>
      </w:pPr>
      <w:r>
        <w:cr/>
      </w:r>
      <w:r>
        <w:tab/>
      </w:r>
      <w:r>
        <w:rPr>
          <w:b/>
        </w:rPr>
        <w:t xml:space="preserve">Основными постулатами этического кодекса предпринимателя являются следующие: </w:t>
      </w:r>
      <w:r>
        <w:rPr>
          <w:b/>
        </w:rPr>
        <w:cr/>
      </w:r>
      <w:r>
        <w:t>- он убежден в полезности своего труда не только для себя, но и для других, для общества в целом;</w:t>
      </w:r>
      <w:r>
        <w:cr/>
        <w:t xml:space="preserve">- исходит из того, что люди, окружающие его хотят и умеют работать, </w:t>
      </w:r>
      <w:r>
        <w:cr/>
        <w:t xml:space="preserve">- верит в бизнес, расценивает его как привлекательное  творчество, </w:t>
      </w:r>
      <w:r>
        <w:cr/>
        <w:t>- признает необходимость конкуренции , но понимает и необходимость сотрудничества,</w:t>
      </w:r>
      <w:r>
        <w:cr/>
        <w:t xml:space="preserve">- уважает любую собственность, общественные движения, уважает профессионализм и компетентность, законы, </w:t>
      </w:r>
      <w:r>
        <w:cr/>
        <w:t xml:space="preserve"> ценит  образование. науку и технику, </w:t>
      </w:r>
      <w:r>
        <w:cr/>
        <w:t xml:space="preserve">Эти основные  принципы этики делового человека могут быть конкретизированы  применительно к различным сферам его профессиональной деятельности. </w:t>
      </w:r>
      <w:r>
        <w:cr/>
      </w:r>
      <w:r>
        <w:tab/>
        <w:t xml:space="preserve"> Для России проблемы экономической этики приобретают большое  значение. Это объясняется стремительным  формированием рыночных отношений в нашей стране.  Если вспомнить прошлые времена, и  сегодняшние, отмечаются разительные перемены. Взять, например, обслуживание в сфере торговли. Если ранее существующий  лозунг " Покупатель всегда прав" был только формальным, то сейчас все встало на свои места. В большинстве магазинов, но не во всех (некоторые магазины еще не перестроились, точнее люди), тебя встречают с улыбкой, предлагая свою помощь  в выборе товаров. Это говорит о том, что все таки экономическая этика в России стала развиваться, и притом бурными темпами.</w:t>
      </w:r>
    </w:p>
    <w:p w:rsidR="00994392" w:rsidRDefault="00994392">
      <w:pPr>
        <w:spacing w:line="336" w:lineRule="auto"/>
        <w:jc w:val="center"/>
        <w:rPr>
          <w:b/>
          <w:sz w:val="28"/>
        </w:rPr>
      </w:pPr>
    </w:p>
    <w:p w:rsidR="00994392" w:rsidRDefault="00994392">
      <w:pPr>
        <w:spacing w:line="336" w:lineRule="auto"/>
        <w:jc w:val="center"/>
        <w:rPr>
          <w:b/>
          <w:sz w:val="28"/>
        </w:rPr>
      </w:pPr>
    </w:p>
    <w:p w:rsidR="00994392" w:rsidRDefault="00727D8A">
      <w:pPr>
        <w:spacing w:line="336" w:lineRule="auto"/>
        <w:jc w:val="center"/>
      </w:pPr>
      <w:r>
        <w:rPr>
          <w:b/>
          <w:sz w:val="28"/>
        </w:rPr>
        <w:t>З А К Л Ю Ч Е Н И Е</w:t>
      </w:r>
      <w:r>
        <w:rPr>
          <w:b/>
          <w:sz w:val="28"/>
        </w:rPr>
        <w:cr/>
      </w:r>
    </w:p>
    <w:p w:rsidR="00994392" w:rsidRDefault="00727D8A">
      <w:pPr>
        <w:spacing w:line="336" w:lineRule="auto"/>
        <w:jc w:val="both"/>
      </w:pPr>
      <w:r>
        <w:tab/>
        <w:t xml:space="preserve">В настоящее время возрастает значение профессиональной этики  в регулировании различных видов трудовой деятельности. Это связано со стремлением постоянно совершенствовать профессиональные нормы  применительно к  изменяющимся общественным отношениям. </w:t>
      </w:r>
      <w:r>
        <w:tab/>
      </w:r>
    </w:p>
    <w:p w:rsidR="00994392" w:rsidRDefault="00727D8A">
      <w:pPr>
        <w:spacing w:line="336" w:lineRule="auto"/>
        <w:jc w:val="both"/>
      </w:pPr>
      <w:r>
        <w:tab/>
        <w:t xml:space="preserve">Профессиональная этика общества не может представлять абсолютную истину в поведении людей. Каждое поколение должно решать их вновь и вновь самостоятельно. Но новые разработки должны опираться на моральный запас,, созданный предшествующими поколениями. </w:t>
      </w:r>
      <w:r>
        <w:cr/>
      </w:r>
      <w:r>
        <w:tab/>
        <w:t xml:space="preserve">Сегодня, когда имеет место опережающее  развитие  технических аспектов и отставание культурного, очень важно понять , </w:t>
      </w:r>
      <w:r>
        <w:rPr>
          <w:b/>
        </w:rPr>
        <w:t>что для стабилизации общества необходимы этические знания.</w:t>
      </w:r>
      <w:r>
        <w:rPr>
          <w:b/>
        </w:rPr>
        <w:cr/>
      </w:r>
    </w:p>
    <w:p w:rsidR="00994392" w:rsidRDefault="00727D8A">
      <w:pPr>
        <w:jc w:val="both"/>
      </w:pPr>
      <w:r>
        <w:cr/>
      </w:r>
    </w:p>
    <w:p w:rsidR="00994392" w:rsidRDefault="00727D8A">
      <w:pPr>
        <w:jc w:val="both"/>
      </w:pPr>
      <w:r>
        <w:cr/>
      </w:r>
    </w:p>
    <w:p w:rsidR="00994392" w:rsidRDefault="00727D8A">
      <w:pPr>
        <w:jc w:val="both"/>
      </w:pPr>
      <w:r>
        <w:cr/>
      </w:r>
    </w:p>
    <w:p w:rsidR="00994392" w:rsidRDefault="00727D8A">
      <w:pPr>
        <w:jc w:val="both"/>
      </w:pPr>
      <w:r>
        <w:cr/>
      </w:r>
    </w:p>
    <w:p w:rsidR="00994392" w:rsidRDefault="00727D8A">
      <w:pPr>
        <w:jc w:val="both"/>
      </w:pPr>
      <w:r>
        <w:cr/>
      </w:r>
    </w:p>
    <w:p w:rsidR="00994392" w:rsidRDefault="00727D8A">
      <w:pPr>
        <w:jc w:val="both"/>
      </w:pPr>
      <w:r>
        <w:cr/>
      </w:r>
    </w:p>
    <w:p w:rsidR="00994392" w:rsidRDefault="00727D8A">
      <w:pPr>
        <w:jc w:val="both"/>
      </w:pPr>
      <w:r>
        <w:cr/>
      </w:r>
    </w:p>
    <w:p w:rsidR="00994392" w:rsidRDefault="00727D8A">
      <w:pPr>
        <w:jc w:val="both"/>
      </w:pPr>
      <w:r>
        <w:cr/>
      </w:r>
    </w:p>
    <w:p w:rsidR="00994392" w:rsidRDefault="00727D8A">
      <w:pPr>
        <w:jc w:val="both"/>
      </w:pPr>
      <w:r>
        <w:cr/>
      </w:r>
    </w:p>
    <w:p w:rsidR="00994392" w:rsidRDefault="00727D8A">
      <w:pPr>
        <w:jc w:val="both"/>
      </w:pPr>
      <w:r>
        <w:cr/>
      </w:r>
    </w:p>
    <w:p w:rsidR="00994392" w:rsidRDefault="00727D8A">
      <w:pPr>
        <w:jc w:val="both"/>
      </w:pPr>
      <w:r>
        <w:cr/>
      </w:r>
    </w:p>
    <w:p w:rsidR="00994392" w:rsidRDefault="00727D8A">
      <w:pPr>
        <w:jc w:val="both"/>
      </w:pPr>
      <w:r>
        <w:cr/>
      </w:r>
    </w:p>
    <w:p w:rsidR="00994392" w:rsidRDefault="00727D8A">
      <w:pPr>
        <w:jc w:val="both"/>
      </w:pPr>
      <w:r>
        <w:cr/>
      </w:r>
    </w:p>
    <w:p w:rsidR="00994392" w:rsidRDefault="00727D8A">
      <w:pPr>
        <w:jc w:val="both"/>
      </w:pPr>
      <w:r>
        <w:cr/>
      </w:r>
    </w:p>
    <w:p w:rsidR="00994392" w:rsidRDefault="00727D8A">
      <w:pPr>
        <w:jc w:val="both"/>
      </w:pPr>
      <w:r>
        <w:cr/>
      </w:r>
    </w:p>
    <w:p w:rsidR="00994392" w:rsidRDefault="00994392">
      <w:pPr>
        <w:jc w:val="center"/>
        <w:rPr>
          <w:b/>
          <w:sz w:val="32"/>
        </w:rPr>
      </w:pPr>
    </w:p>
    <w:p w:rsidR="00994392" w:rsidRDefault="00994392">
      <w:pPr>
        <w:jc w:val="center"/>
        <w:rPr>
          <w:b/>
          <w:sz w:val="32"/>
        </w:rPr>
      </w:pPr>
    </w:p>
    <w:p w:rsidR="00994392" w:rsidRDefault="00727D8A">
      <w:pPr>
        <w:jc w:val="center"/>
        <w:rPr>
          <w:sz w:val="28"/>
        </w:rPr>
      </w:pPr>
      <w:r>
        <w:rPr>
          <w:b/>
          <w:sz w:val="32"/>
        </w:rPr>
        <w:t>Л И Т Е Р А Т У Р А</w:t>
      </w:r>
      <w:r>
        <w:rPr>
          <w:b/>
          <w:sz w:val="32"/>
        </w:rPr>
        <w:cr/>
      </w:r>
    </w:p>
    <w:p w:rsidR="00994392" w:rsidRDefault="00994392">
      <w:pPr>
        <w:jc w:val="both"/>
        <w:rPr>
          <w:sz w:val="28"/>
        </w:rPr>
      </w:pPr>
    </w:p>
    <w:p w:rsidR="00994392" w:rsidRDefault="00727D8A">
      <w:pPr>
        <w:jc w:val="both"/>
        <w:rPr>
          <w:sz w:val="28"/>
        </w:rPr>
      </w:pPr>
      <w:r>
        <w:rPr>
          <w:sz w:val="28"/>
        </w:rPr>
        <w:cr/>
      </w:r>
      <w:r>
        <w:rPr>
          <w:sz w:val="28"/>
        </w:rPr>
        <w:tab/>
        <w:t xml:space="preserve">1. "Основы этических знаний" под ред. профессора М.Н. Росенко. Изд. "Лань", 1998г. </w:t>
      </w:r>
      <w:r>
        <w:rPr>
          <w:sz w:val="28"/>
        </w:rPr>
        <w:cr/>
      </w:r>
    </w:p>
    <w:p w:rsidR="00994392" w:rsidRDefault="00727D8A">
      <w:pPr>
        <w:jc w:val="both"/>
        <w:rPr>
          <w:sz w:val="28"/>
        </w:rPr>
      </w:pPr>
      <w:r>
        <w:rPr>
          <w:sz w:val="28"/>
        </w:rPr>
        <w:tab/>
        <w:t>2. Журнал "Медицинский вестник", 1997г.</w:t>
      </w:r>
      <w:r>
        <w:rPr>
          <w:sz w:val="28"/>
        </w:rPr>
        <w:cr/>
      </w:r>
    </w:p>
    <w:p w:rsidR="00994392" w:rsidRDefault="00727D8A">
      <w:pPr>
        <w:jc w:val="both"/>
      </w:pPr>
      <w:r>
        <w:cr/>
      </w:r>
    </w:p>
    <w:p w:rsidR="00994392" w:rsidRDefault="00727D8A">
      <w:pPr>
        <w:jc w:val="both"/>
      </w:pPr>
      <w:r>
        <w:cr/>
      </w:r>
    </w:p>
    <w:p w:rsidR="00994392" w:rsidRDefault="00994392">
      <w:pPr>
        <w:jc w:val="both"/>
      </w:pPr>
    </w:p>
    <w:p w:rsidR="00994392" w:rsidRDefault="00727D8A">
      <w:pPr>
        <w:jc w:val="both"/>
      </w:pPr>
      <w:r>
        <w:cr/>
      </w:r>
    </w:p>
    <w:p w:rsidR="00994392" w:rsidRDefault="00727D8A">
      <w:pPr>
        <w:jc w:val="both"/>
      </w:pPr>
      <w:r>
        <w:cr/>
      </w:r>
    </w:p>
    <w:p w:rsidR="00994392" w:rsidRDefault="00727D8A">
      <w:pPr>
        <w:jc w:val="both"/>
      </w:pPr>
      <w:r>
        <w:cr/>
      </w:r>
    </w:p>
    <w:p w:rsidR="00994392" w:rsidRDefault="00727D8A">
      <w:pPr>
        <w:jc w:val="both"/>
      </w:pPr>
      <w:r>
        <w:cr/>
      </w:r>
    </w:p>
    <w:p w:rsidR="00994392" w:rsidRDefault="00994392">
      <w:pPr>
        <w:jc w:val="both"/>
      </w:pPr>
    </w:p>
    <w:p w:rsidR="00994392" w:rsidRDefault="00727D8A">
      <w:pPr>
        <w:jc w:val="both"/>
      </w:pPr>
      <w:r>
        <w:cr/>
      </w:r>
    </w:p>
    <w:p w:rsidR="00994392" w:rsidRDefault="00727D8A">
      <w:pPr>
        <w:jc w:val="both"/>
      </w:pPr>
      <w:r>
        <w:cr/>
      </w:r>
    </w:p>
    <w:p w:rsidR="00994392" w:rsidRDefault="00727D8A">
      <w:pPr>
        <w:jc w:val="both"/>
      </w:pPr>
      <w:r>
        <w:cr/>
      </w:r>
      <w:bookmarkStart w:id="0" w:name="_GoBack"/>
      <w:bookmarkEnd w:id="0"/>
    </w:p>
    <w:sectPr w:rsidR="00994392">
      <w:headerReference w:type="default" r:id="rId6"/>
      <w:footerReference w:type="even" r:id="rId7"/>
      <w:footerReference w:type="default" r:id="rId8"/>
      <w:pgSz w:w="11906" w:h="16838"/>
      <w:pgMar w:top="850" w:right="850" w:bottom="709"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392" w:rsidRDefault="00727D8A">
      <w:r>
        <w:separator/>
      </w:r>
    </w:p>
  </w:endnote>
  <w:endnote w:type="continuationSeparator" w:id="0">
    <w:p w:rsidR="00994392" w:rsidRDefault="0072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392" w:rsidRDefault="00727D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94392" w:rsidRDefault="0099439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392" w:rsidRDefault="00727D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14</w:t>
    </w:r>
    <w:r>
      <w:rPr>
        <w:rStyle w:val="a4"/>
      </w:rPr>
      <w:fldChar w:fldCharType="end"/>
    </w:r>
  </w:p>
  <w:p w:rsidR="00994392" w:rsidRDefault="009943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392" w:rsidRDefault="00727D8A">
      <w:r>
        <w:separator/>
      </w:r>
    </w:p>
  </w:footnote>
  <w:footnote w:type="continuationSeparator" w:id="0">
    <w:p w:rsidR="00994392" w:rsidRDefault="00727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392" w:rsidRDefault="00727D8A">
    <w:pPr>
      <w:pStyle w:val="a5"/>
      <w:jc w:val="center"/>
      <w:rPr>
        <w:b/>
        <w:i/>
        <w:sz w:val="20"/>
      </w:rPr>
    </w:pPr>
    <w:r>
      <w:rPr>
        <w:b/>
        <w:i/>
        <w:sz w:val="20"/>
      </w:rPr>
      <w:t>Проблемы профессиональной этики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D8A"/>
    <w:rsid w:val="003826EB"/>
    <w:rsid w:val="00727D8A"/>
    <w:rsid w:val="00994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E1BD48-AE85-4626-B26A-BB6C4D5E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 w:type="paragraph" w:styleId="a5">
    <w:name w:val="head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3550</Words>
  <Characters>20237</Characters>
  <Application>Microsoft Office Word</Application>
  <DocSecurity>0</DocSecurity>
  <Lines>168</Lines>
  <Paragraphs>47</Paragraphs>
  <ScaleCrop>false</ScaleCrop>
  <Company/>
  <LinksUpToDate>false</LinksUpToDate>
  <CharactersWithSpaces>23740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КЛАССИЧЕСКИЙ ИНСТИТУТ</dc:title>
  <dc:subject/>
  <dc:creator>Панов Андрей Викторович</dc:creator>
  <cp:keywords/>
  <cp:lastModifiedBy>admin</cp:lastModifiedBy>
  <cp:revision>2</cp:revision>
  <cp:lastPrinted>1998-06-30T14:18:00Z</cp:lastPrinted>
  <dcterms:created xsi:type="dcterms:W3CDTF">2014-02-09T11:58:00Z</dcterms:created>
  <dcterms:modified xsi:type="dcterms:W3CDTF">2014-02-09T11:58:00Z</dcterms:modified>
</cp:coreProperties>
</file>