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22" w:rsidRDefault="00F62F22" w:rsidP="00A02497">
      <w:pPr>
        <w:shd w:val="clear" w:color="auto" w:fill="FFFFFF"/>
        <w:spacing w:line="360" w:lineRule="auto"/>
        <w:jc w:val="center"/>
        <w:rPr>
          <w:rFonts w:ascii="Times New Roman" w:hAnsi="Times New Roman"/>
          <w:sz w:val="48"/>
          <w:szCs w:val="48"/>
        </w:rPr>
      </w:pPr>
    </w:p>
    <w:p w:rsidR="00A02497" w:rsidRPr="00A02497" w:rsidRDefault="00A02497" w:rsidP="00A02497">
      <w:pPr>
        <w:shd w:val="clear" w:color="auto" w:fill="FFFFFF"/>
        <w:spacing w:line="360" w:lineRule="auto"/>
        <w:jc w:val="center"/>
        <w:rPr>
          <w:rFonts w:ascii="Times New Roman" w:hAnsi="Times New Roman"/>
          <w:sz w:val="48"/>
          <w:szCs w:val="48"/>
        </w:rPr>
      </w:pPr>
    </w:p>
    <w:p w:rsidR="001931E4" w:rsidRPr="00C01F50" w:rsidRDefault="001931E4" w:rsidP="00A02497">
      <w:pPr>
        <w:shd w:val="clear" w:color="auto" w:fill="FFFFFF"/>
        <w:spacing w:line="360" w:lineRule="auto"/>
        <w:jc w:val="center"/>
        <w:rPr>
          <w:rFonts w:ascii="Times New Roman" w:hAnsi="Times New Roman"/>
          <w:b/>
          <w:sz w:val="48"/>
          <w:szCs w:val="48"/>
        </w:rPr>
      </w:pPr>
      <w:r w:rsidRPr="00C01F50">
        <w:rPr>
          <w:rFonts w:ascii="Times New Roman" w:hAnsi="Times New Roman"/>
          <w:b/>
          <w:sz w:val="48"/>
          <w:szCs w:val="48"/>
        </w:rPr>
        <w:t>КОНТРОЛЬНАЯ РАБОТА</w:t>
      </w:r>
    </w:p>
    <w:p w:rsidR="001931E4" w:rsidRPr="00C01F50" w:rsidRDefault="001931E4" w:rsidP="00A02497">
      <w:pPr>
        <w:shd w:val="clear" w:color="auto" w:fill="FFFFFF"/>
        <w:spacing w:line="360" w:lineRule="auto"/>
        <w:jc w:val="center"/>
        <w:rPr>
          <w:rFonts w:ascii="Times New Roman" w:hAnsi="Times New Roman"/>
          <w:b/>
          <w:sz w:val="48"/>
          <w:szCs w:val="48"/>
        </w:rPr>
      </w:pPr>
      <w:r w:rsidRPr="00C01F50">
        <w:rPr>
          <w:rFonts w:ascii="Times New Roman" w:hAnsi="Times New Roman"/>
          <w:b/>
          <w:sz w:val="48"/>
          <w:szCs w:val="48"/>
        </w:rPr>
        <w:t xml:space="preserve">по </w:t>
      </w:r>
      <w:r w:rsidR="00FB2530">
        <w:rPr>
          <w:rFonts w:ascii="Times New Roman" w:hAnsi="Times New Roman"/>
          <w:b/>
          <w:sz w:val="48"/>
          <w:szCs w:val="48"/>
        </w:rPr>
        <w:t>пол</w:t>
      </w:r>
      <w:r w:rsidRPr="00C01F50">
        <w:rPr>
          <w:rFonts w:ascii="Times New Roman" w:hAnsi="Times New Roman"/>
          <w:b/>
          <w:sz w:val="48"/>
          <w:szCs w:val="48"/>
        </w:rPr>
        <w:t>и</w:t>
      </w:r>
      <w:r w:rsidR="00FB2530">
        <w:rPr>
          <w:rFonts w:ascii="Times New Roman" w:hAnsi="Times New Roman"/>
          <w:b/>
          <w:sz w:val="48"/>
          <w:szCs w:val="48"/>
        </w:rPr>
        <w:t>т</w:t>
      </w:r>
      <w:r w:rsidRPr="00C01F50">
        <w:rPr>
          <w:rFonts w:ascii="Times New Roman" w:hAnsi="Times New Roman"/>
          <w:b/>
          <w:sz w:val="48"/>
          <w:szCs w:val="48"/>
        </w:rPr>
        <w:t>ологии</w:t>
      </w:r>
    </w:p>
    <w:p w:rsidR="00C01F50" w:rsidRPr="00C01F50" w:rsidRDefault="00C01F50" w:rsidP="00C01F50">
      <w:pPr>
        <w:shd w:val="clear" w:color="auto" w:fill="FFFFFF"/>
        <w:spacing w:line="360" w:lineRule="auto"/>
        <w:jc w:val="center"/>
        <w:rPr>
          <w:rFonts w:ascii="Times New Roman" w:hAnsi="Times New Roman"/>
          <w:sz w:val="40"/>
          <w:szCs w:val="40"/>
        </w:rPr>
      </w:pPr>
      <w:r w:rsidRPr="00C01F50">
        <w:rPr>
          <w:rFonts w:ascii="Times New Roman" w:hAnsi="Times New Roman"/>
          <w:sz w:val="40"/>
          <w:szCs w:val="40"/>
        </w:rPr>
        <w:t>на тему: «Правовое государство. Проблемы становления правового государства  в современной России»</w:t>
      </w:r>
    </w:p>
    <w:p w:rsidR="00C01F50" w:rsidRDefault="00C01F50" w:rsidP="00A02497">
      <w:pPr>
        <w:shd w:val="clear" w:color="auto" w:fill="FFFFFF"/>
        <w:spacing w:line="360" w:lineRule="auto"/>
        <w:ind w:left="426"/>
        <w:rPr>
          <w:rFonts w:ascii="Times New Roman" w:hAnsi="Times New Roman"/>
          <w:sz w:val="36"/>
          <w:szCs w:val="36"/>
        </w:rPr>
      </w:pPr>
    </w:p>
    <w:p w:rsidR="001931E4" w:rsidRPr="00C01F50" w:rsidRDefault="001931E4" w:rsidP="00A02497">
      <w:pPr>
        <w:shd w:val="clear" w:color="auto" w:fill="FFFFFF"/>
        <w:spacing w:line="360" w:lineRule="auto"/>
        <w:ind w:left="426"/>
        <w:rPr>
          <w:rFonts w:ascii="Times New Roman" w:hAnsi="Times New Roman"/>
          <w:sz w:val="36"/>
          <w:szCs w:val="36"/>
        </w:rPr>
      </w:pPr>
      <w:r w:rsidRPr="00C01F50">
        <w:rPr>
          <w:rFonts w:ascii="Times New Roman" w:hAnsi="Times New Roman"/>
          <w:sz w:val="36"/>
          <w:szCs w:val="36"/>
        </w:rPr>
        <w:t>студентки 4 курса заочного отделения</w:t>
      </w:r>
    </w:p>
    <w:p w:rsidR="001931E4" w:rsidRPr="00C01F50" w:rsidRDefault="001931E4" w:rsidP="00A02497">
      <w:pPr>
        <w:shd w:val="clear" w:color="auto" w:fill="FFFFFF"/>
        <w:spacing w:line="360" w:lineRule="auto"/>
        <w:ind w:left="426"/>
        <w:rPr>
          <w:rFonts w:ascii="Times New Roman" w:hAnsi="Times New Roman"/>
          <w:sz w:val="36"/>
          <w:szCs w:val="36"/>
        </w:rPr>
      </w:pPr>
      <w:r w:rsidRPr="00C01F50">
        <w:rPr>
          <w:rFonts w:ascii="Times New Roman" w:hAnsi="Times New Roman"/>
          <w:sz w:val="36"/>
          <w:szCs w:val="36"/>
        </w:rPr>
        <w:t>педагогического факультета ЯГПУ,</w:t>
      </w:r>
    </w:p>
    <w:p w:rsidR="00A02497" w:rsidRPr="00C01F50" w:rsidRDefault="001931E4" w:rsidP="00A02497">
      <w:pPr>
        <w:shd w:val="clear" w:color="auto" w:fill="FFFFFF"/>
        <w:spacing w:line="360" w:lineRule="auto"/>
        <w:ind w:left="426"/>
        <w:rPr>
          <w:rFonts w:ascii="Times New Roman" w:hAnsi="Times New Roman"/>
          <w:sz w:val="36"/>
          <w:szCs w:val="36"/>
        </w:rPr>
      </w:pPr>
      <w:r w:rsidRPr="00C01F50">
        <w:rPr>
          <w:rFonts w:ascii="Times New Roman" w:hAnsi="Times New Roman"/>
          <w:sz w:val="36"/>
          <w:szCs w:val="36"/>
        </w:rPr>
        <w:t xml:space="preserve">специальности «Дошкольная педагогика </w:t>
      </w:r>
    </w:p>
    <w:p w:rsidR="0051152E" w:rsidRPr="00C01F50" w:rsidRDefault="001931E4" w:rsidP="00A02497">
      <w:pPr>
        <w:shd w:val="clear" w:color="auto" w:fill="FFFFFF"/>
        <w:spacing w:line="360" w:lineRule="auto"/>
        <w:ind w:left="426"/>
        <w:rPr>
          <w:rFonts w:ascii="Times New Roman" w:hAnsi="Times New Roman"/>
          <w:sz w:val="36"/>
          <w:szCs w:val="36"/>
        </w:rPr>
      </w:pPr>
      <w:r w:rsidRPr="00C01F50">
        <w:rPr>
          <w:rFonts w:ascii="Times New Roman" w:hAnsi="Times New Roman"/>
          <w:sz w:val="36"/>
          <w:szCs w:val="36"/>
        </w:rPr>
        <w:t>и психология»</w:t>
      </w:r>
    </w:p>
    <w:p w:rsidR="0051152E" w:rsidRPr="00C01F50" w:rsidRDefault="0051152E" w:rsidP="00A02497">
      <w:pPr>
        <w:shd w:val="clear" w:color="auto" w:fill="FFFFFF"/>
        <w:spacing w:line="360" w:lineRule="auto"/>
        <w:ind w:left="426"/>
        <w:rPr>
          <w:rFonts w:ascii="Times New Roman" w:hAnsi="Times New Roman"/>
          <w:sz w:val="36"/>
          <w:szCs w:val="36"/>
        </w:rPr>
      </w:pPr>
      <w:r w:rsidRPr="00C01F50">
        <w:rPr>
          <w:rFonts w:ascii="Times New Roman" w:hAnsi="Times New Roman"/>
          <w:sz w:val="36"/>
          <w:szCs w:val="36"/>
        </w:rPr>
        <w:t>Соболь Ирины Юрьевны</w:t>
      </w:r>
    </w:p>
    <w:p w:rsidR="00A02497" w:rsidRPr="00C01F50" w:rsidRDefault="00A02497" w:rsidP="00C01F50">
      <w:pPr>
        <w:shd w:val="clear" w:color="auto" w:fill="FFFFFF"/>
        <w:spacing w:line="360" w:lineRule="auto"/>
        <w:ind w:left="426"/>
        <w:rPr>
          <w:rFonts w:ascii="Times New Roman" w:hAnsi="Times New Roman"/>
          <w:sz w:val="36"/>
          <w:szCs w:val="36"/>
        </w:rPr>
      </w:pPr>
      <w:r w:rsidRPr="00C01F50">
        <w:rPr>
          <w:rFonts w:ascii="Times New Roman" w:hAnsi="Times New Roman"/>
          <w:sz w:val="36"/>
          <w:szCs w:val="36"/>
        </w:rPr>
        <w:t>Курс 4, гр. 64 «Ж» шифр 2938</w:t>
      </w:r>
    </w:p>
    <w:p w:rsidR="00A02497" w:rsidRDefault="00A02497" w:rsidP="00A02497">
      <w:pPr>
        <w:shd w:val="clear" w:color="auto" w:fill="FFFFFF"/>
        <w:spacing w:line="360" w:lineRule="auto"/>
        <w:ind w:left="426"/>
        <w:jc w:val="center"/>
        <w:rPr>
          <w:rFonts w:ascii="Times New Roman" w:hAnsi="Times New Roman"/>
          <w:sz w:val="40"/>
          <w:szCs w:val="40"/>
        </w:rPr>
      </w:pPr>
    </w:p>
    <w:p w:rsidR="00A02497" w:rsidRPr="00A02497" w:rsidRDefault="00A02497" w:rsidP="00A02497">
      <w:pPr>
        <w:shd w:val="clear" w:color="auto" w:fill="FFFFFF"/>
        <w:spacing w:line="360" w:lineRule="auto"/>
        <w:ind w:left="426"/>
        <w:jc w:val="center"/>
        <w:rPr>
          <w:rFonts w:ascii="Times New Roman" w:hAnsi="Times New Roman"/>
          <w:sz w:val="40"/>
          <w:szCs w:val="40"/>
        </w:rPr>
      </w:pPr>
      <w:r w:rsidRPr="00A02497">
        <w:rPr>
          <w:rFonts w:ascii="Times New Roman" w:hAnsi="Times New Roman"/>
          <w:sz w:val="40"/>
          <w:szCs w:val="40"/>
        </w:rPr>
        <w:t>Ярославль</w:t>
      </w:r>
    </w:p>
    <w:p w:rsidR="00A02497" w:rsidRPr="00A02497" w:rsidRDefault="00A02497" w:rsidP="00A02497">
      <w:pPr>
        <w:shd w:val="clear" w:color="auto" w:fill="FFFFFF"/>
        <w:spacing w:line="360" w:lineRule="auto"/>
        <w:ind w:left="426"/>
        <w:jc w:val="center"/>
        <w:rPr>
          <w:rFonts w:ascii="Times New Roman" w:hAnsi="Times New Roman"/>
          <w:sz w:val="40"/>
          <w:szCs w:val="40"/>
        </w:rPr>
      </w:pPr>
      <w:r w:rsidRPr="00A02497">
        <w:rPr>
          <w:rFonts w:ascii="Times New Roman" w:hAnsi="Times New Roman"/>
          <w:sz w:val="40"/>
          <w:szCs w:val="40"/>
        </w:rPr>
        <w:t>2009г.</w:t>
      </w:r>
    </w:p>
    <w:p w:rsidR="00640C8C" w:rsidRDefault="00640C8C" w:rsidP="0067191C">
      <w:pPr>
        <w:spacing w:after="0" w:line="360" w:lineRule="auto"/>
        <w:rPr>
          <w:rFonts w:ascii="Times New Roman" w:hAnsi="Times New Roman"/>
          <w:b/>
          <w:sz w:val="36"/>
          <w:szCs w:val="36"/>
          <w:lang w:val="en-US"/>
        </w:rPr>
      </w:pPr>
    </w:p>
    <w:p w:rsidR="00C01F50" w:rsidRPr="00C01F50" w:rsidRDefault="00C01F50" w:rsidP="0067191C">
      <w:pPr>
        <w:spacing w:after="0" w:line="360" w:lineRule="auto"/>
        <w:rPr>
          <w:rFonts w:ascii="Times New Roman" w:hAnsi="Times New Roman"/>
          <w:b/>
          <w:sz w:val="36"/>
          <w:szCs w:val="36"/>
        </w:rPr>
      </w:pPr>
      <w:r w:rsidRPr="00C01F50">
        <w:rPr>
          <w:rFonts w:ascii="Times New Roman" w:hAnsi="Times New Roman"/>
          <w:b/>
          <w:sz w:val="36"/>
          <w:szCs w:val="36"/>
        </w:rPr>
        <w:t xml:space="preserve">План </w:t>
      </w:r>
    </w:p>
    <w:p w:rsidR="00F129AE" w:rsidRPr="00C01F50" w:rsidRDefault="00C01F50" w:rsidP="0067191C">
      <w:pPr>
        <w:spacing w:after="0" w:line="360" w:lineRule="auto"/>
        <w:rPr>
          <w:rFonts w:ascii="Times New Roman" w:hAnsi="Times New Roman"/>
          <w:b/>
          <w:sz w:val="28"/>
          <w:szCs w:val="28"/>
        </w:rPr>
      </w:pPr>
      <w:r w:rsidRPr="00C01F50">
        <w:rPr>
          <w:rFonts w:ascii="Times New Roman" w:hAnsi="Times New Roman"/>
          <w:b/>
          <w:sz w:val="28"/>
          <w:szCs w:val="28"/>
        </w:rPr>
        <w:t>1.</w:t>
      </w:r>
      <w:r w:rsidR="00F129AE" w:rsidRPr="00C01F50">
        <w:rPr>
          <w:rFonts w:ascii="Times New Roman" w:hAnsi="Times New Roman"/>
          <w:b/>
          <w:sz w:val="28"/>
          <w:szCs w:val="28"/>
        </w:rPr>
        <w:t xml:space="preserve"> Понятие правового государства</w:t>
      </w:r>
      <w:r>
        <w:rPr>
          <w:rFonts w:ascii="Times New Roman" w:hAnsi="Times New Roman"/>
          <w:b/>
          <w:sz w:val="28"/>
          <w:szCs w:val="28"/>
        </w:rPr>
        <w:t>.</w:t>
      </w:r>
    </w:p>
    <w:p w:rsidR="00F129AE" w:rsidRPr="00C01F50" w:rsidRDefault="00C01F50" w:rsidP="0067191C">
      <w:pPr>
        <w:spacing w:after="0" w:line="360" w:lineRule="auto"/>
        <w:rPr>
          <w:rFonts w:ascii="Times New Roman" w:hAnsi="Times New Roman"/>
          <w:b/>
          <w:sz w:val="28"/>
          <w:szCs w:val="28"/>
        </w:rPr>
      </w:pPr>
      <w:r w:rsidRPr="00C01F50">
        <w:rPr>
          <w:rFonts w:ascii="Times New Roman" w:hAnsi="Times New Roman"/>
          <w:b/>
          <w:sz w:val="28"/>
          <w:szCs w:val="28"/>
        </w:rPr>
        <w:t xml:space="preserve">2. </w:t>
      </w:r>
      <w:r w:rsidR="00F129AE" w:rsidRPr="00C01F50">
        <w:rPr>
          <w:rFonts w:ascii="Times New Roman" w:hAnsi="Times New Roman"/>
          <w:b/>
          <w:sz w:val="28"/>
          <w:szCs w:val="28"/>
        </w:rPr>
        <w:t>Этапы становления современного российского государства</w:t>
      </w:r>
      <w:r>
        <w:rPr>
          <w:rFonts w:ascii="Times New Roman" w:hAnsi="Times New Roman"/>
          <w:b/>
          <w:sz w:val="28"/>
          <w:szCs w:val="28"/>
        </w:rPr>
        <w:t>.</w:t>
      </w:r>
    </w:p>
    <w:p w:rsidR="00F129AE" w:rsidRPr="00C01F50" w:rsidRDefault="00C01F50" w:rsidP="0067191C">
      <w:pPr>
        <w:spacing w:after="0" w:line="360" w:lineRule="auto"/>
        <w:rPr>
          <w:rFonts w:ascii="Times New Roman" w:hAnsi="Times New Roman"/>
          <w:b/>
          <w:sz w:val="28"/>
          <w:szCs w:val="28"/>
        </w:rPr>
      </w:pPr>
      <w:r w:rsidRPr="00C01F50">
        <w:rPr>
          <w:rFonts w:ascii="Times New Roman" w:hAnsi="Times New Roman"/>
          <w:b/>
          <w:sz w:val="28"/>
          <w:szCs w:val="28"/>
        </w:rPr>
        <w:t>3.</w:t>
      </w:r>
      <w:r w:rsidR="00F129AE" w:rsidRPr="00C01F50">
        <w:rPr>
          <w:rFonts w:ascii="Times New Roman" w:hAnsi="Times New Roman"/>
          <w:b/>
          <w:sz w:val="28"/>
          <w:szCs w:val="28"/>
        </w:rPr>
        <w:t xml:space="preserve"> Проблемы</w:t>
      </w:r>
      <w:r w:rsidR="004C4BDF" w:rsidRPr="00C01F50">
        <w:rPr>
          <w:rFonts w:ascii="Times New Roman" w:hAnsi="Times New Roman"/>
          <w:b/>
          <w:sz w:val="28"/>
          <w:szCs w:val="28"/>
        </w:rPr>
        <w:t xml:space="preserve"> и практика</w:t>
      </w:r>
      <w:r w:rsidR="00F129AE" w:rsidRPr="00C01F50">
        <w:rPr>
          <w:rFonts w:ascii="Times New Roman" w:hAnsi="Times New Roman"/>
          <w:b/>
          <w:sz w:val="28"/>
          <w:szCs w:val="28"/>
        </w:rPr>
        <w:t xml:space="preserve"> становления правового государства в России.</w:t>
      </w:r>
    </w:p>
    <w:p w:rsidR="00F129AE" w:rsidRDefault="00F129AE" w:rsidP="0067191C">
      <w:pPr>
        <w:spacing w:after="0" w:line="360" w:lineRule="auto"/>
        <w:rPr>
          <w:rFonts w:ascii="Times New Roman" w:hAnsi="Times New Roman"/>
          <w:sz w:val="24"/>
          <w:szCs w:val="24"/>
        </w:rPr>
      </w:pPr>
    </w:p>
    <w:p w:rsidR="00C01F50" w:rsidRPr="001931E4" w:rsidRDefault="00C01F50" w:rsidP="0067191C">
      <w:pPr>
        <w:spacing w:after="0" w:line="360" w:lineRule="auto"/>
        <w:rPr>
          <w:rFonts w:ascii="Times New Roman" w:hAnsi="Times New Roman"/>
          <w:sz w:val="24"/>
          <w:szCs w:val="24"/>
        </w:rPr>
      </w:pPr>
    </w:p>
    <w:p w:rsidR="00F129AE" w:rsidRPr="00572025" w:rsidRDefault="00C01F50" w:rsidP="00C01F50">
      <w:pPr>
        <w:spacing w:after="0" w:line="360" w:lineRule="auto"/>
        <w:rPr>
          <w:rFonts w:ascii="Times New Roman" w:hAnsi="Times New Roman"/>
          <w:b/>
          <w:sz w:val="26"/>
          <w:szCs w:val="26"/>
        </w:rPr>
      </w:pPr>
      <w:r w:rsidRPr="00572025">
        <w:rPr>
          <w:rFonts w:ascii="Times New Roman" w:hAnsi="Times New Roman"/>
          <w:b/>
          <w:sz w:val="26"/>
          <w:szCs w:val="26"/>
        </w:rPr>
        <w:t xml:space="preserve">1. </w:t>
      </w:r>
      <w:r w:rsidR="00F129AE" w:rsidRPr="00572025">
        <w:rPr>
          <w:rFonts w:ascii="Times New Roman" w:hAnsi="Times New Roman"/>
          <w:b/>
          <w:sz w:val="26"/>
          <w:szCs w:val="26"/>
        </w:rPr>
        <w:t>Понятие правового государства</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Правовое государство означает такой тип государства, власть которого основана на праве, им ограничивается и через него реализуется. Главными элементами, составляющими основу правового государства, являются свобода человека, связанная с наиболее полным обеспечением его прав, и ограничение правом государственной власти.</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 xml:space="preserve">В правовом государстве в отношении человека создаются условия для его юридической свободы, своеобразный механизм правового стимулирования, в основе которого лежит принцип «разрешено все, что не запрещено законом». Этот принцип противоположен принципу тоталитарного государства: «запрещено все, что не разрешено законом». Принципиальная разница этих принципов заключается в изначальной свободе или наоборот несвободе человека. Если первый принцип предполагает частичное ограничение прав свободной личности, то второй принцип исходит из возможности предоставления полностью зависимому от государства человеку частичных прав и свобод. </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 xml:space="preserve">Человек как автономный субъект свободен распоряжаться своими силами, способностями, имуществом, совестью. Право же, являясь формой и мерой свободы, должно максимально раздвинуть границы возможностей личности. </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Обобщенно-правовые аспекты личности воплощаются в формуле «права человека», которые являются фундаментальными, так как призваны обеспечивать первичные предпосылки достойного человеческого существования и лежат в основе конкретных и многообразных субъективных прав личности. Права человека являются источником постоянного воспроизводства его инициативы, предприимчивости, инструментом саморазвития гражданского общества. В современный период проблемы прав человека выходят на международный, межгосударственный уровень, что подтверждает правомерность их приоритета над проблемами государства, свидетельствует об их общенациональном характере.</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Права человека и правовое государство, несомненно, характеризуются общими закономерностями возникновения и функционирования, ибо существовать и действовать они могут только в одной «связке». Оба феномена имеют в своей основе право, хотя его роль для них неодинакова, несмотря на существующие точки соприкосновения. Это свидетельствует о том, что соединяющим звеном между человеком и государством должно выступать именно право, а отношения между ними должны быть истинно правовыми.</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Сущность правового государства заключается в ограничении правом государства. Право здесь выступает как антипод произвола и как барьер на его пути. Поскольку государственная власть (главным образом власть исполнительная) имеет склонность вырождаться в различные злоупотребления, для нее необходимы надежные правовые рамки, ограничивающие и сдерживающие подобные негативы, возводящие заслон ее необоснованному и незаконному превышению, попранию прав человека.</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Правовые ограничения необходимы для того, чтобы недостатки властной личности не превратились в пороки государственной власти. Вот почему можно сказать, что правом ограничиваются не собственно управляющие воздействия со стороны государственных структур на личность, а лишь необоснованные и противоправные ущемления интересов граждан. По сути дела право, ограничивая власть, бережет ее от саморазрушения, поэтому в условиях демократии утверждается верховенство права.</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Следовательно, «правовое государство - это организация политической власти, создающая условия для наиболее полного обеспечения прав и свобод человека и гражданина, а также для наиболее последовательного связывания с помощью права государственной власти в целях недопущения злоупотреблений».[</w:t>
      </w:r>
      <w:r w:rsidR="00CC1D4E" w:rsidRPr="00572025">
        <w:rPr>
          <w:rFonts w:ascii="Times New Roman" w:hAnsi="Times New Roman"/>
          <w:sz w:val="26"/>
          <w:szCs w:val="26"/>
        </w:rPr>
        <w:t>5</w:t>
      </w:r>
      <w:r w:rsidRPr="00572025">
        <w:rPr>
          <w:rFonts w:ascii="Times New Roman" w:hAnsi="Times New Roman"/>
          <w:sz w:val="26"/>
          <w:szCs w:val="26"/>
        </w:rPr>
        <w:t>]</w:t>
      </w:r>
    </w:p>
    <w:p w:rsidR="00F90470" w:rsidRDefault="00F90470" w:rsidP="0067191C">
      <w:pPr>
        <w:pStyle w:val="a3"/>
        <w:spacing w:line="360" w:lineRule="auto"/>
        <w:rPr>
          <w:sz w:val="26"/>
          <w:szCs w:val="26"/>
        </w:rPr>
      </w:pPr>
      <w:r w:rsidRPr="00572025">
        <w:rPr>
          <w:sz w:val="26"/>
          <w:szCs w:val="26"/>
        </w:rPr>
        <w:tab/>
      </w:r>
    </w:p>
    <w:p w:rsidR="00572025" w:rsidRDefault="00572025" w:rsidP="0067191C">
      <w:pPr>
        <w:pStyle w:val="a3"/>
        <w:spacing w:line="360" w:lineRule="auto"/>
        <w:rPr>
          <w:sz w:val="26"/>
          <w:szCs w:val="26"/>
        </w:rPr>
      </w:pPr>
    </w:p>
    <w:p w:rsidR="00572025" w:rsidRDefault="00572025" w:rsidP="0067191C">
      <w:pPr>
        <w:pStyle w:val="a3"/>
        <w:spacing w:line="360" w:lineRule="auto"/>
        <w:rPr>
          <w:sz w:val="26"/>
          <w:szCs w:val="26"/>
        </w:rPr>
      </w:pPr>
    </w:p>
    <w:p w:rsidR="00572025" w:rsidRDefault="00572025" w:rsidP="0067191C">
      <w:pPr>
        <w:pStyle w:val="a3"/>
        <w:spacing w:line="360" w:lineRule="auto"/>
        <w:rPr>
          <w:sz w:val="26"/>
          <w:szCs w:val="26"/>
        </w:rPr>
      </w:pPr>
    </w:p>
    <w:p w:rsidR="00572025" w:rsidRPr="00572025" w:rsidRDefault="00572025" w:rsidP="0067191C">
      <w:pPr>
        <w:pStyle w:val="a3"/>
        <w:spacing w:line="360" w:lineRule="auto"/>
        <w:rPr>
          <w:sz w:val="26"/>
          <w:szCs w:val="26"/>
          <w:u w:val="single"/>
        </w:rPr>
      </w:pPr>
    </w:p>
    <w:p w:rsidR="00F90470" w:rsidRPr="00572025" w:rsidRDefault="00F90470" w:rsidP="0067191C">
      <w:pPr>
        <w:pStyle w:val="1"/>
        <w:spacing w:line="360" w:lineRule="auto"/>
        <w:ind w:right="-2098"/>
        <w:rPr>
          <w:sz w:val="26"/>
          <w:szCs w:val="26"/>
        </w:rPr>
      </w:pPr>
    </w:p>
    <w:p w:rsidR="00F90470" w:rsidRPr="00572025" w:rsidRDefault="00F90470" w:rsidP="0067191C">
      <w:pPr>
        <w:pStyle w:val="1"/>
        <w:pBdr>
          <w:top w:val="single" w:sz="4" w:space="1" w:color="auto"/>
          <w:left w:val="single" w:sz="4" w:space="0" w:color="auto"/>
          <w:bottom w:val="single" w:sz="4" w:space="1" w:color="auto"/>
          <w:right w:val="single" w:sz="4" w:space="4" w:color="auto"/>
        </w:pBdr>
        <w:spacing w:line="360" w:lineRule="auto"/>
        <w:ind w:left="851" w:right="1253"/>
        <w:jc w:val="center"/>
        <w:rPr>
          <w:sz w:val="26"/>
          <w:szCs w:val="26"/>
        </w:rPr>
      </w:pPr>
      <w:r w:rsidRPr="00572025">
        <w:rPr>
          <w:b/>
          <w:sz w:val="26"/>
          <w:szCs w:val="26"/>
        </w:rPr>
        <w:t>ПРАВОВОЕ ГОСУДАРСТВО</w:t>
      </w:r>
    </w:p>
    <w:p w:rsidR="00F90470" w:rsidRPr="00572025" w:rsidRDefault="00546048" w:rsidP="0067191C">
      <w:pPr>
        <w:pStyle w:val="FR1"/>
        <w:spacing w:line="360" w:lineRule="auto"/>
        <w:rPr>
          <w:rFonts w:ascii="Times New Roman" w:hAnsi="Times New Roman"/>
          <w:sz w:val="26"/>
          <w:szCs w:val="26"/>
        </w:rPr>
      </w:pPr>
      <w:r>
        <w:rPr>
          <w:rFonts w:ascii="Times New Roman" w:hAnsi="Times New Roman"/>
          <w:snapToGrid/>
          <w:sz w:val="26"/>
          <w:szCs w:val="26"/>
        </w:rPr>
        <w:pict>
          <v:line id="_x0000_s1026" style="position:absolute;left:0;text-align:left;z-index:251657728" from="217.35pt,.5pt" to="217.35pt,14.9pt" o:allowincell="f" strokeweight="2.25pt">
            <v:stroke endarrow="block"/>
          </v:line>
        </w:pict>
      </w:r>
    </w:p>
    <w:p w:rsidR="00F90470" w:rsidRPr="00572025" w:rsidRDefault="00F90470" w:rsidP="0067191C">
      <w:pPr>
        <w:pStyle w:val="1"/>
        <w:pBdr>
          <w:top w:val="single" w:sz="4" w:space="1" w:color="auto"/>
          <w:left w:val="single" w:sz="4" w:space="0" w:color="auto"/>
          <w:bottom w:val="single" w:sz="4" w:space="1" w:color="auto"/>
          <w:right w:val="single" w:sz="4" w:space="0" w:color="auto"/>
        </w:pBdr>
        <w:spacing w:line="360" w:lineRule="auto"/>
        <w:ind w:left="2835" w:right="3521"/>
        <w:jc w:val="center"/>
        <w:rPr>
          <w:sz w:val="26"/>
          <w:szCs w:val="26"/>
        </w:rPr>
      </w:pPr>
      <w:r w:rsidRPr="00572025">
        <w:rPr>
          <w:b/>
          <w:sz w:val="26"/>
          <w:szCs w:val="26"/>
        </w:rPr>
        <w:t>обеспечивает</w:t>
      </w:r>
    </w:p>
    <w:p w:rsidR="00F90470" w:rsidRPr="00572025" w:rsidRDefault="00F90470" w:rsidP="0067191C">
      <w:pPr>
        <w:pStyle w:val="1"/>
        <w:spacing w:line="360" w:lineRule="auto"/>
        <w:ind w:left="40" w:right="-2098"/>
        <w:jc w:val="center"/>
        <w:rPr>
          <w:b/>
          <w:sz w:val="26"/>
          <w:szCs w:val="26"/>
        </w:rPr>
      </w:pPr>
    </w:p>
    <w:p w:rsidR="00F90470" w:rsidRPr="00572025" w:rsidRDefault="00F90470" w:rsidP="0067191C">
      <w:pPr>
        <w:pStyle w:val="1"/>
        <w:pBdr>
          <w:top w:val="single" w:sz="4" w:space="1" w:color="auto"/>
          <w:left w:val="single" w:sz="4" w:space="4" w:color="auto"/>
          <w:bottom w:val="single" w:sz="4" w:space="1" w:color="auto"/>
          <w:right w:val="single" w:sz="4" w:space="4" w:color="auto"/>
        </w:pBdr>
        <w:spacing w:line="360" w:lineRule="auto"/>
        <w:ind w:left="-142" w:right="261"/>
        <w:jc w:val="center"/>
        <w:rPr>
          <w:b/>
          <w:sz w:val="26"/>
          <w:szCs w:val="26"/>
        </w:rPr>
      </w:pPr>
      <w:r w:rsidRPr="00572025">
        <w:rPr>
          <w:b/>
          <w:sz w:val="26"/>
          <w:szCs w:val="26"/>
        </w:rPr>
        <w:t>Верховенство закона во всех сферах общественной жизни</w:t>
      </w:r>
    </w:p>
    <w:p w:rsidR="00F90470" w:rsidRPr="00572025" w:rsidRDefault="00F90470" w:rsidP="0067191C">
      <w:pPr>
        <w:pStyle w:val="1"/>
        <w:spacing w:line="360" w:lineRule="auto"/>
        <w:ind w:left="40" w:right="-2098"/>
        <w:jc w:val="center"/>
        <w:rPr>
          <w:sz w:val="26"/>
          <w:szCs w:val="26"/>
        </w:rPr>
      </w:pPr>
    </w:p>
    <w:p w:rsidR="007D50CC" w:rsidRPr="00572025" w:rsidRDefault="00F90470" w:rsidP="0067191C">
      <w:pPr>
        <w:pStyle w:val="1"/>
        <w:pBdr>
          <w:top w:val="single" w:sz="4" w:space="1" w:color="auto"/>
          <w:left w:val="single" w:sz="4" w:space="4" w:color="auto"/>
          <w:bottom w:val="single" w:sz="4" w:space="1" w:color="auto"/>
          <w:right w:val="single" w:sz="4" w:space="4" w:color="auto"/>
        </w:pBdr>
        <w:spacing w:line="360" w:lineRule="auto"/>
        <w:ind w:left="-142" w:right="261"/>
        <w:jc w:val="center"/>
        <w:rPr>
          <w:b/>
          <w:noProof/>
          <w:sz w:val="26"/>
          <w:szCs w:val="26"/>
          <w:lang w:val="en-US"/>
        </w:rPr>
      </w:pPr>
      <w:r w:rsidRPr="00572025">
        <w:rPr>
          <w:b/>
          <w:sz w:val="26"/>
          <w:szCs w:val="26"/>
        </w:rPr>
        <w:t xml:space="preserve">Реальность прав личности, создание условий для ее свободного развития </w:t>
      </w:r>
      <w:r w:rsidRPr="00572025">
        <w:rPr>
          <w:b/>
          <w:noProof/>
          <w:sz w:val="26"/>
          <w:szCs w:val="26"/>
        </w:rPr>
        <w:t xml:space="preserve"> </w:t>
      </w:r>
    </w:p>
    <w:p w:rsidR="00F90470" w:rsidRPr="00572025" w:rsidRDefault="00F90470" w:rsidP="0067191C">
      <w:pPr>
        <w:pStyle w:val="1"/>
        <w:pBdr>
          <w:top w:val="single" w:sz="4" w:space="1" w:color="auto"/>
          <w:left w:val="single" w:sz="4" w:space="4" w:color="auto"/>
          <w:bottom w:val="single" w:sz="4" w:space="1" w:color="auto"/>
          <w:right w:val="single" w:sz="4" w:space="4" w:color="auto"/>
        </w:pBdr>
        <w:spacing w:line="360" w:lineRule="auto"/>
        <w:ind w:left="-142" w:right="261"/>
        <w:jc w:val="center"/>
        <w:rPr>
          <w:b/>
          <w:i/>
          <w:sz w:val="26"/>
          <w:szCs w:val="26"/>
        </w:rPr>
      </w:pPr>
      <w:r w:rsidRPr="00572025">
        <w:rPr>
          <w:b/>
          <w:i/>
          <w:noProof/>
          <w:sz w:val="26"/>
          <w:szCs w:val="26"/>
        </w:rPr>
        <w:t>(</w:t>
      </w:r>
      <w:r w:rsidRPr="00572025">
        <w:rPr>
          <w:b/>
          <w:i/>
          <w:sz w:val="26"/>
          <w:szCs w:val="26"/>
        </w:rPr>
        <w:t>Все, что не запрещено законом индивиду, то ему дозволено)</w:t>
      </w:r>
    </w:p>
    <w:p w:rsidR="00F90470" w:rsidRPr="00572025" w:rsidRDefault="00F90470" w:rsidP="0067191C">
      <w:pPr>
        <w:pStyle w:val="1"/>
        <w:spacing w:line="360" w:lineRule="auto"/>
        <w:ind w:right="-2098"/>
        <w:jc w:val="center"/>
        <w:rPr>
          <w:sz w:val="26"/>
          <w:szCs w:val="26"/>
        </w:rPr>
      </w:pPr>
    </w:p>
    <w:p w:rsidR="00F90470" w:rsidRPr="00572025" w:rsidRDefault="00F90470" w:rsidP="0067191C">
      <w:pPr>
        <w:pStyle w:val="1"/>
        <w:pBdr>
          <w:top w:val="single" w:sz="4" w:space="1" w:color="auto"/>
          <w:left w:val="single" w:sz="4" w:space="5" w:color="auto"/>
          <w:bottom w:val="single" w:sz="4" w:space="1" w:color="auto"/>
          <w:right w:val="single" w:sz="4" w:space="4" w:color="auto"/>
        </w:pBdr>
        <w:tabs>
          <w:tab w:val="left" w:pos="1843"/>
          <w:tab w:val="left" w:pos="5812"/>
        </w:tabs>
        <w:spacing w:line="360" w:lineRule="auto"/>
        <w:ind w:left="-142" w:right="261"/>
        <w:jc w:val="center"/>
        <w:rPr>
          <w:b/>
          <w:sz w:val="26"/>
          <w:szCs w:val="26"/>
        </w:rPr>
      </w:pPr>
      <w:r w:rsidRPr="00572025">
        <w:rPr>
          <w:b/>
          <w:sz w:val="26"/>
          <w:szCs w:val="26"/>
        </w:rPr>
        <w:t xml:space="preserve">Взаимную ответственность государства и личности </w:t>
      </w:r>
    </w:p>
    <w:p w:rsidR="00F90470" w:rsidRPr="00572025" w:rsidRDefault="00F90470" w:rsidP="0067191C">
      <w:pPr>
        <w:pStyle w:val="1"/>
        <w:pBdr>
          <w:top w:val="single" w:sz="4" w:space="1" w:color="auto"/>
          <w:left w:val="single" w:sz="4" w:space="5" w:color="auto"/>
          <w:bottom w:val="single" w:sz="4" w:space="1" w:color="auto"/>
          <w:right w:val="single" w:sz="4" w:space="4" w:color="auto"/>
        </w:pBdr>
        <w:tabs>
          <w:tab w:val="left" w:pos="1843"/>
          <w:tab w:val="left" w:pos="5812"/>
        </w:tabs>
        <w:spacing w:line="360" w:lineRule="auto"/>
        <w:ind w:left="-142" w:right="261"/>
        <w:jc w:val="center"/>
        <w:rPr>
          <w:b/>
          <w:i/>
          <w:sz w:val="26"/>
          <w:szCs w:val="26"/>
        </w:rPr>
      </w:pPr>
      <w:r w:rsidRPr="00572025">
        <w:rPr>
          <w:b/>
          <w:i/>
          <w:sz w:val="26"/>
          <w:szCs w:val="26"/>
        </w:rPr>
        <w:t>(Все, что дозволено законам власти, ей запрещаю)</w:t>
      </w:r>
    </w:p>
    <w:p w:rsidR="00F90470" w:rsidRPr="00572025" w:rsidRDefault="00F90470" w:rsidP="0067191C">
      <w:pPr>
        <w:pStyle w:val="1"/>
        <w:tabs>
          <w:tab w:val="left" w:pos="5812"/>
        </w:tabs>
        <w:spacing w:line="360" w:lineRule="auto"/>
        <w:ind w:right="-2098"/>
        <w:jc w:val="center"/>
        <w:rPr>
          <w:sz w:val="26"/>
          <w:szCs w:val="26"/>
        </w:rPr>
      </w:pPr>
    </w:p>
    <w:p w:rsidR="00F90470" w:rsidRPr="00572025" w:rsidRDefault="00F90470" w:rsidP="0067191C">
      <w:pPr>
        <w:pStyle w:val="1"/>
        <w:pBdr>
          <w:top w:val="single" w:sz="4" w:space="1" w:color="auto"/>
          <w:left w:val="single" w:sz="4" w:space="4" w:color="auto"/>
          <w:bottom w:val="single" w:sz="4" w:space="1" w:color="auto"/>
          <w:right w:val="single" w:sz="4" w:space="4" w:color="auto"/>
        </w:pBdr>
        <w:spacing w:line="360" w:lineRule="auto"/>
        <w:ind w:left="-142" w:right="261"/>
        <w:jc w:val="center"/>
        <w:rPr>
          <w:b/>
          <w:sz w:val="26"/>
          <w:szCs w:val="26"/>
        </w:rPr>
      </w:pPr>
      <w:r w:rsidRPr="00572025">
        <w:rPr>
          <w:b/>
          <w:sz w:val="26"/>
          <w:szCs w:val="26"/>
        </w:rPr>
        <w:t>Прочный режим законности и стабильности правового порядка</w:t>
      </w:r>
    </w:p>
    <w:p w:rsidR="00F90470" w:rsidRPr="00572025" w:rsidRDefault="00F90470" w:rsidP="0067191C">
      <w:pPr>
        <w:pStyle w:val="1"/>
        <w:pBdr>
          <w:top w:val="single" w:sz="4" w:space="1" w:color="auto"/>
          <w:left w:val="single" w:sz="4" w:space="4" w:color="auto"/>
          <w:bottom w:val="single" w:sz="4" w:space="1" w:color="auto"/>
          <w:right w:val="single" w:sz="4" w:space="4" w:color="auto"/>
        </w:pBdr>
        <w:spacing w:line="360" w:lineRule="auto"/>
        <w:ind w:left="-142" w:right="261"/>
        <w:jc w:val="center"/>
        <w:rPr>
          <w:b/>
          <w:sz w:val="26"/>
          <w:szCs w:val="26"/>
        </w:rPr>
      </w:pPr>
    </w:p>
    <w:p w:rsidR="00F90470" w:rsidRPr="00572025" w:rsidRDefault="00F90470" w:rsidP="0067191C">
      <w:pPr>
        <w:spacing w:after="0" w:line="360" w:lineRule="auto"/>
        <w:rPr>
          <w:rFonts w:ascii="Times New Roman" w:hAnsi="Times New Roman"/>
          <w:sz w:val="26"/>
          <w:szCs w:val="26"/>
        </w:rPr>
      </w:pPr>
    </w:p>
    <w:p w:rsidR="00F129AE" w:rsidRPr="00572025" w:rsidRDefault="00F129AE" w:rsidP="0067191C">
      <w:pPr>
        <w:spacing w:after="0" w:line="360" w:lineRule="auto"/>
        <w:rPr>
          <w:rFonts w:ascii="Times New Roman" w:hAnsi="Times New Roman"/>
          <w:sz w:val="26"/>
          <w:szCs w:val="26"/>
        </w:rPr>
      </w:pPr>
    </w:p>
    <w:p w:rsidR="00F129AE" w:rsidRPr="00572025" w:rsidRDefault="00FF794B" w:rsidP="0067191C">
      <w:pPr>
        <w:spacing w:after="0" w:line="360" w:lineRule="auto"/>
        <w:rPr>
          <w:rFonts w:ascii="Times New Roman" w:hAnsi="Times New Roman"/>
          <w:sz w:val="26"/>
          <w:szCs w:val="26"/>
        </w:rPr>
      </w:pPr>
      <w:r w:rsidRPr="00572025">
        <w:rPr>
          <w:rFonts w:ascii="Times New Roman" w:hAnsi="Times New Roman"/>
          <w:b/>
          <w:sz w:val="26"/>
          <w:szCs w:val="26"/>
        </w:rPr>
        <w:t xml:space="preserve">2. </w:t>
      </w:r>
      <w:r w:rsidR="00F129AE" w:rsidRPr="00572025">
        <w:rPr>
          <w:rFonts w:ascii="Times New Roman" w:hAnsi="Times New Roman"/>
          <w:b/>
          <w:sz w:val="26"/>
          <w:szCs w:val="26"/>
        </w:rPr>
        <w:t>Этапы становления</w:t>
      </w:r>
      <w:r w:rsidRPr="00572025">
        <w:rPr>
          <w:rFonts w:ascii="Times New Roman" w:hAnsi="Times New Roman"/>
          <w:b/>
          <w:sz w:val="26"/>
          <w:szCs w:val="26"/>
        </w:rPr>
        <w:t xml:space="preserve"> современного российского государства</w:t>
      </w:r>
      <w:r w:rsidR="00F129AE" w:rsidRPr="00572025">
        <w:rPr>
          <w:rFonts w:ascii="Times New Roman" w:hAnsi="Times New Roman"/>
          <w:b/>
          <w:sz w:val="26"/>
          <w:szCs w:val="26"/>
        </w:rPr>
        <w:t>.</w:t>
      </w:r>
    </w:p>
    <w:p w:rsidR="00572025" w:rsidRDefault="00572025" w:rsidP="0067191C">
      <w:pPr>
        <w:spacing w:after="0" w:line="360" w:lineRule="auto"/>
        <w:ind w:firstLine="708"/>
        <w:rPr>
          <w:rFonts w:ascii="Times New Roman" w:hAnsi="Times New Roman"/>
          <w:sz w:val="26"/>
          <w:szCs w:val="26"/>
        </w:rPr>
      </w:pP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Исследователи выделяют различные этапы в становлении современного российского государства. Так, О.Смолин выделяет четыре основных периода в социально-политическом процессе, в результате которых произошло формирование новой российской государственности: реформистский (апрель 1985 г. – август 1991 г.); революционный (август 1991 г. – август 1996 г.); постреволюционный (август 1996 г. – декабрь 1999 г.); период стабилизации и реформирования постреволюционного политического режима (январь 2000 г.).[</w:t>
      </w:r>
      <w:r w:rsidR="00CC1D4E" w:rsidRPr="00572025">
        <w:rPr>
          <w:rFonts w:ascii="Times New Roman" w:hAnsi="Times New Roman"/>
          <w:sz w:val="26"/>
          <w:szCs w:val="26"/>
        </w:rPr>
        <w:t>12</w:t>
      </w:r>
      <w:r w:rsidRPr="00572025">
        <w:rPr>
          <w:rFonts w:ascii="Times New Roman" w:hAnsi="Times New Roman"/>
          <w:sz w:val="26"/>
          <w:szCs w:val="26"/>
        </w:rPr>
        <w:t>]</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В.Согрин разделяет современный период российской истории на три завершенных этапа: 1985-1986 гг., 1987-1991 гг., 1991-1999 гг. - и один незавершенный (начался с приходом к власти В.Путина).[</w:t>
      </w:r>
      <w:r w:rsidR="00CC1D4E" w:rsidRPr="00572025">
        <w:rPr>
          <w:rFonts w:ascii="Times New Roman" w:hAnsi="Times New Roman"/>
          <w:sz w:val="26"/>
          <w:szCs w:val="26"/>
        </w:rPr>
        <w:t>13</w:t>
      </w:r>
      <w:r w:rsidRPr="00572025">
        <w:rPr>
          <w:rFonts w:ascii="Times New Roman" w:hAnsi="Times New Roman"/>
          <w:sz w:val="26"/>
          <w:szCs w:val="26"/>
        </w:rPr>
        <w:t>]</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В качестве отправной точки для периодизации становления современного российского государства можно выделить 12 июня 1990 г., когда Первым Съездом народных депутатов РСФСР была принята Декларация о госу</w:t>
      </w:r>
      <w:r w:rsidR="00FF794B" w:rsidRPr="00572025">
        <w:rPr>
          <w:rFonts w:ascii="Times New Roman" w:hAnsi="Times New Roman"/>
          <w:sz w:val="26"/>
          <w:szCs w:val="26"/>
        </w:rPr>
        <w:t>дарственном суверенитете.  Е</w:t>
      </w:r>
      <w:r w:rsidRPr="00572025">
        <w:rPr>
          <w:rFonts w:ascii="Times New Roman" w:hAnsi="Times New Roman"/>
          <w:sz w:val="26"/>
          <w:szCs w:val="26"/>
        </w:rPr>
        <w:t xml:space="preserve">е принятие означало потенциальную возможность в случае определенных обстоятельств создать свою государственность. Поэтому </w:t>
      </w:r>
      <w:r w:rsidRPr="00572025">
        <w:rPr>
          <w:rFonts w:ascii="Times New Roman" w:hAnsi="Times New Roman"/>
          <w:b/>
          <w:sz w:val="26"/>
          <w:szCs w:val="26"/>
        </w:rPr>
        <w:t>первый этап</w:t>
      </w:r>
      <w:r w:rsidRPr="00572025">
        <w:rPr>
          <w:rFonts w:ascii="Times New Roman" w:hAnsi="Times New Roman"/>
          <w:sz w:val="26"/>
          <w:szCs w:val="26"/>
        </w:rPr>
        <w:t xml:space="preserve"> можно рассматривать как создание юридических, политических и экономических основ для формирования самостоятельного российского государства. Он был ознаменован введением поста президента и избранием на этот пост Б.Н.Ельцина. Завершается первый этап распадом Советского Союза и созданием Содружества Независимых Государств (12.06.1990 г. – декабрь 1991 г.). </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b/>
          <w:sz w:val="26"/>
          <w:szCs w:val="26"/>
        </w:rPr>
        <w:t>Второй этап</w:t>
      </w:r>
      <w:r w:rsidRPr="00572025">
        <w:rPr>
          <w:rFonts w:ascii="Times New Roman" w:hAnsi="Times New Roman"/>
          <w:sz w:val="26"/>
          <w:szCs w:val="26"/>
        </w:rPr>
        <w:t xml:space="preserve"> (1992</w:t>
      </w:r>
      <w:r w:rsidR="00CE2A70" w:rsidRPr="00572025">
        <w:rPr>
          <w:rFonts w:ascii="Times New Roman" w:hAnsi="Times New Roman"/>
          <w:sz w:val="26"/>
          <w:szCs w:val="26"/>
        </w:rPr>
        <w:t>-1993 гг.) -</w:t>
      </w:r>
      <w:r w:rsidRPr="00572025">
        <w:rPr>
          <w:rFonts w:ascii="Times New Roman" w:hAnsi="Times New Roman"/>
          <w:sz w:val="26"/>
          <w:szCs w:val="26"/>
        </w:rPr>
        <w:t xml:space="preserve"> антиэтатистский. Реформаторы первой волны (Е.Гайдар, А.Чубайс, А.Шохин и др.) стремились вытеснить государство, прежде всего из экономической сферы. Его функции здесь, по их замыслу, должен был выполнять саморазвивающийся рынок. На этом этапе были ликвидированы институты планового регулирования экономики, началось ее разгосударствление. Государство должно было обеспечивать продвижение реформ, формируя для них правовое пространство, обеспечивая правопорядок и стабильность общества, поддержку мирового сообщества, достаточную обороноспособность страны. В политической сфере он был ознаменован противостоянием Верховного Совета и президента, роспуском Съезда народных депутатов и прекращением деятельности советской власти. </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 xml:space="preserve">На </w:t>
      </w:r>
      <w:r w:rsidRPr="00572025">
        <w:rPr>
          <w:rFonts w:ascii="Times New Roman" w:hAnsi="Times New Roman"/>
          <w:b/>
          <w:sz w:val="26"/>
          <w:szCs w:val="26"/>
        </w:rPr>
        <w:t xml:space="preserve">третьем этапе </w:t>
      </w:r>
      <w:r w:rsidRPr="00572025">
        <w:rPr>
          <w:rFonts w:ascii="Times New Roman" w:hAnsi="Times New Roman"/>
          <w:sz w:val="26"/>
          <w:szCs w:val="26"/>
        </w:rPr>
        <w:t>(1994-1998 гг.) выявилась иллюзорность намерений реформаторов ограничить вмешательство государства в экономическую сферу. Опыт реформ свидетельствовал о том, что государство не ушло из экономики, изменились лишь характер и способы его влияния на экономические процессы. Причем некоторые специалисты отмечают, что эти изменения имели крайне негативные последствия как для государства, так и для общества.</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К осени 1998 г. выявились пороки выбранной модели взаимодействия государства и общества, которая складывалась в процессе современных российских реформ. Мнение об оздоровлении государства и усилении его роли разделяли основные политические силы страны в широком спектре: от «правого» центра до национал-патриотических сил.</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b/>
          <w:sz w:val="26"/>
          <w:szCs w:val="26"/>
        </w:rPr>
        <w:t>Четвертый этап</w:t>
      </w:r>
      <w:r w:rsidRPr="00572025">
        <w:rPr>
          <w:rFonts w:ascii="Times New Roman" w:hAnsi="Times New Roman"/>
          <w:sz w:val="26"/>
          <w:szCs w:val="26"/>
        </w:rPr>
        <w:t xml:space="preserve"> (сентябрь 1998 г. – декабрь 1999 г.) был ознаменован сменой правительства, которое возглавил Е.Примаков, заявивший о необходимости корректировки курса реформ.</w:t>
      </w:r>
    </w:p>
    <w:p w:rsidR="00017F25"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sz w:val="26"/>
          <w:szCs w:val="26"/>
        </w:rPr>
        <w:t xml:space="preserve">Основная цель этой корректировки - повысить роль государства в реформировании российского общества и, прежде всего, его экономики. Это было необходимо для повышения эффективности реформ в интересах всего общества, а не номенклатурно-олигархических кланов. </w:t>
      </w:r>
    </w:p>
    <w:p w:rsidR="00F129AE" w:rsidRPr="00572025" w:rsidRDefault="00F129AE" w:rsidP="0067191C">
      <w:pPr>
        <w:spacing w:after="0" w:line="360" w:lineRule="auto"/>
        <w:ind w:firstLine="708"/>
        <w:rPr>
          <w:rFonts w:ascii="Times New Roman" w:hAnsi="Times New Roman"/>
          <w:sz w:val="26"/>
          <w:szCs w:val="26"/>
        </w:rPr>
      </w:pPr>
      <w:r w:rsidRPr="00572025">
        <w:rPr>
          <w:rFonts w:ascii="Times New Roman" w:hAnsi="Times New Roman"/>
          <w:b/>
          <w:sz w:val="26"/>
          <w:szCs w:val="26"/>
        </w:rPr>
        <w:t>Пятый этап</w:t>
      </w:r>
      <w:r w:rsidRPr="00572025">
        <w:rPr>
          <w:rFonts w:ascii="Times New Roman" w:hAnsi="Times New Roman"/>
          <w:sz w:val="26"/>
          <w:szCs w:val="26"/>
        </w:rPr>
        <w:t xml:space="preserve"> (2000-е гг.) начался с приходом к власти В.Путина и характеризуется усилением вертикали власти, повышением роли государства в социально-экономической сфере, сменой приоритетов в региональной политике, попыткой создания действенной судебной системы. Не отказываясь от либеральных преобразований в экономической сфере, государство проводит активную социальную политику путем перераспределения ресурсов в пользу проигрывающих слоев общества (бюджетники, пенсионеры, молодежь). Политические преобразования носят в значительной степени авторитарный характер, но не вызывают резких протестов основной части общества. Президентом определен курс на создание сильного государства посредством проведения эффективной экономической политики при реализации принципа верховенства права. В своих президентских посланиях глава государства акцентирует внимание на взаимосвязи сильного государства и защиты гражданских, политических и экономических свобод. Усиление государства связывается с достижением эффективности во всех сферах жизнедеятельности общества.</w:t>
      </w:r>
    </w:p>
    <w:p w:rsidR="004A37BA" w:rsidRPr="00572025" w:rsidRDefault="004A37BA" w:rsidP="004A37BA">
      <w:pPr>
        <w:spacing w:after="0" w:line="360" w:lineRule="auto"/>
        <w:rPr>
          <w:rFonts w:ascii="Times New Roman" w:hAnsi="Times New Roman"/>
          <w:b/>
          <w:sz w:val="26"/>
          <w:szCs w:val="26"/>
        </w:rPr>
      </w:pPr>
    </w:p>
    <w:p w:rsidR="00F90470" w:rsidRPr="00572025" w:rsidRDefault="004A37BA" w:rsidP="004A37BA">
      <w:pPr>
        <w:spacing w:after="0" w:line="360" w:lineRule="auto"/>
        <w:rPr>
          <w:rFonts w:ascii="Times New Roman" w:hAnsi="Times New Roman"/>
          <w:b/>
          <w:sz w:val="26"/>
          <w:szCs w:val="26"/>
        </w:rPr>
      </w:pPr>
      <w:r w:rsidRPr="00572025">
        <w:rPr>
          <w:rFonts w:ascii="Times New Roman" w:hAnsi="Times New Roman"/>
          <w:b/>
          <w:sz w:val="26"/>
          <w:szCs w:val="26"/>
        </w:rPr>
        <w:t xml:space="preserve">3. </w:t>
      </w:r>
      <w:r w:rsidR="00F90470" w:rsidRPr="00572025">
        <w:rPr>
          <w:rFonts w:ascii="Times New Roman" w:hAnsi="Times New Roman"/>
          <w:b/>
          <w:sz w:val="26"/>
          <w:szCs w:val="26"/>
        </w:rPr>
        <w:t>Проблемы и практика становления правового государства в России.</w:t>
      </w:r>
    </w:p>
    <w:p w:rsidR="002308AA" w:rsidRPr="00572025" w:rsidRDefault="002308AA" w:rsidP="0067191C">
      <w:pPr>
        <w:spacing w:after="0" w:line="360" w:lineRule="auto"/>
        <w:ind w:firstLine="720"/>
        <w:jc w:val="both"/>
        <w:rPr>
          <w:rFonts w:ascii="Times New Roman" w:hAnsi="Times New Roman"/>
          <w:sz w:val="26"/>
          <w:szCs w:val="26"/>
        </w:rPr>
      </w:pPr>
      <w:r w:rsidRPr="00572025">
        <w:rPr>
          <w:rFonts w:ascii="Times New Roman" w:hAnsi="Times New Roman"/>
          <w:sz w:val="26"/>
          <w:szCs w:val="26"/>
        </w:rPr>
        <w:t>Для того чтобы осветить данный вопрос, прежде всего надо уяснить на каком этапе строительства правового государства мы находимся. Формирование правового государства в нашей стране закреплено в Конституции. Однако, при практической реализации продекламированного факта возникает масса объективных и субъективных причин, которые порождают проблемы формирования и отодвигают перспективы правового государства.</w:t>
      </w:r>
    </w:p>
    <w:p w:rsidR="002308AA" w:rsidRPr="00572025" w:rsidRDefault="002308AA" w:rsidP="0067191C">
      <w:pPr>
        <w:spacing w:after="0" w:line="360" w:lineRule="auto"/>
        <w:ind w:firstLine="720"/>
        <w:jc w:val="both"/>
        <w:rPr>
          <w:rFonts w:ascii="Times New Roman" w:hAnsi="Times New Roman"/>
          <w:sz w:val="26"/>
          <w:szCs w:val="26"/>
        </w:rPr>
      </w:pPr>
      <w:r w:rsidRPr="00572025">
        <w:rPr>
          <w:rFonts w:ascii="Times New Roman" w:hAnsi="Times New Roman"/>
          <w:sz w:val="26"/>
          <w:szCs w:val="26"/>
        </w:rPr>
        <w:t>Объективные причины – это наследство исторического пути развития российского государства и населения. Многое досталось нам от образа жизни в социалистическом государстве. Прежде всего, это выражается в устойчивых стереотипах, системе ценностей, сформированных коммунистическим режимом, которые отторгают многие экономические, социальные и культурные предпосылки гражданского общества. У значительной части (если не у большинства) населения вызывают психологический дискомфорт такие фундаментальные, базовые ценности, на которых строится гражданское общество, как частная собственность, экономическое и социальное неравенство, конкуренция, а также отсутствие многих социальных гарантий, которые были прежде. Внедрение этих универсальных ценностей в сознание российских граждан осуществляется в условиях постоянного падения уровня жизни большинства населения. Это и определяет его реакцию отторжения важнейших ценностей - конкуренции, демократии, рынка.</w:t>
      </w:r>
    </w:p>
    <w:p w:rsidR="002308AA" w:rsidRPr="00572025" w:rsidRDefault="002308AA" w:rsidP="0067191C">
      <w:pPr>
        <w:pStyle w:val="1"/>
        <w:spacing w:line="360" w:lineRule="auto"/>
        <w:ind w:firstLine="709"/>
        <w:rPr>
          <w:sz w:val="26"/>
          <w:szCs w:val="26"/>
        </w:rPr>
      </w:pPr>
      <w:r w:rsidRPr="00572025">
        <w:rPr>
          <w:sz w:val="26"/>
          <w:szCs w:val="26"/>
        </w:rPr>
        <w:t>Другой причиной является то, что СССР был специфическим типом государства, во многом отличным от классической империи, хотя и сохраняющим имперские традиции и замашки в своей политике, часто движимой мессианской идеологией. Геополитическая специфика страны является фактором, прямо влияющим на государ</w:t>
      </w:r>
      <w:r w:rsidRPr="00572025">
        <w:rPr>
          <w:sz w:val="26"/>
          <w:szCs w:val="26"/>
        </w:rPr>
        <w:softHyphen/>
        <w:t>ственное и общественное устройство.</w:t>
      </w:r>
    </w:p>
    <w:p w:rsidR="002308AA" w:rsidRPr="00572025" w:rsidRDefault="002308AA" w:rsidP="0067191C">
      <w:pPr>
        <w:pStyle w:val="1"/>
        <w:spacing w:line="360" w:lineRule="auto"/>
        <w:ind w:firstLine="709"/>
        <w:rPr>
          <w:sz w:val="26"/>
          <w:szCs w:val="26"/>
        </w:rPr>
      </w:pPr>
      <w:r w:rsidRPr="00572025">
        <w:rPr>
          <w:sz w:val="26"/>
          <w:szCs w:val="26"/>
        </w:rPr>
        <w:t>Наибольшее и непосредст</w:t>
      </w:r>
      <w:r w:rsidRPr="00572025">
        <w:rPr>
          <w:sz w:val="26"/>
          <w:szCs w:val="26"/>
        </w:rPr>
        <w:softHyphen/>
        <w:t>венное воздействие на формирование правового государства оказывает политическая культура. Она выступает тем фокусом, в котором воздействие раз</w:t>
      </w:r>
      <w:r w:rsidRPr="00572025">
        <w:rPr>
          <w:sz w:val="26"/>
          <w:szCs w:val="26"/>
        </w:rPr>
        <w:softHyphen/>
        <w:t>нообразных природных, социальных, антропологических и дру</w:t>
      </w:r>
      <w:r w:rsidRPr="00572025">
        <w:rPr>
          <w:sz w:val="26"/>
          <w:szCs w:val="26"/>
        </w:rPr>
        <w:softHyphen/>
        <w:t>гих факторов концентрируется и конвертируется в непосредст</w:t>
      </w:r>
      <w:r w:rsidRPr="00572025">
        <w:rPr>
          <w:sz w:val="26"/>
          <w:szCs w:val="26"/>
        </w:rPr>
        <w:softHyphen/>
        <w:t xml:space="preserve">венные детерминанты политического поведения людей. </w:t>
      </w:r>
    </w:p>
    <w:p w:rsidR="002308AA" w:rsidRPr="00572025" w:rsidRDefault="002308AA" w:rsidP="0067191C">
      <w:pPr>
        <w:spacing w:after="0" w:line="360" w:lineRule="auto"/>
        <w:ind w:firstLine="709"/>
        <w:jc w:val="both"/>
        <w:rPr>
          <w:rFonts w:ascii="Times New Roman" w:hAnsi="Times New Roman"/>
          <w:sz w:val="26"/>
          <w:szCs w:val="26"/>
        </w:rPr>
      </w:pPr>
      <w:r w:rsidRPr="00572025">
        <w:rPr>
          <w:rFonts w:ascii="Times New Roman" w:hAnsi="Times New Roman"/>
          <w:sz w:val="26"/>
          <w:szCs w:val="26"/>
        </w:rPr>
        <w:t xml:space="preserve">На развитие правового государства в России также оказывают субъективные причины. Таковыми являются политическое безволие руководства страны, коррумпированность чиновников всех уровней, неспособность поставить заслон преступности и другие. Интересно мнение по этому поводу доктора юридических наук А.И. Казанника. По его мнению, в России  утвердился  авторитарный политический режим, который удачно окрестили номенклатурной демократией. Наиболее характерными чертами этого режима являются: </w:t>
      </w:r>
    </w:p>
    <w:p w:rsidR="002308AA" w:rsidRPr="00572025" w:rsidRDefault="002308AA" w:rsidP="0067191C">
      <w:pPr>
        <w:numPr>
          <w:ilvl w:val="0"/>
          <w:numId w:val="2"/>
        </w:numPr>
        <w:tabs>
          <w:tab w:val="clear" w:pos="700"/>
          <w:tab w:val="num" w:pos="993"/>
        </w:tabs>
        <w:spacing w:after="0" w:line="360" w:lineRule="auto"/>
        <w:ind w:firstLine="709"/>
        <w:jc w:val="both"/>
        <w:rPr>
          <w:rFonts w:ascii="Times New Roman" w:hAnsi="Times New Roman"/>
          <w:sz w:val="26"/>
          <w:szCs w:val="26"/>
        </w:rPr>
      </w:pPr>
      <w:r w:rsidRPr="00572025">
        <w:rPr>
          <w:rFonts w:ascii="Times New Roman" w:hAnsi="Times New Roman"/>
          <w:sz w:val="26"/>
          <w:szCs w:val="26"/>
        </w:rPr>
        <w:t>Вся полнота власти в стране принадлежит бывшей партийно-хозяйственной номенклатуре. Достаточно сказать, что по состоянию на апрель 1995 года в Администрации президента 74% от общего количества сотрудников составляла "добрая старая" партийная номенклатура, в Правительстве - 75%,в Федеральном собрании –60%, в администрациях краев и областей –83,5%, в высших исполнительно-распорядительных органах республик России - почти 100%.</w:t>
      </w:r>
    </w:p>
    <w:p w:rsidR="002308AA" w:rsidRPr="00572025" w:rsidRDefault="002308AA" w:rsidP="0067191C">
      <w:pPr>
        <w:numPr>
          <w:ilvl w:val="0"/>
          <w:numId w:val="2"/>
        </w:numPr>
        <w:tabs>
          <w:tab w:val="clear" w:pos="700"/>
          <w:tab w:val="num" w:pos="993"/>
        </w:tabs>
        <w:spacing w:after="0" w:line="360" w:lineRule="auto"/>
        <w:ind w:firstLine="709"/>
        <w:jc w:val="both"/>
        <w:rPr>
          <w:rFonts w:ascii="Times New Roman" w:hAnsi="Times New Roman"/>
          <w:sz w:val="26"/>
          <w:szCs w:val="26"/>
        </w:rPr>
      </w:pPr>
      <w:r w:rsidRPr="00572025">
        <w:rPr>
          <w:rFonts w:ascii="Times New Roman" w:hAnsi="Times New Roman"/>
          <w:sz w:val="26"/>
          <w:szCs w:val="26"/>
        </w:rPr>
        <w:t>Экономической основой режима является  номенклатурная собственность, которая возникла в результате приватизации государственного имущества. По заранее отработанным схемам высшие должностные лица страны, региональная элита, директорский  корпус, чиновники всех мастей провели приватизацию в интересах самих себя, своих семей и родственников. Демократическая номенклатура в одночасье захватила в свою собственность львиную долю имущества, созданную трудом многих поколении. Рядовые граждане успели "обогатиться" лишь пустыми ваучерами. На глазах у изумленной публики номенклатура постепенно превращается в  самую мощную, самую разветвленную мафиозно-экономическую структуру.</w:t>
      </w:r>
    </w:p>
    <w:p w:rsidR="002308AA" w:rsidRPr="00572025" w:rsidRDefault="002308AA" w:rsidP="0067191C">
      <w:pPr>
        <w:numPr>
          <w:ilvl w:val="0"/>
          <w:numId w:val="2"/>
        </w:numPr>
        <w:tabs>
          <w:tab w:val="clear" w:pos="700"/>
          <w:tab w:val="num" w:pos="993"/>
        </w:tabs>
        <w:spacing w:after="0" w:line="360" w:lineRule="auto"/>
        <w:ind w:firstLine="709"/>
        <w:jc w:val="both"/>
        <w:rPr>
          <w:rFonts w:ascii="Times New Roman" w:hAnsi="Times New Roman"/>
          <w:sz w:val="26"/>
          <w:szCs w:val="26"/>
        </w:rPr>
      </w:pPr>
      <w:r w:rsidRPr="00572025">
        <w:rPr>
          <w:rFonts w:ascii="Times New Roman" w:hAnsi="Times New Roman"/>
          <w:sz w:val="26"/>
          <w:szCs w:val="26"/>
        </w:rPr>
        <w:t>Законодательные органы лишили возможности осуществлять сколь-нибудь эффективный контроль за исполнительной властью.</w:t>
      </w:r>
    </w:p>
    <w:p w:rsidR="002308AA" w:rsidRPr="00572025" w:rsidRDefault="002308AA" w:rsidP="0067191C">
      <w:pPr>
        <w:numPr>
          <w:ilvl w:val="0"/>
          <w:numId w:val="2"/>
        </w:numPr>
        <w:tabs>
          <w:tab w:val="clear" w:pos="700"/>
          <w:tab w:val="num" w:pos="993"/>
        </w:tabs>
        <w:spacing w:after="0" w:line="360" w:lineRule="auto"/>
        <w:ind w:firstLine="709"/>
        <w:jc w:val="both"/>
        <w:rPr>
          <w:rFonts w:ascii="Times New Roman" w:hAnsi="Times New Roman"/>
          <w:sz w:val="26"/>
          <w:szCs w:val="26"/>
        </w:rPr>
      </w:pPr>
      <w:r w:rsidRPr="00572025">
        <w:rPr>
          <w:rFonts w:ascii="Times New Roman" w:hAnsi="Times New Roman"/>
          <w:sz w:val="26"/>
          <w:szCs w:val="26"/>
        </w:rPr>
        <w:t>В стране созданы чисто номенклатурные партии  и избирательные блоки, которые объединяют в своем составе руководителей  центральных ведомств, лидеров национальных элит, чиновников администраций краев и областей, но никак не простых людей. Все они финансируются из внебюджетных фондов правительства  и  региональных органов исполнительной власти, средств предприятий и коммерческих банков. Им открыт неограниченный доступ к средствам массовой информации (например, НДР - еще в недавнем прошлом партия власти).</w:t>
      </w:r>
    </w:p>
    <w:p w:rsidR="002308AA" w:rsidRPr="00572025" w:rsidRDefault="002308AA" w:rsidP="0067191C">
      <w:pPr>
        <w:numPr>
          <w:ilvl w:val="0"/>
          <w:numId w:val="2"/>
        </w:numPr>
        <w:spacing w:after="0" w:line="360" w:lineRule="auto"/>
        <w:jc w:val="both"/>
        <w:rPr>
          <w:rFonts w:ascii="Times New Roman" w:hAnsi="Times New Roman"/>
          <w:sz w:val="26"/>
          <w:szCs w:val="26"/>
        </w:rPr>
      </w:pPr>
      <w:r w:rsidRPr="00572025">
        <w:rPr>
          <w:rFonts w:ascii="Times New Roman" w:hAnsi="Times New Roman"/>
          <w:sz w:val="26"/>
          <w:szCs w:val="26"/>
        </w:rPr>
        <w:t>В России нарушения Конституции и законов возведены в ранг государственной политики. Примерами может служить разгон конституционных органов власти в октябре 1993 года, приостановление деятельности Конституционного Суда РФ, развертывание кровавой бойни в Чечне</w:t>
      </w:r>
      <w:r w:rsidR="00CC1D4E" w:rsidRPr="00572025">
        <w:rPr>
          <w:rFonts w:ascii="Times New Roman" w:hAnsi="Times New Roman"/>
          <w:sz w:val="26"/>
          <w:szCs w:val="26"/>
        </w:rPr>
        <w:t xml:space="preserve"> </w:t>
      </w:r>
      <w:r w:rsidR="00572025" w:rsidRPr="00572025">
        <w:rPr>
          <w:rFonts w:ascii="Times New Roman" w:hAnsi="Times New Roman"/>
          <w:sz w:val="26"/>
          <w:szCs w:val="26"/>
        </w:rPr>
        <w:t>[5]</w:t>
      </w:r>
      <w:r w:rsidRPr="00572025">
        <w:rPr>
          <w:rFonts w:ascii="Times New Roman" w:hAnsi="Times New Roman"/>
          <w:sz w:val="26"/>
          <w:szCs w:val="26"/>
        </w:rPr>
        <w:t>.</w:t>
      </w:r>
    </w:p>
    <w:p w:rsidR="00153A33" w:rsidRPr="00572025" w:rsidRDefault="00153A33" w:rsidP="0067191C">
      <w:pPr>
        <w:spacing w:after="0" w:line="360" w:lineRule="auto"/>
        <w:ind w:firstLine="709"/>
        <w:jc w:val="both"/>
        <w:rPr>
          <w:rFonts w:ascii="Times New Roman" w:hAnsi="Times New Roman"/>
          <w:sz w:val="26"/>
          <w:szCs w:val="26"/>
        </w:rPr>
      </w:pPr>
      <w:r w:rsidRPr="00572025">
        <w:rPr>
          <w:rFonts w:ascii="Times New Roman" w:hAnsi="Times New Roman"/>
          <w:sz w:val="26"/>
          <w:szCs w:val="26"/>
        </w:rPr>
        <w:t>Что касается рынка, то он  должен строго контролироваться государством. В связи с этим возникает масса проблем. Нормативную основу для грамотных юридических отношений в сфере экономики в одночасье не создать. Более того, сейчас сложилась достаточно парадоксальная ситуация, подобно которой нет ни в одной стране мира. У нас одновременно действуют законы Советского Союза, и законы принятые Верховным Советом РСФСР, и принятые Федеральным Собранием РФ. Наконец, в этом же правовом пространстве  действуют Указы Президента РФ. Ни один из профессиональных юристов не скажет о том, что вся эта совокупность нормативных актов находится в состоянии гармонии. Данная конструкция достаточно противоречива</w:t>
      </w:r>
      <w:r w:rsidR="00572025" w:rsidRPr="00572025">
        <w:rPr>
          <w:rFonts w:ascii="Times New Roman" w:hAnsi="Times New Roman"/>
          <w:sz w:val="26"/>
          <w:szCs w:val="26"/>
        </w:rPr>
        <w:t xml:space="preserve">. [4] </w:t>
      </w:r>
      <w:r w:rsidRPr="00572025">
        <w:rPr>
          <w:rFonts w:ascii="Times New Roman" w:hAnsi="Times New Roman"/>
          <w:sz w:val="26"/>
          <w:szCs w:val="26"/>
        </w:rPr>
        <w:t>Помимо этого, во многих автономных республиках Российской Федерации, был принят ряд  законов, которые противоречат Конституции РФ. В частности это выражается в  принятии этими республиками конституций,  не соответствующих Конституции  Российской Федерации  по многим фундаментальным вопросам (Степное Уложение Республики Калмыкия - Хальмг-Тангч;  конституции Республики Коми, Республики Башкортостана, Республики Карелия). А именно: по вопросам нарушения прав и  свобод  человека  (ущемляются  права граждан  русскоязычного  населения  на  территориях республик); декларируется приоритет верховенства  законодательства  республик; устанавливаются собственные судебные системы (предмет исключительного  ведения  Российской  Федерации);  провозглашается право  назначения  высших  должностных лиц в республике высшими органами власти республик (приоритет Российской Федерации); покушение  на  совместные предметы ведения Российской Федерации и республик (относят исключительно к ведению республик).</w:t>
      </w:r>
    </w:p>
    <w:p w:rsidR="00153A33" w:rsidRPr="00572025" w:rsidRDefault="00153A33" w:rsidP="0067191C">
      <w:pPr>
        <w:pStyle w:val="2"/>
        <w:spacing w:after="0" w:line="360" w:lineRule="auto"/>
        <w:ind w:left="0" w:firstLine="567"/>
        <w:jc w:val="both"/>
        <w:rPr>
          <w:rFonts w:ascii="Times New Roman" w:hAnsi="Times New Roman"/>
          <w:sz w:val="26"/>
          <w:szCs w:val="26"/>
        </w:rPr>
      </w:pPr>
      <w:r w:rsidRPr="00572025">
        <w:rPr>
          <w:rFonts w:ascii="Times New Roman" w:hAnsi="Times New Roman"/>
          <w:sz w:val="26"/>
          <w:szCs w:val="26"/>
        </w:rPr>
        <w:t xml:space="preserve">В настоящее время Президентом и Правительством РФ приняты и продолжают приниматься  меры по устранению этих незаконных действий. Реализация   идеи правового государства,  возможна лишь  при наличии единого правового пространства, как определяющего условия становления правовой государственности. "Война законов" тормозит этот процесс. </w:t>
      </w:r>
    </w:p>
    <w:p w:rsidR="00153A33" w:rsidRPr="00572025" w:rsidRDefault="00153A33" w:rsidP="0067191C">
      <w:pPr>
        <w:pStyle w:val="1"/>
        <w:spacing w:line="360" w:lineRule="auto"/>
        <w:ind w:firstLine="567"/>
        <w:jc w:val="both"/>
        <w:rPr>
          <w:i/>
          <w:sz w:val="26"/>
          <w:szCs w:val="26"/>
          <w:u w:val="single"/>
        </w:rPr>
      </w:pPr>
      <w:r w:rsidRPr="00572025">
        <w:rPr>
          <w:sz w:val="26"/>
          <w:szCs w:val="26"/>
        </w:rPr>
        <w:t>Помимо этого, проблема становления правового государства  России осложня</w:t>
      </w:r>
      <w:r w:rsidRPr="00572025">
        <w:rPr>
          <w:sz w:val="26"/>
          <w:szCs w:val="26"/>
        </w:rPr>
        <w:softHyphen/>
        <w:t>ется вопросом в выживании и существовании самой российской госу</w:t>
      </w:r>
      <w:r w:rsidRPr="00572025">
        <w:rPr>
          <w:sz w:val="26"/>
          <w:szCs w:val="26"/>
        </w:rPr>
        <w:softHyphen/>
        <w:t>дарственности. И вопрос этот крайне серьезный</w:t>
      </w:r>
      <w:r w:rsidR="00572025" w:rsidRPr="00572025">
        <w:rPr>
          <w:sz w:val="26"/>
          <w:szCs w:val="26"/>
        </w:rPr>
        <w:t xml:space="preserve"> [9]. </w:t>
      </w:r>
      <w:r w:rsidRPr="00572025">
        <w:rPr>
          <w:sz w:val="26"/>
          <w:szCs w:val="26"/>
        </w:rPr>
        <w:t>Имеется в виду то, что  Российская Федерация состоит из множества республик, юри</w:t>
      </w:r>
      <w:r w:rsidRPr="00572025">
        <w:rPr>
          <w:sz w:val="26"/>
          <w:szCs w:val="26"/>
        </w:rPr>
        <w:softHyphen/>
        <w:t>дическими субъектами Федерации являются многие нации. Пробуждение национального самосознания, а также ослабление государственной власти в России вызвало к жизни фор</w:t>
      </w:r>
      <w:r w:rsidRPr="00572025">
        <w:rPr>
          <w:sz w:val="26"/>
          <w:szCs w:val="26"/>
        </w:rPr>
        <w:softHyphen/>
        <w:t xml:space="preserve">мирование национальной государственности самых разных народов Федерации. Возьмём к примеру, события происходившие до недавнего, и продолжающиеся в настоящее время в Чеченской республике. Существующие там проблемы и противоречия придется решать продолжительный период времени, до наведения там конституционного порядка ещё очень и очень далеко. </w:t>
      </w:r>
    </w:p>
    <w:p w:rsidR="00153A33" w:rsidRPr="00572025" w:rsidRDefault="00153A33" w:rsidP="0067191C">
      <w:pPr>
        <w:pStyle w:val="2"/>
        <w:spacing w:after="0" w:line="360" w:lineRule="auto"/>
        <w:ind w:left="0" w:firstLine="567"/>
        <w:jc w:val="both"/>
        <w:rPr>
          <w:rFonts w:ascii="Times New Roman" w:hAnsi="Times New Roman"/>
          <w:sz w:val="26"/>
          <w:szCs w:val="26"/>
        </w:rPr>
      </w:pPr>
      <w:r w:rsidRPr="00572025">
        <w:rPr>
          <w:rFonts w:ascii="Times New Roman" w:hAnsi="Times New Roman"/>
          <w:sz w:val="26"/>
          <w:szCs w:val="26"/>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(совесть, честность).</w:t>
      </w:r>
    </w:p>
    <w:p w:rsidR="00153A33" w:rsidRPr="00572025" w:rsidRDefault="00153A33" w:rsidP="00572025">
      <w:pPr>
        <w:spacing w:after="0" w:line="360" w:lineRule="auto"/>
        <w:ind w:firstLine="709"/>
        <w:rPr>
          <w:rFonts w:ascii="Times New Roman" w:hAnsi="Times New Roman"/>
          <w:sz w:val="26"/>
          <w:szCs w:val="26"/>
        </w:rPr>
      </w:pPr>
      <w:r w:rsidRPr="00572025">
        <w:rPr>
          <w:rFonts w:ascii="Times New Roman" w:hAnsi="Times New Roman"/>
          <w:sz w:val="26"/>
          <w:szCs w:val="26"/>
        </w:rPr>
        <w:t>Реальные демократические преобразования в нашем праве, как уже отмечалось ранее,  начались  со  второй  половины 80-х годов в годы перестройки,  особенно после поражения августовского (1991г.) путча.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 (созданы Конституционный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  на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 Принятая Верховным Советом Российской Федерации в 1991г. Декларация прав и свобод человека и гражданина,  исходит из того, что государство признает приоритет прав и свобод человека, что соблюдение и защита  прав  и свобод,  чести и достоинства человека  -  главная обязанность государственной власти.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Президенте РФ,    закон о гражданстве,  закон о собственности,  Конституция Российской Федерации, Договор об общественном согласии, о статусе судей, о печати…</w:t>
      </w:r>
    </w:p>
    <w:p w:rsidR="00153A33" w:rsidRPr="00572025" w:rsidRDefault="00153A33" w:rsidP="00CC1D4E">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Но в первую очередь основные усилия необходимо сосредоточить для создания надлежащих юридических условий для экономического хозяйствования. Действующий ныне Гражданский кодекс можно оценивать как лучший в мире. Второе направление, которое также относится к приоритетным, - укрепление правопорядка, законности и борьбе с преступностью в стране</w:t>
      </w:r>
      <w:r w:rsidR="00572025" w:rsidRPr="00572025">
        <w:rPr>
          <w:rFonts w:ascii="Times New Roman" w:hAnsi="Times New Roman"/>
          <w:sz w:val="26"/>
          <w:szCs w:val="26"/>
        </w:rPr>
        <w:t xml:space="preserve"> [4].</w:t>
      </w:r>
      <w:r w:rsidRPr="00572025">
        <w:rPr>
          <w:rFonts w:ascii="Times New Roman" w:hAnsi="Times New Roman"/>
          <w:sz w:val="26"/>
          <w:szCs w:val="26"/>
        </w:rPr>
        <w:t xml:space="preserve"> Кое-что в этом направлении уже сделано. Вступивший в действие с 1997 года новый Уголовный кодекс Российской Федерации впервые в отечественной истории в равной степени защищает все формы собственности: государственную, частную, муниципальную. Он содержит повышенную ответственность за совершение особо опасных преступлений, таких как терроризм, продажу детей, захват заложников, различных мошеннических операций в банковской и кредитно-финансовой сфере и ряд других.     </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 xml:space="preserve">В течение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и политические партии. Общество,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 В данный период времени большой шаг на пути установления правового государства в России – установление политического и идеологического плюрализма, многопартийности.       </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 xml:space="preserve">Наиболее остро в России в последнее время стоял вопрос о разделении властей. Это тормозит ход экономических реформ, возникает «война законов», это ослабевает механизм верховенства закона и его исполнения. Противоборство властей приводит к коррупции. </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В России долгое время шла борьба между властными структурами за выбор между президентской и парламентской республикой. Борьба завершилась октябрьскими событиями 1993 года, что едва не привело к гражданской войне. Все это дискредитировало саму идею построения правового государства. Многие хотят установления любой власти, лишь бы был порядок.</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Формирование нового законодательства, совершенствование и пересмотр старого – означает формирование новой правовой системы.</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 xml:space="preserve">Кое-что уже делается.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rsidR="00153A33" w:rsidRPr="00572025" w:rsidRDefault="00153A33" w:rsidP="0067191C">
      <w:pPr>
        <w:spacing w:after="0" w:line="360" w:lineRule="auto"/>
        <w:ind w:firstLine="709"/>
        <w:jc w:val="both"/>
        <w:rPr>
          <w:rFonts w:ascii="Times New Roman" w:hAnsi="Times New Roman"/>
          <w:sz w:val="26"/>
          <w:szCs w:val="26"/>
        </w:rPr>
      </w:pPr>
      <w:r w:rsidRPr="00572025">
        <w:rPr>
          <w:rFonts w:ascii="Times New Roman" w:hAnsi="Times New Roman"/>
          <w:sz w:val="26"/>
          <w:szCs w:val="26"/>
        </w:rPr>
        <w:t>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Низкая правовая культура населения является тормозом на пути построения правового государства. Правовая культура – большая сила, если население ей обладает. Американский юрист Л.Фридмен приводит такой пример: он представляет правовую структуру в виде некой машины,  «тогда правовая культура – то  и тот, кто решает включить или выключить машину и определяет как она будет использована».</w:t>
      </w:r>
      <w:r w:rsidR="00640C8C">
        <w:rPr>
          <w:rFonts w:ascii="Times New Roman" w:hAnsi="Times New Roman"/>
          <w:sz w:val="26"/>
          <w:szCs w:val="26"/>
        </w:rPr>
        <w:t>[1</w:t>
      </w:r>
      <w:r w:rsidR="00640C8C" w:rsidRPr="00640C8C">
        <w:rPr>
          <w:rFonts w:ascii="Times New Roman" w:hAnsi="Times New Roman"/>
          <w:sz w:val="26"/>
          <w:szCs w:val="26"/>
        </w:rPr>
        <w:t>4</w:t>
      </w:r>
      <w:r w:rsidR="00572025" w:rsidRPr="00572025">
        <w:rPr>
          <w:rFonts w:ascii="Times New Roman" w:hAnsi="Times New Roman"/>
          <w:sz w:val="26"/>
          <w:szCs w:val="26"/>
        </w:rPr>
        <w:t>]</w:t>
      </w:r>
      <w:r w:rsidR="004A37BA" w:rsidRPr="00572025">
        <w:rPr>
          <w:rFonts w:ascii="Times New Roman" w:hAnsi="Times New Roman"/>
          <w:sz w:val="26"/>
          <w:szCs w:val="26"/>
        </w:rPr>
        <w:t xml:space="preserve"> </w:t>
      </w:r>
      <w:r w:rsidRPr="00572025">
        <w:rPr>
          <w:rFonts w:ascii="Times New Roman" w:hAnsi="Times New Roman"/>
          <w:sz w:val="26"/>
          <w:szCs w:val="26"/>
        </w:rPr>
        <w:t>Поэтому необходимо  избавляться от 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государства.</w:t>
      </w:r>
    </w:p>
    <w:p w:rsidR="00153A33" w:rsidRPr="00572025" w:rsidRDefault="004A37BA" w:rsidP="0067191C">
      <w:pPr>
        <w:spacing w:after="0" w:line="360" w:lineRule="auto"/>
        <w:ind w:firstLine="709"/>
        <w:jc w:val="both"/>
        <w:rPr>
          <w:rFonts w:ascii="Times New Roman" w:hAnsi="Times New Roman"/>
          <w:sz w:val="26"/>
          <w:szCs w:val="26"/>
        </w:rPr>
      </w:pPr>
      <w:r w:rsidRPr="00572025">
        <w:rPr>
          <w:rFonts w:ascii="Times New Roman" w:hAnsi="Times New Roman"/>
          <w:sz w:val="26"/>
          <w:szCs w:val="26"/>
        </w:rPr>
        <w:t xml:space="preserve">Сейчас на  территории  России </w:t>
      </w:r>
      <w:r w:rsidR="00153A33" w:rsidRPr="00572025">
        <w:rPr>
          <w:rFonts w:ascii="Times New Roman" w:hAnsi="Times New Roman"/>
          <w:sz w:val="26"/>
          <w:szCs w:val="26"/>
        </w:rPr>
        <w:t>происходят сложные процессы в развитии государства и права - становление в новых «независимых  государствах»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 xml:space="preserve">Становится очевидно, что невозможно построить правовое государство без решения продовольственной и жилищной проблем и преодоления материальной необеспеченности отдельных граждан. Экономический кризис сводит на «нет» все политические права. Борьба с той же преступностью должна вестись не только силами правоохранительных органов. Требуется значительно повысить наш экономический потенциал, создать более развитую систему социального обеспечения, сформировать средний класс который является основой стабильности любого общества. </w:t>
      </w:r>
    </w:p>
    <w:p w:rsidR="00153A33" w:rsidRPr="00572025" w:rsidRDefault="00153A33" w:rsidP="0067191C">
      <w:pPr>
        <w:spacing w:after="0" w:line="360" w:lineRule="auto"/>
        <w:ind w:firstLine="709"/>
        <w:jc w:val="both"/>
        <w:rPr>
          <w:rFonts w:ascii="Times New Roman" w:hAnsi="Times New Roman"/>
          <w:snapToGrid w:val="0"/>
          <w:sz w:val="26"/>
          <w:szCs w:val="26"/>
        </w:rPr>
      </w:pPr>
      <w:r w:rsidRPr="00572025">
        <w:rPr>
          <w:rFonts w:ascii="Times New Roman" w:hAnsi="Times New Roman"/>
          <w:sz w:val="26"/>
          <w:szCs w:val="26"/>
        </w:rPr>
        <w:t>Суровая закономерность,  а может быть трагическая неизбежность в том, что человеческая природа и социальная жизнь все еще  далеки  от совершенства.  Реалистичнее не мечтать о полном искоренении зла,  а стремиться к его ограничению. В том числе и с помощью создания правового общества.  Более того, возможно ли это совершенство? Естественно нет, ибо такова природа человека.</w:t>
      </w:r>
    </w:p>
    <w:p w:rsidR="00153A33" w:rsidRPr="00572025" w:rsidRDefault="00153A33" w:rsidP="0067191C">
      <w:pPr>
        <w:pStyle w:val="2"/>
        <w:spacing w:after="0" w:line="360" w:lineRule="auto"/>
        <w:ind w:left="0" w:firstLine="708"/>
        <w:jc w:val="both"/>
        <w:rPr>
          <w:rFonts w:ascii="Times New Roman" w:hAnsi="Times New Roman"/>
          <w:sz w:val="26"/>
          <w:szCs w:val="26"/>
        </w:rPr>
      </w:pPr>
      <w:r w:rsidRPr="00572025">
        <w:rPr>
          <w:rFonts w:ascii="Times New Roman" w:hAnsi="Times New Roman"/>
          <w:sz w:val="26"/>
          <w:szCs w:val="26"/>
        </w:rPr>
        <w:t>Что касается правовой культуры, то она  включает в себя: совершенное законодательство, отношения людей к закону, высокое правосознание населения. Ничего из вышеперечисленного, в полном объёме, в настоящее время в России пока нет.</w:t>
      </w:r>
    </w:p>
    <w:p w:rsidR="00153A33" w:rsidRPr="00572025" w:rsidRDefault="00153A33" w:rsidP="0067191C">
      <w:pPr>
        <w:spacing w:after="0" w:line="360" w:lineRule="auto"/>
        <w:ind w:firstLine="851"/>
        <w:jc w:val="both"/>
        <w:rPr>
          <w:rFonts w:ascii="Times New Roman" w:hAnsi="Times New Roman"/>
          <w:sz w:val="26"/>
          <w:szCs w:val="26"/>
        </w:rPr>
      </w:pPr>
      <w:r w:rsidRPr="00572025">
        <w:rPr>
          <w:rFonts w:ascii="Times New Roman" w:hAnsi="Times New Roman"/>
          <w:snapToGrid w:val="0"/>
          <w:sz w:val="26"/>
          <w:szCs w:val="26"/>
        </w:rPr>
        <w:t>Россия в современный период находится в состоянии кризиса, что обостряет те трудности и препятствия, которые стоят на пути движения к правовому государству. Среди них особое беспокойство у обществен</w:t>
      </w:r>
      <w:r w:rsidRPr="00572025">
        <w:rPr>
          <w:rFonts w:ascii="Times New Roman" w:hAnsi="Times New Roman"/>
          <w:snapToGrid w:val="0"/>
          <w:sz w:val="26"/>
          <w:szCs w:val="26"/>
        </w:rPr>
        <w:softHyphen/>
        <w:t>ности вызывает бесперспективное положение в области прав человека, рост преступности, коррупция, расцвет бюрократизма и т.п. Бывший Уполномоченный по правам человека в РФ С.А. Ковалев в своем до</w:t>
      </w:r>
      <w:r w:rsidRPr="00572025">
        <w:rPr>
          <w:rFonts w:ascii="Times New Roman" w:hAnsi="Times New Roman"/>
          <w:snapToGrid w:val="0"/>
          <w:sz w:val="26"/>
          <w:szCs w:val="26"/>
        </w:rPr>
        <w:softHyphen/>
        <w:t>кладе о соблюдении прав человека и формировании правового государ</w:t>
      </w:r>
      <w:r w:rsidRPr="00572025">
        <w:rPr>
          <w:rFonts w:ascii="Times New Roman" w:hAnsi="Times New Roman"/>
          <w:sz w:val="26"/>
          <w:szCs w:val="26"/>
        </w:rPr>
        <w:t>ства в России дал оценку современному состоянию: «Ни о какой феде</w:t>
      </w:r>
      <w:r w:rsidRPr="00572025">
        <w:rPr>
          <w:rFonts w:ascii="Times New Roman" w:hAnsi="Times New Roman"/>
          <w:sz w:val="26"/>
          <w:szCs w:val="26"/>
        </w:rPr>
        <w:softHyphen/>
        <w:t>ральной программе, ни о каком прогрессе в области прав человека не приходится говорить, если между властью и обществом по-прежнему будет стоять стеной отчужденная от общества бюрократия, озабочен</w:t>
      </w:r>
      <w:r w:rsidRPr="00572025">
        <w:rPr>
          <w:rFonts w:ascii="Times New Roman" w:hAnsi="Times New Roman"/>
          <w:sz w:val="26"/>
          <w:szCs w:val="26"/>
        </w:rPr>
        <w:softHyphen/>
        <w:t>ная лишь удержанием в своих руках рычагов власти. Россия никогда не станет ни правовой, ни демократической, если власть по-прежнему останется неким таинством, а не понятным для каждого рабочим меха</w:t>
      </w:r>
      <w:r w:rsidRPr="00572025">
        <w:rPr>
          <w:rFonts w:ascii="Times New Roman" w:hAnsi="Times New Roman"/>
          <w:sz w:val="26"/>
          <w:szCs w:val="26"/>
        </w:rPr>
        <w:softHyphen/>
        <w:t>низмом решения общих задач»</w:t>
      </w:r>
      <w:r w:rsidR="00572025" w:rsidRPr="00572025">
        <w:rPr>
          <w:rFonts w:ascii="Times New Roman" w:hAnsi="Times New Roman"/>
          <w:sz w:val="26"/>
          <w:szCs w:val="26"/>
        </w:rPr>
        <w:t xml:space="preserve"> [3].</w:t>
      </w:r>
    </w:p>
    <w:p w:rsidR="00153A33" w:rsidRPr="00572025" w:rsidRDefault="00153A33" w:rsidP="0067191C">
      <w:pPr>
        <w:pStyle w:val="2"/>
        <w:spacing w:after="0" w:line="360" w:lineRule="auto"/>
        <w:ind w:left="0" w:firstLine="708"/>
        <w:jc w:val="both"/>
        <w:rPr>
          <w:rFonts w:ascii="Times New Roman" w:hAnsi="Times New Roman"/>
          <w:snapToGrid w:val="0"/>
          <w:sz w:val="26"/>
          <w:szCs w:val="26"/>
        </w:rPr>
      </w:pPr>
      <w:r w:rsidRPr="00572025">
        <w:rPr>
          <w:rFonts w:ascii="Times New Roman" w:hAnsi="Times New Roman"/>
          <w:snapToGrid w:val="0"/>
          <w:sz w:val="26"/>
          <w:szCs w:val="26"/>
        </w:rPr>
        <w:t>В Конституции России (ст. 1 ч. 1)  закреплено, что «Российская Федерация - Россия есть демократичес</w:t>
      </w:r>
      <w:r w:rsidRPr="00572025">
        <w:rPr>
          <w:rFonts w:ascii="Times New Roman" w:hAnsi="Times New Roman"/>
          <w:snapToGrid w:val="0"/>
          <w:sz w:val="26"/>
          <w:szCs w:val="26"/>
        </w:rPr>
        <w:softHyphen/>
        <w:t>кое федеративное правовое государство с республиканской формой правления». И хотя в данной статье прямо указывается, что правовое государство уже «есть» в России, думается, это скорее пока лишь цель, к которой необходимо стремиться</w:t>
      </w:r>
      <w:r w:rsidR="00CC1D4E" w:rsidRPr="00572025">
        <w:rPr>
          <w:rFonts w:ascii="Times New Roman" w:hAnsi="Times New Roman"/>
          <w:snapToGrid w:val="0"/>
          <w:sz w:val="26"/>
          <w:szCs w:val="26"/>
        </w:rPr>
        <w:t xml:space="preserve"> </w:t>
      </w:r>
      <w:r w:rsidR="00572025" w:rsidRPr="00572025">
        <w:rPr>
          <w:rFonts w:ascii="Times New Roman" w:hAnsi="Times New Roman"/>
          <w:sz w:val="26"/>
          <w:szCs w:val="26"/>
        </w:rPr>
        <w:t>[6].</w:t>
      </w:r>
    </w:p>
    <w:p w:rsidR="00153A33" w:rsidRPr="00572025" w:rsidRDefault="00153A33" w:rsidP="0067191C">
      <w:pPr>
        <w:spacing w:after="0" w:line="360" w:lineRule="auto"/>
        <w:jc w:val="both"/>
        <w:rPr>
          <w:rFonts w:ascii="Times New Roman" w:hAnsi="Times New Roman"/>
          <w:sz w:val="26"/>
          <w:szCs w:val="26"/>
        </w:rPr>
      </w:pPr>
    </w:p>
    <w:p w:rsidR="002308AA" w:rsidRPr="00572025" w:rsidRDefault="002308AA" w:rsidP="0067191C">
      <w:pPr>
        <w:spacing w:after="0" w:line="360" w:lineRule="auto"/>
        <w:rPr>
          <w:rFonts w:ascii="Times New Roman" w:hAnsi="Times New Roman"/>
          <w:sz w:val="26"/>
          <w:szCs w:val="26"/>
        </w:rPr>
      </w:pPr>
    </w:p>
    <w:p w:rsidR="0067191C" w:rsidRPr="00572025" w:rsidRDefault="00812868" w:rsidP="0067191C">
      <w:pPr>
        <w:pStyle w:val="a3"/>
        <w:spacing w:line="360" w:lineRule="auto"/>
        <w:rPr>
          <w:sz w:val="26"/>
          <w:szCs w:val="26"/>
        </w:rPr>
      </w:pPr>
      <w:r w:rsidRPr="00572025">
        <w:rPr>
          <w:sz w:val="26"/>
          <w:szCs w:val="26"/>
        </w:rPr>
        <w:t xml:space="preserve">Таким образом, </w:t>
      </w:r>
      <w:r w:rsidR="0067191C" w:rsidRPr="00572025">
        <w:rPr>
          <w:sz w:val="26"/>
          <w:szCs w:val="26"/>
        </w:rPr>
        <w:t>правовое государство – это демократическое государство, где  обеспечивается господство права, верховенство законов, равенство всех граждан перед законом и судом, где признаются и гарантируются права и свободы личности, и где в основу организации государственной власти положен принцип «разделения властей».</w:t>
      </w:r>
    </w:p>
    <w:p w:rsidR="00EB71EE" w:rsidRPr="00572025" w:rsidRDefault="0067191C" w:rsidP="0067191C">
      <w:pPr>
        <w:spacing w:after="0" w:line="360" w:lineRule="auto"/>
        <w:rPr>
          <w:rFonts w:ascii="Times New Roman" w:hAnsi="Times New Roman"/>
          <w:sz w:val="26"/>
          <w:szCs w:val="26"/>
        </w:rPr>
      </w:pPr>
      <w:r w:rsidRPr="00572025">
        <w:rPr>
          <w:rFonts w:ascii="Times New Roman" w:hAnsi="Times New Roman"/>
          <w:sz w:val="26"/>
          <w:szCs w:val="26"/>
        </w:rPr>
        <w:t>П</w:t>
      </w:r>
      <w:r w:rsidR="00EB71EE" w:rsidRPr="00572025">
        <w:rPr>
          <w:rFonts w:ascii="Times New Roman" w:hAnsi="Times New Roman"/>
          <w:sz w:val="26"/>
          <w:szCs w:val="26"/>
        </w:rPr>
        <w:t>роблема становления правового государства в России состоит в том, что нашей стране в начале 90-х годов пришлось сделать большой шаг в этом направлении без достаточного исторического опыта. Не было, прежде всего, опыта эволюционного развития политических институтов общества и государства, постепенного складывания и укрепления правовой базы правового государства. Страна в течение многих лет была оторвана от цивилизационного процесса, происходящего в мире. Этим можно объяснить тот значительный интерес к теории правового государства, который наблюдается в российском обществе в настоящее время.</w:t>
      </w:r>
    </w:p>
    <w:p w:rsidR="002778D3" w:rsidRPr="00572025" w:rsidRDefault="002778D3" w:rsidP="0067191C">
      <w:pPr>
        <w:spacing w:after="0" w:line="360" w:lineRule="auto"/>
        <w:ind w:firstLine="709"/>
        <w:jc w:val="both"/>
        <w:rPr>
          <w:rFonts w:ascii="Times New Roman" w:hAnsi="Times New Roman"/>
          <w:sz w:val="26"/>
          <w:szCs w:val="26"/>
        </w:rPr>
      </w:pPr>
      <w:r w:rsidRPr="00572025">
        <w:rPr>
          <w:rFonts w:ascii="Times New Roman" w:hAnsi="Times New Roman"/>
          <w:sz w:val="26"/>
          <w:szCs w:val="26"/>
        </w:rPr>
        <w:t>В  РФ формирование правового государства идет очень медленно, к тому есть свои объективные и субъективные причины. В такой ситуации важна гражданская позиция каждого человека, необходимо защитить элементы правового государства, поднять на это все созидательные силы - либеральные, демократические, социалистические и, прежде всего, ограничить самодержавие, укрепить парламент. Следующая задача - не допустить коррозии свободы слова. Если действительно СМИ попадут в руки нечистоплотных людей, то можно будет поставить крест на демократии. Важнейшей задачей также является укрепление судебно-правовой системы, развитие института суда присяжных.</w:t>
      </w:r>
    </w:p>
    <w:p w:rsidR="00153A33" w:rsidRPr="00572025" w:rsidRDefault="00153A33" w:rsidP="0067191C">
      <w:pPr>
        <w:pStyle w:val="2"/>
        <w:spacing w:after="0" w:line="360" w:lineRule="auto"/>
        <w:ind w:left="0" w:firstLine="708"/>
        <w:jc w:val="both"/>
        <w:rPr>
          <w:rFonts w:ascii="Times New Roman" w:hAnsi="Times New Roman"/>
          <w:snapToGrid w:val="0"/>
          <w:sz w:val="26"/>
          <w:szCs w:val="26"/>
        </w:rPr>
      </w:pPr>
      <w:r w:rsidRPr="00572025">
        <w:rPr>
          <w:rFonts w:ascii="Times New Roman" w:hAnsi="Times New Roman"/>
          <w:sz w:val="26"/>
          <w:szCs w:val="26"/>
        </w:rPr>
        <w:t xml:space="preserve">Одним из основных факторов правового государства является гражданское общество. В первую очередь </w:t>
      </w:r>
      <w:r w:rsidR="0067191C" w:rsidRPr="00572025">
        <w:rPr>
          <w:rFonts w:ascii="Times New Roman" w:hAnsi="Times New Roman"/>
          <w:sz w:val="26"/>
          <w:szCs w:val="26"/>
        </w:rPr>
        <w:t>оно</w:t>
      </w:r>
      <w:r w:rsidRPr="00572025">
        <w:rPr>
          <w:rFonts w:ascii="Times New Roman" w:hAnsi="Times New Roman"/>
          <w:sz w:val="26"/>
          <w:szCs w:val="26"/>
        </w:rPr>
        <w:t xml:space="preserve"> – есть совокупность независимых от государства производителей, а также саморегулирующихся организаций, политических партий, культурных объединений и, кроме того, семьи и церкви. Гражданского общества, в полном смысле этого понятия, у нас в стране нет, и в ближайшее время оно вряд ли сформируется. А пока этого не произойдёт, в России не будет демократии и всего того, что с ней связано. Поэтому с</w:t>
      </w:r>
      <w:r w:rsidRPr="00572025">
        <w:rPr>
          <w:rFonts w:ascii="Times New Roman" w:hAnsi="Times New Roman"/>
          <w:snapToGrid w:val="0"/>
          <w:sz w:val="26"/>
          <w:szCs w:val="26"/>
        </w:rPr>
        <w:t>овременному рос</w:t>
      </w:r>
      <w:r w:rsidRPr="00572025">
        <w:rPr>
          <w:rFonts w:ascii="Times New Roman" w:hAnsi="Times New Roman"/>
          <w:snapToGrid w:val="0"/>
          <w:sz w:val="26"/>
          <w:szCs w:val="26"/>
        </w:rPr>
        <w:softHyphen/>
        <w:t>сийскому обществу, несмотря на различные трудности и препятствия, необходимо двигаться в  направлении  создания гражданского общества и правового государства,  что  позволит нашей стране стать подлинно свободной и  демократи</w:t>
      </w:r>
      <w:r w:rsidRPr="00572025">
        <w:rPr>
          <w:rFonts w:ascii="Times New Roman" w:hAnsi="Times New Roman"/>
          <w:snapToGrid w:val="0"/>
          <w:sz w:val="26"/>
          <w:szCs w:val="26"/>
        </w:rPr>
        <w:softHyphen/>
        <w:t>ческой.</w:t>
      </w:r>
    </w:p>
    <w:p w:rsidR="002778D3" w:rsidRPr="00C01F50" w:rsidRDefault="002778D3" w:rsidP="0067191C">
      <w:pPr>
        <w:spacing w:after="0" w:line="360" w:lineRule="auto"/>
        <w:rPr>
          <w:rFonts w:ascii="Times New Roman" w:hAnsi="Times New Roman"/>
          <w:sz w:val="28"/>
          <w:szCs w:val="28"/>
        </w:rPr>
      </w:pPr>
    </w:p>
    <w:p w:rsidR="00F129AE" w:rsidRPr="00CC1D4E" w:rsidRDefault="00E60451" w:rsidP="00CC1D4E">
      <w:pPr>
        <w:spacing w:after="0" w:line="360" w:lineRule="auto"/>
        <w:jc w:val="center"/>
        <w:rPr>
          <w:rFonts w:ascii="Times New Roman" w:hAnsi="Times New Roman"/>
          <w:b/>
          <w:sz w:val="32"/>
          <w:szCs w:val="32"/>
        </w:rPr>
      </w:pPr>
      <w:r w:rsidRPr="00C01F50">
        <w:rPr>
          <w:rFonts w:ascii="Times New Roman" w:hAnsi="Times New Roman"/>
          <w:sz w:val="28"/>
          <w:szCs w:val="28"/>
        </w:rPr>
        <w:br w:type="page"/>
      </w:r>
      <w:r w:rsidR="00F129AE" w:rsidRPr="00CC1D4E">
        <w:rPr>
          <w:rFonts w:ascii="Times New Roman" w:hAnsi="Times New Roman"/>
          <w:b/>
          <w:sz w:val="32"/>
          <w:szCs w:val="32"/>
        </w:rPr>
        <w:t>Литература</w:t>
      </w:r>
      <w:r w:rsidR="00CC1D4E">
        <w:rPr>
          <w:rFonts w:ascii="Times New Roman" w:hAnsi="Times New Roman"/>
          <w:b/>
          <w:sz w:val="32"/>
          <w:szCs w:val="32"/>
        </w:rPr>
        <w:t>.</w:t>
      </w:r>
    </w:p>
    <w:p w:rsidR="00E60451" w:rsidRDefault="001A1E97" w:rsidP="00E60451">
      <w:pPr>
        <w:rPr>
          <w:rFonts w:ascii="Times New Roman" w:hAnsi="Times New Roman"/>
          <w:sz w:val="28"/>
          <w:szCs w:val="28"/>
        </w:rPr>
      </w:pPr>
      <w:r>
        <w:rPr>
          <w:rFonts w:ascii="Times New Roman" w:hAnsi="Times New Roman"/>
          <w:sz w:val="28"/>
          <w:szCs w:val="28"/>
        </w:rPr>
        <w:t>1</w:t>
      </w:r>
      <w:r w:rsidR="00572025">
        <w:rPr>
          <w:rFonts w:ascii="Times New Roman" w:hAnsi="Times New Roman"/>
          <w:sz w:val="28"/>
          <w:szCs w:val="28"/>
        </w:rPr>
        <w:t xml:space="preserve">. </w:t>
      </w:r>
      <w:r w:rsidR="00E60451" w:rsidRPr="00C01F50">
        <w:rPr>
          <w:rFonts w:ascii="Times New Roman" w:hAnsi="Times New Roman"/>
          <w:sz w:val="28"/>
          <w:szCs w:val="28"/>
        </w:rPr>
        <w:t>Дарендорф Р. После 1989: Мораль, революция и гражданское общество. Размышления о революции в Европе. М., 1998. С.67.</w:t>
      </w:r>
    </w:p>
    <w:p w:rsidR="004B58BA" w:rsidRDefault="001A1E97" w:rsidP="004B58BA">
      <w:pPr>
        <w:pStyle w:val="a5"/>
        <w:rPr>
          <w:sz w:val="28"/>
          <w:szCs w:val="28"/>
        </w:rPr>
      </w:pPr>
      <w:r>
        <w:rPr>
          <w:sz w:val="28"/>
          <w:szCs w:val="28"/>
        </w:rPr>
        <w:t>2.</w:t>
      </w:r>
      <w:r w:rsidR="0028524D">
        <w:rPr>
          <w:sz w:val="28"/>
          <w:szCs w:val="28"/>
        </w:rPr>
        <w:t xml:space="preserve"> </w:t>
      </w:r>
      <w:r w:rsidR="004B58BA" w:rsidRPr="00C01F50">
        <w:rPr>
          <w:sz w:val="28"/>
          <w:szCs w:val="28"/>
        </w:rPr>
        <w:t>Карпов Л.Н. Россия и правовое государство // «Свободная мысль». 1992.</w:t>
      </w:r>
      <w:r w:rsidR="0028524D">
        <w:rPr>
          <w:sz w:val="28"/>
          <w:szCs w:val="28"/>
        </w:rPr>
        <w:t xml:space="preserve">   </w:t>
      </w:r>
      <w:r w:rsidR="004B58BA" w:rsidRPr="00C01F50">
        <w:rPr>
          <w:sz w:val="28"/>
          <w:szCs w:val="28"/>
        </w:rPr>
        <w:t xml:space="preserve"> № 9. С. 28</w:t>
      </w:r>
    </w:p>
    <w:p w:rsidR="004B58BA" w:rsidRDefault="004B58BA" w:rsidP="004B58BA">
      <w:pPr>
        <w:pStyle w:val="a5"/>
        <w:rPr>
          <w:sz w:val="28"/>
          <w:szCs w:val="28"/>
        </w:rPr>
      </w:pPr>
      <w:r w:rsidRPr="00C01F50">
        <w:rPr>
          <w:sz w:val="28"/>
          <w:szCs w:val="28"/>
        </w:rPr>
        <w:t xml:space="preserve">  </w:t>
      </w:r>
    </w:p>
    <w:p w:rsidR="004B58BA" w:rsidRPr="00C01F50" w:rsidRDefault="001A1E97" w:rsidP="004B58BA">
      <w:pPr>
        <w:pStyle w:val="a5"/>
        <w:rPr>
          <w:sz w:val="28"/>
          <w:szCs w:val="28"/>
        </w:rPr>
      </w:pPr>
      <w:r>
        <w:rPr>
          <w:sz w:val="28"/>
          <w:szCs w:val="28"/>
        </w:rPr>
        <w:t xml:space="preserve">3. </w:t>
      </w:r>
      <w:r w:rsidR="004B58BA" w:rsidRPr="00C01F50">
        <w:rPr>
          <w:sz w:val="28"/>
          <w:szCs w:val="28"/>
        </w:rPr>
        <w:t xml:space="preserve">Ковалёв </w:t>
      </w:r>
      <w:r w:rsidR="004B58BA">
        <w:rPr>
          <w:sz w:val="28"/>
          <w:szCs w:val="28"/>
        </w:rPr>
        <w:t>В</w:t>
      </w:r>
      <w:r w:rsidR="004B58BA" w:rsidRPr="00C01F50">
        <w:rPr>
          <w:sz w:val="28"/>
          <w:szCs w:val="28"/>
        </w:rPr>
        <w:t>.А. Наше будущее – свободные граждане свободной страны. // «Российская газета». 1994.</w:t>
      </w:r>
      <w:r w:rsidR="004B58BA">
        <w:rPr>
          <w:sz w:val="28"/>
          <w:szCs w:val="28"/>
        </w:rPr>
        <w:t xml:space="preserve"> </w:t>
      </w:r>
      <w:r w:rsidR="004B58BA" w:rsidRPr="00C01F50">
        <w:rPr>
          <w:sz w:val="28"/>
          <w:szCs w:val="28"/>
        </w:rPr>
        <w:t xml:space="preserve"> 9 августа</w:t>
      </w:r>
    </w:p>
    <w:p w:rsidR="004B58BA" w:rsidRDefault="004B58BA" w:rsidP="004B58BA">
      <w:pPr>
        <w:pStyle w:val="a5"/>
        <w:rPr>
          <w:sz w:val="28"/>
          <w:szCs w:val="28"/>
        </w:rPr>
      </w:pPr>
    </w:p>
    <w:p w:rsidR="004B58BA" w:rsidRDefault="001A1E97" w:rsidP="004B58BA">
      <w:pPr>
        <w:pStyle w:val="a5"/>
        <w:rPr>
          <w:sz w:val="28"/>
          <w:szCs w:val="28"/>
        </w:rPr>
      </w:pPr>
      <w:r>
        <w:rPr>
          <w:sz w:val="28"/>
          <w:szCs w:val="28"/>
        </w:rPr>
        <w:t xml:space="preserve">4. </w:t>
      </w:r>
      <w:r w:rsidR="004B58BA" w:rsidRPr="00C01F50">
        <w:rPr>
          <w:sz w:val="28"/>
          <w:szCs w:val="28"/>
        </w:rPr>
        <w:t>Ковалев В.А. Тернистый путь к правовому государству // «Российская газета». 1995. 31 мая. С. 2</w:t>
      </w:r>
    </w:p>
    <w:p w:rsidR="004B58BA" w:rsidRDefault="004B58BA" w:rsidP="004B58BA">
      <w:pPr>
        <w:pStyle w:val="a5"/>
        <w:rPr>
          <w:sz w:val="28"/>
          <w:szCs w:val="28"/>
        </w:rPr>
      </w:pPr>
    </w:p>
    <w:p w:rsidR="004B58BA" w:rsidRDefault="001A1E97" w:rsidP="004B58BA">
      <w:pPr>
        <w:rPr>
          <w:rFonts w:ascii="Times New Roman" w:hAnsi="Times New Roman"/>
          <w:sz w:val="28"/>
          <w:szCs w:val="28"/>
        </w:rPr>
      </w:pPr>
      <w:r>
        <w:rPr>
          <w:rFonts w:ascii="Times New Roman" w:hAnsi="Times New Roman"/>
          <w:sz w:val="28"/>
          <w:szCs w:val="28"/>
        </w:rPr>
        <w:t xml:space="preserve">5. </w:t>
      </w:r>
      <w:r w:rsidR="004B58BA">
        <w:rPr>
          <w:rFonts w:ascii="Times New Roman" w:hAnsi="Times New Roman"/>
          <w:sz w:val="28"/>
          <w:szCs w:val="28"/>
        </w:rPr>
        <w:t>Малько А.В. Политическая и правовая жизнь России: актуальные проблемы. М., 2000. С.63-64.</w:t>
      </w:r>
    </w:p>
    <w:p w:rsidR="004B58BA" w:rsidRDefault="001A1E97" w:rsidP="004B58BA">
      <w:pPr>
        <w:pStyle w:val="a5"/>
        <w:rPr>
          <w:sz w:val="28"/>
          <w:szCs w:val="28"/>
        </w:rPr>
      </w:pPr>
      <w:r>
        <w:rPr>
          <w:sz w:val="28"/>
          <w:szCs w:val="28"/>
        </w:rPr>
        <w:t>6.</w:t>
      </w:r>
      <w:r w:rsidR="004B58BA" w:rsidRPr="00C01F50">
        <w:rPr>
          <w:sz w:val="28"/>
          <w:szCs w:val="28"/>
        </w:rPr>
        <w:t xml:space="preserve"> Малько А.В. «Теория государства и права», М., Юристъ, 2000. С. 260</w:t>
      </w:r>
    </w:p>
    <w:p w:rsidR="004B58BA" w:rsidRDefault="004B58BA" w:rsidP="004B58BA">
      <w:pPr>
        <w:pStyle w:val="a5"/>
        <w:rPr>
          <w:sz w:val="28"/>
          <w:szCs w:val="28"/>
        </w:rPr>
      </w:pPr>
    </w:p>
    <w:p w:rsidR="004B58BA" w:rsidRPr="00C01F50" w:rsidRDefault="001A1E97" w:rsidP="004B58BA">
      <w:pPr>
        <w:pStyle w:val="a5"/>
        <w:rPr>
          <w:sz w:val="28"/>
          <w:szCs w:val="28"/>
        </w:rPr>
      </w:pPr>
      <w:r>
        <w:rPr>
          <w:sz w:val="28"/>
          <w:szCs w:val="28"/>
        </w:rPr>
        <w:t>7.</w:t>
      </w:r>
      <w:r w:rsidR="0028524D">
        <w:rPr>
          <w:sz w:val="28"/>
          <w:szCs w:val="28"/>
        </w:rPr>
        <w:t xml:space="preserve"> </w:t>
      </w:r>
      <w:r w:rsidR="004B58BA" w:rsidRPr="00C01F50">
        <w:rPr>
          <w:sz w:val="28"/>
          <w:szCs w:val="28"/>
        </w:rPr>
        <w:t>Нерсесянц В.С. Правовое государство: история и современность // «Вопросы философии». 1989.</w:t>
      </w:r>
      <w:r w:rsidR="004B58BA">
        <w:rPr>
          <w:sz w:val="28"/>
          <w:szCs w:val="28"/>
        </w:rPr>
        <w:t xml:space="preserve"> </w:t>
      </w:r>
      <w:r w:rsidR="004B58BA" w:rsidRPr="00C01F50">
        <w:rPr>
          <w:sz w:val="28"/>
          <w:szCs w:val="28"/>
        </w:rPr>
        <w:t xml:space="preserve">  №2. С. 9</w:t>
      </w:r>
    </w:p>
    <w:p w:rsidR="004B58BA" w:rsidRPr="00C01F50" w:rsidRDefault="004B58BA" w:rsidP="004B58BA">
      <w:pPr>
        <w:pStyle w:val="a5"/>
        <w:rPr>
          <w:sz w:val="28"/>
          <w:szCs w:val="28"/>
        </w:rPr>
      </w:pPr>
    </w:p>
    <w:p w:rsidR="004B58BA" w:rsidRDefault="001A1E97" w:rsidP="004B58BA">
      <w:pPr>
        <w:rPr>
          <w:rFonts w:ascii="Times New Roman" w:hAnsi="Times New Roman"/>
          <w:sz w:val="28"/>
          <w:szCs w:val="28"/>
        </w:rPr>
      </w:pPr>
      <w:r>
        <w:rPr>
          <w:rFonts w:ascii="Times New Roman" w:hAnsi="Times New Roman"/>
          <w:sz w:val="28"/>
          <w:szCs w:val="28"/>
        </w:rPr>
        <w:t xml:space="preserve">8. </w:t>
      </w:r>
      <w:r w:rsidR="004B58BA">
        <w:rPr>
          <w:rFonts w:ascii="Times New Roman" w:hAnsi="Times New Roman"/>
          <w:sz w:val="28"/>
          <w:szCs w:val="28"/>
        </w:rPr>
        <w:t>Политология в вопросах и ответах: Учебное пособие / Под ред. проф. Ю.Г.Волкова. М., 2001.</w:t>
      </w:r>
    </w:p>
    <w:p w:rsidR="004B58BA" w:rsidRDefault="001A1E97" w:rsidP="004B58BA">
      <w:pPr>
        <w:rPr>
          <w:rFonts w:ascii="Times New Roman" w:hAnsi="Times New Roman"/>
          <w:sz w:val="28"/>
          <w:szCs w:val="28"/>
        </w:rPr>
      </w:pPr>
      <w:r>
        <w:rPr>
          <w:rFonts w:ascii="Times New Roman" w:hAnsi="Times New Roman"/>
          <w:sz w:val="28"/>
          <w:szCs w:val="28"/>
        </w:rPr>
        <w:t xml:space="preserve">9. </w:t>
      </w:r>
      <w:r w:rsidR="004B58BA">
        <w:rPr>
          <w:rFonts w:ascii="Times New Roman" w:hAnsi="Times New Roman"/>
          <w:sz w:val="28"/>
          <w:szCs w:val="28"/>
        </w:rPr>
        <w:t>Послание Президента России Федеральному Собранию Российской Федерации // URL: http://www.kremlin.ru/text/appears/2005/04/87049.shtml</w:t>
      </w:r>
    </w:p>
    <w:p w:rsidR="00F129AE" w:rsidRDefault="004B58BA">
      <w:pPr>
        <w:rPr>
          <w:rFonts w:ascii="Times New Roman" w:hAnsi="Times New Roman"/>
          <w:sz w:val="28"/>
          <w:szCs w:val="28"/>
        </w:rPr>
      </w:pPr>
      <w:r w:rsidRPr="00C01F50">
        <w:rPr>
          <w:rFonts w:ascii="Times New Roman" w:hAnsi="Times New Roman"/>
          <w:sz w:val="28"/>
          <w:szCs w:val="28"/>
        </w:rPr>
        <w:t xml:space="preserve"> </w:t>
      </w:r>
      <w:r w:rsidR="001A1E97">
        <w:rPr>
          <w:rFonts w:ascii="Times New Roman" w:hAnsi="Times New Roman"/>
          <w:sz w:val="28"/>
          <w:szCs w:val="28"/>
        </w:rPr>
        <w:t xml:space="preserve">10. </w:t>
      </w:r>
      <w:r w:rsidR="00E60451" w:rsidRPr="00C01F50">
        <w:rPr>
          <w:rFonts w:ascii="Times New Roman" w:hAnsi="Times New Roman"/>
          <w:sz w:val="28"/>
          <w:szCs w:val="28"/>
        </w:rPr>
        <w:t>Российское народовластие: развитие, современные тенденции и противоречия. М., 2005. С.7.</w:t>
      </w:r>
    </w:p>
    <w:p w:rsidR="004B58BA" w:rsidRDefault="001A1E97" w:rsidP="004B58BA">
      <w:pPr>
        <w:rPr>
          <w:rFonts w:ascii="Times New Roman" w:hAnsi="Times New Roman"/>
          <w:sz w:val="28"/>
          <w:szCs w:val="28"/>
        </w:rPr>
      </w:pPr>
      <w:r>
        <w:rPr>
          <w:rFonts w:ascii="Times New Roman" w:hAnsi="Times New Roman"/>
          <w:sz w:val="28"/>
          <w:szCs w:val="28"/>
        </w:rPr>
        <w:t xml:space="preserve">11. </w:t>
      </w:r>
      <w:r w:rsidR="004B58BA">
        <w:rPr>
          <w:rFonts w:ascii="Times New Roman" w:hAnsi="Times New Roman"/>
          <w:sz w:val="28"/>
          <w:szCs w:val="28"/>
        </w:rPr>
        <w:t>Саква Р. Путин: выбор России / Пер. с англ. М., 2005. С.201.</w:t>
      </w:r>
    </w:p>
    <w:p w:rsidR="004B58BA" w:rsidRDefault="00CC1D4E" w:rsidP="004B58BA">
      <w:pPr>
        <w:rPr>
          <w:rFonts w:ascii="Times New Roman" w:hAnsi="Times New Roman"/>
          <w:sz w:val="28"/>
          <w:szCs w:val="28"/>
        </w:rPr>
      </w:pPr>
      <w:r>
        <w:rPr>
          <w:rFonts w:ascii="Times New Roman" w:hAnsi="Times New Roman"/>
          <w:sz w:val="28"/>
          <w:szCs w:val="28"/>
        </w:rPr>
        <w:t xml:space="preserve">12. </w:t>
      </w:r>
      <w:r w:rsidR="004B58BA">
        <w:rPr>
          <w:rFonts w:ascii="Times New Roman" w:hAnsi="Times New Roman"/>
          <w:sz w:val="28"/>
          <w:szCs w:val="28"/>
        </w:rPr>
        <w:t>Смолин О.Н. Политический процесс в современной России: учеб. пособие. М., 2006. С.208-223.</w:t>
      </w:r>
    </w:p>
    <w:p w:rsidR="004B58BA" w:rsidRDefault="00CC1D4E" w:rsidP="004B58BA">
      <w:pPr>
        <w:rPr>
          <w:rFonts w:ascii="Times New Roman" w:hAnsi="Times New Roman"/>
          <w:sz w:val="28"/>
          <w:szCs w:val="28"/>
        </w:rPr>
      </w:pPr>
      <w:r>
        <w:rPr>
          <w:rFonts w:ascii="Times New Roman" w:hAnsi="Times New Roman"/>
          <w:sz w:val="28"/>
          <w:szCs w:val="28"/>
        </w:rPr>
        <w:t xml:space="preserve">13. </w:t>
      </w:r>
      <w:r w:rsidR="004B58BA">
        <w:rPr>
          <w:rFonts w:ascii="Times New Roman" w:hAnsi="Times New Roman"/>
          <w:sz w:val="28"/>
          <w:szCs w:val="28"/>
        </w:rPr>
        <w:t>Согрин В.В. Политическая история современной России. 1985-2001: от Горбачева до Путина. М., 2001. С.251-254</w:t>
      </w:r>
    </w:p>
    <w:p w:rsidR="00F90470" w:rsidRPr="00640C8C" w:rsidRDefault="0004389D" w:rsidP="00CC1D4E">
      <w:pPr>
        <w:pStyle w:val="a5"/>
        <w:rPr>
          <w:sz w:val="28"/>
          <w:szCs w:val="28"/>
        </w:rPr>
      </w:pPr>
      <w:r w:rsidRPr="00C01F50">
        <w:rPr>
          <w:sz w:val="28"/>
          <w:szCs w:val="28"/>
        </w:rPr>
        <w:t xml:space="preserve"> </w:t>
      </w:r>
      <w:r w:rsidR="00CC1D4E">
        <w:rPr>
          <w:sz w:val="28"/>
          <w:szCs w:val="28"/>
        </w:rPr>
        <w:t>14.</w:t>
      </w:r>
      <w:r w:rsidR="0028524D">
        <w:rPr>
          <w:sz w:val="28"/>
          <w:szCs w:val="28"/>
        </w:rPr>
        <w:t xml:space="preserve"> </w:t>
      </w:r>
      <w:r w:rsidR="00F90470" w:rsidRPr="00C01F50">
        <w:rPr>
          <w:sz w:val="28"/>
          <w:szCs w:val="28"/>
        </w:rPr>
        <w:t>Туманов Правовой нигилизм в историко-идеологическом ракурсе «Государство и право», М.,  1993, стр.52</w:t>
      </w:r>
      <w:bookmarkStart w:id="0" w:name="_GoBack"/>
      <w:bookmarkEnd w:id="0"/>
    </w:p>
    <w:sectPr w:rsidR="00F90470" w:rsidRPr="00640C8C" w:rsidSect="00640C8C">
      <w:footerReference w:type="default" r:id="rId7"/>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87" w:rsidRDefault="00AA3F87" w:rsidP="00F90470">
      <w:pPr>
        <w:spacing w:after="0" w:line="240" w:lineRule="auto"/>
      </w:pPr>
      <w:r>
        <w:separator/>
      </w:r>
    </w:p>
  </w:endnote>
  <w:endnote w:type="continuationSeparator" w:id="0">
    <w:p w:rsidR="00AA3F87" w:rsidRDefault="00AA3F87" w:rsidP="00F9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8C" w:rsidRDefault="00640C8C">
    <w:pPr>
      <w:pStyle w:val="aa"/>
      <w:jc w:val="right"/>
    </w:pPr>
    <w:r>
      <w:fldChar w:fldCharType="begin"/>
    </w:r>
    <w:r>
      <w:instrText xml:space="preserve"> PAGE   \* MERGEFORMAT </w:instrText>
    </w:r>
    <w:r>
      <w:fldChar w:fldCharType="separate"/>
    </w:r>
    <w:r w:rsidR="00F62F22">
      <w:rPr>
        <w:noProof/>
      </w:rPr>
      <w:t>2</w:t>
    </w:r>
    <w:r>
      <w:fldChar w:fldCharType="end"/>
    </w:r>
  </w:p>
  <w:p w:rsidR="00640C8C" w:rsidRDefault="00640C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87" w:rsidRDefault="00AA3F87" w:rsidP="00F90470">
      <w:pPr>
        <w:spacing w:after="0" w:line="240" w:lineRule="auto"/>
      </w:pPr>
      <w:r>
        <w:separator/>
      </w:r>
    </w:p>
  </w:footnote>
  <w:footnote w:type="continuationSeparator" w:id="0">
    <w:p w:rsidR="00AA3F87" w:rsidRDefault="00AA3F87" w:rsidP="00F90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D44"/>
    <w:multiLevelType w:val="hybridMultilevel"/>
    <w:tmpl w:val="ECE81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52C61"/>
    <w:multiLevelType w:val="singleLevel"/>
    <w:tmpl w:val="748A75E6"/>
    <w:lvl w:ilvl="0">
      <w:start w:val="1"/>
      <w:numFmt w:val="upperRoman"/>
      <w:pStyle w:val="3"/>
      <w:lvlText w:val="%1."/>
      <w:lvlJc w:val="left"/>
      <w:pPr>
        <w:tabs>
          <w:tab w:val="num" w:pos="720"/>
        </w:tabs>
        <w:ind w:left="720" w:hanging="720"/>
      </w:pPr>
      <w:rPr>
        <w:rFonts w:hint="default"/>
      </w:rPr>
    </w:lvl>
  </w:abstractNum>
  <w:abstractNum w:abstractNumId="2">
    <w:nsid w:val="2E6E6440"/>
    <w:multiLevelType w:val="singleLevel"/>
    <w:tmpl w:val="BF3AA628"/>
    <w:lvl w:ilvl="0">
      <w:start w:val="1"/>
      <w:numFmt w:val="decimal"/>
      <w:lvlText w:val="%1)"/>
      <w:lvlJc w:val="left"/>
      <w:pPr>
        <w:tabs>
          <w:tab w:val="num" w:pos="700"/>
        </w:tabs>
        <w:ind w:left="0" w:firstLine="340"/>
      </w:pPr>
    </w:lvl>
  </w:abstractNum>
  <w:abstractNum w:abstractNumId="3">
    <w:nsid w:val="48396666"/>
    <w:multiLevelType w:val="hybridMultilevel"/>
    <w:tmpl w:val="73D6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21F34"/>
    <w:multiLevelType w:val="singleLevel"/>
    <w:tmpl w:val="74F6796C"/>
    <w:lvl w:ilvl="0">
      <w:start w:val="1"/>
      <w:numFmt w:val="bullet"/>
      <w:lvlText w:val="-"/>
      <w:lvlJc w:val="left"/>
      <w:pPr>
        <w:tabs>
          <w:tab w:val="num" w:pos="1080"/>
        </w:tabs>
        <w:ind w:left="1080" w:hanging="360"/>
      </w:pPr>
      <w:rPr>
        <w:rFonts w:hint="default"/>
      </w:rPr>
    </w:lvl>
  </w:abstractNum>
  <w:abstractNum w:abstractNumId="5">
    <w:nsid w:val="7BD276DD"/>
    <w:multiLevelType w:val="hybridMultilevel"/>
    <w:tmpl w:val="E58E1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600C0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F35"/>
    <w:rsid w:val="00017F25"/>
    <w:rsid w:val="0004389D"/>
    <w:rsid w:val="00153A33"/>
    <w:rsid w:val="001931E4"/>
    <w:rsid w:val="001A1E97"/>
    <w:rsid w:val="001E34E1"/>
    <w:rsid w:val="00221FE4"/>
    <w:rsid w:val="002308AA"/>
    <w:rsid w:val="002778D3"/>
    <w:rsid w:val="0028524D"/>
    <w:rsid w:val="003F467C"/>
    <w:rsid w:val="00413F35"/>
    <w:rsid w:val="004A37BA"/>
    <w:rsid w:val="004B58BA"/>
    <w:rsid w:val="004C4BDF"/>
    <w:rsid w:val="005037F4"/>
    <w:rsid w:val="0051152E"/>
    <w:rsid w:val="0052678D"/>
    <w:rsid w:val="00546048"/>
    <w:rsid w:val="00572025"/>
    <w:rsid w:val="00640C8C"/>
    <w:rsid w:val="0067191C"/>
    <w:rsid w:val="006E2275"/>
    <w:rsid w:val="007D50CC"/>
    <w:rsid w:val="00812868"/>
    <w:rsid w:val="0081684C"/>
    <w:rsid w:val="00877C81"/>
    <w:rsid w:val="00946EDC"/>
    <w:rsid w:val="00A02497"/>
    <w:rsid w:val="00AA3F87"/>
    <w:rsid w:val="00C01F50"/>
    <w:rsid w:val="00C03741"/>
    <w:rsid w:val="00CA227B"/>
    <w:rsid w:val="00CC1D4E"/>
    <w:rsid w:val="00CE2A70"/>
    <w:rsid w:val="00D26190"/>
    <w:rsid w:val="00D6298B"/>
    <w:rsid w:val="00D9514E"/>
    <w:rsid w:val="00E21F4A"/>
    <w:rsid w:val="00E33649"/>
    <w:rsid w:val="00E60451"/>
    <w:rsid w:val="00EB71EE"/>
    <w:rsid w:val="00F129AE"/>
    <w:rsid w:val="00F62F22"/>
    <w:rsid w:val="00F86DB9"/>
    <w:rsid w:val="00F90470"/>
    <w:rsid w:val="00FB24D6"/>
    <w:rsid w:val="00FB2530"/>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77EDC19-870D-404B-B5C7-79468244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link w:val="30"/>
    <w:qFormat/>
    <w:rsid w:val="00F90470"/>
    <w:pPr>
      <w:keepNext/>
      <w:numPr>
        <w:numId w:val="1"/>
      </w:numPr>
      <w:tabs>
        <w:tab w:val="clear" w:pos="720"/>
        <w:tab w:val="num" w:pos="426"/>
      </w:tabs>
      <w:spacing w:after="0" w:line="240"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0470"/>
    <w:rPr>
      <w:rFonts w:ascii="Times New Roman" w:hAnsi="Times New Roman"/>
      <w:b/>
      <w:sz w:val="32"/>
    </w:rPr>
  </w:style>
  <w:style w:type="paragraph" w:styleId="a3">
    <w:name w:val="Body Text Indent"/>
    <w:basedOn w:val="a"/>
    <w:link w:val="a4"/>
    <w:rsid w:val="00F90470"/>
    <w:pPr>
      <w:spacing w:after="0" w:line="240" w:lineRule="auto"/>
      <w:ind w:firstLine="709"/>
      <w:jc w:val="both"/>
    </w:pPr>
    <w:rPr>
      <w:rFonts w:ascii="Times New Roman" w:hAnsi="Times New Roman"/>
      <w:sz w:val="28"/>
      <w:szCs w:val="20"/>
    </w:rPr>
  </w:style>
  <w:style w:type="character" w:customStyle="1" w:styleId="a4">
    <w:name w:val="Основной текст с отступом Знак"/>
    <w:basedOn w:val="a0"/>
    <w:link w:val="a3"/>
    <w:rsid w:val="00F90470"/>
    <w:rPr>
      <w:rFonts w:ascii="Times New Roman" w:hAnsi="Times New Roman"/>
      <w:sz w:val="28"/>
    </w:rPr>
  </w:style>
  <w:style w:type="paragraph" w:customStyle="1" w:styleId="1">
    <w:name w:val="Обычный1"/>
    <w:rsid w:val="00F90470"/>
    <w:pPr>
      <w:widowControl w:val="0"/>
    </w:pPr>
    <w:rPr>
      <w:rFonts w:ascii="Times New Roman" w:hAnsi="Times New Roman"/>
      <w:snapToGrid w:val="0"/>
      <w:sz w:val="18"/>
    </w:rPr>
  </w:style>
  <w:style w:type="paragraph" w:customStyle="1" w:styleId="FR1">
    <w:name w:val="FR1"/>
    <w:rsid w:val="00F90470"/>
    <w:pPr>
      <w:widowControl w:val="0"/>
      <w:ind w:left="1920"/>
    </w:pPr>
    <w:rPr>
      <w:rFonts w:ascii="Arial" w:hAnsi="Arial"/>
      <w:b/>
      <w:snapToGrid w:val="0"/>
    </w:rPr>
  </w:style>
  <w:style w:type="paragraph" w:styleId="2">
    <w:name w:val="Body Text Indent 2"/>
    <w:basedOn w:val="a"/>
    <w:link w:val="20"/>
    <w:uiPriority w:val="99"/>
    <w:semiHidden/>
    <w:unhideWhenUsed/>
    <w:rsid w:val="00F90470"/>
    <w:pPr>
      <w:spacing w:after="120" w:line="480" w:lineRule="auto"/>
      <w:ind w:left="283"/>
    </w:pPr>
  </w:style>
  <w:style w:type="character" w:customStyle="1" w:styleId="20">
    <w:name w:val="Основной текст с отступом 2 Знак"/>
    <w:basedOn w:val="a0"/>
    <w:link w:val="2"/>
    <w:uiPriority w:val="99"/>
    <w:semiHidden/>
    <w:rsid w:val="00F90470"/>
    <w:rPr>
      <w:sz w:val="22"/>
      <w:szCs w:val="22"/>
    </w:rPr>
  </w:style>
  <w:style w:type="paragraph" w:styleId="31">
    <w:name w:val="Body Text Indent 3"/>
    <w:basedOn w:val="a"/>
    <w:link w:val="32"/>
    <w:uiPriority w:val="99"/>
    <w:semiHidden/>
    <w:unhideWhenUsed/>
    <w:rsid w:val="00F90470"/>
    <w:pPr>
      <w:spacing w:after="120"/>
      <w:ind w:left="283"/>
    </w:pPr>
    <w:rPr>
      <w:sz w:val="16"/>
      <w:szCs w:val="16"/>
    </w:rPr>
  </w:style>
  <w:style w:type="character" w:customStyle="1" w:styleId="32">
    <w:name w:val="Основной текст с отступом 3 Знак"/>
    <w:basedOn w:val="a0"/>
    <w:link w:val="31"/>
    <w:uiPriority w:val="99"/>
    <w:semiHidden/>
    <w:rsid w:val="00F90470"/>
    <w:rPr>
      <w:sz w:val="16"/>
      <w:szCs w:val="16"/>
    </w:rPr>
  </w:style>
  <w:style w:type="paragraph" w:styleId="a5">
    <w:name w:val="footnote text"/>
    <w:basedOn w:val="a"/>
    <w:link w:val="a6"/>
    <w:semiHidden/>
    <w:rsid w:val="00F90470"/>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F90470"/>
    <w:rPr>
      <w:rFonts w:ascii="Times New Roman" w:hAnsi="Times New Roman"/>
    </w:rPr>
  </w:style>
  <w:style w:type="character" w:styleId="a7">
    <w:name w:val="footnote reference"/>
    <w:basedOn w:val="a0"/>
    <w:semiHidden/>
    <w:rsid w:val="00F90470"/>
    <w:rPr>
      <w:vertAlign w:val="superscript"/>
    </w:rPr>
  </w:style>
  <w:style w:type="paragraph" w:styleId="a8">
    <w:name w:val="header"/>
    <w:basedOn w:val="a"/>
    <w:link w:val="a9"/>
    <w:uiPriority w:val="99"/>
    <w:semiHidden/>
    <w:unhideWhenUsed/>
    <w:rsid w:val="00572025"/>
    <w:pPr>
      <w:tabs>
        <w:tab w:val="center" w:pos="4677"/>
        <w:tab w:val="right" w:pos="9355"/>
      </w:tabs>
    </w:pPr>
  </w:style>
  <w:style w:type="character" w:customStyle="1" w:styleId="a9">
    <w:name w:val="Верхний колонтитул Знак"/>
    <w:basedOn w:val="a0"/>
    <w:link w:val="a8"/>
    <w:uiPriority w:val="99"/>
    <w:semiHidden/>
    <w:rsid w:val="00572025"/>
    <w:rPr>
      <w:sz w:val="22"/>
      <w:szCs w:val="22"/>
    </w:rPr>
  </w:style>
  <w:style w:type="paragraph" w:styleId="aa">
    <w:name w:val="footer"/>
    <w:basedOn w:val="a"/>
    <w:link w:val="ab"/>
    <w:uiPriority w:val="99"/>
    <w:unhideWhenUsed/>
    <w:rsid w:val="00572025"/>
    <w:pPr>
      <w:tabs>
        <w:tab w:val="center" w:pos="4677"/>
        <w:tab w:val="right" w:pos="9355"/>
      </w:tabs>
    </w:pPr>
  </w:style>
  <w:style w:type="character" w:customStyle="1" w:styleId="ab">
    <w:name w:val="Нижний колонтитул Знак"/>
    <w:basedOn w:val="a0"/>
    <w:link w:val="aa"/>
    <w:uiPriority w:val="99"/>
    <w:rsid w:val="005720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1017">
      <w:bodyDiv w:val="1"/>
      <w:marLeft w:val="0"/>
      <w:marRight w:val="0"/>
      <w:marTop w:val="0"/>
      <w:marBottom w:val="0"/>
      <w:divBdr>
        <w:top w:val="none" w:sz="0" w:space="0" w:color="auto"/>
        <w:left w:val="none" w:sz="0" w:space="0" w:color="auto"/>
        <w:bottom w:val="none" w:sz="0" w:space="0" w:color="auto"/>
        <w:right w:val="none" w:sz="0" w:space="0" w:color="auto"/>
      </w:divBdr>
    </w:div>
    <w:div w:id="62946813">
      <w:bodyDiv w:val="1"/>
      <w:marLeft w:val="0"/>
      <w:marRight w:val="0"/>
      <w:marTop w:val="0"/>
      <w:marBottom w:val="0"/>
      <w:divBdr>
        <w:top w:val="none" w:sz="0" w:space="0" w:color="auto"/>
        <w:left w:val="none" w:sz="0" w:space="0" w:color="auto"/>
        <w:bottom w:val="none" w:sz="0" w:space="0" w:color="auto"/>
        <w:right w:val="none" w:sz="0" w:space="0" w:color="auto"/>
      </w:divBdr>
    </w:div>
    <w:div w:id="409229610">
      <w:bodyDiv w:val="1"/>
      <w:marLeft w:val="0"/>
      <w:marRight w:val="0"/>
      <w:marTop w:val="0"/>
      <w:marBottom w:val="0"/>
      <w:divBdr>
        <w:top w:val="none" w:sz="0" w:space="0" w:color="auto"/>
        <w:left w:val="none" w:sz="0" w:space="0" w:color="auto"/>
        <w:bottom w:val="none" w:sz="0" w:space="0" w:color="auto"/>
        <w:right w:val="none" w:sz="0" w:space="0" w:color="auto"/>
      </w:divBdr>
    </w:div>
    <w:div w:id="754788889">
      <w:bodyDiv w:val="1"/>
      <w:marLeft w:val="0"/>
      <w:marRight w:val="0"/>
      <w:marTop w:val="0"/>
      <w:marBottom w:val="0"/>
      <w:divBdr>
        <w:top w:val="none" w:sz="0" w:space="0" w:color="auto"/>
        <w:left w:val="none" w:sz="0" w:space="0" w:color="auto"/>
        <w:bottom w:val="none" w:sz="0" w:space="0" w:color="auto"/>
        <w:right w:val="none" w:sz="0" w:space="0" w:color="auto"/>
      </w:divBdr>
    </w:div>
    <w:div w:id="1223904344">
      <w:bodyDiv w:val="1"/>
      <w:marLeft w:val="0"/>
      <w:marRight w:val="0"/>
      <w:marTop w:val="0"/>
      <w:marBottom w:val="0"/>
      <w:divBdr>
        <w:top w:val="none" w:sz="0" w:space="0" w:color="auto"/>
        <w:left w:val="none" w:sz="0" w:space="0" w:color="auto"/>
        <w:bottom w:val="none" w:sz="0" w:space="0" w:color="auto"/>
        <w:right w:val="none" w:sz="0" w:space="0" w:color="auto"/>
      </w:divBdr>
    </w:div>
    <w:div w:id="1899389388">
      <w:bodyDiv w:val="1"/>
      <w:marLeft w:val="0"/>
      <w:marRight w:val="0"/>
      <w:marTop w:val="0"/>
      <w:marBottom w:val="0"/>
      <w:divBdr>
        <w:top w:val="none" w:sz="0" w:space="0" w:color="auto"/>
        <w:left w:val="none" w:sz="0" w:space="0" w:color="auto"/>
        <w:bottom w:val="none" w:sz="0" w:space="0" w:color="auto"/>
        <w:right w:val="none" w:sz="0" w:space="0" w:color="auto"/>
      </w:divBdr>
    </w:div>
    <w:div w:id="20674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2014-04-06T14:26:00Z</dcterms:created>
  <dcterms:modified xsi:type="dcterms:W3CDTF">2014-04-06T14:26:00Z</dcterms:modified>
</cp:coreProperties>
</file>