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07" w:rsidRDefault="00E25E07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Содержание: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…………………………………………………………………………...2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Глава1. Проблемы студенческой семьи</w:t>
      </w:r>
      <w:r>
        <w:rPr>
          <w:rFonts w:ascii="Times New Roman" w:hAnsi="Times New Roman"/>
          <w:sz w:val="28"/>
          <w:szCs w:val="28"/>
        </w:rPr>
        <w:t>…………………………………………4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 xml:space="preserve">§1. Понятие и общая характеристика студенческих семей </w:t>
      </w:r>
      <w:r>
        <w:rPr>
          <w:rFonts w:ascii="Times New Roman" w:hAnsi="Times New Roman"/>
          <w:sz w:val="28"/>
          <w:szCs w:val="28"/>
          <w:lang w:eastAsia="ru-RU"/>
        </w:rPr>
        <w:t>…………………..4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§2. Материально-экономические проблемы</w:t>
      </w:r>
      <w:r>
        <w:rPr>
          <w:rFonts w:ascii="Times New Roman" w:hAnsi="Times New Roman"/>
          <w:sz w:val="28"/>
          <w:szCs w:val="28"/>
        </w:rPr>
        <w:t>…………………………………….7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§3. Социально-психологические проблемы</w:t>
      </w:r>
      <w:r>
        <w:rPr>
          <w:rFonts w:ascii="Times New Roman" w:hAnsi="Times New Roman"/>
          <w:sz w:val="28"/>
          <w:szCs w:val="28"/>
        </w:rPr>
        <w:t>…………………………………….9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Глава 2 Возможные решения проблем студенческих семей</w:t>
      </w:r>
      <w:r>
        <w:rPr>
          <w:rFonts w:ascii="Times New Roman" w:hAnsi="Times New Roman"/>
          <w:sz w:val="28"/>
          <w:szCs w:val="28"/>
        </w:rPr>
        <w:t>…………………12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§1. Помощь государства</w:t>
      </w:r>
      <w:r>
        <w:rPr>
          <w:rFonts w:ascii="Times New Roman" w:hAnsi="Times New Roman"/>
          <w:sz w:val="28"/>
          <w:szCs w:val="28"/>
        </w:rPr>
        <w:t>………………………………………………………...12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§2. Родительская помощь</w:t>
      </w:r>
      <w:r>
        <w:rPr>
          <w:rFonts w:ascii="Times New Roman" w:hAnsi="Times New Roman"/>
          <w:sz w:val="28"/>
          <w:szCs w:val="28"/>
        </w:rPr>
        <w:t>…………………………………………………….…15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Глава 3 Положительные стороны создания студенческой семьи</w:t>
      </w:r>
      <w:r>
        <w:rPr>
          <w:rFonts w:ascii="Times New Roman" w:hAnsi="Times New Roman"/>
          <w:sz w:val="28"/>
          <w:szCs w:val="28"/>
        </w:rPr>
        <w:t>……………18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§1. Эмоциональный климат</w:t>
      </w:r>
      <w:r>
        <w:rPr>
          <w:rFonts w:ascii="Times New Roman" w:hAnsi="Times New Roman"/>
          <w:sz w:val="28"/>
          <w:szCs w:val="28"/>
        </w:rPr>
        <w:t>………………………………………………….....18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§2. Молодость – лучшее время для заключения брака</w:t>
      </w:r>
      <w:r>
        <w:rPr>
          <w:rFonts w:ascii="Times New Roman" w:hAnsi="Times New Roman"/>
          <w:sz w:val="28"/>
          <w:szCs w:val="28"/>
        </w:rPr>
        <w:t>…………………….…19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…………………………………………………………………….…22</w:t>
      </w:r>
    </w:p>
    <w:p w:rsidR="00F957F3" w:rsidRPr="00B10FB2" w:rsidRDefault="00F957F3" w:rsidP="00B10FB2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………………………………………………………………23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Введение</w:t>
      </w:r>
    </w:p>
    <w:p w:rsidR="00F957F3" w:rsidRPr="00B10FB2" w:rsidRDefault="00F957F3" w:rsidP="00B10FB2">
      <w:pPr>
        <w:tabs>
          <w:tab w:val="left" w:pos="58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 xml:space="preserve">Одной из важнейших задач работы с молодежью в современном обществе является создание условий для благоприятного существования молодой семьи, в нашем случае - студенческой. Молодая семья, в большей степени, чем зрелые семьи, нуждается в помощи общества и государства, в создании условий для реализации важнейших функций: обеспечивать воспроизводство физически здорового и психически полноценного потомства; быть эмоционально и психологически устойчивой; решать все семейные конфликты своими силами, не прибегая к помощи социальных служб; способствовать материальному и моральному благополучию и удовлетворению личных интересов каждого члена семьи; создавать условия для укрепления здоровья и полноценного отдыха всех членов семьи. </w:t>
      </w:r>
    </w:p>
    <w:p w:rsidR="00F957F3" w:rsidRPr="00B10FB2" w:rsidRDefault="00F957F3" w:rsidP="00B10FB2">
      <w:pPr>
        <w:tabs>
          <w:tab w:val="left" w:pos="58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Создавая семью, молодые люди сталкиваются с множеством разнообразных проблем, таких как: совместимость характеров, преодоление различных кризисов, планирование рождения ребенка и его воспитание, экономика, профессиональный рост членов семьи.</w:t>
      </w:r>
    </w:p>
    <w:p w:rsidR="00F957F3" w:rsidRPr="00B10FB2" w:rsidRDefault="00F957F3" w:rsidP="00B10FB2">
      <w:pPr>
        <w:tabs>
          <w:tab w:val="left" w:pos="58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Из вышесказанного следует, что актуальность темы: «Социально-экономические и психологические проблемы студенческой семьи» актуальны на данный момент, так как к студенчеству относится большая группа населения, а так же государственная политика, направленная на демографический рост, увеличение рождаемости и здоровье население, заинтересована проблемами семей, в том числе и студенческой. Ну и само то, что автор реферативной работы является студенткой и проявляет личный интерес к данной теме.</w:t>
      </w:r>
    </w:p>
    <w:p w:rsidR="00F957F3" w:rsidRPr="00B10FB2" w:rsidRDefault="00F957F3" w:rsidP="00B10F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 xml:space="preserve">Студенческая семья - достаточно сложный и еще малоизученный объект исследований. Соответственно литературы по данной теме не много, исследования, как правило, относятся к концу 80-х, началу 90-х годов прошлого века. </w:t>
      </w:r>
    </w:p>
    <w:p w:rsidR="00F957F3" w:rsidRPr="00B10FB2" w:rsidRDefault="00F957F3" w:rsidP="00B10F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Целью данной реферативной работы является раскрытие социально-экономических и психологических проблем возникающих в студенческих семьях.</w:t>
      </w:r>
    </w:p>
    <w:p w:rsidR="00F957F3" w:rsidRPr="00B10FB2" w:rsidRDefault="00F957F3" w:rsidP="00B10F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F957F3" w:rsidRPr="00B10FB2" w:rsidRDefault="00F957F3" w:rsidP="00B10FB2">
      <w:pPr>
        <w:pStyle w:val="1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 xml:space="preserve"> Показать возможные проблемы студенческой семьи.</w:t>
      </w:r>
    </w:p>
    <w:p w:rsidR="00F957F3" w:rsidRPr="00B10FB2" w:rsidRDefault="00F957F3" w:rsidP="00B10FB2">
      <w:pPr>
        <w:pStyle w:val="1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Привести возможные пути решения выявленных проблем.</w:t>
      </w:r>
    </w:p>
    <w:p w:rsidR="00F957F3" w:rsidRPr="00B10FB2" w:rsidRDefault="00F957F3" w:rsidP="00B10FB2">
      <w:pPr>
        <w:pStyle w:val="1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Показать положительные стороны в создании студенческой семьи.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tabs>
          <w:tab w:val="left" w:pos="58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57F3" w:rsidRPr="00B10FB2" w:rsidRDefault="00F957F3" w:rsidP="00B10FB2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Глава1. Проблемы студенческой семьи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  <w:lang w:eastAsia="ru-RU"/>
        </w:rPr>
        <w:t xml:space="preserve">§1. Понятие и общая характеристика студенческих семей </w:t>
      </w:r>
    </w:p>
    <w:p w:rsidR="00F957F3" w:rsidRPr="00B10FB2" w:rsidRDefault="00F957F3" w:rsidP="00B10FB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Студенческая пора </w:t>
      </w:r>
      <w:r w:rsidRPr="00B10FB2">
        <w:rPr>
          <w:rFonts w:ascii="Times New Roman" w:hAnsi="Times New Roman"/>
          <w:sz w:val="28"/>
          <w:szCs w:val="28"/>
        </w:rPr>
        <w:t xml:space="preserve">- это не только пять лет, когда «от сессии до сессии живут студенты весело». Это, безусловно, ещё и пора любви. Случается, что пылкие чувства приводят к своему логическому завершению - </w:t>
      </w:r>
      <w:r w:rsidRPr="00B10FB2">
        <w:rPr>
          <w:rFonts w:ascii="Times New Roman" w:hAnsi="Times New Roman"/>
          <w:b/>
          <w:bCs/>
          <w:i/>
          <w:iCs/>
          <w:sz w:val="28"/>
          <w:szCs w:val="28"/>
        </w:rPr>
        <w:t>вступлению в брак</w:t>
      </w:r>
      <w:r w:rsidRPr="00B10FB2">
        <w:rPr>
          <w:rFonts w:ascii="Times New Roman" w:hAnsi="Times New Roman"/>
          <w:sz w:val="28"/>
          <w:szCs w:val="28"/>
        </w:rPr>
        <w:t>.</w:t>
      </w:r>
    </w:p>
    <w:p w:rsidR="00F957F3" w:rsidRPr="00B10FB2" w:rsidRDefault="00F957F3" w:rsidP="00B10FB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 студенческой семьей </w:t>
      </w:r>
      <w:r w:rsidRPr="00B10FB2">
        <w:rPr>
          <w:rFonts w:ascii="Times New Roman" w:hAnsi="Times New Roman"/>
          <w:sz w:val="28"/>
          <w:szCs w:val="28"/>
        </w:rPr>
        <w:t xml:space="preserve">понимается такая семья, в которой оба супруга – студенты дневного отделения высшего учебного заведения, т.е. гомогенная (однородная) по социальному положению мужа и жены. </w:t>
      </w:r>
      <w:r w:rsidRPr="00B10FB2">
        <w:rPr>
          <w:rFonts w:ascii="Times New Roman" w:hAnsi="Times New Roman"/>
          <w:sz w:val="28"/>
          <w:szCs w:val="28"/>
        </w:rPr>
        <w:br/>
        <w:t>Это молодая семья, в которой супругам не более 28 лет, а стаж семейной жизни не превышает 5 лет.</w:t>
      </w:r>
    </w:p>
    <w:p w:rsidR="00F957F3" w:rsidRPr="00B10FB2" w:rsidRDefault="00F957F3" w:rsidP="00B10FB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В последние десятилетия четко просматриваются негативные тенденции в брачно-семейных отношениях среди молодежи. Ухудшение морального, социального, экономического состояния молодежи в целом, особенно семейной молодежи, связано с резко изменившимся политическим и экономическим укладом в стране. Хотелось бы особенно отметить, что за последние десятилетия среди студентов отмечается растущее положительное отношение к добрачным связям. В литературе этот факт расценивается как "свидетельство изменения социальных функций семьи и брака, их роли в жизни личности, как неотъемлемая черта процесса модернизации демографического поведения в целом."</w:t>
      </w:r>
      <w:r w:rsidRPr="00B10FB2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10FB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57F3" w:rsidRPr="00B10FB2" w:rsidRDefault="00F957F3" w:rsidP="00B10FB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 xml:space="preserve">Идеальный вариант мы имеем в студенческой среде. Молодые люди, поступив в институт, объединены общностью взглядов, интересов, общей целью. Они практически постоянно находятся вместе: на занятиях, в общежитии, совместно проводят досуг и т.д. Поэтому понятна и причина их выбора себе в мужья или жены именно однокурсника (однокурсницу). </w:t>
      </w:r>
    </w:p>
    <w:p w:rsidR="00F957F3" w:rsidRPr="00B10FB2" w:rsidRDefault="00F957F3" w:rsidP="00B10FB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 xml:space="preserve">Можно с уверенностью утверждать, что прочность семьи базируется на взаимной любви, общности интересов, способности к сопереживанию, заботливом и уважительном отношении друг к другу. </w:t>
      </w:r>
    </w:p>
    <w:p w:rsidR="00F957F3" w:rsidRPr="00B10FB2" w:rsidRDefault="00F957F3" w:rsidP="00B10FB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 xml:space="preserve">В наше время нет и не может быть национального или какого-либо другого, например, социального барьера для заключения брака. Поэтому, выбирая себе спутника жизни, юноша или девушка стремится найти в нем черты характера, импонирующие ему или ей. </w:t>
      </w:r>
    </w:p>
    <w:p w:rsidR="00F957F3" w:rsidRPr="00B10FB2" w:rsidRDefault="00F957F3" w:rsidP="00B10FB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 xml:space="preserve">При серьезных отношениях между молодыми и мыслях о женитьбе сразу же возникает целый ряд вопросов: </w:t>
      </w:r>
      <w:r w:rsidRPr="00B10FB2">
        <w:rPr>
          <w:rFonts w:ascii="Times New Roman" w:hAnsi="Times New Roman"/>
          <w:b/>
          <w:bCs/>
          <w:i/>
          <w:iCs/>
          <w:sz w:val="28"/>
          <w:szCs w:val="28"/>
        </w:rPr>
        <w:t xml:space="preserve">"Где жить студенческой семье? </w:t>
      </w:r>
      <w:r w:rsidRPr="00B10FB2">
        <w:rPr>
          <w:rFonts w:ascii="Times New Roman" w:hAnsi="Times New Roman"/>
          <w:b/>
          <w:bCs/>
          <w:i/>
          <w:iCs/>
          <w:sz w:val="28"/>
          <w:szCs w:val="28"/>
        </w:rPr>
        <w:br/>
        <w:t>На что ей жить? Что делать, когда родится ребенок?</w:t>
      </w:r>
      <w:r w:rsidRPr="00B10FB2">
        <w:rPr>
          <w:rFonts w:ascii="Times New Roman" w:hAnsi="Times New Roman"/>
          <w:sz w:val="28"/>
          <w:szCs w:val="28"/>
        </w:rPr>
        <w:t>" и т.д.</w:t>
      </w:r>
    </w:p>
    <w:p w:rsidR="00F957F3" w:rsidRPr="00B10FB2" w:rsidRDefault="00F957F3" w:rsidP="00B10FB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 xml:space="preserve">Для большей наглядности представим художественные образы четырех студенческих семей. </w:t>
      </w:r>
    </w:p>
    <w:p w:rsidR="00F957F3" w:rsidRPr="00B10FB2" w:rsidRDefault="00F957F3" w:rsidP="00B10FB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Наташа и Сергей познакомились во время учебы, встречались больше года. Общались в институте,  вместе проводили свободное время. Поняли, что вдвоем им будет хорошо. Решили создать семью. Институт предоставил общежитие. Правда, не сразу, а когда Наташа ожидала ребенка. Сынишка родился уже в своей комнате студенческого общежития. Частенько присматривать за внуком приезжает бабушка, Наташина мама, благо, живет недалеко от города. Бюджет семьи - небольшой, на питание хватает только-только, стипендия обоих плюс Сергей иногда подрабатывает. И все же без помощи родителей им не прожить. Родители покупают кое-что из одежды, иногда «подкинут» немного денег, а то вот телевизор подарили. Материально, конечно, трудно, экономить приходится на всем, но Наташа с Сергеем считают, что трудности у них временные. И в учебе друг другу они помогают, лекции по очереди конспектируют, к экзаменам готовятся вместе. Через год заканчивают институт  и начнут зарабатывать.</w:t>
      </w:r>
    </w:p>
    <w:p w:rsidR="00F957F3" w:rsidRPr="00B10FB2" w:rsidRDefault="00F957F3" w:rsidP="00B10F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Андрей и Лена. В молодой семье Андрей сразу почувствовал себя главой, ему нравилось быть хозяином. Лена не очень сопротивлялась, хотя, конечно, идеальной она считала семью, где все решается и делается совместно. Но, любя Андрея, веря в него, она считает - все, что он делает, -  правильно, ее роль в семье - вторична. Андрей мечтал о сыне, поэтому, когда Лена почувствовала, что в ней зародилась новая жизнь, и сказала об этом Андрею, он обрадовался и сказал, что они немедленно распишутся. Сразу после свадьбы, он снял комнату в коммунальной квартире, так как к «женатикам» в их вузе относились весьма прохладно. По хозяйству и с малышом больше крутится Лена. Андрей подолгу пропадает в институте - все-таки пятый курс, научная работа, работа в студенческом профкоме. Оба Андрей и Лена - мечтают еще об одном ребенке, чтобы семья жила в достатке. Лена хочет быть хорошей женой, верным другом Андрею, быстрее получить отдельную квартиру.</w:t>
      </w:r>
    </w:p>
    <w:p w:rsidR="00F957F3" w:rsidRPr="00B10FB2" w:rsidRDefault="00F957F3" w:rsidP="00B10F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 xml:space="preserve">Юля и Володя познакомились они в общежитии, где жили. Через несколько месяцев после знакомства Юля сообщила, что ждет ребенка. Для Володи эта новость была неприятной. Поэтому можно сказать, что брак их был вынужденным. Они собирались вступить в брак, так как считали, что любят друг друга, но не так быстро. После заключения брака начались ссоры. Володя считал, что настоящий мужчина может позволить себе легкие отношения с теми, кто ему нравится, супружескую верность считал предрассудком. Семейные неурядицы отнимали у Юли много сил и времени, и она после замужества стала хуже учиться. Домашним хозяйством Юля с Володей почти не занимались. Супруги питались в столовой, стирали каждый сам себе. Оба считали свой брак неудачным. </w:t>
      </w:r>
    </w:p>
    <w:p w:rsidR="00F957F3" w:rsidRPr="00B10FB2" w:rsidRDefault="00F957F3" w:rsidP="00B10F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Николай и Ирина познакомились во время вступительных экзаменов в институт, вместе учились. Коля приехал в город из далекой деревушки, Ирина до института жила в областном центре с матерью и сестрой. Ирина привлекла Николая своей нежностью, своими, как он говорил, «городскими повадками». Заводить детей они не торопились, отдавали много сил учебе, общественной работе. С первых дней совместной жизни у Ирины и Николая появились разногласия по поводу распределения семейных обязанностей: кто должен; покупать продукты, убирать комнату и т. д. Ссоры возникали из-за оценок просмотренных фильмов, из-за отношений с родственниками. Николай часто упрекал Ирину в неумении тратить деньги, а их было только-только, чтобы сводить концы с концами. Ирине хотелось иметь модную одежду, сходить на какой-нибудь концерт, а это требовало немалых затрат,  он не соглашался, говоря, что это лишнее. В общем, конфликты возникали в семье довольно часто, но разрешались безболезненно. Брак свой они не считали неудачным. Мечтали скорее закончить вуз, получить жилье, иметь приличную зарплату</w:t>
      </w:r>
      <w:r w:rsidRPr="00B10FB2">
        <w:rPr>
          <w:rFonts w:ascii="Times New Roman" w:hAnsi="Times New Roman"/>
          <w:sz w:val="28"/>
          <w:szCs w:val="28"/>
          <w:vertAlign w:val="superscript"/>
          <w:lang w:eastAsia="ru-RU"/>
        </w:rPr>
        <w:t>8</w:t>
      </w:r>
      <w:r w:rsidRPr="00B10FB2">
        <w:rPr>
          <w:rFonts w:ascii="Times New Roman" w:hAnsi="Times New Roman"/>
          <w:sz w:val="28"/>
          <w:szCs w:val="28"/>
          <w:lang w:eastAsia="ru-RU"/>
        </w:rPr>
        <w:t>.</w:t>
      </w:r>
    </w:p>
    <w:p w:rsidR="00F957F3" w:rsidRPr="00B10FB2" w:rsidRDefault="00F957F3" w:rsidP="00B10F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Очевидно, каждая семья имеет свои особенности, но студенческие семьи выявляют ряд проблем, присущих только им, на которые обратим внимание в данной работе.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§2. Материально-экономические проблемы</w:t>
      </w:r>
    </w:p>
    <w:p w:rsidR="00F957F3" w:rsidRPr="00B10FB2" w:rsidRDefault="00F957F3" w:rsidP="00B10FB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Студенческая семья по определению состоит из молодых людей, которые не заняли ещё своё место в мире и, соответственно, ещё недостаточно утвердили свой социальный и материальный статус. Крайне низкий уровень стипендии, возможность только неполной занятости на работе составляют серьёзное препятствие для начала стабильной семейной жизни. Среднедушевые доходы молодых семей в 1,5 раза ниже, чем в среднем по стране, а 60% студенческих семей живут за чертой бедности, среди которых 34% с трудом сводят концы с концами, что делает невозможной выполнение ими в полной мере репродуктивной и других социальных функций</w:t>
      </w:r>
      <w:r w:rsidRPr="00B10FB2">
        <w:rPr>
          <w:rFonts w:ascii="Times New Roman" w:hAnsi="Times New Roman"/>
          <w:sz w:val="28"/>
          <w:szCs w:val="28"/>
          <w:vertAlign w:val="superscript"/>
        </w:rPr>
        <w:t>2</w:t>
      </w:r>
      <w:r w:rsidRPr="00B10FB2">
        <w:rPr>
          <w:rFonts w:ascii="Times New Roman" w:hAnsi="Times New Roman"/>
          <w:sz w:val="28"/>
          <w:szCs w:val="28"/>
        </w:rPr>
        <w:t>.</w:t>
      </w:r>
    </w:p>
    <w:p w:rsidR="00F957F3" w:rsidRPr="00B10FB2" w:rsidRDefault="00F957F3" w:rsidP="00B10FB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Объективно повышенные финансовые потребности молодой семьи обусловлены необходимостью осуществления процесса семейной жизни: приобретение жилья, организация быта, забота о детях, дополнительные досуговые затраты.</w:t>
      </w:r>
    </w:p>
    <w:p w:rsidR="00F957F3" w:rsidRPr="00B10FB2" w:rsidRDefault="00F957F3" w:rsidP="00B10FB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iCs/>
          <w:sz w:val="28"/>
          <w:szCs w:val="28"/>
        </w:rPr>
        <w:t>Одним из главных вопросов, с которыми сталкиваются вступающие в брак студенты, является жилищный вопрос. Вариантами решения этой проблемы может быть проживание :</w:t>
      </w:r>
    </w:p>
    <w:p w:rsidR="00F957F3" w:rsidRPr="00B10FB2" w:rsidRDefault="00F957F3" w:rsidP="00B10FB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в отдельной собственной квартире</w:t>
      </w:r>
      <w:r w:rsidRPr="00B10FB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957F3" w:rsidRPr="00B10FB2" w:rsidRDefault="00F957F3" w:rsidP="00B10FB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совместно с родителями</w:t>
      </w:r>
    </w:p>
    <w:p w:rsidR="00F957F3" w:rsidRPr="00B10FB2" w:rsidRDefault="00F957F3" w:rsidP="00B10FB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на частной съемной квартире</w:t>
      </w:r>
    </w:p>
    <w:p w:rsidR="00F957F3" w:rsidRPr="00B10FB2" w:rsidRDefault="00F957F3" w:rsidP="00B10FB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 xml:space="preserve">в комнате коммунальной квартиры </w:t>
      </w:r>
    </w:p>
    <w:p w:rsidR="00F957F3" w:rsidRPr="00B10FB2" w:rsidRDefault="00F957F3" w:rsidP="00B10FB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</w:rPr>
        <w:t>в общежитии</w:t>
      </w:r>
      <w:r w:rsidRPr="00B10FB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Почти все студенческие семьи испытывают трудности с приобретением собственного жилья и, соответственно, с конструированием себя как отдельной семьи. Стандартное городское жилище обеспечивает минимальные удобства лишь одной семье. Поэтому совместное проживание молодой семьи с родителями в малогабаритной квартире или в комнате коммунальной квартиры приводит к ухудшению бытовых условий, скученности, росту конфликтности, что не способствует прочности семейных отношений. Проживание в съемной квартире обеспечивает ситуацию самостоятельности, но создает  студенческой семье дополнительную, непосильную порой, финансовую нагрузку. Жилищную проблему семейных студентов в определенной мере позволяют решать студенческие общежития, которые, пожалуй, являются самым выгодным, с финансовой точки зрения,  условием проживания. Но предоставление комнаты в общежитии молодой семье напрямую зависит от материального обеспечения и внутренней политики того или иного высшего учебного заведения, и зачастую не оставляет семейным студентов такой возможности.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В числе ближайших жизненных планов у студенческих семей важное место занимает рождение ребенка. С появлением ребенка семья вступает в новый, более ответственный этап развития. Но, различные исследования показывают, что определенная часть молодоженов, иногда вопреки интересам своей семьи, откладывают рождение первенца из-за материальных затруднений (далеко не все из них получают материальную помощь от родителей, многим семейным студентам приходится подрабатывать в “свободное время”, другим - переходить на заочное отделение, или вообще на какое-то время (а иногда насовсем) откладывают учебу). Примерно в половине случаев откладывание рождения ребенка мотивируется трудностями в решении жилищного вопроса.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У семейных студентов, которые уже имеют детей, одним из главных вопросов является “Где и с кем оставить ребенка во время занятий?”.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Большинство вузов не имеют своих садов и яслей. У менее половины студенческих семей дети посещают дошкольные учреждения, у 30% - мать находится в отпуске по уходу за ребенком.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Другой, основной проблемой является нехватка свободного времени.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Отмечается, что с появлением ребенка супруги меньше времени уделяют друг другу, у большинства семей нет времени для частых встреч и общения с друзьями.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B10FB2">
        <w:rPr>
          <w:b/>
          <w:sz w:val="28"/>
          <w:szCs w:val="28"/>
        </w:rPr>
        <w:t>§3. Социально-психологические проблемы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В первые годы брака проходит процесс адаптации супругов друг к другу, причем противоречия или неадекватный ход процесса могут привести семью к распаду, столь частому в первые 5 лет супружества. Каждая только что  созданная семья подвергается серьёзным испытаниям и часто не выдерживает нагрузок. В студенческих семьях, как правило, психологически сложно происходит распределение семейных обязанностей и ролей. В период брачной адаптации формируются общие представления супругов о браке и семье. Конфликт в молодой семье происходит именно из-за наличия у молодых супругов представлений о семейной жизни, в чем-то противоречащих друг другу. Под супружеским конфликтом в широком смысле мы понимаем столкновение между супругами, вызванное противоречием установок, целей, взглядов, идеалов, представлений и т.д. по отношению к конкретному предмету или ситуации.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Каждому из супругов-студентов приходится приспосабливаться к состоянию, которое по сравнению с добрачной независимостью и свободой кажется тяжёлой необходимостью. Низкий уровень подготовленности молодых людей к будущей семейной жизни не позволяет им справиться со своими внутренними противоречиями, возникающими на почве неравномерного распределения семейных обязанностей, при  условии их социального равенства. 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С.В. Ковалев выделяет совме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стимость супругов как одно из основных условий стабиль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ности брака, понимая под этим понятием «способность чле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нов группы согласовывать свои действия и оптимизировать взаимоотношения в различных областях и видах совместной деятельности»</w:t>
      </w:r>
      <w:r w:rsidRPr="00B10FB2"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.</w:t>
      </w:r>
      <w:r w:rsidRPr="00B10FB2"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10FB2">
        <w:rPr>
          <w:sz w:val="28"/>
          <w:szCs w:val="28"/>
        </w:rPr>
        <w:t>По данным специалистов в большинстве студенческих семей конфликты бывают нечасто и имеют конструктивный характер, что отмечают 85% супругов-студентов. Особенностью отношений в студенческой семье является обеспокоенность обоих супругов (68% мужей и 76% жен) появлением конфликтов, независимо от их характера и частоты</w:t>
      </w:r>
      <w:r w:rsidRPr="00B10FB2">
        <w:rPr>
          <w:sz w:val="28"/>
          <w:szCs w:val="28"/>
          <w:vertAlign w:val="superscript"/>
        </w:rPr>
        <w:t>1</w:t>
      </w:r>
      <w:r w:rsidRPr="00B10FB2">
        <w:rPr>
          <w:sz w:val="28"/>
          <w:szCs w:val="28"/>
        </w:rPr>
        <w:t xml:space="preserve">. Еще одной характерной чертой студенческого брака является разнообразное содержание конфликтов. Они связаны как с основными сторонами жизнедеятельности семьи, так и самым широким спектром проблем, решаемых супругами в период адаптации. Это свидетельствует об активности адаптационных процессов. Если в зрелой семье сфера конфликтов ограничена и причины ссор достаточно однообразны, то в молодой семье поводом для столкновений становится буквально все.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Ещё одним характерным явлением в жизни современной студенческой семьи, усиливающим её нестабильность, можно назвать все увеличивающуюся долю межнациональных браков. В таких семьях к сложностям общего психологического плана добавляются различия в национально-психологических установках.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На конфликт в студенческой семье существенным образом влияет также неудовлетворенность супругов проведением досуга, который имеет ценность в молодежной среде. Создание семьи предполагает возникновение новых обязанностей, а значит, уменьшение свободного времени. Содержание досуга также становится другим.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На конфликты влияет и степень единства взглядов, установок супругов на то, как она должна быть организована. Следует также отметить, что, как правило, жены-студентки считают взаимную любовь в браке обязательной. Мужья-студенты не отличаются таким единодушием. Неорганизованность семейной жизни, разобщенность супругов сказываются и на результатах учебы. В условиях психологического дискомфорта очень сложно достичь необходимого качества профессиональной подготовки.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В такие моменты важно оказать молодым помощь в  формировании столь дефицитных в современном браке уважения к особенностям характера друг друга, умения понимать и прощать человека, который волею судьбы стал спутником жизни.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ab/>
        <w:t>Обострение проблем на начальной стадии развития семьи происходит в силу несформированности адаптационных механизмов членов молодой семьи, отсутствия корректной передачи опыта предыдущих поколений, отсутствие системы подготовки молодежи к семейной жизни, недостаточности количества и качества оказываемых молодым семьям социально-педагогических и психологических услуг, материальной поддержки со стороны общества и государства.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 xml:space="preserve">     Глава 2. Возможные решения проблем студенческих семей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§1. Помощь государства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Студенческие семьи создаются и развиваются по общим законам. Им присущи типичные черты обычной молодой российской семьи. Поэтому многие проблемы студенческой семьи рассматриваются сквозь призму общих черт современной семьи.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Анализ работ исследователей позволяет выделить несколько специфических проблем, характерных для большинства студенческих семей: низкий денежный доход; трудности совмещения учебы и семейных обязательств; трудности, связанные с рождение и воспитанием детей: некому присматривать за ребенком во время учебы; небольшие возможности для приработка.</w:t>
      </w:r>
    </w:p>
    <w:p w:rsidR="00F957F3" w:rsidRPr="00B10FB2" w:rsidRDefault="00F957F3" w:rsidP="00B10FB2">
      <w:pPr>
        <w:pStyle w:val="Style5"/>
        <w:widowControl/>
        <w:spacing w:line="360" w:lineRule="auto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Вопросы правового обеспечения комплексной поддержки молодой семьи в России весьма актуальны, особенно вопро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сы, касающиеся правового обеспечения организационно-управленческой деятельности в области социального обслу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живания семьи и детей.</w:t>
      </w:r>
    </w:p>
    <w:p w:rsidR="00F957F3" w:rsidRPr="00B10FB2" w:rsidRDefault="00F957F3" w:rsidP="00B10FB2">
      <w:pPr>
        <w:pStyle w:val="Style5"/>
        <w:widowControl/>
        <w:spacing w:line="360" w:lineRule="auto"/>
        <w:ind w:firstLine="250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В ст. 7 Конституции Российской Федерации заложены основы правовой базы социального государства и обязательства государ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ственной поддержки граждан. В дальнейшем государственно-правовое обеспечение социальной работы в России развивается в федеральных законах и подзаконных актах.</w:t>
      </w:r>
    </w:p>
    <w:p w:rsidR="00F957F3" w:rsidRPr="00B10FB2" w:rsidRDefault="00F957F3" w:rsidP="00B10FB2">
      <w:pPr>
        <w:pStyle w:val="Style20"/>
        <w:widowControl/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Государственная семейная политика представляет собой целостную систему принципов, оценок и мер организационно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го, экономического, правового, научного, информационного, пропагандистского и кадрового характера, направленных на улучшение условий и повышение качества жизни семьи</w:t>
      </w:r>
      <w:r w:rsidRPr="00B10FB2"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.</w:t>
      </w:r>
    </w:p>
    <w:p w:rsidR="00F957F3" w:rsidRPr="00B10FB2" w:rsidRDefault="00F957F3" w:rsidP="00B10FB2">
      <w:pPr>
        <w:pStyle w:val="Style20"/>
        <w:widowControl/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Объектом государственной семейной политики является семья. Реализация государственной семейной политики по от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ношению к молодой семье имеет свои особенности, которые определяются ее спецификой по сравнению со стабильной семьей.</w:t>
      </w:r>
    </w:p>
    <w:p w:rsidR="00F957F3" w:rsidRPr="00B10FB2" w:rsidRDefault="00F957F3" w:rsidP="00B10FB2">
      <w:pPr>
        <w:pStyle w:val="Style20"/>
        <w:widowControl/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Государство проводит целенаправленную семейную политику в отношении молодых семей, законодательно предоставляя им самостоятельный социальный статус и обеспечивая соблюдение прав семьи в социальной жизни общества. Молодая семья при этом рассматривается не как средство воспроизводства рабочей силы, а как институт воспроизводства и воспитания жизнеспособ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ной личности, формирования гармонично развитого человека.</w:t>
      </w:r>
    </w:p>
    <w:p w:rsidR="00F957F3" w:rsidRPr="00B10FB2" w:rsidRDefault="00F957F3" w:rsidP="00B10FB2">
      <w:pPr>
        <w:pStyle w:val="Style20"/>
        <w:widowControl/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Государственная политика в отношении молодой семьи не сводится только к материальной поддержке и помощи в выполнении ее функций, а направлена на создание условий для активного инновационного участия семейного союза в жиз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ни российского общества.</w:t>
      </w:r>
    </w:p>
    <w:p w:rsidR="00F957F3" w:rsidRPr="00B10FB2" w:rsidRDefault="00F957F3" w:rsidP="00B10FB2">
      <w:pPr>
        <w:pStyle w:val="Style24"/>
        <w:widowControl/>
        <w:spacing w:line="360" w:lineRule="auto"/>
        <w:ind w:firstLine="278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Сегодня нет целостного закона, посвященного исключитель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но молодой семье, поэтому возникает необходимость находить соответствующие положения во всем законодательстве.</w:t>
      </w:r>
    </w:p>
    <w:p w:rsidR="00F957F3" w:rsidRPr="00B10FB2" w:rsidRDefault="00F957F3" w:rsidP="00B10FB2">
      <w:pPr>
        <w:pStyle w:val="Style24"/>
        <w:widowControl/>
        <w:spacing w:line="360" w:lineRule="auto"/>
        <w:ind w:firstLine="278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Одна из главных проблем, с которыми сталкивается семья в период становления, - это приобретение или получение соб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ственного жилья.</w:t>
      </w:r>
    </w:p>
    <w:p w:rsidR="00F957F3" w:rsidRPr="00B10FB2" w:rsidRDefault="00F957F3" w:rsidP="00B10FB2">
      <w:pPr>
        <w:pStyle w:val="Style24"/>
        <w:widowControl/>
        <w:spacing w:line="360" w:lineRule="auto"/>
        <w:ind w:firstLine="278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10FB2">
        <w:rPr>
          <w:rStyle w:val="FontStyle41"/>
          <w:rFonts w:ascii="Times New Roman" w:hAnsi="Times New Roman" w:cs="Times New Roman"/>
          <w:sz w:val="28"/>
          <w:szCs w:val="28"/>
        </w:rPr>
        <w:t xml:space="preserve">с 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российским законодательством существует пять форм поддержки государством молодой семьи в решении жилищной проблемы:</w:t>
      </w:r>
    </w:p>
    <w:p w:rsidR="00F957F3" w:rsidRPr="00B10FB2" w:rsidRDefault="00F957F3" w:rsidP="00B10FB2">
      <w:pPr>
        <w:pStyle w:val="Style28"/>
        <w:widowControl/>
        <w:numPr>
          <w:ilvl w:val="0"/>
          <w:numId w:val="7"/>
        </w:numPr>
        <w:tabs>
          <w:tab w:val="left" w:pos="557"/>
        </w:tabs>
        <w:spacing w:line="360" w:lineRule="auto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Льготное долгосрочное кредитование. Это предоставле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ние финансовых средств на возвратной основе. Молодая семья вправе получить средства на приобретение или строительство квартиры или дома под незначительные проценты (8-10%) и на длительный срок (от 10 до 15 лет).</w:t>
      </w:r>
    </w:p>
    <w:p w:rsidR="00F957F3" w:rsidRPr="00B10FB2" w:rsidRDefault="00F957F3" w:rsidP="00B10FB2">
      <w:pPr>
        <w:pStyle w:val="Style28"/>
        <w:widowControl/>
        <w:numPr>
          <w:ilvl w:val="0"/>
          <w:numId w:val="7"/>
        </w:numPr>
        <w:tabs>
          <w:tab w:val="left" w:pos="557"/>
        </w:tabs>
        <w:spacing w:line="360" w:lineRule="auto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Выделение материалов для индивидуального строитель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ства жилья. Данная форма поддержки направлена на развитие индивидуального строительства в сельской местности. В соот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ветствии с ней администрации муниципальных образований области могут бесплатно предоставить молодой семье часть необходимых материалов для строительства дома, земельный участок для строительства или безвозмездно осуществить под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ведение воды, газа, электричества и т.д.</w:t>
      </w:r>
    </w:p>
    <w:p w:rsidR="00F957F3" w:rsidRPr="00B10FB2" w:rsidRDefault="00F957F3" w:rsidP="00B10FB2">
      <w:pPr>
        <w:pStyle w:val="Style28"/>
        <w:widowControl/>
        <w:numPr>
          <w:ilvl w:val="0"/>
          <w:numId w:val="8"/>
        </w:numPr>
        <w:tabs>
          <w:tab w:val="left" w:pos="571"/>
        </w:tabs>
        <w:spacing w:line="360" w:lineRule="auto"/>
        <w:ind w:firstLine="298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Предоставление жилья с рассрочкой оплаты его стоимо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сти. У этой формы поддержки много общего с долгосрочным кредитованием, только в качестве кредита выступает сама квартира. Молодая семья выплачивает ее стоимость по частям в течение 10-15 лет.</w:t>
      </w:r>
    </w:p>
    <w:p w:rsidR="00F957F3" w:rsidRPr="00B10FB2" w:rsidRDefault="00F957F3" w:rsidP="00B10FB2">
      <w:pPr>
        <w:pStyle w:val="Style28"/>
        <w:widowControl/>
        <w:numPr>
          <w:ilvl w:val="0"/>
          <w:numId w:val="8"/>
        </w:numPr>
        <w:tabs>
          <w:tab w:val="left" w:pos="571"/>
        </w:tabs>
        <w:spacing w:line="360" w:lineRule="auto"/>
        <w:ind w:firstLine="298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Предоставление жилья по договорам социального найма. Иными словами, молодая семья снимает жилое помещение у государства. В этом случае своевременная оплата аренды и коммунальных услуг отслеживаются очень строго.</w:t>
      </w:r>
    </w:p>
    <w:p w:rsidR="00F957F3" w:rsidRPr="00B10FB2" w:rsidRDefault="00F957F3" w:rsidP="00B10FB2">
      <w:pPr>
        <w:pStyle w:val="Style28"/>
        <w:widowControl/>
        <w:numPr>
          <w:ilvl w:val="0"/>
          <w:numId w:val="8"/>
        </w:numPr>
        <w:tabs>
          <w:tab w:val="left" w:pos="571"/>
        </w:tabs>
        <w:spacing w:line="360" w:lineRule="auto"/>
        <w:ind w:firstLine="298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Предоставление безвозмездных субсидий на покупку жи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лья.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sz w:val="28"/>
          <w:szCs w:val="28"/>
        </w:rPr>
        <w:t xml:space="preserve">Также, в числе проблем, выделенных студентами-родителями, является то, что многие из них мало информированы о пособиях, предоставляемых государством и вузом семьям, имеющим детей. </w:t>
      </w:r>
    </w:p>
    <w:p w:rsidR="00F957F3" w:rsidRPr="00B10FB2" w:rsidRDefault="00F957F3" w:rsidP="00B10FB2">
      <w:pPr>
        <w:pStyle w:val="Style24"/>
        <w:widowControl/>
        <w:spacing w:line="360" w:lineRule="auto"/>
        <w:ind w:firstLine="278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Рассмотрим некоторые аспекты социальной поддержки граждан, имеющих детей, на основании Федерального закона «О государственных пособиях гражданам, имеющим детей» от 19 мая 1995г. М81-ФЗ, с изменениями от 17.09.1999 №171-ФЗ.</w:t>
      </w:r>
    </w:p>
    <w:p w:rsidR="00F957F3" w:rsidRPr="00B10FB2" w:rsidRDefault="00F957F3" w:rsidP="00B10FB2">
      <w:pPr>
        <w:pStyle w:val="Style24"/>
        <w:widowControl/>
        <w:spacing w:line="360" w:lineRule="auto"/>
        <w:ind w:firstLine="0"/>
        <w:rPr>
          <w:rStyle w:val="FontStyle36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 xml:space="preserve">В ст. 3 перечисляются следующие </w:t>
      </w:r>
      <w:r w:rsidRPr="00B10FB2">
        <w:rPr>
          <w:rStyle w:val="FontStyle36"/>
          <w:rFonts w:ascii="Times New Roman" w:hAnsi="Times New Roman" w:cs="Times New Roman"/>
          <w:i w:val="0"/>
          <w:sz w:val="28"/>
          <w:szCs w:val="28"/>
        </w:rPr>
        <w:t>виды пособий</w:t>
      </w:r>
      <w:r w:rsidRPr="00B10FB2">
        <w:rPr>
          <w:rStyle w:val="FontStyle36"/>
          <w:rFonts w:ascii="Times New Roman" w:hAnsi="Times New Roman" w:cs="Times New Roman"/>
          <w:sz w:val="28"/>
          <w:szCs w:val="28"/>
        </w:rPr>
        <w:t>:</w:t>
      </w:r>
    </w:p>
    <w:p w:rsidR="00F957F3" w:rsidRPr="00B10FB2" w:rsidRDefault="00F957F3" w:rsidP="00B10FB2">
      <w:pPr>
        <w:pStyle w:val="Style32"/>
        <w:widowControl/>
        <w:numPr>
          <w:ilvl w:val="0"/>
          <w:numId w:val="9"/>
        </w:numPr>
        <w:tabs>
          <w:tab w:val="left" w:pos="451"/>
        </w:tabs>
        <w:spacing w:line="360" w:lineRule="auto"/>
        <w:ind w:firstLine="0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пособие по беременности и родам;</w:t>
      </w:r>
    </w:p>
    <w:p w:rsidR="00F957F3" w:rsidRPr="00B10FB2" w:rsidRDefault="00F957F3" w:rsidP="00B10FB2">
      <w:pPr>
        <w:pStyle w:val="Style32"/>
        <w:widowControl/>
        <w:numPr>
          <w:ilvl w:val="0"/>
          <w:numId w:val="9"/>
        </w:numPr>
        <w:tabs>
          <w:tab w:val="left" w:pos="451"/>
        </w:tabs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единовременное пособие женщинам, вставшим на учет в медицинских учреждениях в ранние сроки беременности;</w:t>
      </w:r>
    </w:p>
    <w:p w:rsidR="00F957F3" w:rsidRPr="00B10FB2" w:rsidRDefault="00F957F3" w:rsidP="00B10FB2">
      <w:pPr>
        <w:pStyle w:val="Style32"/>
        <w:widowControl/>
        <w:numPr>
          <w:ilvl w:val="0"/>
          <w:numId w:val="9"/>
        </w:numPr>
        <w:tabs>
          <w:tab w:val="left" w:pos="451"/>
        </w:tabs>
        <w:spacing w:line="360" w:lineRule="auto"/>
        <w:ind w:firstLine="0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единовременное пособие при рождении ребенка;</w:t>
      </w:r>
    </w:p>
    <w:p w:rsidR="00F957F3" w:rsidRPr="00B10FB2" w:rsidRDefault="00F957F3" w:rsidP="00B10FB2">
      <w:pPr>
        <w:pStyle w:val="Style32"/>
        <w:widowControl/>
        <w:numPr>
          <w:ilvl w:val="0"/>
          <w:numId w:val="9"/>
        </w:numPr>
        <w:tabs>
          <w:tab w:val="left" w:pos="451"/>
        </w:tabs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ком до достижения им возраста полутора лет;</w:t>
      </w:r>
    </w:p>
    <w:p w:rsidR="00F957F3" w:rsidRPr="00B10FB2" w:rsidRDefault="00F957F3" w:rsidP="00B10FB2">
      <w:pPr>
        <w:pStyle w:val="Style32"/>
        <w:widowControl/>
        <w:numPr>
          <w:ilvl w:val="0"/>
          <w:numId w:val="9"/>
        </w:numPr>
        <w:tabs>
          <w:tab w:val="left" w:pos="451"/>
        </w:tabs>
        <w:spacing w:line="360" w:lineRule="auto"/>
        <w:ind w:firstLine="0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ежемесячное пособие на ребенка.</w:t>
      </w:r>
    </w:p>
    <w:p w:rsidR="00F957F3" w:rsidRPr="00B10FB2" w:rsidRDefault="00F957F3" w:rsidP="00B10FB2">
      <w:pPr>
        <w:pStyle w:val="Style26"/>
        <w:widowControl/>
        <w:spacing w:line="360" w:lineRule="auto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 xml:space="preserve">В ст. 8 определяется </w:t>
      </w:r>
      <w:r w:rsidRPr="00B10FB2">
        <w:rPr>
          <w:rStyle w:val="FontStyle36"/>
          <w:rFonts w:ascii="Times New Roman" w:hAnsi="Times New Roman" w:cs="Times New Roman"/>
          <w:i w:val="0"/>
          <w:sz w:val="28"/>
          <w:szCs w:val="28"/>
        </w:rPr>
        <w:t>размер пособия по беременности и ро</w:t>
      </w:r>
      <w:r w:rsidRPr="00B10FB2">
        <w:rPr>
          <w:rStyle w:val="FontStyle36"/>
          <w:rFonts w:ascii="Times New Roman" w:hAnsi="Times New Roman" w:cs="Times New Roman"/>
          <w:i w:val="0"/>
          <w:sz w:val="28"/>
          <w:szCs w:val="28"/>
        </w:rPr>
        <w:softHyphen/>
        <w:t>дам</w:t>
      </w:r>
      <w:r w:rsidRPr="00B10FB2">
        <w:rPr>
          <w:rStyle w:val="FontStyle36"/>
          <w:rFonts w:ascii="Times New Roman" w:hAnsi="Times New Roman" w:cs="Times New Roman"/>
          <w:sz w:val="28"/>
          <w:szCs w:val="28"/>
        </w:rPr>
        <w:t xml:space="preserve">, 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который равен:</w:t>
      </w:r>
    </w:p>
    <w:p w:rsidR="00F957F3" w:rsidRPr="00B10FB2" w:rsidRDefault="00F957F3" w:rsidP="00B10FB2">
      <w:pPr>
        <w:pStyle w:val="Style32"/>
        <w:widowControl/>
        <w:numPr>
          <w:ilvl w:val="0"/>
          <w:numId w:val="9"/>
        </w:numPr>
        <w:tabs>
          <w:tab w:val="left" w:pos="451"/>
        </w:tabs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размеру среднего заработка по месту работы женщин, под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лежащих государственному страхованию;</w:t>
      </w:r>
    </w:p>
    <w:p w:rsidR="00F957F3" w:rsidRPr="00B10FB2" w:rsidRDefault="00F957F3" w:rsidP="00B10FB2">
      <w:pPr>
        <w:pStyle w:val="Style32"/>
        <w:widowControl/>
        <w:numPr>
          <w:ilvl w:val="0"/>
          <w:numId w:val="9"/>
        </w:numPr>
        <w:tabs>
          <w:tab w:val="left" w:pos="451"/>
        </w:tabs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минимальному размеру оплаты труда женщин, уволенных в связи с ликвидацией предприятия;</w:t>
      </w:r>
    </w:p>
    <w:p w:rsidR="00F957F3" w:rsidRPr="00B10FB2" w:rsidRDefault="00F957F3" w:rsidP="00B10FB2">
      <w:pPr>
        <w:pStyle w:val="Style32"/>
        <w:widowControl/>
        <w:numPr>
          <w:ilvl w:val="0"/>
          <w:numId w:val="9"/>
        </w:numPr>
        <w:tabs>
          <w:tab w:val="left" w:pos="451"/>
        </w:tabs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b/>
          <w:sz w:val="28"/>
          <w:szCs w:val="28"/>
        </w:rPr>
        <w:t xml:space="preserve">стипендии 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женщин, обучающихся с отрывом от производ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ства;</w:t>
      </w:r>
    </w:p>
    <w:p w:rsidR="00F957F3" w:rsidRPr="00B10FB2" w:rsidRDefault="00F957F3" w:rsidP="00B10FB2">
      <w:pPr>
        <w:pStyle w:val="Style32"/>
        <w:widowControl/>
        <w:numPr>
          <w:ilvl w:val="0"/>
          <w:numId w:val="9"/>
        </w:numPr>
        <w:tabs>
          <w:tab w:val="left" w:pos="451"/>
        </w:tabs>
        <w:spacing w:line="360" w:lineRule="auto"/>
        <w:ind w:firstLine="283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денежному довольствию женщин, проходящих службу по контракту в органах внутренних дел.</w:t>
      </w:r>
    </w:p>
    <w:p w:rsidR="00F957F3" w:rsidRPr="00B10FB2" w:rsidRDefault="00F957F3" w:rsidP="00B10FB2">
      <w:pPr>
        <w:pStyle w:val="Style24"/>
        <w:widowControl/>
        <w:spacing w:line="360" w:lineRule="auto"/>
        <w:ind w:firstLine="298"/>
        <w:rPr>
          <w:rStyle w:val="FontStyle35"/>
          <w:rFonts w:ascii="Times New Roman" w:hAnsi="Times New Roman" w:cs="Times New Roman"/>
          <w:sz w:val="28"/>
          <w:szCs w:val="28"/>
        </w:rPr>
      </w:pP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 xml:space="preserve">В ст. 12 говорится </w:t>
      </w:r>
      <w:r w:rsidRPr="00B10FB2">
        <w:rPr>
          <w:rStyle w:val="FontStyle36"/>
          <w:rFonts w:ascii="Times New Roman" w:hAnsi="Times New Roman" w:cs="Times New Roman"/>
          <w:i w:val="0"/>
          <w:sz w:val="28"/>
          <w:szCs w:val="28"/>
        </w:rPr>
        <w:t>о размере единовременного пособия при рождении ребенка</w:t>
      </w:r>
      <w:r w:rsidRPr="00B10FB2">
        <w:rPr>
          <w:rStyle w:val="FontStyle36"/>
          <w:rFonts w:ascii="Times New Roman" w:hAnsi="Times New Roman" w:cs="Times New Roman"/>
          <w:sz w:val="28"/>
          <w:szCs w:val="28"/>
        </w:rPr>
        <w:t xml:space="preserve">, 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t>который равен 15-кратному размеру мини</w:t>
      </w:r>
      <w:r w:rsidRPr="00B10FB2">
        <w:rPr>
          <w:rStyle w:val="FontStyle35"/>
          <w:rFonts w:ascii="Times New Roman" w:hAnsi="Times New Roman" w:cs="Times New Roman"/>
          <w:sz w:val="28"/>
          <w:szCs w:val="28"/>
        </w:rPr>
        <w:softHyphen/>
        <w:t>мальной оплаты труда.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§2. Родительская помощь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b/>
          <w:sz w:val="28"/>
          <w:szCs w:val="28"/>
        </w:rPr>
        <w:tab/>
      </w:r>
      <w:r w:rsidRPr="00B10FB2">
        <w:rPr>
          <w:sz w:val="28"/>
          <w:szCs w:val="28"/>
        </w:rPr>
        <w:t xml:space="preserve">Студенческая семья живет сегодня в очень трудных материальных условиях. Большинство молодых людей в начале своей семейной жизни сталкиваются с проблемами, о которых они, возможно, раньше и слышали, но не думали, что им придется их решать. В частности, такой маленький бюджет, каким располагает молодая семья, требует особой тщательности ведения хозяйства. И здесь необходимы хотя бы элементарные знания и умения.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Молодые супруги нередко пользуются и помощью родителей. Она носит разнообразный характер. Это и материальная, и хозяйственно-бытовая, и нравственно-психологическая, и помощь по воспитанию детей. Помощь эта неоценима и в начале супружеской жизни и закономерна, потому что дает возможность молодым супругам завершить образование и более рационально и интересно проводить свободное время. Если она оказывается в разумных пределах, то, естественно, способствует становлению молодых семе, в противном же случае такая помощь может отрицательно влиять на молодых супругов, вырабатывая у них ложные установки на "легкость", может способствовать развитию к них иждивенчества, инфантилизма, паразитических наклонностей. Совместное проживание молодых людей с родителями имеет свои плюсы и минусы. Мы далеки от мысли, что родители сознательно желают зла своим детям. Проблема состоит в том, что они (родители) даже после заключения брака их детьми продолжают видеть в своем сыне или дочери ребенка, пытаются руководить молодоженами, навязывать им свою точку зрения и, к сожалению, нередко вмешиваются во взаимоотношения молодых. Конечно, многие молодые пары прекрасно чувствуют себя под опекой родительской семьи. Да и сами родители часто способны не только на словах, но и на деле перестроить свои взаимоотношения со вступившими в брак сыном или дочерью. Мудрые родители тоже понимают молодым супругам, но делают это тактично и деликатно. Но их, пожалуй, меньшинство. Очень часто молодые должны быть готовы не только к тому, что им придется привыкать друг к другу, узнавать и открывать друг в друге порой “неожиданные” качества, но и к тому, что придется адаптироваться и к чужим родителям.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Молодые семьи наследуют многие образцы семейной жизни родителей. Как правило, те, кто оценивают брак родителей как идеальный, так же подходят и к своему браку. И чем больше конфликтов было в родительских семьях, тем чаще они возникают и в семьях детей. Родители, чье супружество сложилось благополучно, дают детям самый наглядный и убедительный пример того, как должна строиться совместная жизнь мужа и жены. 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 xml:space="preserve">В молодых, только что образовавшихся семьях, к которым относятся и студенческие, процесс притирки, адаптации, выработки общего образа жизни происходит по-разному. В одних случаях это может происходить быстро, в других медленно. И если супруги еще не определились в оценках своего брака, то объясняется это или небольшим стажем семейной жизни, или по причине неустоявшихся или несформированных представлений о семейных ролях, своих обязанностях.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Студенческая семья живет сегодня в очень трудных материальных условиях. Большинство молодых людей в начале своей семейной жизни сталкиваются с проблемами, о которых они, возможно, раньше и слышали, но не думали, что им придется их решать. В частности, такой маленький бюджет, каким располагает молодая семья, требует особой тщательности ведения хозяйства. И здесь необходимы хотя бы элементарные знания и умения.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Затруднения в разрешении обозначенных выше проблем, могут привести к конфликтам в семье, ухудшению здоровья студенческих семей, уменьшению рождаемости, увеличению матерей-одиночек, возрастанием отказничества от детей, т.е. к утрате семьей своих основных функций. Для избежания таких последствий в современном обществе нужна разработанная и налаженная система мер социальной поддержки студенческим семьям, оказание помощи им как со стороны государства, так и со стороны администрации вузов, общественных организаций. Немаловажную роль при этом должны играть сами студенческие семьи. Заинтересованность и инициативность в решении проблем, желание и умение обустраивать свой быт в значительной степени будет способствовать успешному функционированию семьи студента.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Глава 3. Положительные стороны создания студенческой семьи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§1. Эмоциональный климат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Эмоциональная сторона брака имеет для молодых супругов первостепенное значение. Удовлетворенность браком у каждого из них связана с характером и силой чувств. Ни материально-бытовые условия, ни возможность продолжать учебу без дополнительных трудностей, возникающих с созданием семьи, не влияют на удовлетворенность браком так сильно, как характер и сила чувств молодых супругов-студентов.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Установлена связь между сохранением чувства любви в браке и характеров использования свободного времени: справедливое распределение домашних обязанностей между супругами позволяет увеличить время досуга семейной женщины.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Большое значение для сохранения и укрепления чувств молодых супругов имеет положительно окрашенное общение. Общение – необходимое условие для полнокровной, внутренне богатой и эмоционально насыщенной жизни. 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Специфика студенческого брака заключается и в особенностях деятельности супругов - учебе, временности их социального положения. Окончание учебы, распределение на работу, в перспективе любимая работа - это составляющие духовности студенческого брака.</w:t>
      </w:r>
    </w:p>
    <w:p w:rsidR="00F957F3" w:rsidRPr="00B10FB2" w:rsidRDefault="00F957F3" w:rsidP="00B10F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Социолог Д. М. Чечет справедливо считает, что перспектива радостных событий семейной жизни, создание «светлых пятен» наряду с другими составляющими способствуют поддержанию высокого эмоционального, культурного и интеллектуального тонуса жизни в браке</w:t>
      </w:r>
      <w:r w:rsidRPr="00B10FB2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B10FB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В гомогенном студенческом браке ожидание радостной долгожданной перспективы окончания вуза имеет двойной эффект, так как изменение социального статуса произойдет у обоих супругов. Таким образом, схожесть перспективных целей обусловливает главный момент специфики студенческого брака.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 Любовь как эмоциональная основа брачного союза преобладает над другими мотивами. В браке любовь остается для большинства супругов высшей ценностью. Сохранение взаимной любви супругов в браке считается одной из субъективных характеристик успешного функционирования семьи. На основе сильной, положительно окрашенной эмоциональной связи супругов осуществляется преодоление всех трудностей сложного периода адаптации. Характер и сила чувств определяют уровень “социального оптимизма” супругов-студентов, а именно: невосприимчивость к внешним неблагоприятным для семьи условиям существования, в первую очередь материально-бытовым.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0FB2">
        <w:rPr>
          <w:sz w:val="28"/>
          <w:szCs w:val="28"/>
        </w:rPr>
        <w:t>Знакомство почти 70% супругов было связано с совместной учебой, что, безусловно, обусловило общность их взглядов, жизненных планов, дало возможность узнать и понять личность будущего супруга</w:t>
      </w:r>
      <w:r w:rsidRPr="00B10FB2">
        <w:rPr>
          <w:sz w:val="28"/>
          <w:szCs w:val="28"/>
          <w:vertAlign w:val="superscript"/>
        </w:rPr>
        <w:t>7</w:t>
      </w:r>
      <w:r w:rsidRPr="00B10FB2">
        <w:rPr>
          <w:sz w:val="28"/>
          <w:szCs w:val="28"/>
        </w:rPr>
        <w:t xml:space="preserve">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Студенческая семья создается в результате активного поиска молодыми людьми близкого, дорогого человека, необходимого для счастливой, полноценной жизни. Характер будущего супружества в значительной мере определяется мотивом, причинами, которые обусловили заключение брачного союза.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Было доказано, что преобладающим мотивом заключения брака у студенческой молодежи являются любовь и близкие к ней духовные, этические и эстетические ценности и ожидания.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В работах советских социологов С.И. Голода, З.И. Файнбурга, А.Г. Харчева и других отмечается довольно большое разнообразие мотивов, лежащих в основе принятия решения о вступлении в брак: это и любовь, и общность интересов, и совпадение вкусов, стилей жизни, материальные соображения, случайность и пр. 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§2. Молодость – лучшее время для заключения брака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Исходным положением при изучении студенческих семей являлось предположение, что эти семьи представляют оптимальную модель семьи современного типа. А именно прогрессивное развитие семьи характеризуется возрастающей ролью нравственно-психологической стороны семейной жизни, студенчество же в силу своего социального положения призвано умножать нравственный и духовный потенциал общества и для этого ему создаются (или должны создаваться) необходимые условия. Состояние нравственности семьи и получение высшего образования супругами имеет несколько точек пересечения: во-первых, образование само является жизненной ценностью, во-вторых, образование способствует усвоению этических знаний, что сказывается на внутрисемейных отношениях, в-третьих, образование влияет на формирование нравственных качеств и жизненных целей. Действительно, студенческая семья заметно отличается от других категорий семей уровнем успешности и стабильности. Хотя, конечно, не все студенческие семьи одинаковы. Часть из них оказываются несостоятельными в будущем. </w:t>
      </w:r>
    </w:p>
    <w:p w:rsidR="00F957F3" w:rsidRPr="00B10FB2" w:rsidRDefault="00F957F3" w:rsidP="00B10F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Сейчас, однако, все реже возникает вопрос - создавать семью в студенческие годы или нет. Многие, кто обзавелся семьей в студенческие годы и считают, что брак в этот период благотворно влияет на становление личности: заставляет почувствовать ответственность перед семьей, вузом, обществом. У семейных студентов отмечается более серьезное отношение к учебе и избранной; профессии, они особенно ценят самостоятельность в работе, больше ориентированы на достижение успехов в профессиональном труде. Семейное положение благотворно влияет и на ценностные ориентации студента, способствует развитию интеллектуальных и социальных потребностей.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sz w:val="28"/>
          <w:szCs w:val="28"/>
          <w:lang w:eastAsia="ru-RU"/>
        </w:rPr>
        <w:t>Сторонники студенческого брака приводят свои аргументы. Сегодня в общ</w:t>
      </w:r>
      <w:r w:rsidRPr="00B10FB2">
        <w:rPr>
          <w:rFonts w:ascii="Times New Roman" w:hAnsi="Times New Roman"/>
          <w:sz w:val="28"/>
          <w:szCs w:val="28"/>
        </w:rPr>
        <w:t>естве идут серьезные экономичес</w:t>
      </w:r>
      <w:r w:rsidRPr="00B10FB2">
        <w:rPr>
          <w:rFonts w:ascii="Times New Roman" w:hAnsi="Times New Roman"/>
          <w:sz w:val="28"/>
          <w:szCs w:val="28"/>
          <w:lang w:eastAsia="ru-RU"/>
        </w:rPr>
        <w:t>кие преобразования, нарастают темпы социальной, эмоциональной и нравственной раскрепощенности молодежи, сексуальная зрелость ее становится более ранней. Все это порождает ряд проблем нравственно-психологического и медико-биологического порядка. В связи с этим, семья представляет для студентов уникальную микросреду в том смысле, что позволяет им постоянно удовлетворять (снимать) целый ряд жизненно важных возрастных потребностей: в любви, отдыхе, интеллектуальном общении с избранником, психологическом комфорте и др.  В силу этого семейные студенты в меньшей степени испытывают половозрастной дискомфорт и это позволяет им, в свою очередь, более рационально распределять свое суточное время, отдавая учебе его значительную часть.</w:t>
      </w: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57F3" w:rsidRPr="00B10FB2" w:rsidRDefault="00F957F3" w:rsidP="00B10F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FB2">
        <w:rPr>
          <w:rFonts w:ascii="Times New Roman" w:hAnsi="Times New Roman"/>
          <w:b/>
          <w:sz w:val="28"/>
          <w:szCs w:val="28"/>
        </w:rPr>
        <w:t>Заключение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Таким образом, из всего вышесказанного можно сделать следующие выводы: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1. Студенческая семья - особый вид молодой семьи, в которой супругам не более 28 лет, а стаж семейной жизни не превышает 5 лет;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2. Студенческая семья характеризуется большей стабильность, чем любая другая молодая семья, т.к. супруги объединены общими интересами и взглядами, их действия направлены на учебу;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3. Студенческая семья также характеризуется большей зависимостью от родителей, т.к. единственный источник доходов - стипендия или, иногда, плюс кое-какой заработок; </w:t>
      </w:r>
    </w:p>
    <w:p w:rsidR="00F957F3" w:rsidRPr="00B10FB2" w:rsidRDefault="00F957F3" w:rsidP="00B10FB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FB2">
        <w:rPr>
          <w:sz w:val="28"/>
          <w:szCs w:val="28"/>
        </w:rPr>
        <w:t xml:space="preserve">4. Студенческая семья сталкивается с такими же материально-бытовыми проблемами, как и любая молодая семья. Особую позицию здесь занимает жилищный вопрос, т.к. не все учебные заведения дают возможность получить семейные общежития. </w:t>
      </w:r>
    </w:p>
    <w:p w:rsidR="00F957F3" w:rsidRPr="00B10FB2" w:rsidRDefault="00F957F3" w:rsidP="00B10FB2">
      <w:pPr>
        <w:pStyle w:val="1"/>
        <w:spacing w:before="0" w:line="360" w:lineRule="auto"/>
        <w:jc w:val="both"/>
        <w:rPr>
          <w:rFonts w:ascii="Times New Roman" w:hAnsi="Times New Roman"/>
          <w:color w:val="auto"/>
        </w:rPr>
      </w:pPr>
      <w:r w:rsidRPr="00B10FB2">
        <w:rPr>
          <w:rFonts w:ascii="Times New Roman" w:hAnsi="Times New Roman"/>
          <w:color w:val="auto"/>
        </w:rPr>
        <w:t>        Молодая семья, в том числе и студенческая – это особое состояние двух душ, когда верится, что завтра будет лучше, чем сегодня, что все трудности легко преодолимы, а счастье – навеки.</w:t>
      </w:r>
    </w:p>
    <w:p w:rsidR="00F957F3" w:rsidRDefault="00F957F3" w:rsidP="00D526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57F3" w:rsidRDefault="00F957F3" w:rsidP="00D526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57F3" w:rsidRDefault="00F957F3" w:rsidP="00D526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57F3" w:rsidRDefault="00F957F3" w:rsidP="00D526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57F3" w:rsidRDefault="00F957F3" w:rsidP="00D526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57F3" w:rsidRDefault="00F957F3" w:rsidP="00D526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57F3" w:rsidRDefault="00F957F3" w:rsidP="00D526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57F3" w:rsidRDefault="00F957F3" w:rsidP="00D526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57F3" w:rsidRPr="00D52676" w:rsidRDefault="00F957F3" w:rsidP="00D5267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57F3" w:rsidRPr="00D52676" w:rsidRDefault="00F957F3" w:rsidP="00D52676">
      <w:pPr>
        <w:pStyle w:val="1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D5267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957F3" w:rsidRPr="00D52676" w:rsidRDefault="00F957F3" w:rsidP="00B10FB2">
      <w:pPr>
        <w:pStyle w:val="1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D52676">
        <w:rPr>
          <w:rFonts w:ascii="Times New Roman" w:hAnsi="Times New Roman"/>
          <w:sz w:val="28"/>
          <w:szCs w:val="28"/>
          <w:lang w:eastAsia="ru-RU"/>
        </w:rPr>
        <w:t>Демографическое будущее России // Под ред. Л.Л. Рыбаковского, Г.Н. Кареловой М.: Изд-во "Права человека", 2001. с. 10</w:t>
      </w:r>
    </w:p>
    <w:p w:rsidR="00F957F3" w:rsidRPr="00D52676" w:rsidRDefault="00F957F3" w:rsidP="00B10FB2">
      <w:pPr>
        <w:pStyle w:val="1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Комплексная поддержка молодой семьи: учеб.-метод. Пособие для студентов вузов/О.А.Коряковцева, М.И.Рожков. 2008.</w:t>
      </w:r>
    </w:p>
    <w:p w:rsidR="00F957F3" w:rsidRDefault="00F957F3" w:rsidP="00B10FB2">
      <w:pPr>
        <w:pStyle w:val="11"/>
        <w:numPr>
          <w:ilvl w:val="0"/>
          <w:numId w:val="4"/>
        </w:numPr>
        <w:tabs>
          <w:tab w:val="left" w:pos="58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</w:t>
      </w:r>
      <w:r w:rsidRPr="00B10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Подготовка старшеклассников к семейной жизни. М., 2007</w:t>
      </w:r>
    </w:p>
    <w:p w:rsidR="00F957F3" w:rsidRPr="008B1841" w:rsidRDefault="00F957F3" w:rsidP="00B10FB2">
      <w:pPr>
        <w:pStyle w:val="Style22"/>
        <w:widowControl/>
        <w:numPr>
          <w:ilvl w:val="0"/>
          <w:numId w:val="4"/>
        </w:numPr>
        <w:spacing w:line="360" w:lineRule="auto"/>
        <w:rPr>
          <w:rStyle w:val="FontStyle40"/>
          <w:b w:val="0"/>
          <w:sz w:val="28"/>
        </w:rPr>
      </w:pPr>
      <w:r w:rsidRPr="008B1841">
        <w:rPr>
          <w:rStyle w:val="FontStyle40"/>
          <w:b w:val="0"/>
          <w:sz w:val="28"/>
        </w:rPr>
        <w:t>Основные направления государственной семейной политики (утверждены Указом Пре</w:t>
      </w:r>
      <w:r w:rsidRPr="008B1841">
        <w:rPr>
          <w:rStyle w:val="FontStyle40"/>
          <w:b w:val="0"/>
          <w:sz w:val="28"/>
        </w:rPr>
        <w:softHyphen/>
        <w:t>зидента РФ от 14.05.1996г. №712).</w:t>
      </w:r>
    </w:p>
    <w:p w:rsidR="00F957F3" w:rsidRPr="00640123" w:rsidRDefault="00F957F3" w:rsidP="00B10FB2">
      <w:pPr>
        <w:pStyle w:val="11"/>
        <w:numPr>
          <w:ilvl w:val="0"/>
          <w:numId w:val="4"/>
        </w:numPr>
        <w:tabs>
          <w:tab w:val="left" w:pos="5875"/>
        </w:tabs>
        <w:spacing w:line="360" w:lineRule="auto"/>
        <w:ind w:left="714" w:hanging="357"/>
        <w:jc w:val="both"/>
        <w:rPr>
          <w:rFonts w:ascii="Times New Roman" w:hAnsi="Times New Roman"/>
          <w:sz w:val="36"/>
          <w:szCs w:val="28"/>
        </w:rPr>
      </w:pPr>
      <w:r w:rsidRPr="00640123">
        <w:rPr>
          <w:rFonts w:ascii="Times New Roman" w:hAnsi="Times New Roman"/>
          <w:sz w:val="28"/>
        </w:rPr>
        <w:t>Антонов А.И. Современная семья: два взгляда на одну проблему // Семья в России. 1999. № 1-2.</w:t>
      </w:r>
    </w:p>
    <w:p w:rsidR="00F957F3" w:rsidRPr="00640123" w:rsidRDefault="00F957F3" w:rsidP="00B10FB2">
      <w:pPr>
        <w:pStyle w:val="11"/>
        <w:numPr>
          <w:ilvl w:val="0"/>
          <w:numId w:val="4"/>
        </w:numPr>
        <w:tabs>
          <w:tab w:val="left" w:pos="5875"/>
        </w:tabs>
        <w:spacing w:line="360" w:lineRule="auto"/>
        <w:ind w:left="714" w:hanging="357"/>
        <w:jc w:val="both"/>
        <w:rPr>
          <w:rFonts w:ascii="Times New Roman" w:hAnsi="Times New Roman"/>
          <w:sz w:val="36"/>
          <w:szCs w:val="28"/>
        </w:rPr>
      </w:pPr>
      <w:r w:rsidRPr="00640123">
        <w:rPr>
          <w:rFonts w:ascii="Times New Roman" w:hAnsi="Times New Roman"/>
          <w:sz w:val="28"/>
        </w:rPr>
        <w:t>Федотова Ю. В. Проблема понимания кризиса семьи. М. 2002. - 108 с.</w:t>
      </w:r>
    </w:p>
    <w:p w:rsidR="00F957F3" w:rsidRDefault="00F957F3" w:rsidP="00B10FB2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2"/>
        </w:rPr>
      </w:pPr>
      <w:r w:rsidRPr="00640123">
        <w:rPr>
          <w:sz w:val="28"/>
          <w:szCs w:val="22"/>
        </w:rPr>
        <w:t>Шнейдер Л.Б. Психология семейных отношений. Курс лекций. - М.: Апрель-Пресс, издательство ЭКСМО-Пресс, 2000.</w:t>
      </w:r>
    </w:p>
    <w:p w:rsidR="00F957F3" w:rsidRPr="00640123" w:rsidRDefault="00F957F3" w:rsidP="00B10FB2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2"/>
        </w:rPr>
      </w:pPr>
      <w:r>
        <w:rPr>
          <w:sz w:val="28"/>
          <w:szCs w:val="22"/>
        </w:rPr>
        <w:t>Мустаева Ф.А. Социальные проблемы современной семьи.//Социология образования. 2009г. №5</w:t>
      </w:r>
    </w:p>
    <w:p w:rsidR="00F957F3" w:rsidRPr="00640123" w:rsidRDefault="00F957F3" w:rsidP="00640123">
      <w:pPr>
        <w:pStyle w:val="11"/>
        <w:tabs>
          <w:tab w:val="left" w:pos="5875"/>
        </w:tabs>
        <w:spacing w:line="360" w:lineRule="auto"/>
        <w:ind w:left="714"/>
        <w:rPr>
          <w:rFonts w:ascii="Times New Roman" w:hAnsi="Times New Roman"/>
          <w:sz w:val="36"/>
          <w:szCs w:val="28"/>
        </w:rPr>
      </w:pPr>
      <w:bookmarkStart w:id="0" w:name="_GoBack"/>
      <w:bookmarkEnd w:id="0"/>
    </w:p>
    <w:sectPr w:rsidR="00F957F3" w:rsidRPr="00640123" w:rsidSect="000904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F3" w:rsidRDefault="00F957F3" w:rsidP="00540B36">
      <w:pPr>
        <w:spacing w:after="0" w:line="240" w:lineRule="auto"/>
      </w:pPr>
      <w:r>
        <w:separator/>
      </w:r>
    </w:p>
  </w:endnote>
  <w:endnote w:type="continuationSeparator" w:id="0">
    <w:p w:rsidR="00F957F3" w:rsidRDefault="00F957F3" w:rsidP="0054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F3" w:rsidRDefault="00F957F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E07">
      <w:rPr>
        <w:noProof/>
      </w:rPr>
      <w:t>1</w:t>
    </w:r>
    <w:r>
      <w:fldChar w:fldCharType="end"/>
    </w:r>
  </w:p>
  <w:p w:rsidR="00F957F3" w:rsidRDefault="00F957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F3" w:rsidRDefault="00F957F3" w:rsidP="00540B36">
      <w:pPr>
        <w:spacing w:after="0" w:line="240" w:lineRule="auto"/>
      </w:pPr>
      <w:r>
        <w:separator/>
      </w:r>
    </w:p>
  </w:footnote>
  <w:footnote w:type="continuationSeparator" w:id="0">
    <w:p w:rsidR="00F957F3" w:rsidRDefault="00F957F3" w:rsidP="0054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800018"/>
    <w:lvl w:ilvl="0">
      <w:numFmt w:val="bullet"/>
      <w:lvlText w:val="*"/>
      <w:lvlJc w:val="left"/>
    </w:lvl>
  </w:abstractNum>
  <w:abstractNum w:abstractNumId="1">
    <w:nsid w:val="09257AFF"/>
    <w:multiLevelType w:val="singleLevel"/>
    <w:tmpl w:val="692E966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29A61259"/>
    <w:multiLevelType w:val="hybridMultilevel"/>
    <w:tmpl w:val="F2AC3AF6"/>
    <w:lvl w:ilvl="0" w:tplc="82F21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1859F7"/>
    <w:multiLevelType w:val="hybridMultilevel"/>
    <w:tmpl w:val="347E35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A3A6784"/>
    <w:multiLevelType w:val="hybridMultilevel"/>
    <w:tmpl w:val="FD02C9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846D0D"/>
    <w:multiLevelType w:val="hybridMultilevel"/>
    <w:tmpl w:val="C2445C30"/>
    <w:lvl w:ilvl="0" w:tplc="142679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205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210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4C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222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C4E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299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45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402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21A2C"/>
    <w:multiLevelType w:val="hybridMultilevel"/>
    <w:tmpl w:val="7A848C5C"/>
    <w:lvl w:ilvl="0" w:tplc="43F45056">
      <w:start w:val="1"/>
      <w:numFmt w:val="bullet"/>
      <w:lvlText w:val="§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B36"/>
    <w:rsid w:val="0000060F"/>
    <w:rsid w:val="00090456"/>
    <w:rsid w:val="00092849"/>
    <w:rsid w:val="000C27D5"/>
    <w:rsid w:val="000C7415"/>
    <w:rsid w:val="001518A6"/>
    <w:rsid w:val="002031DF"/>
    <w:rsid w:val="002C685F"/>
    <w:rsid w:val="002D3798"/>
    <w:rsid w:val="0032709E"/>
    <w:rsid w:val="00346174"/>
    <w:rsid w:val="00361235"/>
    <w:rsid w:val="004107F0"/>
    <w:rsid w:val="0041275A"/>
    <w:rsid w:val="00437C4A"/>
    <w:rsid w:val="00540B36"/>
    <w:rsid w:val="005510B5"/>
    <w:rsid w:val="005709D8"/>
    <w:rsid w:val="005C3F63"/>
    <w:rsid w:val="005F46D4"/>
    <w:rsid w:val="00623828"/>
    <w:rsid w:val="00640123"/>
    <w:rsid w:val="00687931"/>
    <w:rsid w:val="006B4A7B"/>
    <w:rsid w:val="006C0918"/>
    <w:rsid w:val="00734FC0"/>
    <w:rsid w:val="0076322C"/>
    <w:rsid w:val="00780EE8"/>
    <w:rsid w:val="0079362B"/>
    <w:rsid w:val="007C1C9E"/>
    <w:rsid w:val="00866896"/>
    <w:rsid w:val="008B1841"/>
    <w:rsid w:val="008D5BEA"/>
    <w:rsid w:val="00996543"/>
    <w:rsid w:val="009D6319"/>
    <w:rsid w:val="00A257FA"/>
    <w:rsid w:val="00AB1670"/>
    <w:rsid w:val="00B10FB2"/>
    <w:rsid w:val="00B1511C"/>
    <w:rsid w:val="00B34C92"/>
    <w:rsid w:val="00B921BE"/>
    <w:rsid w:val="00BA396E"/>
    <w:rsid w:val="00C27B2D"/>
    <w:rsid w:val="00C84A5B"/>
    <w:rsid w:val="00CA101C"/>
    <w:rsid w:val="00D52676"/>
    <w:rsid w:val="00D6574A"/>
    <w:rsid w:val="00DB1891"/>
    <w:rsid w:val="00DB6121"/>
    <w:rsid w:val="00DD2E1C"/>
    <w:rsid w:val="00E25E07"/>
    <w:rsid w:val="00E82F86"/>
    <w:rsid w:val="00F957F3"/>
    <w:rsid w:val="00FA23EF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D3693-5E35-4484-84C6-A13F8891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518A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4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540B36"/>
    <w:rPr>
      <w:rFonts w:cs="Times New Roman"/>
    </w:rPr>
  </w:style>
  <w:style w:type="paragraph" w:styleId="a5">
    <w:name w:val="footer"/>
    <w:basedOn w:val="a"/>
    <w:link w:val="a6"/>
    <w:rsid w:val="0054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540B36"/>
    <w:rPr>
      <w:rFonts w:cs="Times New Roman"/>
    </w:rPr>
  </w:style>
  <w:style w:type="paragraph" w:customStyle="1" w:styleId="11">
    <w:name w:val="Абзац списка1"/>
    <w:basedOn w:val="a"/>
    <w:rsid w:val="00540B36"/>
    <w:pPr>
      <w:ind w:left="720"/>
      <w:contextualSpacing/>
    </w:pPr>
  </w:style>
  <w:style w:type="paragraph" w:styleId="a7">
    <w:name w:val="Normal (Web)"/>
    <w:basedOn w:val="a"/>
    <w:rsid w:val="00DD2E1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1518A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yle5">
    <w:name w:val="Style5"/>
    <w:basedOn w:val="a"/>
    <w:rsid w:val="005C3F6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 Narrow" w:eastAsia="Calibri" w:hAnsi="Arial Narrow"/>
      <w:sz w:val="24"/>
      <w:szCs w:val="24"/>
      <w:lang w:eastAsia="ru-RU"/>
    </w:rPr>
  </w:style>
  <w:style w:type="character" w:customStyle="1" w:styleId="FontStyle35">
    <w:name w:val="Font Style35"/>
    <w:basedOn w:val="a0"/>
    <w:rsid w:val="005C3F63"/>
    <w:rPr>
      <w:rFonts w:ascii="Georgia" w:hAnsi="Georgia" w:cs="Georgia"/>
      <w:sz w:val="20"/>
      <w:szCs w:val="20"/>
    </w:rPr>
  </w:style>
  <w:style w:type="paragraph" w:customStyle="1" w:styleId="Style12">
    <w:name w:val="Style12"/>
    <w:basedOn w:val="a"/>
    <w:rsid w:val="008B1841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Arial Narrow" w:eastAsia="Calibri" w:hAnsi="Arial Narrow"/>
      <w:sz w:val="24"/>
      <w:szCs w:val="24"/>
      <w:lang w:eastAsia="ru-RU"/>
    </w:rPr>
  </w:style>
  <w:style w:type="paragraph" w:customStyle="1" w:styleId="Style20">
    <w:name w:val="Style20"/>
    <w:basedOn w:val="a"/>
    <w:rsid w:val="008B1841"/>
    <w:pPr>
      <w:widowControl w:val="0"/>
      <w:autoSpaceDE w:val="0"/>
      <w:autoSpaceDN w:val="0"/>
      <w:adjustRightInd w:val="0"/>
      <w:spacing w:after="0" w:line="278" w:lineRule="exact"/>
      <w:ind w:firstLine="230"/>
      <w:jc w:val="both"/>
    </w:pPr>
    <w:rPr>
      <w:rFonts w:ascii="Arial Narrow" w:eastAsia="Calibri" w:hAnsi="Arial Narrow"/>
      <w:sz w:val="24"/>
      <w:szCs w:val="24"/>
      <w:lang w:eastAsia="ru-RU"/>
    </w:rPr>
  </w:style>
  <w:style w:type="paragraph" w:customStyle="1" w:styleId="Style22">
    <w:name w:val="Style22"/>
    <w:basedOn w:val="a"/>
    <w:rsid w:val="008B1841"/>
    <w:pPr>
      <w:widowControl w:val="0"/>
      <w:autoSpaceDE w:val="0"/>
      <w:autoSpaceDN w:val="0"/>
      <w:adjustRightInd w:val="0"/>
      <w:spacing w:after="0" w:line="173" w:lineRule="exact"/>
      <w:ind w:firstLine="235"/>
      <w:jc w:val="both"/>
    </w:pPr>
    <w:rPr>
      <w:rFonts w:ascii="Arial Narrow" w:eastAsia="Calibri" w:hAnsi="Arial Narrow"/>
      <w:sz w:val="24"/>
      <w:szCs w:val="24"/>
      <w:lang w:eastAsia="ru-RU"/>
    </w:rPr>
  </w:style>
  <w:style w:type="character" w:customStyle="1" w:styleId="FontStyle40">
    <w:name w:val="Font Style40"/>
    <w:basedOn w:val="a0"/>
    <w:rsid w:val="008B184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4">
    <w:name w:val="Style24"/>
    <w:basedOn w:val="a"/>
    <w:rsid w:val="008B1841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Arial Narrow" w:eastAsia="Calibri" w:hAnsi="Arial Narrow"/>
      <w:sz w:val="24"/>
      <w:szCs w:val="24"/>
      <w:lang w:eastAsia="ru-RU"/>
    </w:rPr>
  </w:style>
  <w:style w:type="paragraph" w:customStyle="1" w:styleId="Style28">
    <w:name w:val="Style28"/>
    <w:basedOn w:val="a"/>
    <w:rsid w:val="008B1841"/>
    <w:pPr>
      <w:widowControl w:val="0"/>
      <w:autoSpaceDE w:val="0"/>
      <w:autoSpaceDN w:val="0"/>
      <w:adjustRightInd w:val="0"/>
      <w:spacing w:after="0" w:line="238" w:lineRule="exact"/>
      <w:ind w:firstLine="293"/>
      <w:jc w:val="both"/>
    </w:pPr>
    <w:rPr>
      <w:rFonts w:ascii="Arial Narrow" w:eastAsia="Calibri" w:hAnsi="Arial Narrow"/>
      <w:sz w:val="24"/>
      <w:szCs w:val="24"/>
      <w:lang w:eastAsia="ru-RU"/>
    </w:rPr>
  </w:style>
  <w:style w:type="character" w:customStyle="1" w:styleId="FontStyle41">
    <w:name w:val="Font Style41"/>
    <w:basedOn w:val="a0"/>
    <w:rsid w:val="008B1841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6">
    <w:name w:val="Style26"/>
    <w:basedOn w:val="a"/>
    <w:rsid w:val="0000060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Arial Narrow" w:eastAsia="Calibri" w:hAnsi="Arial Narrow"/>
      <w:sz w:val="24"/>
      <w:szCs w:val="24"/>
      <w:lang w:eastAsia="ru-RU"/>
    </w:rPr>
  </w:style>
  <w:style w:type="paragraph" w:customStyle="1" w:styleId="Style32">
    <w:name w:val="Style32"/>
    <w:basedOn w:val="a"/>
    <w:rsid w:val="0000060F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Arial Narrow" w:eastAsia="Calibri" w:hAnsi="Arial Narrow"/>
      <w:sz w:val="24"/>
      <w:szCs w:val="24"/>
      <w:lang w:eastAsia="ru-RU"/>
    </w:rPr>
  </w:style>
  <w:style w:type="character" w:customStyle="1" w:styleId="FontStyle36">
    <w:name w:val="Font Style36"/>
    <w:basedOn w:val="a0"/>
    <w:rsid w:val="0000060F"/>
    <w:rPr>
      <w:rFonts w:ascii="Arial Narrow" w:hAnsi="Arial Narrow" w:cs="Arial Narrow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33428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Даша</dc:creator>
  <cp:keywords/>
  <dc:description/>
  <cp:lastModifiedBy>admin</cp:lastModifiedBy>
  <cp:revision>2</cp:revision>
  <cp:lastPrinted>2010-12-13T20:08:00Z</cp:lastPrinted>
  <dcterms:created xsi:type="dcterms:W3CDTF">2014-04-14T19:57:00Z</dcterms:created>
  <dcterms:modified xsi:type="dcterms:W3CDTF">2014-04-14T19:57:00Z</dcterms:modified>
</cp:coreProperties>
</file>