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0E0" w:rsidRPr="009A60E0" w:rsidRDefault="009A60E0" w:rsidP="009A60E0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9A60E0">
        <w:rPr>
          <w:b/>
          <w:bCs/>
          <w:sz w:val="32"/>
          <w:szCs w:val="32"/>
          <w:lang w:val="ru-RU"/>
        </w:rPr>
        <w:t>Процессуальный порядок возбуждения уголовного дела</w:t>
      </w:r>
    </w:p>
    <w:p w:rsidR="009A60E0" w:rsidRPr="009A60E0" w:rsidRDefault="009A60E0" w:rsidP="009A60E0">
      <w:pPr>
        <w:spacing w:before="120"/>
        <w:jc w:val="center"/>
        <w:rPr>
          <w:sz w:val="28"/>
          <w:szCs w:val="28"/>
          <w:lang w:val="ru-RU"/>
        </w:rPr>
      </w:pPr>
      <w:r w:rsidRPr="009A60E0">
        <w:rPr>
          <w:sz w:val="28"/>
          <w:szCs w:val="28"/>
          <w:lang w:val="ru-RU"/>
        </w:rPr>
        <w:t>Материал к семинару по Уголовному процессу</w:t>
      </w:r>
    </w:p>
    <w:p w:rsidR="009A60E0" w:rsidRPr="003C12FE" w:rsidRDefault="009A60E0" w:rsidP="009A60E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3C12FE">
        <w:rPr>
          <w:b/>
          <w:bCs/>
          <w:sz w:val="28"/>
          <w:szCs w:val="28"/>
          <w:lang w:val="ru-RU"/>
        </w:rPr>
        <w:t>Возбуждение уголовного дела публичного обвинения (ст.147 УПК РФ)</w:t>
      </w:r>
    </w:p>
    <w:p w:rsid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1. Исключительно при наличии повода и основания, предусмотренных статьей 140 УПК РФ, орган дознания, дознаватель или следователь с согласия прокурора, а также прокурор в пределах компетенции, установленной УПК РФ, возбуждают уголовное дело, о чем выносится соответствующее постановление.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2. Постановление составляется по форме, предусмотренной приложениями 12, 13 и 14 к ст. 476 УПК РФ . </w:t>
      </w:r>
      <w:r w:rsidRPr="009A60E0">
        <w:rPr>
          <w:sz w:val="24"/>
          <w:szCs w:val="24"/>
          <w:lang w:val="ru-RU"/>
        </w:rPr>
        <w:t>Постановление должно содержать следующие реквизиты: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1) дата, время и место его вынесения;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2) кем оно вынесено;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3) повод и основание для возбуждения уголовного дела;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4)пункт, часть, статья Уголовного кодекса Российской Федерации, на основании которых возбуждается уголовное дело.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Необходимо обратить внимание на то, что уголовное дело должно быть возбуждено по признакам преступления, предусмотренного соответствующим пунктом, частью, статьей УК РФ. </w:t>
      </w:r>
      <w:r w:rsidRPr="009A60E0">
        <w:rPr>
          <w:sz w:val="24"/>
          <w:szCs w:val="24"/>
          <w:lang w:val="ru-RU"/>
        </w:rPr>
        <w:t>Квалификация преступления в постановлении о возбуждении уголовного дела дается исходя из признаков преступления, установленного по результатам рассмотрения сообщения о преступлении. Эта квалификация может не совпадать с квалификацией преступления в постановлении о привлечении в качестве обвиняемого. Но в том случае, когда дается юридическая квалификация одного и того же деяния, повторное возбуждение уголовного дела не требуется.</w:t>
      </w:r>
    </w:p>
    <w:p w:rsid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3. Если уголовное дело направляется прокурору для определения подследственности, то об этом в постановлении о возбуждении уголовного дела делается соответствующая отметка.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4. Постановление следователя, дознавателя о возбуждении уголовного дела незамедлительно направляется прокурору. </w:t>
      </w:r>
      <w:r w:rsidRPr="009A60E0">
        <w:rPr>
          <w:sz w:val="24"/>
          <w:szCs w:val="24"/>
          <w:lang w:val="ru-RU"/>
        </w:rPr>
        <w:t>Под термином "незамедлительно", как представляется, следует понимать "насколько возможно скорее, но не позднее окончания текущих суток". В случае же, когда подозреваемый доставлен в орган дознания, к следователю или к прокурору, постановление о возбуждении уголовного дела должно быть вынесено и направлено прокурору в срок не более трех часов, так как в соответствии с ч. 1 ст. 92 УПК РФ в этот срок должен быть составлен протокол задержания. Задержание без возбуждения уголовного дела не допускается.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К постановлению прилагаются материалы проверки сообщения о преступлении, а в случае производства отдельных следственных действий по закреплению следов преступления и установлению лица, его совершившего (осмотр места происшествия, освидетельствование, назначение судебной экспертизы), - соответствующие протоколы и постановления. </w:t>
      </w:r>
      <w:r w:rsidRPr="009A60E0">
        <w:rPr>
          <w:sz w:val="24"/>
          <w:szCs w:val="24"/>
          <w:lang w:val="ru-RU"/>
        </w:rPr>
        <w:t>Прокурор, получив постановление, незамедлительно дает согласие на возбуждение уголовного дела либо выносит постановление об отказе в даче согласия на возбуждение уголовного дела или о возвращении материалов для дополнительной проверки, которая должна быть проведена в срок не более 5 суток. Незамедлительность принятия прокурором решения требует соответствующих организационных мер. Так, п. 2.2 Приказа Генерального прокурора РФ от 20 февраля 2002 г. "Об организации исполнения Федерального закона "О введении в действие Уголовно-процессуального кодекса Российской Федерации" и переходе органов прокуратуры к работе в новых условиях уголовного судопроизводства" определено, что в нерабочее время (включая выходные и праздничные дни) должно устанавливаться дежурство прокуроров и их заместителей.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О решении прокурора следователь, дознаватель в тот же день уведомляет заявителя, а также лицо, в отношении которого возбуждено уголовное дело. </w:t>
      </w:r>
      <w:r w:rsidRPr="009A60E0">
        <w:rPr>
          <w:sz w:val="24"/>
          <w:szCs w:val="24"/>
          <w:lang w:val="ru-RU"/>
        </w:rPr>
        <w:t>Уведомление должно быть направлено в тот же день, о чем делается отметка в постановлении о возбуждении уголовного дела или в постановлении об отказе в даче согласия на возбуждение уголовного дела.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Право давать согласие на возбуждение уголовного дела или отказывать в даче такого согласия в соответствии с п. 4 ч. 2 и ч. 4 комментируемой статьи предоставлено прокурору района, города, их заместителям, приравненным к ним прокурорам и вышестоящим прокурорам.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Уголовное дело считается возбужденным с момента, когда прокурором дано согласие на возбуждение уголовного дела. </w:t>
      </w:r>
      <w:r w:rsidRPr="009A60E0">
        <w:rPr>
          <w:sz w:val="24"/>
          <w:szCs w:val="24"/>
          <w:lang w:val="ru-RU"/>
        </w:rPr>
        <w:t>Срок предварительного расследования исчисляется с даты, указанной в постановлении о возбуждении уголовного дела следователем (дознавателем).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5. Дополнительная проверка может быть установлена прокурором на срок, не превышающий пяти суток.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Если следователем или дознавателем вынесено постановление о возбуждении уголовного дела, относящегося в соответствии со ст. 151 УПК РФ к его подследственности, в этом же постановлении содержится и решение о принятии уголовного дела к своему производству (см. приложение 13 к ст. 476 УПК РФ).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Если возбуждено уголовное дело, подследственность которого в соответствии с правилами ст. 151 УПК РФ должна быть определена прокурором, об этом указывается в постановлении о возбуждении уголовного дела. </w:t>
      </w:r>
      <w:r w:rsidRPr="009A60E0">
        <w:rPr>
          <w:sz w:val="24"/>
          <w:szCs w:val="24"/>
          <w:lang w:val="ru-RU"/>
        </w:rPr>
        <w:t>Прокурор, дав согласие на возбуждение уголовного дела, поручает расследование преступления тому или иному органу предварительного расследования.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Исключение из общего правила о незамедлительном направлении прокурору постановления о возбуждении уголовного дела в ч. 4 комментируемой статьи сделано для случаев, когда уголовные дела возбуждены капитанами морских или речных судов, находящихся в дальнем плавании, руководителями геологоразведочных партий или зимовок, удаленных от мест расположения органов дознания, а также главами дипломатических представительств или консульских учреждений Российской Федерации. </w:t>
      </w:r>
      <w:r w:rsidRPr="009A60E0">
        <w:rPr>
          <w:sz w:val="24"/>
          <w:szCs w:val="24"/>
          <w:lang w:val="ru-RU"/>
        </w:rPr>
        <w:t>Они обязаны незамедлительно уведомить прокурора о начатом расследовании с помощью имеющихся в их распоряжении средств связи. Постановление о возбуждении уголовного дела и материалы расследования передаются прокурору в данных случаях незамедлительно при появлении для этого реальной возможности.</w:t>
      </w:r>
    </w:p>
    <w:p w:rsidR="009A60E0" w:rsidRPr="003C12FE" w:rsidRDefault="009A60E0" w:rsidP="009A60E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3C12FE">
        <w:rPr>
          <w:b/>
          <w:bCs/>
          <w:sz w:val="28"/>
          <w:szCs w:val="28"/>
          <w:lang w:val="ru-RU"/>
        </w:rPr>
        <w:t>Возбуждение уголовного дела частно-публичного обвинения (ст. 147 УПК РФ)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1. Уголовные дела о преступлениях, указанных в ч. 3 ст. 20 УПК РФ, возбуждаются не иначе как по заявлению потерпевшего. </w:t>
      </w:r>
      <w:r w:rsidRPr="009A60E0">
        <w:rPr>
          <w:sz w:val="24"/>
          <w:szCs w:val="24"/>
          <w:lang w:val="ru-RU"/>
        </w:rPr>
        <w:t>В таком порядке возбуждаются уголовные дела о преступлениях, предусмотренных ч. 1 ст. 131, ч. 1 ст. 132, ч. 1 ст. 136, ч. 1 ст. 137, ч. 1 ст. 138, ч. 1 ст. 139, ст. 145, ч. 1 ст. 146, ч. 1 ст. 147 УК РФ. Вместе с тем в отличие от дел частного обвинения уголовные дела частно-публичного обвинения не подлежат в дальнейшем прекращению в связи с примирением потерпевшего с обвиняемым. Производство по таким делам ведется в общем порядке. Это обстоятельство необходимо разъяснять заявителям.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2. В заявлении потерпевшего должен быть указан не только факт совершения в отношении него деяния, содержащего признаки преступления. </w:t>
      </w:r>
      <w:r w:rsidRPr="009A60E0">
        <w:rPr>
          <w:sz w:val="24"/>
          <w:szCs w:val="24"/>
          <w:lang w:val="ru-RU"/>
        </w:rPr>
        <w:t>Кроме этого, должно быть совершенно определенно указано, что потерпевший выражает просьбу возбудить уголовное дело.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3. В соответствии с ч. 2 статьи 147 УПК РФ прокурор вправе возбудить уголовное дело частно-публичного обвинения и при отсутствии заявления потерпевшего в случаях, когда последний в силу беспомощного состояния или по иным причинам не может защищать самостоятельно свои права и законные интересы. </w:t>
      </w:r>
      <w:r w:rsidRPr="009A60E0">
        <w:rPr>
          <w:sz w:val="24"/>
          <w:szCs w:val="24"/>
          <w:lang w:val="ru-RU"/>
        </w:rPr>
        <w:t>Возбудив уголовное дело, прокурор поручает производство расследования по нему следователю или дознавателю.</w:t>
      </w:r>
    </w:p>
    <w:p w:rsidR="009A60E0" w:rsidRPr="003C12FE" w:rsidRDefault="009A60E0" w:rsidP="009A60E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3C12FE">
        <w:rPr>
          <w:b/>
          <w:bCs/>
          <w:sz w:val="28"/>
          <w:szCs w:val="28"/>
          <w:lang w:val="ru-RU"/>
        </w:rPr>
        <w:t>Возбуждение уголовного дела частного обвинения (ст.318 УПК РФ)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Одна из особенностей уголовных дел частного обвинения состоит в том, что по общему правилу без добровольного волеизъявления потерпевшего уголовное преследование по ним осуществляться не может. </w:t>
      </w:r>
      <w:r w:rsidRPr="009A60E0">
        <w:rPr>
          <w:sz w:val="24"/>
          <w:szCs w:val="24"/>
          <w:lang w:val="ru-RU"/>
        </w:rPr>
        <w:t>Исключение составляют случаи, когда преступление совершено в отношении лица, находящегося в состоянии, которое лишает его возможности самостоятельно защищать свои права и законные интересы (зависимость от обвиняемого, беспомощное состояние и т.п.). Тогда уголовное дело частного обвинения может быть возбуждено прокурором, а также следователем или дознавателем с согласия прокурора (ч. 4 ст. 20 УПК РФ). В указанных случаях уголовное дело возбуждается и при отсутствии заявления потерпевшего (ч. 3 ст. 21 УПК РФ).</w:t>
      </w:r>
    </w:p>
    <w:p w:rsid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1. Уголовные дела о преступлениях, указанных в ч.2. ст. 20 УПК РФ (дела о преступлениях, предусмотренных ст. 115 "Умышленное причинение легкого вреда здоровью", ст. 116 "Побои", ч. 1 ст. 129 "Клевета" и ст. 130 "Оскорбление" УК РФ), возбуждаются путем подачи потерпевшим или его законным представителем заявления мировому судье. 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2. Заявление должно содержать: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1) наименование суда, в который оно подается;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2)описание события преступления, места, времени, а также обстоятельств его совершения;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3) просьбу, адресованную суду, о принятии уголовного дела к производству;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4) данные о лице, привлекаемом к уголовной ответственности;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5) список свидетелей, которых необходимо вызвать в суд;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6) подпись лица, его подавшего.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В заявлении должны быть достаточно полно отражены обстоятельства произошедшего конфликта, а также доказательства, которыми подтверждаются доводы заявителя. </w:t>
      </w:r>
      <w:r w:rsidRPr="009A60E0">
        <w:rPr>
          <w:sz w:val="24"/>
          <w:szCs w:val="24"/>
          <w:lang w:val="ru-RU"/>
        </w:rPr>
        <w:t>Это необходимо, чтобы судья имел возможность дать правильную правовую оценку действиям указанных в заявлении лиц, решить вопрос о подсудности спора, принять уголовное дело к своему производству и организовать его дальнейшее рассмотрение. Заявление подается в суд с копиями по числу лиц, в отношении которых возбуждается уголовное дело частного обвинения.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3. В случае смерти потерпевшего уголовное дело возбуждается путем подачи заявления его близким родственником. </w:t>
      </w:r>
      <w:r w:rsidRPr="009A60E0">
        <w:rPr>
          <w:sz w:val="24"/>
          <w:szCs w:val="24"/>
          <w:lang w:val="ru-RU"/>
        </w:rPr>
        <w:t>К числу близких родственников относятся: супруг, супруга, родители, дети, усыновители, усыновленные, родные братья и сестры, дедушка, бабушка и внуки (п. 4 ст. 5 УПК РФ). Уголовное дело в этом случае также может быть возбуждено прокурором. После этого оно направляется для производства предварительного расследования в форме дознания (п. 1 ч. 3 ст. 150 УПК РФ).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4. Уголовное дело может быть возбуждено прокурором в случаях, когда потерпевший в силу беспомощного состояния или по иным причинам не может защищать свои права и законные интересы. </w:t>
      </w:r>
      <w:r w:rsidRPr="009A60E0">
        <w:rPr>
          <w:sz w:val="24"/>
          <w:szCs w:val="24"/>
          <w:lang w:val="ru-RU"/>
        </w:rPr>
        <w:t>При этом прокурор направляет уголовное дело для производства предварительного расследования. Вступление в уголовное дело прокурора не лишает стороны права на примирение.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5. С момента принятия судом заявления к своему производству лицо, его подавшее, является частным обвинителем. </w:t>
      </w:r>
      <w:r w:rsidRPr="009A60E0">
        <w:rPr>
          <w:sz w:val="24"/>
          <w:szCs w:val="24"/>
          <w:lang w:val="ru-RU"/>
        </w:rPr>
        <w:t>Ему должны быть разъяснены права, предусмотренные статьями 42 и 43 настоящего Кодекса, о чем составляется протокол, подписываемый судьей и лицом, подавшим заявление.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6. В соответствии с ч. 1 ст. 42 УПК РФ решение о признании потерпевшим оформляется постановлением дознавателя, следователя, прокурора или суда. </w:t>
      </w:r>
      <w:r w:rsidRPr="009A60E0">
        <w:rPr>
          <w:sz w:val="24"/>
          <w:szCs w:val="24"/>
          <w:lang w:val="ru-RU"/>
        </w:rPr>
        <w:t>Бланк соответствующего постановления мирового судьи в приложениях к ст. 477 УПК РФ не содержится. Поскольку в силу ч. 7 комментируемой статьи права потерпевшего и частного обвинителя разъясняются лицу, подавшему заявление, одновременно с принятием судьей заявления к своему производству, вынесения особого постановления о признании потерпевшим не требуется.</w:t>
      </w:r>
    </w:p>
    <w:p w:rsid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7. Представляется, что мировой судья обязан разъяснить заявителю не только права потерпевшего и частного обвинителя, но также и их обязанности, предусмотренные ст. 42 и ст. 43 УПК РФ, в том числе и ответственность за отказ от дачи показаний и заведомо ложные показания.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8. В соответствии с ч. 3 ст. 249 УПК РФ неявка потерпевшего без уважительных причин по делам частного обвинения влечет за собой прекращение уголовного дела ввиду отсутствия в деянии состава преступления (п. 2 ч. 1 ст. 24 УПК РФ). </w:t>
      </w:r>
      <w:r w:rsidRPr="009A60E0">
        <w:rPr>
          <w:sz w:val="24"/>
          <w:szCs w:val="24"/>
          <w:lang w:val="ru-RU"/>
        </w:rPr>
        <w:t>В этом случае мировой судья выносит постановление о прекращении уголовного дела в связи с отказом частного обвинителя от обвинения (см. приложение 42 к ст. 477 УПК РФ). Представляется, что это положение также следует разъяснять заявителю.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9. Потерпевший по уголовному делу частного обвинения в случае его неявки по вызову судьи без уважительных причин не может быть подвергнут приводу. </w:t>
      </w:r>
      <w:r w:rsidRPr="009A60E0">
        <w:rPr>
          <w:sz w:val="24"/>
          <w:szCs w:val="24"/>
          <w:lang w:val="ru-RU"/>
        </w:rPr>
        <w:t>Положение ч. 6 ст. 42 УПК РФ на него не распространяется.</w:t>
      </w:r>
    </w:p>
    <w:p w:rsidR="009A60E0" w:rsidRPr="003C12FE" w:rsidRDefault="009A60E0" w:rsidP="009A60E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3C12FE">
        <w:rPr>
          <w:b/>
          <w:bCs/>
          <w:sz w:val="28"/>
          <w:szCs w:val="28"/>
          <w:lang w:val="ru-RU"/>
        </w:rPr>
        <w:t>Возбуждение уголовного дела в отношении отдельных категорий лиц (ст.448 УПК РФ)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Итак, первая из особенностей производства по уголовным делам в отношении отдельных категорий лиц заключается в особом (усложненном) порядке принятия решения: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— о возбуждении уголовного дела, если оно возбуждается в отношении кого-либо из этих лиц;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— о привлечении кого-либо из этих лиц в качестве обвиняемого, если уголовное дело было возбуждено в отношении другого лица или по факту совершения деяния, содержащего признаки преступления.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В ч. 1 ст. 448 УПК указан круг субъектов в отношении которых принимается такое решение.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Таким образом, для возбуждения уголовного дела в отношении кого-либо из перечисленных лиц либо привлечения их в качестве обвиняемого необходимо решение прокурора соответствующего уровня, причем во многих случаях принятого на основании заключения коллегии судей или судьи. </w:t>
      </w:r>
      <w:r w:rsidRPr="009A60E0">
        <w:rPr>
          <w:sz w:val="24"/>
          <w:szCs w:val="24"/>
          <w:lang w:val="ru-RU"/>
        </w:rPr>
        <w:t>Для получения такого заключения прокурор должен обратиться в суд с представлением, где оно рассматривается в закрытом заседании в срок не позднее 10 суток со дня поступления. Рассмотрение представления происходит с участием как самого прокурора, так и лица, в отношении которого оно внесено, а также защитника этого лица. В результате суд дает заключение о наличии или об отсутствии в действиях лица признаков преступления.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Применительно к судьям закон требует для возбуждения дела в отношении них или предъявления им обвинения не только судебного заключения о наличии в действиях судьи признаков преступления, но и согласия Конституционного Суда РФ либо квалификационной коллегии судей.. </w:t>
      </w:r>
      <w:r w:rsidRPr="009A60E0">
        <w:rPr>
          <w:sz w:val="24"/>
          <w:szCs w:val="24"/>
          <w:lang w:val="ru-RU"/>
        </w:rPr>
        <w:t>Это мотивированное решение должно быть принято в срок не позднее 10 суток со дня поступления в суд представления Генерального прокурора РФ и заключения судебной коллегии о наличии в действиях судьи признаков преступления.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Федеральным законом «О статусе члена Совета Федерации и статусе депутата Государственной Думы Федерального Собрания Российской Федерации» от 4 мая 1994 г. № 3-ФЗ установлены гарантии деятельности этих лиц. </w:t>
      </w:r>
      <w:r w:rsidRPr="009A60E0">
        <w:rPr>
          <w:sz w:val="24"/>
          <w:szCs w:val="24"/>
          <w:lang w:val="ru-RU"/>
        </w:rPr>
        <w:t xml:space="preserve">В частности, согласно ч. 6 ст. 19 названного Закона член Совета Федерации, депутат Государственной Думы не могут быть привлечены к уголовной ответственности за высказывание мнения или выражение позиции при голосовании в соответствующей палате Федерального Собрания Российской Федерации и другие действия, соответствующие статусу члена Совета Федерации и статусу депутата Государственной Думы, в том числе по истечении срока их полномочий. 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Специально подчеркнем, что когда уголовное дело возбуждено с соблюдением приведенных выше требований в отношении лица, указанного в ч. 1 ст. 447 УПК РФ, тогда последующее решение о привлечении этого лица в качестве обвиняемого принимается в общем порядке, т. е. самостоятельно следователем прокуратуры, расследующим дело, если только не происходит изменения квалификации совершенного деяния. </w:t>
      </w:r>
      <w:r w:rsidRPr="009A60E0">
        <w:rPr>
          <w:sz w:val="24"/>
          <w:szCs w:val="24"/>
          <w:lang w:val="ru-RU"/>
        </w:rPr>
        <w:t>Когда же уголовное дело возбуждено в отношении другого лица или по факту совершения деяния, содержащего признаки преступления, тогда соблюдение приведенных выше требований для привлечения в качестве обвиняемого лица, указанного в ч. 1 ст. 447 УПК РФ, обязательно.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Важное правило закреплено в ч. 6 ст. 448 УПК: изменение в ходе расследования уголовного дела квалификации деяния, содержащейся в заключении судебной коллегии, которое может повлечь ухудшение положения лица, допускается только в порядке, установленном ст. 448 УПК для принятия решения о возбуждении в отношении члена Совета Федерации, депутата Государственной Думы либо судьи уголовного дела или привлечения его в качестве обвиняемого.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Изменение же квалификации, которое может повлечь улучшение положения лица, производится по решению следователя.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Часть 7 ст. 448 УПК регламентирует порядок действий, которые должны производиться уже после возбуждения уголовного дела в отношении Президента РФ, прекратившего исполнение своих полномочий, для лишения его неприкосновенности. </w:t>
      </w:r>
      <w:r w:rsidRPr="009A60E0">
        <w:rPr>
          <w:sz w:val="24"/>
          <w:szCs w:val="24"/>
          <w:lang w:val="ru-RU"/>
        </w:rPr>
        <w:t>В этом случае Генеральным прокурором в Государственную Думу в течение трех суток должно быть направлено соответствующее представление. В случае принятия Государственной Думой решения о даче согласия на лишение неприкосновенности Президента РФ, прекратившего исполнение своих полномочий, указанное решение вместе с представлением Генерального прокурора в течение трех суток направляется в Совет Федерации. Решение Совета Федерации о лишении неприкосновенности Президента, прекратившего исполнение своих полномочий, должно быть принято в срок не позднее трех месяцев со дня вынесения соответствующего постановления Государственной Думы, о чем в течение трех суток извещается Генеральный прокурор. Решение Государственной Думы об отказе в даче согласия на лишение неприкосновенности Президента РФ, прекратившего исполнение своих полномочий, либо решение Совета Федерации об отказе в лишении неприкосновенности указанного лица влечет за собой прекращение уголовного преследования в соответствии с п. 6 ч. 1 ст. 27 УПК РФ.</w:t>
      </w:r>
    </w:p>
    <w:p w:rsidR="009A60E0" w:rsidRPr="003C12FE" w:rsidRDefault="009A60E0" w:rsidP="009A60E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3C12FE">
        <w:rPr>
          <w:b/>
          <w:bCs/>
          <w:sz w:val="28"/>
          <w:szCs w:val="28"/>
          <w:lang w:val="ru-RU"/>
        </w:rPr>
        <w:t>Отказ в возбуждении уголовного дела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1. При отсутствии основания для возбуждения уголовного дела прокурор, следователь, орган дознания или дознаватель выносит постановление об отказе в возбуждении уголовного дела. </w:t>
      </w:r>
      <w:r w:rsidRPr="009A60E0">
        <w:rPr>
          <w:sz w:val="24"/>
          <w:szCs w:val="24"/>
          <w:lang w:val="ru-RU"/>
        </w:rPr>
        <w:t>Отсутствием основания к возбуждению уголовного дела следует считать отсутствие достаточных данных, указывающих на признаки преступления. Отказ в возбуждении уголовного дела по основанию, предусмотренному пунктом 1 и 2 части первой статьи 24 УПК РФ, допускается лишь в отношении конкретного лица.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2. Если отказано в возбуждении уголовного дела по результатам проверки сообщения о преступлении, в котором было указано на совершение преступного деяния конкретным лицом, то прокурор, следователь, орган дознания обязаны рассмотреть вопрос о возбуждении уголовного дела в отношении заявителя, направившего ложное сообщение, по признакам преступления, предусмотренного ст. 306 УК РФ.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3. Если о совершенном деянии было сообщено СМИ, а в результате проверки этого сообщения в возбуждении уголовного дела было отказано, то в соответствии с ч. 3 комментируемой статьи информация об отказе в возбуждении уголовного дела подлежит обязательному опубликованию. </w:t>
      </w:r>
      <w:r w:rsidRPr="009A60E0">
        <w:rPr>
          <w:sz w:val="24"/>
          <w:szCs w:val="24"/>
          <w:lang w:val="ru-RU"/>
        </w:rPr>
        <w:t>Представляется, что такая информация должна быть распространена в тех же изданиях и передачах, в которых ранее было распространено сообщение о преступлении.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4. Бланк постановления об отказе в возбуждении уголовного дела содержится в приложении 21 к ст. 476 УПК РФ.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5. Копия постановления об отказе в возбуждении уголовного дела должна быть в течение 24 часов с момента его вынесения направлена заявителю и прокурору. </w:t>
      </w:r>
      <w:r w:rsidRPr="009A60E0">
        <w:rPr>
          <w:sz w:val="24"/>
          <w:szCs w:val="24"/>
          <w:lang w:val="ru-RU"/>
        </w:rPr>
        <w:t>При этом заявителю разъясняются право обжалования постановления прокурору или в суд и порядок такого обжалования. Прокурору следует направлять не только копию постановления об отказе в возбуждении уголовного дела, но и все материалы проверки сообщения о преступлении. Это будет соответствовать полномочиям прокурора проверять исполнение требований федерального закона при приеме, регистрации и разрешении сообщений о преступлениях (п. 1 ч. 2 ст. 37 УПК РФ).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6. Рассмотрение жалобы на постановление об отказе в возбуждении уголовного дела осуществляется по правилам, предусмотренным ст. ст. 124 и 125 УПК РФ. </w:t>
      </w:r>
      <w:r w:rsidRPr="009A60E0">
        <w:rPr>
          <w:sz w:val="24"/>
          <w:szCs w:val="24"/>
          <w:lang w:val="ru-RU"/>
        </w:rPr>
        <w:t>Возможность обжалования постановления об отказе в возбуждении уголовного дела не только прокурору, но и в суд была ранее подтверждена Постановлением Конституционного Суда РФ от 29 апреля 1998 г.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7. Указанный в ч. 6 статьи 148 УПК РФ срок, в течение которого прокурор вправе при рассмотрении жалобы отменить постановление об отказе в возбуждении уголовного дела, следует рассматривать как сокращенный срок рассмотрения жалобы в сравнении со сроком, установленным ст. 124 УПК РФ.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8. Отменив постановление об отказе в возбуждении уголовного дела, прокурор возбуждает уголовное дело в порядке, предусмотренном ст. 146 УПК РФ, или возвращает материалы для дополнительной проверки.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9. Признав отказ в возбуждении уголовного дела незаконным или необоснованным, судья выносит об этом постановление в соответствии со ст. 125 УПК РФ. </w:t>
      </w:r>
      <w:r w:rsidRPr="009A60E0">
        <w:rPr>
          <w:sz w:val="24"/>
          <w:szCs w:val="24"/>
          <w:lang w:val="ru-RU"/>
        </w:rPr>
        <w:t>Постановление направляется прокурору, который принимает решение о возбуждении уголовного дела. О принятом решении судья и прокурор уведомляют заявителя в письменной форме.</w:t>
      </w:r>
    </w:p>
    <w:p w:rsidR="009A60E0" w:rsidRPr="003C12FE" w:rsidRDefault="009A60E0" w:rsidP="009A60E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3C12FE">
        <w:rPr>
          <w:b/>
          <w:bCs/>
          <w:sz w:val="28"/>
          <w:szCs w:val="28"/>
          <w:lang w:val="ru-RU"/>
        </w:rPr>
        <w:t xml:space="preserve">Направление уголовного дела (ст. 149 УПК РФ) 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После вынесения постановления о возбуждении уголовного дела в порядке, установленном статьей 146 УПК РФ: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1) прокурор направляет уголовное дело для производства предварительного расследования органу дознания, органу предварительного следствия, нижестоящему прокурору или принимает дело к своему производству в соответствии с п.2. ч.2. ст.37 УПК РФ.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2) следователь, вынесший постановление о возбуждении уголовного дела, после дачи прокурором согласия на возбуждение уголовного дела приступает к производству предварительного следствия;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3) Орган дознания после дачи согласия прокурором на возбуждение уголовного дела производит неотложные следственные действия в соответствии со ст. 157 УПК РФ. </w:t>
      </w:r>
      <w:r w:rsidRPr="009A60E0">
        <w:rPr>
          <w:sz w:val="24"/>
          <w:szCs w:val="24"/>
          <w:lang w:val="ru-RU"/>
        </w:rPr>
        <w:t>В случаях возбуждения уголовных дел по признакам преступлений, указанных в п. 1 ч. 3 ст. 150 УПК РФ, производится дознание по правилам, установленным гл. 32 УПК РФ.</w:t>
      </w:r>
    </w:p>
    <w:p w:rsid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>Прокурор в соответствии с п. 2 ч. 3 ст. 150 УПК РФ вправе дать письменное указание о производстве дознания по уголовным делам об иных преступлениях небольшой и средней тяжести.</w:t>
      </w:r>
    </w:p>
    <w:p w:rsidR="009A60E0" w:rsidRPr="003C12FE" w:rsidRDefault="009A60E0" w:rsidP="009A60E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3C12FE">
        <w:rPr>
          <w:b/>
          <w:bCs/>
          <w:sz w:val="28"/>
          <w:szCs w:val="28"/>
          <w:lang w:val="ru-RU"/>
        </w:rPr>
        <w:t>Список литературы</w:t>
      </w:r>
    </w:p>
    <w:p w:rsidR="009A60E0" w:rsidRPr="003C12FE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1. Уголовно процессуальный кодекс РФ, Российская газета", </w:t>
      </w:r>
      <w:r w:rsidRPr="003C12FE">
        <w:rPr>
          <w:sz w:val="24"/>
          <w:szCs w:val="24"/>
        </w:rPr>
        <w:t>N</w:t>
      </w:r>
      <w:r w:rsidRPr="003C12FE">
        <w:rPr>
          <w:sz w:val="24"/>
          <w:szCs w:val="24"/>
          <w:lang w:val="ru-RU"/>
        </w:rPr>
        <w:t xml:space="preserve"> 249, 22.12.2001, с изм. и доп.на 28 авг. 2006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2.Комментарий к уголовно-процессуальному кодексу РФ. </w:t>
      </w:r>
      <w:r w:rsidRPr="009A60E0">
        <w:rPr>
          <w:sz w:val="24"/>
          <w:szCs w:val="24"/>
          <w:lang w:val="ru-RU"/>
        </w:rPr>
        <w:t>Под ред. А.Я. Сухарева. Диск Консультант+ 2006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3.Уголовный Процесс России.Особенная часть. </w:t>
      </w:r>
      <w:r w:rsidRPr="009A60E0">
        <w:rPr>
          <w:sz w:val="24"/>
          <w:szCs w:val="24"/>
          <w:lang w:val="ru-RU"/>
        </w:rPr>
        <w:t>Под общ. ред. В.З.Лукащевича. -СПб.:Издательский Дом СПбГУЮФ, 2005.</w:t>
      </w:r>
    </w:p>
    <w:p w:rsidR="009A60E0" w:rsidRPr="009A60E0" w:rsidRDefault="009A60E0" w:rsidP="009A60E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3C12FE">
        <w:rPr>
          <w:sz w:val="24"/>
          <w:szCs w:val="24"/>
          <w:lang w:val="ru-RU"/>
        </w:rPr>
        <w:t xml:space="preserve">4.Конспект лекций по Уголовному Процессу. </w:t>
      </w:r>
      <w:r w:rsidRPr="009A60E0">
        <w:rPr>
          <w:sz w:val="24"/>
          <w:szCs w:val="24"/>
          <w:lang w:val="ru-RU"/>
        </w:rPr>
        <w:t>Комарова Н.А. СПбГУ ЮФ 2006.</w:t>
      </w:r>
    </w:p>
    <w:p w:rsidR="00E12572" w:rsidRPr="009A60E0" w:rsidRDefault="00E12572">
      <w:pPr>
        <w:rPr>
          <w:lang w:val="ru-RU"/>
        </w:rPr>
      </w:pPr>
      <w:bookmarkStart w:id="0" w:name="_GoBack"/>
      <w:bookmarkEnd w:id="0"/>
    </w:p>
    <w:sectPr w:rsidR="00E12572" w:rsidRPr="009A60E0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0E0"/>
    <w:rsid w:val="0031418A"/>
    <w:rsid w:val="003C12FE"/>
    <w:rsid w:val="004505C7"/>
    <w:rsid w:val="005A2562"/>
    <w:rsid w:val="009A60E0"/>
    <w:rsid w:val="00E12572"/>
    <w:rsid w:val="00F6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9B00F7-6138-4B80-BE86-13041034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E0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6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3151</Words>
  <Characters>17966</Characters>
  <Application>Microsoft Office Word</Application>
  <DocSecurity>0</DocSecurity>
  <Lines>149</Lines>
  <Paragraphs>42</Paragraphs>
  <ScaleCrop>false</ScaleCrop>
  <Company>Home</Company>
  <LinksUpToDate>false</LinksUpToDate>
  <CharactersWithSpaces>21075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Процессуальный порядок возбуждения уголовного дела</dc:title>
  <dc:subject/>
  <dc:creator>Alena</dc:creator>
  <cp:keywords/>
  <dc:description/>
  <cp:lastModifiedBy>admin</cp:lastModifiedBy>
  <cp:revision>2</cp:revision>
  <dcterms:created xsi:type="dcterms:W3CDTF">2014-02-16T18:02:00Z</dcterms:created>
  <dcterms:modified xsi:type="dcterms:W3CDTF">2014-02-16T18:02:00Z</dcterms:modified>
</cp:coreProperties>
</file>