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153810094"/>
      <w:bookmarkStart w:id="1" w:name="_Toc153817343"/>
      <w:bookmarkStart w:id="2" w:name="_Toc162703820"/>
      <w:r w:rsidRPr="001607FE">
        <w:rPr>
          <w:b/>
          <w:sz w:val="28"/>
          <w:szCs w:val="28"/>
        </w:rPr>
        <w:t>БЕЛОРУССКИЙ  ГОСУДРАСТВЕННЫЙ УНИВЕРСИТЕТ ИНФОРМАТИКИ И РАДИОЭЛЕКТРОНИКИ</w:t>
      </w: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07FE">
        <w:rPr>
          <w:b/>
          <w:sz w:val="28"/>
          <w:szCs w:val="28"/>
        </w:rPr>
        <w:t>Кафедра ЭТТ</w:t>
      </w: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07FE">
        <w:rPr>
          <w:b/>
          <w:sz w:val="28"/>
          <w:szCs w:val="28"/>
        </w:rPr>
        <w:t>РЕФЕРАТ</w:t>
      </w: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07FE">
        <w:rPr>
          <w:b/>
          <w:sz w:val="28"/>
          <w:szCs w:val="28"/>
        </w:rPr>
        <w:t>На тему:</w:t>
      </w: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1607FE">
        <w:rPr>
          <w:b/>
          <w:sz w:val="28"/>
          <w:szCs w:val="28"/>
        </w:rPr>
        <w:t>«</w:t>
      </w:r>
      <w:r w:rsidR="00423966" w:rsidRPr="009F6499">
        <w:rPr>
          <w:b/>
          <w:sz w:val="28"/>
          <w:szCs w:val="28"/>
        </w:rPr>
        <w:t>Процессы термической и химикотермической обработки деталей</w:t>
      </w:r>
      <w:r w:rsidR="00423966">
        <w:rPr>
          <w:b/>
          <w:sz w:val="28"/>
          <w:szCs w:val="28"/>
        </w:rPr>
        <w:t xml:space="preserve">. </w:t>
      </w:r>
      <w:r w:rsidR="00423966" w:rsidRPr="009F6499">
        <w:rPr>
          <w:b/>
          <w:sz w:val="28"/>
          <w:szCs w:val="28"/>
        </w:rPr>
        <w:t>Технологические приемы изготовления шкал, надписей и рисунков</w:t>
      </w:r>
      <w:r w:rsidR="001607FE">
        <w:rPr>
          <w:b/>
          <w:sz w:val="28"/>
          <w:szCs w:val="28"/>
        </w:rPr>
        <w:t>»</w:t>
      </w: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481A" w:rsidRPr="001607FE" w:rsidRDefault="0029481A" w:rsidP="007E6E1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07FE">
        <w:rPr>
          <w:b/>
          <w:sz w:val="28"/>
          <w:szCs w:val="28"/>
        </w:rPr>
        <w:t>МИНСК, 2008</w:t>
      </w:r>
    </w:p>
    <w:p w:rsidR="00423966" w:rsidRPr="009F6499" w:rsidRDefault="006A6F33" w:rsidP="007E6E16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1607FE">
        <w:rPr>
          <w:b/>
          <w:sz w:val="28"/>
          <w:szCs w:val="28"/>
        </w:rPr>
        <w:br w:type="page"/>
      </w:r>
      <w:bookmarkStart w:id="3" w:name="_Toc157699004"/>
      <w:bookmarkStart w:id="4" w:name="_Toc162703896"/>
      <w:bookmarkEnd w:id="0"/>
      <w:bookmarkEnd w:id="1"/>
      <w:bookmarkEnd w:id="2"/>
      <w:r w:rsidR="00423966" w:rsidRPr="009F6499">
        <w:rPr>
          <w:b/>
          <w:sz w:val="28"/>
          <w:szCs w:val="28"/>
        </w:rPr>
        <w:t>Основы технологии термической обработки металлов и сплавов</w:t>
      </w:r>
      <w:bookmarkEnd w:id="3"/>
      <w:bookmarkEnd w:id="4"/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Термическая обработка – это процесс теплового воздейстивия на детали преимущественно из металлов и их сплавов с целью изменения структуры и свойств исходного материала без изменения его химического состава.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Термическая обработка является важным этапом технологического процесса изготовления деталей и используется для: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улучшение обрабатываемости материалов давлением или резанием;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формирования технических, электрических, магнитных и других свойств, обеспечивающих заданные эксплуатационные свойства деталей;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–снятие внутренних напряжений в материале деталей и заготовок, возникающих при предшествующей обработке давлением, литьем, сваркой и резанием и вызывающих нежелательные изменения свойств, формы и размеры деталей при их эксплуатации.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Параметрами режима ТО являются: </w:t>
      </w:r>
      <w:r w:rsidRPr="009F6499">
        <w:rPr>
          <w:sz w:val="28"/>
          <w:szCs w:val="28"/>
          <w:lang w:val="en-US"/>
        </w:rPr>
        <w:t>t</w:t>
      </w:r>
      <w:r w:rsidRPr="009F6499">
        <w:rPr>
          <w:sz w:val="28"/>
          <w:szCs w:val="28"/>
          <w:vertAlign w:val="subscript"/>
        </w:rPr>
        <w:t>то</w:t>
      </w:r>
      <w:r w:rsidRPr="009F6499">
        <w:rPr>
          <w:sz w:val="28"/>
          <w:szCs w:val="28"/>
        </w:rPr>
        <w:t xml:space="preserve"> – температура нагрева пи ТО; Т – изотермической выдержки при </w:t>
      </w:r>
      <w:r w:rsidRPr="009F6499">
        <w:rPr>
          <w:sz w:val="28"/>
          <w:szCs w:val="28"/>
          <w:lang w:val="en-US"/>
        </w:rPr>
        <w:t>t</w:t>
      </w:r>
      <w:r w:rsidRPr="009F6499">
        <w:rPr>
          <w:sz w:val="28"/>
          <w:szCs w:val="28"/>
          <w:vertAlign w:val="subscript"/>
        </w:rPr>
        <w:t>то</w:t>
      </w:r>
      <w:r w:rsidRPr="009F6499">
        <w:rPr>
          <w:sz w:val="28"/>
          <w:szCs w:val="28"/>
        </w:rPr>
        <w:t xml:space="preserve">; </w:t>
      </w:r>
      <w:r w:rsidRPr="009F6499">
        <w:rPr>
          <w:sz w:val="28"/>
          <w:szCs w:val="28"/>
          <w:lang w:val="en-US"/>
        </w:rPr>
        <w:t>V</w:t>
      </w:r>
      <w:r w:rsidRPr="009F6499">
        <w:rPr>
          <w:sz w:val="28"/>
          <w:szCs w:val="28"/>
          <w:vertAlign w:val="subscript"/>
          <w:lang w:val="en-US"/>
        </w:rPr>
        <w:t>c</w:t>
      </w:r>
      <w:r w:rsidRPr="009F6499">
        <w:rPr>
          <w:sz w:val="28"/>
          <w:szCs w:val="28"/>
        </w:rPr>
        <w:t xml:space="preserve"> – скорость нагрева; </w:t>
      </w:r>
      <w:r w:rsidRPr="009F6499">
        <w:rPr>
          <w:sz w:val="28"/>
          <w:szCs w:val="28"/>
          <w:lang w:val="en-US"/>
        </w:rPr>
        <w:t>V</w:t>
      </w:r>
      <w:r w:rsidRPr="009F6499">
        <w:rPr>
          <w:sz w:val="28"/>
          <w:szCs w:val="28"/>
          <w:vertAlign w:val="subscript"/>
        </w:rPr>
        <w:t>г</w:t>
      </w:r>
      <w:r w:rsidRPr="009F6499">
        <w:rPr>
          <w:sz w:val="28"/>
          <w:szCs w:val="28"/>
        </w:rPr>
        <w:t xml:space="preserve"> – скорость охлаждения.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Основными видами термической обработки являются: отжиг, нормализация, закалка, отпуск, старение.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Технологический процесс термической обработки включает три основных стадии: нагрев, выдержку и охлаждение.</w:t>
      </w:r>
    </w:p>
    <w:p w:rsidR="00423966" w:rsidRPr="009F6499" w:rsidRDefault="0059683E" w:rsidP="007E6E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159pt">
            <v:imagedata r:id="rId5" o:title=""/>
          </v:shape>
        </w:pic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6499">
        <w:rPr>
          <w:b/>
          <w:sz w:val="28"/>
          <w:szCs w:val="28"/>
        </w:rPr>
        <w:t>Рис.</w:t>
      </w:r>
      <w:r>
        <w:rPr>
          <w:b/>
          <w:sz w:val="28"/>
          <w:szCs w:val="28"/>
        </w:rPr>
        <w:t xml:space="preserve"> </w:t>
      </w:r>
      <w:r w:rsidRPr="009F6499">
        <w:rPr>
          <w:b/>
          <w:sz w:val="28"/>
          <w:szCs w:val="28"/>
        </w:rPr>
        <w:t>1. График термической обработки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Скорость нагрева для большинства видов ТО существенного значения не имеет, но изменяет </w:t>
      </w:r>
      <w:r w:rsidRPr="009F6499">
        <w:rPr>
          <w:sz w:val="28"/>
          <w:szCs w:val="28"/>
          <w:lang w:val="en-US"/>
        </w:rPr>
        <w:t>t</w:t>
      </w:r>
      <w:r w:rsidRPr="009F6499">
        <w:rPr>
          <w:sz w:val="28"/>
          <w:szCs w:val="28"/>
          <w:vertAlign w:val="subscript"/>
        </w:rPr>
        <w:t>то</w:t>
      </w:r>
      <w:r w:rsidRPr="009F6499">
        <w:rPr>
          <w:sz w:val="28"/>
          <w:szCs w:val="28"/>
        </w:rPr>
        <w:t xml:space="preserve"> и время выдержки. Как правило с ростом </w:t>
      </w:r>
      <w:r w:rsidRPr="009F6499">
        <w:rPr>
          <w:sz w:val="28"/>
          <w:szCs w:val="28"/>
          <w:lang w:val="en-US"/>
        </w:rPr>
        <w:t>V</w:t>
      </w:r>
      <w:r w:rsidRPr="009F6499">
        <w:rPr>
          <w:sz w:val="28"/>
          <w:szCs w:val="28"/>
          <w:vertAlign w:val="subscript"/>
          <w:lang w:val="en-US"/>
        </w:rPr>
        <w:t>c</w:t>
      </w:r>
      <w:r w:rsidRPr="009F6499">
        <w:rPr>
          <w:sz w:val="28"/>
          <w:szCs w:val="28"/>
        </w:rPr>
        <w:t xml:space="preserve"> – увеличивается </w:t>
      </w:r>
      <w:r w:rsidRPr="009F6499">
        <w:rPr>
          <w:sz w:val="28"/>
          <w:szCs w:val="28"/>
          <w:lang w:val="en-US"/>
        </w:rPr>
        <w:t>t</w:t>
      </w:r>
      <w:r w:rsidRPr="009F6499">
        <w:rPr>
          <w:sz w:val="28"/>
          <w:szCs w:val="28"/>
          <w:vertAlign w:val="subscript"/>
        </w:rPr>
        <w:t>то</w:t>
      </w:r>
      <w:r w:rsidRPr="009F6499">
        <w:rPr>
          <w:sz w:val="28"/>
          <w:szCs w:val="28"/>
        </w:rPr>
        <w:t>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Нагрев при термической обработке может производиться в печах, печах-ваннах и электрически устройствах. Нагревательные печи могут быть с воздушной атмосферой, содержащей продукты горения и с защитной газовой атмосферой в качестве которой используют водород, аргон.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В печах-ваннах применяются расплавы солей, соляно-щелочные среды, жидкий свинец и его соли.</w:t>
      </w:r>
      <w:r w:rsidR="007E6E16">
        <w:rPr>
          <w:sz w:val="28"/>
          <w:szCs w:val="28"/>
        </w:rPr>
        <w:t xml:space="preserve"> </w:t>
      </w:r>
      <w:r w:rsidRPr="009F6499">
        <w:rPr>
          <w:sz w:val="28"/>
          <w:szCs w:val="28"/>
        </w:rPr>
        <w:t>Выбор нагревательных печей определяется условиями предотвращения выгорания углерода и легирующих элементов, образованием окалины и насыщением поверхности детали нежелательными элементами.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Во всех случаях желательно, чтобы продолжительность нагрева была минимальной и одинаковой для всех деталей данной партии.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Скорость охлаждения определяется видом проводимой операции термической обработки. Особенно важен выбор скорости охлаждения при закалке. К примеру для сталей она должна обеспечить получение необходимой структуры: мартенсита, троостита или сорбита. Скорость охлаждения, которая обеспечивает при закалке получение мартенситной структуры, называется критической скоростью закалки. Охлаждение со скоростью, меньше критической, приводит к образованию трооситной, сорбитной или перлитной структуры.</w:t>
      </w:r>
      <w:r w:rsidR="007E6E16">
        <w:rPr>
          <w:sz w:val="28"/>
          <w:szCs w:val="28"/>
        </w:rPr>
        <w:t xml:space="preserve"> </w:t>
      </w:r>
      <w:r w:rsidRPr="009F6499">
        <w:rPr>
          <w:sz w:val="28"/>
          <w:szCs w:val="28"/>
        </w:rPr>
        <w:t xml:space="preserve">Для каждого сплава существует определенная критическая скорость закалки. Скорость охлаждения зависит от охлаждающей среды. Для охлаждения используют воду, водные растворы, масло, расплавы легкоплавких металлов.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Default="00423966" w:rsidP="007E6E16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5" w:name="_Toc157699005"/>
      <w:bookmarkStart w:id="6" w:name="_Toc162703897"/>
      <w:r w:rsidRPr="009F6499">
        <w:rPr>
          <w:b/>
          <w:sz w:val="28"/>
          <w:szCs w:val="28"/>
        </w:rPr>
        <w:t>Химико-термическая обработка сталей</w:t>
      </w:r>
      <w:bookmarkEnd w:id="5"/>
      <w:bookmarkEnd w:id="6"/>
    </w:p>
    <w:p w:rsidR="007E6E16" w:rsidRPr="009F6499" w:rsidRDefault="007E6E16" w:rsidP="007E6E16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Химико-термической обработкой стальных деталей называется процесс их поверхностного насыщения различными элементами путем их диффузии из внешней среды при высокой температуре. Цель химико-термической обработки – упрочнение поверхностных слоев детали, повышение их стойкости к воздействию агрессивных сред при нормальной и повышенной температурах.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Процессы химико-термической обработки состоят из трех стадий: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диссоциации, т.е. распада молекул и образования активных атомов диффундирующего элемента;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адсорбции – поглощения атомов диффундирующего элемента поверхностным слоем изделия и образования химических связей с атомами металлов;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диффузии – проникновения адсорбированного элемента в глубину металла.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Толщина насыщенного слоя зависит от температуры нагрева, продолжительности выдержки при насыщении и концентрации диффундирующего элемента в поверхностном слое металла.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В зависимости от того, каким элементом производится насыщение стали, различают цементацию, азотирование, цианирование, нитроцементацию, борирование,  силицирование, хромирование. Каждый вид химико-термической обработки применяется для деталей определенного назначения. </w:t>
      </w:r>
    </w:p>
    <w:p w:rsidR="00423966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Цементация – диффузионное насыщение углеродом поверхностного слоя детали толщиной 1–3 мм при нагреве в специальной среде – карбюризаторе. Цементации подвергают стали из низкоуглеродистых (до 0,25% С) и легированных сталей для предания их поверхностным слоям высокой твердости до </w:t>
      </w:r>
      <w:r w:rsidRPr="009F6499">
        <w:rPr>
          <w:sz w:val="28"/>
          <w:szCs w:val="28"/>
          <w:lang w:val="en-US"/>
        </w:rPr>
        <w:t>HRC</w:t>
      </w:r>
      <w:r w:rsidRPr="009F6499">
        <w:rPr>
          <w:sz w:val="28"/>
          <w:szCs w:val="28"/>
        </w:rPr>
        <w:t xml:space="preserve"> 59–62, износостокойсти и придела контактной прочности до 2000 МПа.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Окончательные свойства цементированные изделия приобретают после закалки, отпуска и шлифования поверхностей. Цементацию ведут при </w:t>
      </w:r>
      <w:r w:rsidRPr="009F6499">
        <w:rPr>
          <w:sz w:val="28"/>
          <w:szCs w:val="28"/>
          <w:lang w:val="en-US"/>
        </w:rPr>
        <w:t>t</w:t>
      </w:r>
      <w:r w:rsidRPr="009F6499">
        <w:rPr>
          <w:sz w:val="28"/>
          <w:szCs w:val="28"/>
          <w:vertAlign w:val="subscript"/>
        </w:rPr>
        <w:t>то</w:t>
      </w:r>
      <w:r w:rsidRPr="009F6499">
        <w:rPr>
          <w:sz w:val="28"/>
          <w:szCs w:val="28"/>
        </w:rPr>
        <w:t>=1203–1253 К. Время выдержки 8–15 часов.</w:t>
      </w:r>
    </w:p>
    <w:p w:rsidR="00423966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Азотирование – насыщение поверхностного слоя деталей азотом на глубину 7–15 мкм при </w:t>
      </w:r>
      <w:r w:rsidRPr="009F6499">
        <w:rPr>
          <w:sz w:val="28"/>
          <w:szCs w:val="28"/>
          <w:lang w:val="en-US"/>
        </w:rPr>
        <w:t>t</w:t>
      </w:r>
      <w:r w:rsidRPr="009F6499">
        <w:rPr>
          <w:sz w:val="28"/>
          <w:szCs w:val="28"/>
          <w:vertAlign w:val="subscript"/>
        </w:rPr>
        <w:t>то</w:t>
      </w:r>
      <w:r w:rsidRPr="009F6499">
        <w:rPr>
          <w:sz w:val="28"/>
          <w:szCs w:val="28"/>
        </w:rPr>
        <w:t xml:space="preserve">=773–923 К в аммиаке.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Время выдержки 25–60 часов. Азотированию подвергают углеродистые и легированные стали для предания им высокой твердости </w:t>
      </w:r>
      <w:r w:rsidRPr="009F6499">
        <w:rPr>
          <w:sz w:val="28"/>
          <w:szCs w:val="28"/>
          <w:lang w:val="en-US"/>
        </w:rPr>
        <w:t>HV</w:t>
      </w:r>
      <w:r w:rsidRPr="009F6499">
        <w:rPr>
          <w:sz w:val="28"/>
          <w:szCs w:val="28"/>
        </w:rPr>
        <w:t xml:space="preserve"> 600–1200 (выше чем у цементируемых деталей), повышение сопротивления коррозии и предела выносливости. Азотированию подвергают детали, предварительно термически обработанные закалкой и высоким отпуском. </w:t>
      </w:r>
    </w:p>
    <w:p w:rsidR="00423966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Нитроцементация – одновременное насыщение углеродом и азотом поверхностного слоя деталей на глубину 0,2–0,8 мм при </w:t>
      </w:r>
      <w:r w:rsidRPr="009F6499">
        <w:rPr>
          <w:sz w:val="28"/>
          <w:szCs w:val="28"/>
          <w:lang w:val="en-US"/>
        </w:rPr>
        <w:t>t</w:t>
      </w:r>
      <w:r w:rsidRPr="009F6499">
        <w:rPr>
          <w:sz w:val="28"/>
          <w:szCs w:val="28"/>
          <w:vertAlign w:val="subscript"/>
        </w:rPr>
        <w:t>то</w:t>
      </w:r>
      <w:r w:rsidRPr="009F6499">
        <w:rPr>
          <w:sz w:val="28"/>
          <w:szCs w:val="28"/>
        </w:rPr>
        <w:t xml:space="preserve">=1113–1133 К и времени выдержки 4–10 часов в газовой среде (науглероживающий газ и аммиак).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Применяется для повышения твердости и выносливости при ударных нагрузках. После нитроцементации детали подвергают закалке и низкотемпературному отпуску (</w:t>
      </w:r>
      <w:r w:rsidRPr="009F6499">
        <w:rPr>
          <w:sz w:val="28"/>
          <w:szCs w:val="28"/>
          <w:lang w:val="en-US"/>
        </w:rPr>
        <w:t>t</w:t>
      </w:r>
      <w:r w:rsidRPr="009F6499">
        <w:rPr>
          <w:sz w:val="28"/>
          <w:szCs w:val="28"/>
          <w:vertAlign w:val="subscript"/>
        </w:rPr>
        <w:t>то</w:t>
      </w:r>
      <w:r w:rsidRPr="009F6499">
        <w:rPr>
          <w:sz w:val="28"/>
          <w:szCs w:val="28"/>
        </w:rPr>
        <w:t>=433–453 К).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Цианирование – разновидность нитроцементации, выполяемое при </w:t>
      </w:r>
      <w:r w:rsidRPr="009F6499">
        <w:rPr>
          <w:sz w:val="28"/>
          <w:szCs w:val="28"/>
          <w:lang w:val="en-US"/>
        </w:rPr>
        <w:t>t</w:t>
      </w:r>
      <w:r w:rsidRPr="009F6499">
        <w:rPr>
          <w:sz w:val="28"/>
          <w:szCs w:val="28"/>
          <w:vertAlign w:val="subscript"/>
        </w:rPr>
        <w:t>то</w:t>
      </w:r>
      <w:r w:rsidRPr="009F6499">
        <w:rPr>
          <w:sz w:val="28"/>
          <w:szCs w:val="28"/>
        </w:rPr>
        <w:t>=1093–1223 К в расплавах солей, содержащих группу С</w:t>
      </w:r>
      <w:r w:rsidRPr="009F6499">
        <w:rPr>
          <w:sz w:val="28"/>
          <w:szCs w:val="28"/>
          <w:lang w:val="en-US"/>
        </w:rPr>
        <w:t>N</w:t>
      </w:r>
      <w:r w:rsidRPr="009F6499">
        <w:rPr>
          <w:sz w:val="28"/>
          <w:szCs w:val="28"/>
        </w:rPr>
        <w:t xml:space="preserve">. Поверхностный слой цианированных деталей обладает более высокой износостойкостью, чем цементированных. </w:t>
      </w:r>
    </w:p>
    <w:p w:rsidR="00423966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Борирование – насыщение бором поверхностного слоя деталей толщиной 0,1–0,2 мм при </w:t>
      </w:r>
      <w:r w:rsidRPr="009F6499">
        <w:rPr>
          <w:sz w:val="28"/>
          <w:szCs w:val="28"/>
          <w:lang w:val="en-US"/>
        </w:rPr>
        <w:t>t</w:t>
      </w:r>
      <w:r w:rsidRPr="009F6499">
        <w:rPr>
          <w:sz w:val="28"/>
          <w:szCs w:val="28"/>
          <w:vertAlign w:val="subscript"/>
        </w:rPr>
        <w:t>то</w:t>
      </w:r>
      <w:r w:rsidRPr="009F6499">
        <w:rPr>
          <w:sz w:val="28"/>
          <w:szCs w:val="28"/>
        </w:rPr>
        <w:t xml:space="preserve">=1203–1223 К и выдержке 2–6 часов в расплавленной буре </w:t>
      </w:r>
      <w:r w:rsidRPr="009F6499">
        <w:rPr>
          <w:sz w:val="28"/>
          <w:szCs w:val="28"/>
          <w:lang w:val="en-US"/>
        </w:rPr>
        <w:t>Na</w:t>
      </w:r>
      <w:r w:rsidRPr="009F6499">
        <w:rPr>
          <w:sz w:val="28"/>
          <w:szCs w:val="28"/>
          <w:vertAlign w:val="subscript"/>
        </w:rPr>
        <w:t>2</w:t>
      </w:r>
      <w:r w:rsidRPr="009F6499">
        <w:rPr>
          <w:sz w:val="28"/>
          <w:szCs w:val="28"/>
          <w:lang w:val="en-US"/>
        </w:rPr>
        <w:t>B</w:t>
      </w:r>
      <w:r w:rsidRPr="009F6499">
        <w:rPr>
          <w:sz w:val="28"/>
          <w:szCs w:val="28"/>
          <w:vertAlign w:val="subscript"/>
        </w:rPr>
        <w:t>2</w:t>
      </w:r>
      <w:r w:rsidRPr="009F6499">
        <w:rPr>
          <w:sz w:val="28"/>
          <w:szCs w:val="28"/>
          <w:lang w:val="en-US"/>
        </w:rPr>
        <w:t>O</w:t>
      </w:r>
      <w:r w:rsidRPr="009F6499">
        <w:rPr>
          <w:sz w:val="28"/>
          <w:szCs w:val="28"/>
        </w:rPr>
        <w:t xml:space="preserve">. Полученный слой обладает высокой твердостью </w:t>
      </w:r>
      <w:r w:rsidRPr="009F6499">
        <w:rPr>
          <w:sz w:val="28"/>
          <w:szCs w:val="28"/>
          <w:lang w:val="en-US"/>
        </w:rPr>
        <w:t>HV</w:t>
      </w:r>
      <w:r w:rsidRPr="009F6499">
        <w:rPr>
          <w:sz w:val="28"/>
          <w:szCs w:val="28"/>
        </w:rPr>
        <w:t>= 1800–2000 и абразивной износостойкостью.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F6499">
        <w:rPr>
          <w:b/>
          <w:sz w:val="28"/>
          <w:szCs w:val="28"/>
        </w:rPr>
        <w:t>Технологические приемы изготовления шкал, надписей и рисунков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В РЭА применяются шкалы отсчетных устройств, таблички и фирменные планки, выполненные на основаниях из алюминиевых и медных сплавов, пластмассы, картона и других материалов.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Шкалы являются основной частью любого отсчетного устройства и представляют ряд делений и знаков, равномерно или неравномерно распределенных на прямой линии, окружности или части ее.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Технологический процесс изготовления шкал включает следующие этапы: </w:t>
      </w:r>
    </w:p>
    <w:p w:rsidR="00423966" w:rsidRPr="009F6499" w:rsidRDefault="00423966" w:rsidP="007E6E1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Получение заготовки;</w:t>
      </w:r>
    </w:p>
    <w:p w:rsidR="00423966" w:rsidRPr="009F6499" w:rsidRDefault="00423966" w:rsidP="007E6E1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Нанесение штриховки и знаков;</w:t>
      </w:r>
    </w:p>
    <w:p w:rsidR="00423966" w:rsidRPr="009F6499" w:rsidRDefault="00423966" w:rsidP="007E6E1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Отделка шкал;</w:t>
      </w:r>
    </w:p>
    <w:p w:rsidR="00423966" w:rsidRPr="009F6499" w:rsidRDefault="00423966" w:rsidP="007E6E1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Контроль качества изображения;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Заготовки шкал в зависимости от их размеров и конфигурации получают штамповкой, литьем под давлением с последующее механической и термической обработкой, резанием и т.д.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Нанесение штрихов, надписей и рисунков производится следующим образом: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гравированием;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фотографированием;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литографическим способом;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– теснением;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сеткографией и др.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7" w:name="_Toc157701993"/>
      <w:bookmarkStart w:id="8" w:name="_Toc162703918"/>
      <w:r w:rsidRPr="009F6499">
        <w:rPr>
          <w:b/>
          <w:sz w:val="28"/>
          <w:szCs w:val="28"/>
        </w:rPr>
        <w:t>Гравирование</w:t>
      </w:r>
      <w:bookmarkEnd w:id="7"/>
      <w:bookmarkEnd w:id="8"/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Сущность процесса гравирования заключается в переносе на деталь в определенном масштабе изображения, воспроизведенного в трафарете с шаблона с помощью режущего инструмента, укрепленного в рабочей головке гравировального станка.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Основными элементами гравировального станка являются два стола – на одном располагают шаблон – на другом – заготовку, и пантограф – устройство точной механической передачи движения от передвигающегося по шаблону щупа к вращающемуся резцу. В результате на заготовке воспроизводится рисунок, подобный шаблону. Изображение может быть уменьшено или увеличено в зависимости от отношения плеч пантографа.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Площадь знака при гравировании формируется в виде впадин определенной конфигурации.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Режущим инструментом для нанесения знаков на станках с пантографом являются резцы-фрезы. Резцы изготавливают из углеродистой инструментальной стали марок У10, У12, быстрорежущей стали марки Р18, твердого сплава Т15К6.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Форма рабочей части резца фрезы определяется требуемой формой обозначений.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9" w:name="_Toc157701994"/>
      <w:bookmarkStart w:id="10" w:name="_Toc162703919"/>
      <w:r w:rsidRPr="009F6499">
        <w:rPr>
          <w:b/>
          <w:sz w:val="28"/>
          <w:szCs w:val="28"/>
        </w:rPr>
        <w:t>Фотогравирование</w:t>
      </w:r>
      <w:bookmarkEnd w:id="9"/>
      <w:bookmarkEnd w:id="10"/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Фотогравированием можно наносить изображение на основание из любых материалов. Применяют два способа: </w:t>
      </w:r>
    </w:p>
    <w:p w:rsidR="00423966" w:rsidRPr="009F6499" w:rsidRDefault="00423966" w:rsidP="007E6E1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Фотопечатание;</w:t>
      </w:r>
    </w:p>
    <w:p w:rsidR="00423966" w:rsidRPr="009F6499" w:rsidRDefault="00423966" w:rsidP="007E6E1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Фотохимический.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Фотопечатный способ состоит в том, что изображение с негатива путем светокопирования переносится на заготовку, покрытую фотоимульсией. Подготовленные заготовки укладывают на копировальную установку слоем эмульсии вверх, на нее укладывают выполненные фотографическим способом негатив и включают освещение.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После экспонирования заготовки помещают в ванну с раствором анилиновой краски на 1–2 минуты (~25 г/л). Окрашенные заготовки проявляют в холодной воде. Необлученные участки эмульсии вымываются и на поверхности заготовки остается окрашенное изображение.</w:t>
      </w:r>
    </w:p>
    <w:p w:rsidR="00423966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Фотохимический способ во многом аналогичен фотопечатному, но отличается от него тем, что можно получить рельефное изображение на заготовках из алюминия, латуни или стали.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Рисунок может быть получен в виде выступов основного металла на стравленном и окрашенном поле шкалы или в виде впадин, которые затем окрашиваются краской необходимого цвета.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Процесс нанесения рисунков и надписей при фотохимическом способе состоит из следующих операций: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подготовка поверхности заготовки;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нанесение светочувствительной кислотостойкой эмульсии;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нанесение рисунка на эмульсию путем светокопирования;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проявление рисунка;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– закрепление рисунка в муфельной печи при </w:t>
      </w:r>
      <w:r w:rsidRPr="009F6499">
        <w:rPr>
          <w:sz w:val="28"/>
          <w:szCs w:val="28"/>
          <w:lang w:val="en-US"/>
        </w:rPr>
        <w:t>t</w:t>
      </w:r>
      <w:r w:rsidRPr="009F6499">
        <w:rPr>
          <w:sz w:val="28"/>
          <w:szCs w:val="28"/>
        </w:rPr>
        <w:t xml:space="preserve">=300–400 </w:t>
      </w:r>
      <w:r w:rsidRPr="009F6499">
        <w:rPr>
          <w:sz w:val="28"/>
          <w:szCs w:val="28"/>
          <w:lang w:val="en-US"/>
        </w:rPr>
        <w:t>C</w:t>
      </w:r>
      <w:r w:rsidRPr="009F6499">
        <w:rPr>
          <w:sz w:val="28"/>
          <w:szCs w:val="28"/>
        </w:rPr>
        <w:t>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электрохимическое или химическое травление мест заготовок, не защищенных кислотоупорной эмульсией;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– отделочные операции и т.д.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Получение выпуклых или вогнутых изображений зависит от того, засвечивается при экспонировании изображение или фон.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1" w:name="_Toc157701995"/>
      <w:bookmarkStart w:id="12" w:name="_Toc162703920"/>
      <w:r w:rsidRPr="009F6499">
        <w:rPr>
          <w:b/>
          <w:sz w:val="28"/>
          <w:szCs w:val="28"/>
        </w:rPr>
        <w:t>Нанесение надписей литографическим способом и декалькоманией</w:t>
      </w:r>
      <w:bookmarkEnd w:id="11"/>
      <w:bookmarkEnd w:id="12"/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Литографический способ применяется для нанесения рисунков на металлические и стеклянные основания.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Для этого способа нужны клише, представляющие собой алюминиевую или латунную пластину с выпуклым изображением. Изготавливают клише фотографическим способом, только более тщательно подготавливают поверхность, так как от этого зависит точность будущих отпечатков.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Краску наносят на клише, а затем с клише переносят на заготовку, после чего заготовка сушиться и при необходимости проходит дополнительную обработку.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Достоинством литографического способа изготовления шкал и рисунков является высокая производительность, а недостаток – более низкая точность, чем при гравировке и фотохимическом способе. </w:t>
      </w:r>
    </w:p>
    <w:p w:rsidR="00423966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Декалькомания представляет собой перенесение или перевод маркировок с промежуточной бумажной или пластиковой подложки. </w:t>
      </w:r>
    </w:p>
    <w:p w:rsidR="00423966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При декалькомании изображение печатается на специально загрунтованной клеевым слоем бумаге типографским способом.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Для перевода изображения переводное основание увлажняют или разогревают, в результате чего клеевой грунт растворяется, а красочная пленка переходит на поверхность подложки из металла, стекла, картона и т.п. Методом декалькомании можно наносить сложные многокрасочные маркировки.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3" w:name="_Toc157701996"/>
      <w:bookmarkStart w:id="14" w:name="_Toc162703921"/>
      <w:r w:rsidRPr="009F6499">
        <w:rPr>
          <w:b/>
          <w:sz w:val="28"/>
          <w:szCs w:val="28"/>
        </w:rPr>
        <w:t>Теснение или штамповка</w:t>
      </w:r>
      <w:bookmarkEnd w:id="13"/>
      <w:bookmarkEnd w:id="14"/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Теснение или штамповка производится ударным штампом, на пуансоне которого сделана надпись или рисунок. При давлении пуансона на заготовке выдавливаются знаки. Этот способ получил распространение в серийном производстве. </w:t>
      </w:r>
    </w:p>
    <w:p w:rsidR="00423966" w:rsidRDefault="00423966" w:rsidP="007E6E16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5" w:name="_Toc157701997"/>
      <w:bookmarkStart w:id="16" w:name="_Toc162703922"/>
    </w:p>
    <w:p w:rsidR="00423966" w:rsidRPr="009F6499" w:rsidRDefault="00423966" w:rsidP="007E6E16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9F6499">
        <w:rPr>
          <w:b/>
          <w:sz w:val="28"/>
          <w:szCs w:val="28"/>
        </w:rPr>
        <w:t>Сеткография</w:t>
      </w:r>
      <w:bookmarkEnd w:id="15"/>
      <w:bookmarkEnd w:id="16"/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 Сеткографией называется способ печатания при помощи сетчатого трафарета. Он получил широкое распространение при изготовлении шкал и табличек. Сущность этого вида нанесения изображения заключается в следующем: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1. На шелковую, капроновую, нейлоновую и другие сетки фотопечатанием наносится негативное изображение рисунка. При этом закрывают определенное количество ячеек.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2. Сетку наклеивают на заготовку и через свободные ячейки сетки на заготовку продавливается краска, в результате чего на ней появляется позитивное изображение.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В качестве материала для заготовки шкал, табличек и т.п. деталей, изготавливаемых методом сеткографией, применяют алюминий, латунь, сталь, картон, стекло, гетинакс, керамик и т.д.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Для печатания с помощью шелковой матрицы применяют густотертые масляные краски с добавкой 1% сиккатива. После нанесения краски заготовки подвергают сушке и при необходимости дополнительной обработке.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7" w:name="_Toc157701998"/>
      <w:bookmarkStart w:id="18" w:name="_Toc162703923"/>
      <w:r w:rsidRPr="009F6499">
        <w:rPr>
          <w:b/>
          <w:sz w:val="28"/>
          <w:szCs w:val="28"/>
        </w:rPr>
        <w:t>Контроль качества надписей и рисунков</w:t>
      </w:r>
      <w:bookmarkEnd w:id="17"/>
      <w:bookmarkEnd w:id="18"/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Главное условие создания качественных покрытий – соблюдения режимов проведения технологического процесса и тонная дозировка применяемых растворов.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 xml:space="preserve">Контроль надписей и рисунков осуществляется при внешнем осмотре и сравнении с эталонными образцами. </w:t>
      </w:r>
    </w:p>
    <w:p w:rsidR="00423966" w:rsidRPr="009F6499" w:rsidRDefault="00423966" w:rsidP="007E6E16">
      <w:pPr>
        <w:spacing w:line="360" w:lineRule="auto"/>
        <w:ind w:firstLine="709"/>
        <w:jc w:val="both"/>
        <w:rPr>
          <w:sz w:val="28"/>
          <w:szCs w:val="28"/>
        </w:rPr>
      </w:pPr>
      <w:r w:rsidRPr="009F6499">
        <w:rPr>
          <w:sz w:val="28"/>
          <w:szCs w:val="28"/>
        </w:rPr>
        <w:t>Для контроля ширины и длины штрихов на шкалах применяют оптические приборы, в частности оптические микроскопы, позволяющие производить измерения длин, углов, профилей в прямоугольных и полярных координатах.</w:t>
      </w:r>
    </w:p>
    <w:p w:rsidR="008B3A84" w:rsidRPr="000B56D6" w:rsidRDefault="008B3A84" w:rsidP="007E6E16">
      <w:pPr>
        <w:spacing w:line="360" w:lineRule="auto"/>
        <w:ind w:firstLine="709"/>
        <w:jc w:val="both"/>
        <w:rPr>
          <w:sz w:val="28"/>
          <w:szCs w:val="28"/>
        </w:rPr>
      </w:pPr>
    </w:p>
    <w:p w:rsidR="00FB22F1" w:rsidRDefault="0029481A" w:rsidP="00A04846">
      <w:pPr>
        <w:tabs>
          <w:tab w:val="left" w:pos="567"/>
        </w:tabs>
        <w:spacing w:line="360" w:lineRule="auto"/>
        <w:ind w:firstLine="142"/>
        <w:jc w:val="both"/>
        <w:rPr>
          <w:b/>
          <w:sz w:val="28"/>
          <w:szCs w:val="28"/>
        </w:rPr>
      </w:pPr>
      <w:r w:rsidRPr="001607FE">
        <w:br w:type="page"/>
      </w:r>
      <w:r w:rsidR="00FB22F1" w:rsidRPr="001607FE">
        <w:rPr>
          <w:b/>
          <w:sz w:val="28"/>
          <w:szCs w:val="28"/>
        </w:rPr>
        <w:t>ЛИТЕРАТУРА</w:t>
      </w:r>
    </w:p>
    <w:p w:rsidR="00A04846" w:rsidRPr="001607FE" w:rsidRDefault="00A04846" w:rsidP="00A04846">
      <w:pPr>
        <w:tabs>
          <w:tab w:val="left" w:pos="567"/>
        </w:tabs>
        <w:spacing w:line="360" w:lineRule="auto"/>
        <w:ind w:firstLine="142"/>
        <w:jc w:val="both"/>
        <w:rPr>
          <w:b/>
          <w:sz w:val="28"/>
          <w:szCs w:val="28"/>
        </w:rPr>
      </w:pPr>
    </w:p>
    <w:p w:rsidR="001F22A9" w:rsidRPr="001607FE" w:rsidRDefault="001F22A9" w:rsidP="00A04846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142"/>
        <w:jc w:val="both"/>
      </w:pPr>
      <w:r w:rsidRPr="001607FE">
        <w:rPr>
          <w:sz w:val="28"/>
          <w:szCs w:val="28"/>
        </w:rPr>
        <w:t xml:space="preserve">Технология производства ЭВМ / А.П. Достанко, М.И. Пикуль, А.А. Хмыль: Учеб. – Мн. Выш. Школа, </w:t>
      </w:r>
      <w:r w:rsidRPr="001607FE">
        <w:t>2004</w:t>
      </w:r>
      <w:r w:rsidRPr="001607FE">
        <w:rPr>
          <w:sz w:val="28"/>
          <w:szCs w:val="28"/>
        </w:rPr>
        <w:t xml:space="preserve"> – 347с.</w:t>
      </w:r>
    </w:p>
    <w:p w:rsidR="001F22A9" w:rsidRPr="001607FE" w:rsidRDefault="001F22A9" w:rsidP="00A04846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142"/>
        <w:jc w:val="both"/>
      </w:pPr>
      <w:r w:rsidRPr="001607FE">
        <w:rPr>
          <w:sz w:val="28"/>
          <w:szCs w:val="28"/>
        </w:rPr>
        <w:t xml:space="preserve">Технология деталей радиоэлектронной аппаратуры. Учеб. пособие для ВУЗов / С.Е.Ушакова, В.С. Сергеев, А.В. Ключников, В.П. Привалов; Под ред. С.Е. Ушаковой. – М.: Радио и связь, </w:t>
      </w:r>
      <w:r w:rsidRPr="001607FE">
        <w:t>2002</w:t>
      </w:r>
      <w:r w:rsidRPr="001607FE">
        <w:rPr>
          <w:sz w:val="28"/>
          <w:szCs w:val="28"/>
        </w:rPr>
        <w:t>. – 256с.</w:t>
      </w:r>
    </w:p>
    <w:p w:rsidR="001F22A9" w:rsidRPr="001607FE" w:rsidRDefault="001F22A9" w:rsidP="00A04846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142"/>
        <w:jc w:val="both"/>
      </w:pPr>
      <w:r w:rsidRPr="001607FE">
        <w:rPr>
          <w:sz w:val="28"/>
          <w:szCs w:val="28"/>
        </w:rPr>
        <w:t xml:space="preserve">Тявловский М.Д., Хмыль А.А., Станишевский В.К. Технология деталей и пе-риферийных устройств ЭВА: Учеб. пособие для ВУЗов. Мн.: Выш. школа, </w:t>
      </w:r>
      <w:r w:rsidRPr="001607FE">
        <w:t>2001</w:t>
      </w:r>
      <w:r w:rsidRPr="001607FE">
        <w:rPr>
          <w:sz w:val="28"/>
          <w:szCs w:val="28"/>
        </w:rPr>
        <w:t>. – 256с.</w:t>
      </w:r>
    </w:p>
    <w:p w:rsidR="001F22A9" w:rsidRPr="001607FE" w:rsidRDefault="001F22A9" w:rsidP="00A04846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142"/>
        <w:jc w:val="both"/>
      </w:pPr>
      <w:r w:rsidRPr="001607FE">
        <w:rPr>
          <w:sz w:val="28"/>
          <w:szCs w:val="28"/>
        </w:rPr>
        <w:t xml:space="preserve">Технология конструкционных материалов: Учебник для машиностроительных специальностей ВУЗов / А.М. Дольский, И.А. Арутюнова, Т.М. Барсукова и др.; Под ред. А.М. Дольского. – М.: Машиностроение, </w:t>
      </w:r>
      <w:r w:rsidRPr="001607FE">
        <w:t>2005</w:t>
      </w:r>
      <w:r w:rsidRPr="001607FE">
        <w:rPr>
          <w:sz w:val="28"/>
          <w:szCs w:val="28"/>
        </w:rPr>
        <w:t>. – 448с.</w:t>
      </w:r>
    </w:p>
    <w:p w:rsidR="001F22A9" w:rsidRPr="001607FE" w:rsidRDefault="001F22A9" w:rsidP="00A04846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142"/>
        <w:jc w:val="both"/>
      </w:pPr>
      <w:r w:rsidRPr="001607FE">
        <w:rPr>
          <w:sz w:val="28"/>
          <w:szCs w:val="28"/>
        </w:rPr>
        <w:t xml:space="preserve">Зайцев И.В. Технология электроаппаратостроения: Учеб. пособие для ВУЗов. – М.: Высш. Школа, </w:t>
      </w:r>
      <w:r w:rsidRPr="001607FE">
        <w:t>2002</w:t>
      </w:r>
      <w:r w:rsidRPr="001607FE">
        <w:rPr>
          <w:sz w:val="28"/>
          <w:szCs w:val="28"/>
        </w:rPr>
        <w:t>. – 215с.</w:t>
      </w:r>
    </w:p>
    <w:p w:rsidR="001F22A9" w:rsidRPr="001607FE" w:rsidRDefault="001F22A9" w:rsidP="00A04846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142"/>
        <w:jc w:val="both"/>
      </w:pPr>
      <w:r w:rsidRPr="001607FE">
        <w:rPr>
          <w:sz w:val="28"/>
          <w:szCs w:val="28"/>
        </w:rPr>
        <w:t>Основы технологии важнейших отраслей промышленности: В 2 ч. Ч.1: Учеб. пособие для вузов / И.В. Ченцов, И.А.</w:t>
      </w:r>
    </w:p>
    <w:p w:rsidR="004967EB" w:rsidRPr="001607FE" w:rsidRDefault="004967EB" w:rsidP="00A04846">
      <w:pPr>
        <w:tabs>
          <w:tab w:val="left" w:pos="567"/>
        </w:tabs>
        <w:spacing w:line="360" w:lineRule="auto"/>
        <w:ind w:firstLine="142"/>
        <w:jc w:val="both"/>
      </w:pPr>
      <w:bookmarkStart w:id="19" w:name="_GoBack"/>
      <w:bookmarkEnd w:id="19"/>
    </w:p>
    <w:sectPr w:rsidR="004967EB" w:rsidRPr="001607FE" w:rsidSect="007E6E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61BA4"/>
    <w:multiLevelType w:val="hybridMultilevel"/>
    <w:tmpl w:val="25242ED6"/>
    <w:lvl w:ilvl="0" w:tplc="1BB2E5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46C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02A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325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D78A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E20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5EB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E2E8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62A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8333695"/>
    <w:multiLevelType w:val="hybridMultilevel"/>
    <w:tmpl w:val="81C2942C"/>
    <w:lvl w:ilvl="0" w:tplc="603C5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C162C39"/>
    <w:multiLevelType w:val="hybridMultilevel"/>
    <w:tmpl w:val="67023708"/>
    <w:lvl w:ilvl="0" w:tplc="ADF052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1860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0E3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AB1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9281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BE3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9AF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6926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E2D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38811D5"/>
    <w:multiLevelType w:val="hybridMultilevel"/>
    <w:tmpl w:val="8544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F33"/>
    <w:rsid w:val="000B56D6"/>
    <w:rsid w:val="001607FE"/>
    <w:rsid w:val="001F22A9"/>
    <w:rsid w:val="0029481A"/>
    <w:rsid w:val="003C18F2"/>
    <w:rsid w:val="00423966"/>
    <w:rsid w:val="004967EB"/>
    <w:rsid w:val="00537A17"/>
    <w:rsid w:val="0059683E"/>
    <w:rsid w:val="005B4592"/>
    <w:rsid w:val="005F110D"/>
    <w:rsid w:val="006A6F33"/>
    <w:rsid w:val="00725100"/>
    <w:rsid w:val="007B7732"/>
    <w:rsid w:val="007E6E16"/>
    <w:rsid w:val="008B3A84"/>
    <w:rsid w:val="009740EE"/>
    <w:rsid w:val="009F6499"/>
    <w:rsid w:val="00A04846"/>
    <w:rsid w:val="00BE40E9"/>
    <w:rsid w:val="00C81645"/>
    <w:rsid w:val="00E24D4F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1552394-4B8A-4E8D-9720-56C6CB4D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Упругая и пластическая деформация металлов</vt:lpstr>
    </vt:vector>
  </TitlesOfParts>
  <Company>Company</Company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Упругая и пластическая деформация металлов</dc:title>
  <dc:subject/>
  <dc:creator>User</dc:creator>
  <cp:keywords/>
  <dc:description/>
  <cp:lastModifiedBy>admin</cp:lastModifiedBy>
  <cp:revision>2</cp:revision>
  <dcterms:created xsi:type="dcterms:W3CDTF">2014-03-04T14:40:00Z</dcterms:created>
  <dcterms:modified xsi:type="dcterms:W3CDTF">2014-03-04T14:40:00Z</dcterms:modified>
</cp:coreProperties>
</file>