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AC" w:rsidRDefault="00400FAC" w:rsidP="00343501">
      <w:pPr>
        <w:spacing w:line="360" w:lineRule="auto"/>
        <w:ind w:firstLine="284"/>
        <w:jc w:val="center"/>
        <w:rPr>
          <w:b/>
          <w:sz w:val="28"/>
          <w:szCs w:val="28"/>
        </w:rPr>
      </w:pPr>
    </w:p>
    <w:p w:rsidR="00FA5CD4" w:rsidRPr="005A283C" w:rsidRDefault="005A283C" w:rsidP="00343501">
      <w:pPr>
        <w:spacing w:line="360" w:lineRule="auto"/>
        <w:ind w:firstLine="284"/>
        <w:jc w:val="center"/>
        <w:rPr>
          <w:b/>
          <w:sz w:val="28"/>
          <w:szCs w:val="28"/>
        </w:rPr>
      </w:pPr>
      <w:r w:rsidRPr="005A283C">
        <w:rPr>
          <w:b/>
          <w:sz w:val="28"/>
          <w:szCs w:val="28"/>
        </w:rPr>
        <w:t>ОБЩАЯ ХАРАКТЕРИСТИКА РАБОТЫ</w:t>
      </w:r>
    </w:p>
    <w:p w:rsidR="00FA5CD4" w:rsidRPr="00DD5385" w:rsidRDefault="00FA5CD4" w:rsidP="00FA5CD4">
      <w:pPr>
        <w:tabs>
          <w:tab w:val="left" w:pos="6300"/>
        </w:tabs>
        <w:spacing w:line="360" w:lineRule="auto"/>
        <w:ind w:firstLine="284"/>
        <w:jc w:val="both"/>
        <w:rPr>
          <w:sz w:val="28"/>
          <w:szCs w:val="28"/>
        </w:rPr>
      </w:pPr>
      <w:r w:rsidRPr="000A7A9C">
        <w:rPr>
          <w:b/>
          <w:sz w:val="28"/>
          <w:szCs w:val="28"/>
        </w:rPr>
        <w:t>Актуальность темы</w:t>
      </w:r>
      <w:r w:rsidRPr="00DD5385">
        <w:rPr>
          <w:sz w:val="28"/>
          <w:szCs w:val="28"/>
        </w:rPr>
        <w:t xml:space="preserve">. Значимость лошади в сельском хозяйстве определяет универсальность </w:t>
      </w:r>
      <w:r w:rsidR="00A86EC9">
        <w:rPr>
          <w:sz w:val="28"/>
          <w:szCs w:val="28"/>
        </w:rPr>
        <w:t xml:space="preserve">её </w:t>
      </w:r>
      <w:r w:rsidRPr="00DD5385">
        <w:rPr>
          <w:sz w:val="28"/>
          <w:szCs w:val="28"/>
        </w:rPr>
        <w:t xml:space="preserve">использования, высокая интенсивность роста и развития молодняка на пастбище, низкие затраты труда и материальных средств на единицу продукции, высокая биологическая ценность кобыльего молока и конины. </w:t>
      </w:r>
    </w:p>
    <w:p w:rsidR="00FA5CD4" w:rsidRPr="00DD5385" w:rsidRDefault="00FA5CD4" w:rsidP="00FA5CD4">
      <w:pPr>
        <w:tabs>
          <w:tab w:val="left" w:pos="6300"/>
        </w:tabs>
        <w:spacing w:line="360" w:lineRule="auto"/>
        <w:ind w:firstLine="284"/>
        <w:jc w:val="both"/>
        <w:rPr>
          <w:sz w:val="28"/>
          <w:szCs w:val="28"/>
        </w:rPr>
      </w:pPr>
      <w:r w:rsidRPr="00DD5385">
        <w:rPr>
          <w:sz w:val="28"/>
          <w:szCs w:val="28"/>
        </w:rPr>
        <w:t xml:space="preserve">Программой развития коневодства Республика Башкортостан предполагается интенсификация продуктивного коневодства – организация на всех конефермах производства кумыса и конины, нагула, откорма лошадей и расширения ассортимента </w:t>
      </w:r>
      <w:r w:rsidR="00A86EC9">
        <w:rPr>
          <w:sz w:val="28"/>
          <w:szCs w:val="28"/>
        </w:rPr>
        <w:t xml:space="preserve">производства </w:t>
      </w:r>
      <w:r w:rsidRPr="00DD5385">
        <w:rPr>
          <w:sz w:val="28"/>
          <w:szCs w:val="28"/>
        </w:rPr>
        <w:t>продуктов коневодства. На современном этапе отрасль является важным резервом в производстве экологически безопасных продуктов, в основном, для детского и диетического питания, поэтому спрос на уникальные продукты коневодства в последние годы резко повысился.</w:t>
      </w:r>
    </w:p>
    <w:p w:rsidR="00FA5CD4" w:rsidRPr="00DD5385" w:rsidRDefault="00FA5CD4" w:rsidP="00FA5CD4">
      <w:pPr>
        <w:tabs>
          <w:tab w:val="left" w:pos="6300"/>
        </w:tabs>
        <w:spacing w:line="360" w:lineRule="auto"/>
        <w:ind w:firstLine="284"/>
        <w:jc w:val="both"/>
        <w:rPr>
          <w:sz w:val="28"/>
          <w:szCs w:val="28"/>
        </w:rPr>
      </w:pPr>
      <w:r w:rsidRPr="00DD5385">
        <w:rPr>
          <w:sz w:val="28"/>
          <w:szCs w:val="28"/>
        </w:rPr>
        <w:t>Дальнейшее увеличение производства продуктов коневодства возможно благодаря использованию различных кормов и кормовых добавок, в том числе и селеносодержащих препаратов. Селен – микроэлемент, необходимый для нормальной жизнедеятельности организма. Важная биологическая роль селена показала необходимость присутствия его и в кормах рациона животных.</w:t>
      </w:r>
    </w:p>
    <w:p w:rsidR="00FA5CD4" w:rsidRPr="00DD5385" w:rsidRDefault="00FA5CD4" w:rsidP="00FA5CD4">
      <w:pPr>
        <w:tabs>
          <w:tab w:val="left" w:pos="6300"/>
        </w:tabs>
        <w:spacing w:line="360" w:lineRule="auto"/>
        <w:ind w:firstLine="284"/>
        <w:jc w:val="both"/>
        <w:rPr>
          <w:sz w:val="28"/>
          <w:szCs w:val="28"/>
        </w:rPr>
      </w:pPr>
      <w:r w:rsidRPr="00DD5385">
        <w:rPr>
          <w:sz w:val="28"/>
          <w:szCs w:val="28"/>
        </w:rPr>
        <w:t>Селен участвует в процессах тканевого дыхания и окислительного фосфорилирования, выполняет роль регулятора определенных ферментативных реакций, повышает иммунитет</w:t>
      </w:r>
      <w:r w:rsidR="00A86EC9">
        <w:rPr>
          <w:sz w:val="28"/>
          <w:szCs w:val="28"/>
        </w:rPr>
        <w:t>,</w:t>
      </w:r>
      <w:r w:rsidRPr="00DD5385">
        <w:rPr>
          <w:sz w:val="28"/>
          <w:szCs w:val="28"/>
        </w:rPr>
        <w:t xml:space="preserve"> препятствует перекисному окислению жирных кислот и накоплению ядовитых соединений, тем самым нормализует обмен веществ в организм</w:t>
      </w:r>
      <w:r w:rsidR="00A51E29">
        <w:rPr>
          <w:sz w:val="28"/>
          <w:szCs w:val="28"/>
        </w:rPr>
        <w:t>е сельскохозяйственных животных.</w:t>
      </w:r>
    </w:p>
    <w:p w:rsidR="00FA5CD4" w:rsidRPr="00DD5385" w:rsidRDefault="00FA5CD4" w:rsidP="00FA5CD4">
      <w:pPr>
        <w:tabs>
          <w:tab w:val="left" w:pos="6300"/>
        </w:tabs>
        <w:spacing w:line="360" w:lineRule="auto"/>
        <w:ind w:firstLine="284"/>
        <w:jc w:val="both"/>
        <w:rPr>
          <w:sz w:val="28"/>
          <w:szCs w:val="28"/>
        </w:rPr>
      </w:pPr>
      <w:r w:rsidRPr="00DD5385">
        <w:rPr>
          <w:sz w:val="28"/>
          <w:szCs w:val="28"/>
        </w:rPr>
        <w:t>Способность малых доз селена</w:t>
      </w:r>
      <w:r>
        <w:rPr>
          <w:sz w:val="28"/>
          <w:szCs w:val="28"/>
        </w:rPr>
        <w:t>,</w:t>
      </w:r>
      <w:r w:rsidR="00A86EC9">
        <w:rPr>
          <w:sz w:val="28"/>
          <w:szCs w:val="28"/>
        </w:rPr>
        <w:t xml:space="preserve"> ускорять</w:t>
      </w:r>
      <w:r w:rsidRPr="00DD5385">
        <w:rPr>
          <w:sz w:val="28"/>
          <w:szCs w:val="28"/>
        </w:rPr>
        <w:t xml:space="preserve"> ряд метаболических процессов</w:t>
      </w:r>
      <w:r>
        <w:rPr>
          <w:sz w:val="28"/>
          <w:szCs w:val="28"/>
        </w:rPr>
        <w:t>,</w:t>
      </w:r>
      <w:r w:rsidRPr="00DD5385">
        <w:rPr>
          <w:sz w:val="28"/>
          <w:szCs w:val="28"/>
        </w:rPr>
        <w:t xml:space="preserve"> позволила использовать его как средство для повышения продуктивности сельскохозяйственных животных и качес</w:t>
      </w:r>
      <w:r w:rsidR="00A51E29">
        <w:rPr>
          <w:sz w:val="28"/>
          <w:szCs w:val="28"/>
        </w:rPr>
        <w:t>тва получаемой от них продукции.</w:t>
      </w:r>
    </w:p>
    <w:p w:rsidR="00FA5CD4" w:rsidRPr="00DD5385" w:rsidRDefault="00FA5CD4" w:rsidP="00FA5CD4">
      <w:pPr>
        <w:tabs>
          <w:tab w:val="left" w:pos="6300"/>
        </w:tabs>
        <w:spacing w:line="360" w:lineRule="auto"/>
        <w:ind w:firstLine="284"/>
        <w:jc w:val="both"/>
        <w:rPr>
          <w:sz w:val="28"/>
          <w:szCs w:val="28"/>
        </w:rPr>
      </w:pPr>
      <w:r w:rsidRPr="00DD5385">
        <w:rPr>
          <w:sz w:val="28"/>
          <w:szCs w:val="28"/>
        </w:rPr>
        <w:t xml:space="preserve">Селен регулирует важнейшие обменные процессы в организме, в том числе способен связывать свободные радикалы, предотвращая их </w:t>
      </w:r>
      <w:r w:rsidRPr="00DD5385">
        <w:rPr>
          <w:sz w:val="28"/>
          <w:szCs w:val="28"/>
        </w:rPr>
        <w:lastRenderedPageBreak/>
        <w:t>разрушительное действия и оказывает влияние на продуктивность и иммунобиологическую реактивность организма. (Т. Папазян и др. 2005</w:t>
      </w:r>
      <w:r w:rsidR="00A86EC9">
        <w:rPr>
          <w:sz w:val="28"/>
          <w:szCs w:val="28"/>
        </w:rPr>
        <w:t>)</w:t>
      </w:r>
      <w:r w:rsidRPr="00DD5385">
        <w:rPr>
          <w:sz w:val="28"/>
          <w:szCs w:val="28"/>
        </w:rPr>
        <w:t>.</w:t>
      </w:r>
    </w:p>
    <w:p w:rsidR="00FA5CD4" w:rsidRPr="00A86EC9" w:rsidRDefault="00FA5CD4" w:rsidP="00FA5CD4">
      <w:pPr>
        <w:shd w:val="clear" w:color="auto" w:fill="FFFFFF"/>
        <w:spacing w:line="360" w:lineRule="auto"/>
        <w:ind w:left="2" w:firstLine="284"/>
        <w:jc w:val="both"/>
        <w:rPr>
          <w:color w:val="000000"/>
          <w:spacing w:val="16"/>
          <w:sz w:val="28"/>
          <w:szCs w:val="28"/>
        </w:rPr>
      </w:pPr>
      <w:r w:rsidRPr="00DD5385">
        <w:rPr>
          <w:color w:val="000000"/>
          <w:spacing w:val="-2"/>
          <w:sz w:val="28"/>
          <w:szCs w:val="28"/>
        </w:rPr>
        <w:t xml:space="preserve">Республика Башкортостан входит в число </w:t>
      </w:r>
      <w:r w:rsidRPr="00DD5385">
        <w:rPr>
          <w:color w:val="000000"/>
          <w:spacing w:val="-1"/>
          <w:sz w:val="28"/>
          <w:szCs w:val="28"/>
        </w:rPr>
        <w:t>се</w:t>
      </w:r>
      <w:r w:rsidR="00A86EC9">
        <w:rPr>
          <w:color w:val="000000"/>
          <w:spacing w:val="-1"/>
          <w:sz w:val="28"/>
          <w:szCs w:val="28"/>
        </w:rPr>
        <w:t xml:space="preserve">ленодефицитных регионов России. </w:t>
      </w:r>
      <w:r w:rsidRPr="00DD5385">
        <w:rPr>
          <w:color w:val="000000"/>
          <w:spacing w:val="-1"/>
          <w:sz w:val="28"/>
          <w:szCs w:val="28"/>
        </w:rPr>
        <w:t xml:space="preserve">Поэтому проблема увеличения </w:t>
      </w:r>
      <w:r w:rsidRPr="00DD5385">
        <w:rPr>
          <w:color w:val="000000"/>
          <w:spacing w:val="16"/>
          <w:sz w:val="28"/>
          <w:szCs w:val="28"/>
        </w:rPr>
        <w:t>производства высококачественных, экологически чистых и</w:t>
      </w:r>
      <w:r w:rsidR="00A86EC9">
        <w:rPr>
          <w:color w:val="000000"/>
          <w:spacing w:val="16"/>
          <w:sz w:val="28"/>
          <w:szCs w:val="28"/>
        </w:rPr>
        <w:t xml:space="preserve"> </w:t>
      </w:r>
      <w:r w:rsidRPr="00DD5385">
        <w:rPr>
          <w:color w:val="000000"/>
          <w:spacing w:val="11"/>
          <w:sz w:val="28"/>
          <w:szCs w:val="28"/>
        </w:rPr>
        <w:t xml:space="preserve">обогащенных селеном продуктов коневодства для детского и </w:t>
      </w:r>
      <w:r w:rsidRPr="00DD5385">
        <w:rPr>
          <w:color w:val="000000"/>
          <w:spacing w:val="8"/>
          <w:sz w:val="28"/>
          <w:szCs w:val="28"/>
        </w:rPr>
        <w:t xml:space="preserve">диетического питания является актуальной и требует скорейшего </w:t>
      </w:r>
      <w:r w:rsidRPr="00DD5385">
        <w:rPr>
          <w:color w:val="000000"/>
          <w:spacing w:val="-1"/>
          <w:sz w:val="28"/>
          <w:szCs w:val="28"/>
        </w:rPr>
        <w:t>своего решения.</w:t>
      </w:r>
    </w:p>
    <w:p w:rsidR="00AD5E9C" w:rsidRPr="00DD5385" w:rsidRDefault="00AD5E9C" w:rsidP="00AD5E9C">
      <w:pPr>
        <w:shd w:val="clear" w:color="auto" w:fill="FFFFFF"/>
        <w:spacing w:line="360" w:lineRule="auto"/>
        <w:ind w:left="2" w:right="5" w:firstLine="284"/>
        <w:jc w:val="both"/>
        <w:rPr>
          <w:sz w:val="28"/>
          <w:szCs w:val="28"/>
        </w:rPr>
      </w:pPr>
      <w:r w:rsidRPr="00DD5385">
        <w:rPr>
          <w:b/>
          <w:bCs/>
          <w:color w:val="000000"/>
          <w:sz w:val="28"/>
          <w:szCs w:val="28"/>
        </w:rPr>
        <w:t xml:space="preserve">Цель и задачи исследований. </w:t>
      </w:r>
      <w:r w:rsidRPr="00DD5385">
        <w:rPr>
          <w:color w:val="000000"/>
          <w:sz w:val="28"/>
          <w:szCs w:val="28"/>
        </w:rPr>
        <w:t xml:space="preserve">Выявить влияние селена на </w:t>
      </w:r>
      <w:r w:rsidRPr="00DD5385">
        <w:rPr>
          <w:color w:val="000000"/>
          <w:spacing w:val="-1"/>
          <w:sz w:val="28"/>
          <w:szCs w:val="28"/>
        </w:rPr>
        <w:t xml:space="preserve">продуктивные качества лошадей. Разработать технологические аспекты </w:t>
      </w:r>
      <w:r w:rsidRPr="00DD5385">
        <w:rPr>
          <w:color w:val="000000"/>
          <w:spacing w:val="3"/>
          <w:sz w:val="28"/>
          <w:szCs w:val="28"/>
        </w:rPr>
        <w:t>производства экологически ч</w:t>
      </w:r>
      <w:r>
        <w:rPr>
          <w:color w:val="000000"/>
          <w:spacing w:val="3"/>
          <w:sz w:val="28"/>
          <w:szCs w:val="28"/>
        </w:rPr>
        <w:t>истой конины и кобыльего молока,</w:t>
      </w:r>
      <w:r w:rsidRPr="00DD5385">
        <w:rPr>
          <w:color w:val="000000"/>
          <w:spacing w:val="3"/>
          <w:sz w:val="28"/>
          <w:szCs w:val="28"/>
        </w:rPr>
        <w:t xml:space="preserve"> </w:t>
      </w:r>
      <w:r w:rsidRPr="00DD5385">
        <w:rPr>
          <w:color w:val="000000"/>
          <w:sz w:val="28"/>
          <w:szCs w:val="28"/>
        </w:rPr>
        <w:t>обогащенных селеном, для детского и диетического питания.</w:t>
      </w:r>
    </w:p>
    <w:p w:rsidR="00AD5E9C" w:rsidRPr="00DD5385" w:rsidRDefault="00AD5E9C" w:rsidP="00AD5E9C">
      <w:pPr>
        <w:shd w:val="clear" w:color="auto" w:fill="FFFFFF"/>
        <w:spacing w:line="360" w:lineRule="auto"/>
        <w:ind w:firstLine="284"/>
        <w:jc w:val="both"/>
        <w:rPr>
          <w:sz w:val="28"/>
          <w:szCs w:val="28"/>
        </w:rPr>
      </w:pPr>
      <w:r w:rsidRPr="00DD5385">
        <w:rPr>
          <w:color w:val="000000"/>
          <w:spacing w:val="-2"/>
          <w:sz w:val="28"/>
          <w:szCs w:val="28"/>
        </w:rPr>
        <w:t>Для достижения этой цели были поставлены следующие задачи:</w:t>
      </w:r>
    </w:p>
    <w:p w:rsidR="00AD5E9C" w:rsidRPr="002F0C79" w:rsidRDefault="00AD5E9C" w:rsidP="00AD5E9C">
      <w:pPr>
        <w:widowControl w:val="0"/>
        <w:numPr>
          <w:ilvl w:val="0"/>
          <w:numId w:val="2"/>
        </w:numPr>
        <w:shd w:val="clear" w:color="auto" w:fill="FFFFFF"/>
        <w:tabs>
          <w:tab w:val="left" w:pos="360"/>
        </w:tabs>
        <w:suppressAutoHyphens w:val="0"/>
        <w:autoSpaceDE w:val="0"/>
        <w:autoSpaceDN w:val="0"/>
        <w:adjustRightInd w:val="0"/>
        <w:spacing w:line="360" w:lineRule="auto"/>
        <w:ind w:firstLine="360"/>
        <w:rPr>
          <w:color w:val="000000"/>
          <w:spacing w:val="-41"/>
          <w:sz w:val="28"/>
          <w:szCs w:val="28"/>
        </w:rPr>
      </w:pPr>
      <w:r>
        <w:rPr>
          <w:color w:val="000000"/>
          <w:spacing w:val="9"/>
          <w:sz w:val="28"/>
          <w:szCs w:val="28"/>
        </w:rPr>
        <w:t>Определить оптимальные дозы использования препарата Сел-</w:t>
      </w:r>
      <w:r>
        <w:rPr>
          <w:color w:val="000000"/>
          <w:sz w:val="28"/>
          <w:szCs w:val="28"/>
        </w:rPr>
        <w:t>Плекс в рационах лошадей;</w:t>
      </w:r>
    </w:p>
    <w:p w:rsidR="00AD5E9C" w:rsidRPr="002F0C79" w:rsidRDefault="00AD5E9C" w:rsidP="00AD5E9C">
      <w:pPr>
        <w:widowControl w:val="0"/>
        <w:numPr>
          <w:ilvl w:val="0"/>
          <w:numId w:val="2"/>
        </w:numPr>
        <w:shd w:val="clear" w:color="auto" w:fill="FFFFFF"/>
        <w:tabs>
          <w:tab w:val="left" w:pos="180"/>
          <w:tab w:val="left" w:pos="360"/>
        </w:tabs>
        <w:suppressAutoHyphens w:val="0"/>
        <w:autoSpaceDE w:val="0"/>
        <w:autoSpaceDN w:val="0"/>
        <w:adjustRightInd w:val="0"/>
        <w:spacing w:line="360" w:lineRule="auto"/>
        <w:ind w:firstLine="360"/>
        <w:rPr>
          <w:color w:val="000000"/>
          <w:spacing w:val="-31"/>
          <w:sz w:val="28"/>
          <w:szCs w:val="28"/>
        </w:rPr>
      </w:pPr>
      <w:r>
        <w:rPr>
          <w:color w:val="000000"/>
          <w:spacing w:val="13"/>
          <w:sz w:val="28"/>
          <w:szCs w:val="28"/>
        </w:rPr>
        <w:t xml:space="preserve">Исследовать содержание селена в молоке, кумысе и </w:t>
      </w:r>
      <w:r>
        <w:rPr>
          <w:color w:val="000000"/>
          <w:spacing w:val="-2"/>
          <w:sz w:val="28"/>
          <w:szCs w:val="28"/>
        </w:rPr>
        <w:t>конине;</w:t>
      </w:r>
    </w:p>
    <w:p w:rsidR="00AD5E9C" w:rsidRPr="00DD5385" w:rsidRDefault="00AD5E9C" w:rsidP="00AD5E9C">
      <w:pPr>
        <w:widowControl w:val="0"/>
        <w:numPr>
          <w:ilvl w:val="0"/>
          <w:numId w:val="2"/>
        </w:numPr>
        <w:shd w:val="clear" w:color="auto" w:fill="FFFFFF"/>
        <w:tabs>
          <w:tab w:val="left" w:pos="360"/>
        </w:tabs>
        <w:suppressAutoHyphens w:val="0"/>
        <w:autoSpaceDE w:val="0"/>
        <w:autoSpaceDN w:val="0"/>
        <w:adjustRightInd w:val="0"/>
        <w:spacing w:line="360" w:lineRule="auto"/>
        <w:ind w:firstLine="360"/>
        <w:rPr>
          <w:color w:val="000000"/>
          <w:spacing w:val="-43"/>
          <w:sz w:val="28"/>
          <w:szCs w:val="28"/>
        </w:rPr>
      </w:pPr>
      <w:r w:rsidRPr="00DD5385">
        <w:rPr>
          <w:color w:val="000000"/>
          <w:spacing w:val="14"/>
          <w:sz w:val="28"/>
          <w:szCs w:val="28"/>
        </w:rPr>
        <w:t xml:space="preserve">Изучить влияние Сел - Плекса на молочную продуктивность </w:t>
      </w:r>
      <w:r w:rsidRPr="00DD5385">
        <w:rPr>
          <w:color w:val="000000"/>
          <w:spacing w:val="-2"/>
          <w:sz w:val="28"/>
          <w:szCs w:val="28"/>
        </w:rPr>
        <w:t>кобыл</w:t>
      </w:r>
      <w:r w:rsidR="00A86EC9">
        <w:rPr>
          <w:color w:val="000000"/>
          <w:spacing w:val="-2"/>
          <w:sz w:val="28"/>
          <w:szCs w:val="28"/>
        </w:rPr>
        <w:t>, рост и развитие жеребят.</w:t>
      </w:r>
    </w:p>
    <w:p w:rsidR="008A11D4" w:rsidRPr="008A11D4" w:rsidRDefault="008A11D4" w:rsidP="00AD5E9C">
      <w:pPr>
        <w:widowControl w:val="0"/>
        <w:numPr>
          <w:ilvl w:val="0"/>
          <w:numId w:val="2"/>
        </w:numPr>
        <w:shd w:val="clear" w:color="auto" w:fill="FFFFFF"/>
        <w:tabs>
          <w:tab w:val="left" w:pos="360"/>
        </w:tabs>
        <w:suppressAutoHyphens w:val="0"/>
        <w:autoSpaceDE w:val="0"/>
        <w:autoSpaceDN w:val="0"/>
        <w:adjustRightInd w:val="0"/>
        <w:spacing w:line="360" w:lineRule="auto"/>
        <w:ind w:firstLine="360"/>
        <w:rPr>
          <w:color w:val="000000"/>
          <w:spacing w:val="-14"/>
          <w:sz w:val="28"/>
          <w:szCs w:val="28"/>
        </w:rPr>
      </w:pPr>
      <w:r>
        <w:rPr>
          <w:color w:val="000000"/>
          <w:spacing w:val="-14"/>
          <w:sz w:val="28"/>
          <w:szCs w:val="28"/>
        </w:rPr>
        <w:t>Изучить морфологические  и биохимические показатели крови  в за</w:t>
      </w:r>
      <w:r w:rsidR="005A283C">
        <w:rPr>
          <w:color w:val="000000"/>
          <w:spacing w:val="-14"/>
          <w:sz w:val="28"/>
          <w:szCs w:val="28"/>
        </w:rPr>
        <w:t>висимости от применения Сел</w:t>
      </w:r>
      <w:r>
        <w:rPr>
          <w:color w:val="000000"/>
          <w:spacing w:val="-14"/>
          <w:sz w:val="28"/>
          <w:szCs w:val="28"/>
        </w:rPr>
        <w:t xml:space="preserve"> - Плекс.</w:t>
      </w:r>
    </w:p>
    <w:p w:rsidR="00AD5E9C" w:rsidRPr="00DD5385" w:rsidRDefault="00AD5E9C" w:rsidP="00AD5E9C">
      <w:pPr>
        <w:widowControl w:val="0"/>
        <w:numPr>
          <w:ilvl w:val="0"/>
          <w:numId w:val="2"/>
        </w:numPr>
        <w:shd w:val="clear" w:color="auto" w:fill="FFFFFF"/>
        <w:tabs>
          <w:tab w:val="left" w:pos="360"/>
        </w:tabs>
        <w:suppressAutoHyphens w:val="0"/>
        <w:autoSpaceDE w:val="0"/>
        <w:autoSpaceDN w:val="0"/>
        <w:adjustRightInd w:val="0"/>
        <w:spacing w:line="360" w:lineRule="auto"/>
        <w:ind w:firstLine="360"/>
        <w:rPr>
          <w:color w:val="000000"/>
          <w:spacing w:val="-14"/>
          <w:sz w:val="28"/>
          <w:szCs w:val="28"/>
        </w:rPr>
      </w:pPr>
      <w:r w:rsidRPr="00DD5385">
        <w:rPr>
          <w:color w:val="000000"/>
          <w:spacing w:val="-1"/>
          <w:sz w:val="28"/>
          <w:szCs w:val="28"/>
        </w:rPr>
        <w:t xml:space="preserve">Эффективность обогащения селеном конины (мяса жеребят) через </w:t>
      </w:r>
      <w:r w:rsidRPr="00DD5385">
        <w:rPr>
          <w:color w:val="000000"/>
          <w:sz w:val="28"/>
          <w:szCs w:val="28"/>
        </w:rPr>
        <w:t>материнское молоко</w:t>
      </w:r>
      <w:r w:rsidR="00A86EC9">
        <w:rPr>
          <w:color w:val="000000"/>
          <w:sz w:val="28"/>
          <w:szCs w:val="28"/>
        </w:rPr>
        <w:t>, кобыльего молока и кумыса</w:t>
      </w:r>
    </w:p>
    <w:p w:rsidR="00AD5E9C" w:rsidRPr="00DD5385" w:rsidRDefault="00AD5E9C" w:rsidP="00AD5E9C">
      <w:pPr>
        <w:numPr>
          <w:ilvl w:val="0"/>
          <w:numId w:val="2"/>
        </w:numPr>
        <w:shd w:val="clear" w:color="auto" w:fill="FFFFFF"/>
        <w:tabs>
          <w:tab w:val="left" w:pos="360"/>
        </w:tabs>
        <w:suppressAutoHyphens w:val="0"/>
        <w:spacing w:line="360" w:lineRule="auto"/>
        <w:ind w:firstLine="360"/>
        <w:rPr>
          <w:sz w:val="28"/>
          <w:szCs w:val="28"/>
        </w:rPr>
      </w:pPr>
      <w:r>
        <w:rPr>
          <w:color w:val="000000"/>
          <w:spacing w:val="9"/>
          <w:sz w:val="28"/>
          <w:szCs w:val="28"/>
        </w:rPr>
        <w:t>Экономическая эффективность производства кобыльего молока и конины</w:t>
      </w:r>
    </w:p>
    <w:p w:rsidR="00AD5E9C" w:rsidRPr="002F090F" w:rsidRDefault="00AD5E9C" w:rsidP="00AD5E9C">
      <w:pPr>
        <w:shd w:val="clear" w:color="auto" w:fill="FFFFFF"/>
        <w:spacing w:line="360" w:lineRule="auto"/>
        <w:ind w:right="50" w:firstLine="284"/>
        <w:jc w:val="both"/>
        <w:rPr>
          <w:sz w:val="28"/>
          <w:szCs w:val="28"/>
        </w:rPr>
      </w:pPr>
      <w:r w:rsidRPr="00DD5385">
        <w:rPr>
          <w:b/>
          <w:bCs/>
          <w:color w:val="000000"/>
          <w:spacing w:val="-1"/>
          <w:sz w:val="28"/>
          <w:szCs w:val="28"/>
        </w:rPr>
        <w:t xml:space="preserve">Научная новизна. </w:t>
      </w:r>
      <w:r w:rsidRPr="00DD5385">
        <w:rPr>
          <w:color w:val="000000"/>
          <w:spacing w:val="-1"/>
          <w:sz w:val="28"/>
          <w:szCs w:val="28"/>
        </w:rPr>
        <w:t>Впервые изучены возможности Сел-</w:t>
      </w:r>
      <w:r w:rsidRPr="00DD5385">
        <w:rPr>
          <w:color w:val="000000"/>
          <w:spacing w:val="1"/>
          <w:sz w:val="28"/>
          <w:szCs w:val="28"/>
        </w:rPr>
        <w:t xml:space="preserve">Плекса для увеличения производства кобыльего молока, конины и </w:t>
      </w:r>
      <w:r w:rsidRPr="00DD5385">
        <w:rPr>
          <w:color w:val="000000"/>
          <w:spacing w:val="9"/>
          <w:sz w:val="28"/>
          <w:szCs w:val="28"/>
        </w:rPr>
        <w:t xml:space="preserve">обогащения селеном продуктов коневодства для детского и </w:t>
      </w:r>
      <w:r w:rsidRPr="00DD5385">
        <w:rPr>
          <w:color w:val="000000"/>
          <w:sz w:val="28"/>
          <w:szCs w:val="28"/>
        </w:rPr>
        <w:t>диетического питания.</w:t>
      </w:r>
    </w:p>
    <w:p w:rsidR="00AD5E9C" w:rsidRDefault="00AD5E9C" w:rsidP="00AD5E9C">
      <w:pPr>
        <w:tabs>
          <w:tab w:val="left" w:pos="6300"/>
        </w:tabs>
        <w:spacing w:line="360" w:lineRule="auto"/>
        <w:ind w:firstLine="284"/>
        <w:jc w:val="both"/>
        <w:rPr>
          <w:sz w:val="28"/>
          <w:szCs w:val="28"/>
        </w:rPr>
      </w:pPr>
      <w:r w:rsidRPr="00847376">
        <w:rPr>
          <w:b/>
          <w:sz w:val="28"/>
          <w:szCs w:val="28"/>
        </w:rPr>
        <w:t>Практическая значимость</w:t>
      </w:r>
      <w:r>
        <w:rPr>
          <w:b/>
          <w:sz w:val="28"/>
          <w:szCs w:val="28"/>
        </w:rPr>
        <w:t xml:space="preserve"> работы</w:t>
      </w:r>
      <w:r w:rsidRPr="00847376">
        <w:rPr>
          <w:b/>
          <w:sz w:val="28"/>
          <w:szCs w:val="28"/>
        </w:rPr>
        <w:t>.</w:t>
      </w:r>
      <w:r w:rsidRPr="00DD5385">
        <w:rPr>
          <w:sz w:val="28"/>
          <w:szCs w:val="28"/>
        </w:rPr>
        <w:t xml:space="preserve"> В результате </w:t>
      </w:r>
      <w:r>
        <w:rPr>
          <w:sz w:val="28"/>
          <w:szCs w:val="28"/>
        </w:rPr>
        <w:t>введения</w:t>
      </w:r>
      <w:r w:rsidRPr="00DD5385">
        <w:rPr>
          <w:sz w:val="28"/>
          <w:szCs w:val="28"/>
        </w:rPr>
        <w:t xml:space="preserve"> селеносодержащего препарата Сел-Плекс в </w:t>
      </w:r>
      <w:r>
        <w:rPr>
          <w:sz w:val="28"/>
          <w:szCs w:val="28"/>
        </w:rPr>
        <w:t>рацион</w:t>
      </w:r>
      <w:r w:rsidRPr="00DD5385">
        <w:rPr>
          <w:sz w:val="28"/>
          <w:szCs w:val="28"/>
        </w:rPr>
        <w:t xml:space="preserve"> лактирующих кобыл установлена целесообразность его применения. </w:t>
      </w:r>
      <w:r w:rsidR="008A11D4">
        <w:rPr>
          <w:sz w:val="28"/>
          <w:szCs w:val="28"/>
        </w:rPr>
        <w:t>Исполь</w:t>
      </w:r>
      <w:r w:rsidR="00891C2F">
        <w:rPr>
          <w:sz w:val="28"/>
          <w:szCs w:val="28"/>
        </w:rPr>
        <w:t xml:space="preserve">зование селена в рационах дойных кобыл позволяет более полно реализовать генетический потенциал кобыл по продуктивным качествам. </w:t>
      </w:r>
      <w:r w:rsidRPr="00DD5385">
        <w:rPr>
          <w:sz w:val="28"/>
          <w:szCs w:val="28"/>
        </w:rPr>
        <w:t>Увеличивается производство кобыльего молока, улучшается рост и развитие жеребят, обогаща</w:t>
      </w:r>
      <w:r>
        <w:rPr>
          <w:sz w:val="28"/>
          <w:szCs w:val="28"/>
        </w:rPr>
        <w:t>ю</w:t>
      </w:r>
      <w:r w:rsidRPr="00DD5385">
        <w:rPr>
          <w:sz w:val="28"/>
          <w:szCs w:val="28"/>
        </w:rPr>
        <w:t>тся селеном продукты коневодства, повышается рентабельность производства кумыса и конины.</w:t>
      </w:r>
    </w:p>
    <w:p w:rsidR="00AD5E9C" w:rsidRPr="0093223A" w:rsidRDefault="00AD5E9C" w:rsidP="00AD5E9C">
      <w:pPr>
        <w:tabs>
          <w:tab w:val="left" w:pos="6300"/>
        </w:tabs>
        <w:spacing w:line="360" w:lineRule="auto"/>
        <w:ind w:firstLine="284"/>
        <w:jc w:val="both"/>
        <w:rPr>
          <w:b/>
          <w:sz w:val="28"/>
          <w:szCs w:val="28"/>
        </w:rPr>
      </w:pPr>
      <w:r w:rsidRPr="0093223A">
        <w:rPr>
          <w:b/>
          <w:sz w:val="28"/>
          <w:szCs w:val="28"/>
        </w:rPr>
        <w:t>Положения, выносимые на защиту:</w:t>
      </w:r>
    </w:p>
    <w:p w:rsidR="00AD5E9C" w:rsidRDefault="00AD5E9C" w:rsidP="00AD5E9C">
      <w:pPr>
        <w:numPr>
          <w:ilvl w:val="0"/>
          <w:numId w:val="5"/>
        </w:numPr>
        <w:tabs>
          <w:tab w:val="left" w:pos="6300"/>
        </w:tabs>
        <w:spacing w:line="360" w:lineRule="auto"/>
        <w:jc w:val="both"/>
        <w:rPr>
          <w:sz w:val="28"/>
          <w:szCs w:val="28"/>
        </w:rPr>
      </w:pPr>
      <w:r>
        <w:rPr>
          <w:sz w:val="28"/>
          <w:szCs w:val="28"/>
        </w:rPr>
        <w:t>Условия кормления и содержания дойных кобыл при конюшенно-пастбищном содержании.</w:t>
      </w:r>
    </w:p>
    <w:p w:rsidR="00AD5E9C" w:rsidRPr="00340859" w:rsidRDefault="00AD5E9C" w:rsidP="00AD5E9C">
      <w:pPr>
        <w:numPr>
          <w:ilvl w:val="0"/>
          <w:numId w:val="5"/>
        </w:numPr>
        <w:tabs>
          <w:tab w:val="left" w:pos="6300"/>
        </w:tabs>
        <w:spacing w:line="360" w:lineRule="auto"/>
        <w:jc w:val="both"/>
        <w:rPr>
          <w:sz w:val="28"/>
          <w:szCs w:val="28"/>
        </w:rPr>
      </w:pPr>
      <w:r>
        <w:rPr>
          <w:sz w:val="28"/>
          <w:szCs w:val="28"/>
        </w:rPr>
        <w:t xml:space="preserve">Определение оптимальной дозы использования кормовой добавки </w:t>
      </w:r>
      <w:r>
        <w:rPr>
          <w:color w:val="000000"/>
          <w:spacing w:val="14"/>
          <w:sz w:val="28"/>
          <w:szCs w:val="28"/>
        </w:rPr>
        <w:t>Сел – Плекс в рационах лошадей.</w:t>
      </w:r>
    </w:p>
    <w:p w:rsidR="008A11D4" w:rsidRPr="00340859" w:rsidRDefault="00AD5E9C" w:rsidP="008A11D4">
      <w:pPr>
        <w:numPr>
          <w:ilvl w:val="0"/>
          <w:numId w:val="5"/>
        </w:numPr>
        <w:tabs>
          <w:tab w:val="left" w:pos="6300"/>
        </w:tabs>
        <w:spacing w:line="360" w:lineRule="auto"/>
        <w:jc w:val="both"/>
        <w:rPr>
          <w:sz w:val="28"/>
          <w:szCs w:val="28"/>
        </w:rPr>
      </w:pPr>
      <w:r>
        <w:rPr>
          <w:color w:val="000000"/>
          <w:spacing w:val="14"/>
          <w:sz w:val="28"/>
          <w:szCs w:val="28"/>
        </w:rPr>
        <w:t>Влияние Сел – Плекса на молочную продуктивность кобыл, рост и развитие их жеребят.</w:t>
      </w:r>
    </w:p>
    <w:p w:rsidR="00AD5E9C" w:rsidRPr="00C57772" w:rsidRDefault="00AD5E9C" w:rsidP="00AD5E9C">
      <w:pPr>
        <w:numPr>
          <w:ilvl w:val="0"/>
          <w:numId w:val="5"/>
        </w:numPr>
        <w:tabs>
          <w:tab w:val="left" w:pos="6300"/>
        </w:tabs>
        <w:spacing w:line="360" w:lineRule="auto"/>
        <w:jc w:val="both"/>
        <w:rPr>
          <w:sz w:val="28"/>
          <w:szCs w:val="28"/>
        </w:rPr>
      </w:pPr>
      <w:r>
        <w:rPr>
          <w:color w:val="000000"/>
          <w:spacing w:val="14"/>
          <w:sz w:val="28"/>
          <w:szCs w:val="28"/>
        </w:rPr>
        <w:t>Обогащение селеном кобыльего молока, кумыса и конины (мясо жеребят) через материнское молоко.</w:t>
      </w:r>
    </w:p>
    <w:p w:rsidR="00AD5E9C" w:rsidRDefault="00AD5E9C" w:rsidP="00AD5E9C">
      <w:pPr>
        <w:numPr>
          <w:ilvl w:val="0"/>
          <w:numId w:val="5"/>
        </w:numPr>
        <w:tabs>
          <w:tab w:val="left" w:pos="6300"/>
        </w:tabs>
        <w:spacing w:line="360" w:lineRule="auto"/>
        <w:jc w:val="both"/>
        <w:rPr>
          <w:sz w:val="28"/>
          <w:szCs w:val="28"/>
        </w:rPr>
      </w:pPr>
      <w:r>
        <w:rPr>
          <w:color w:val="000000"/>
          <w:spacing w:val="14"/>
          <w:sz w:val="28"/>
          <w:szCs w:val="28"/>
        </w:rPr>
        <w:t>Экономическая эффективность производства кобыльего молока и конины.</w:t>
      </w:r>
    </w:p>
    <w:p w:rsidR="00AD5E9C" w:rsidRPr="00DD5385" w:rsidRDefault="00AD5E9C" w:rsidP="00AD5E9C">
      <w:pPr>
        <w:tabs>
          <w:tab w:val="left" w:pos="6300"/>
        </w:tabs>
        <w:spacing w:line="360" w:lineRule="auto"/>
        <w:ind w:firstLine="284"/>
        <w:jc w:val="both"/>
        <w:rPr>
          <w:sz w:val="28"/>
          <w:szCs w:val="28"/>
        </w:rPr>
      </w:pPr>
      <w:r w:rsidRPr="004078F7">
        <w:rPr>
          <w:b/>
          <w:sz w:val="28"/>
          <w:szCs w:val="28"/>
        </w:rPr>
        <w:t>Реализация результатов исследований</w:t>
      </w:r>
      <w:r>
        <w:rPr>
          <w:sz w:val="28"/>
          <w:szCs w:val="28"/>
        </w:rPr>
        <w:t xml:space="preserve">. Результаты исследований внедрены на конефермах санаториев им. Аксакова и «Юматово» и других </w:t>
      </w:r>
      <w:r w:rsidR="00A86EC9">
        <w:rPr>
          <w:sz w:val="28"/>
          <w:szCs w:val="28"/>
        </w:rPr>
        <w:t>кумысопроизводящих хозяйствах</w:t>
      </w:r>
      <w:r>
        <w:rPr>
          <w:sz w:val="28"/>
          <w:szCs w:val="28"/>
        </w:rPr>
        <w:t xml:space="preserve"> Республики Башкортостан.</w:t>
      </w:r>
    </w:p>
    <w:p w:rsidR="00AD5E9C" w:rsidRDefault="00AD5E9C" w:rsidP="00AD5E9C">
      <w:pPr>
        <w:tabs>
          <w:tab w:val="left" w:pos="6300"/>
        </w:tabs>
        <w:spacing w:line="360" w:lineRule="auto"/>
        <w:ind w:firstLine="284"/>
        <w:jc w:val="both"/>
        <w:rPr>
          <w:sz w:val="28"/>
          <w:szCs w:val="28"/>
        </w:rPr>
      </w:pPr>
      <w:r w:rsidRPr="004078F7">
        <w:rPr>
          <w:b/>
          <w:sz w:val="28"/>
          <w:szCs w:val="28"/>
        </w:rPr>
        <w:t>Апробация работы.</w:t>
      </w:r>
      <w:r w:rsidRPr="00DD5385">
        <w:rPr>
          <w:sz w:val="28"/>
          <w:szCs w:val="28"/>
        </w:rPr>
        <w:t xml:space="preserve"> Основные положения</w:t>
      </w:r>
      <w:r>
        <w:rPr>
          <w:sz w:val="28"/>
          <w:szCs w:val="28"/>
        </w:rPr>
        <w:t xml:space="preserve"> диссертационной работы доложены и получили положительную оценку на заседаниях Ученого Совета ГНУ «БНИИСХ» 2004-2006 гг. На всероссийской научно-практической конференции в рамках XVI Международной специализированной выставки «Агрокомплекс – 2006». Перспективы Агропромышленного производства регионов России в условиях реализации приоритетного национального проекта «Развитие АПК» (Уфа, 2006), на республиканских научно-практических конференциях по продуктивному коневодству (РБ 2004-2007 гг).</w:t>
      </w:r>
    </w:p>
    <w:p w:rsidR="00AD5E9C" w:rsidRDefault="00AD5E9C" w:rsidP="00AD5E9C">
      <w:pPr>
        <w:spacing w:line="360" w:lineRule="auto"/>
        <w:ind w:firstLine="567"/>
        <w:jc w:val="both"/>
        <w:rPr>
          <w:sz w:val="28"/>
          <w:szCs w:val="28"/>
        </w:rPr>
      </w:pPr>
      <w:r>
        <w:rPr>
          <w:b/>
          <w:bCs/>
          <w:sz w:val="28"/>
          <w:szCs w:val="28"/>
        </w:rPr>
        <w:t>Публикация.</w:t>
      </w:r>
      <w:r>
        <w:rPr>
          <w:sz w:val="28"/>
          <w:szCs w:val="28"/>
        </w:rPr>
        <w:t xml:space="preserve"> По материалам диссертации опубликовано 4 статьи.</w:t>
      </w:r>
    </w:p>
    <w:p w:rsidR="00AD5E9C" w:rsidRDefault="00AD5E9C" w:rsidP="00AD5E9C">
      <w:pPr>
        <w:spacing w:line="360" w:lineRule="auto"/>
        <w:ind w:firstLine="567"/>
        <w:jc w:val="both"/>
        <w:rPr>
          <w:sz w:val="28"/>
          <w:szCs w:val="28"/>
        </w:rPr>
      </w:pPr>
      <w:r>
        <w:rPr>
          <w:b/>
          <w:bCs/>
          <w:sz w:val="28"/>
          <w:szCs w:val="28"/>
        </w:rPr>
        <w:t>Структура и объем диссертации</w:t>
      </w:r>
      <w:r>
        <w:rPr>
          <w:sz w:val="28"/>
          <w:szCs w:val="28"/>
        </w:rPr>
        <w:t>. Диссертационная работа состоит из введения, обзора литературы, материала и методики исследований, результатов собственных исследований, обсуждения полученных результатов, выв</w:t>
      </w:r>
      <w:r w:rsidR="004170A9">
        <w:rPr>
          <w:sz w:val="28"/>
          <w:szCs w:val="28"/>
        </w:rPr>
        <w:t>одов, предложений производству,</w:t>
      </w:r>
      <w:r>
        <w:rPr>
          <w:sz w:val="28"/>
          <w:szCs w:val="28"/>
        </w:rPr>
        <w:t xml:space="preserve"> с</w:t>
      </w:r>
      <w:r w:rsidR="004170A9">
        <w:rPr>
          <w:sz w:val="28"/>
          <w:szCs w:val="28"/>
        </w:rPr>
        <w:t>писка использованной литературы и приложени</w:t>
      </w:r>
      <w:r w:rsidR="00A86EC9">
        <w:rPr>
          <w:sz w:val="28"/>
          <w:szCs w:val="28"/>
        </w:rPr>
        <w:t>й.</w:t>
      </w:r>
    </w:p>
    <w:p w:rsidR="008A11D4" w:rsidRDefault="008A11D4" w:rsidP="008A11D4">
      <w:pPr>
        <w:pStyle w:val="WW-"/>
        <w:spacing w:before="0" w:after="0" w:line="360" w:lineRule="auto"/>
        <w:ind w:left="40" w:firstLine="527"/>
        <w:jc w:val="both"/>
        <w:rPr>
          <w:sz w:val="28"/>
          <w:szCs w:val="28"/>
        </w:rPr>
      </w:pPr>
      <w:r>
        <w:rPr>
          <w:sz w:val="28"/>
          <w:szCs w:val="28"/>
        </w:rPr>
        <w:t>Материал изложен на 11</w:t>
      </w:r>
      <w:r w:rsidR="004170A9">
        <w:rPr>
          <w:sz w:val="28"/>
          <w:szCs w:val="28"/>
        </w:rPr>
        <w:t>9</w:t>
      </w:r>
      <w:r>
        <w:rPr>
          <w:sz w:val="28"/>
          <w:szCs w:val="28"/>
        </w:rPr>
        <w:t xml:space="preserve"> страницах компьютерного текста, содержит 21 таблицу и 6 рисунков. Список литературы включает  193 источник</w:t>
      </w:r>
      <w:r w:rsidR="00A86EC9">
        <w:rPr>
          <w:sz w:val="28"/>
          <w:szCs w:val="28"/>
        </w:rPr>
        <w:t>а</w:t>
      </w:r>
      <w:r>
        <w:rPr>
          <w:sz w:val="28"/>
          <w:szCs w:val="28"/>
        </w:rPr>
        <w:t xml:space="preserve">, из них 49 иностранных авторов. </w:t>
      </w:r>
    </w:p>
    <w:p w:rsidR="00AD5E9C" w:rsidRDefault="00AD5E9C" w:rsidP="00AD5E9C">
      <w:pPr>
        <w:pStyle w:val="WW-"/>
        <w:spacing w:before="0" w:after="0" w:line="360" w:lineRule="auto"/>
        <w:ind w:left="40" w:firstLine="527"/>
        <w:jc w:val="both"/>
        <w:rPr>
          <w:sz w:val="28"/>
          <w:szCs w:val="28"/>
        </w:rPr>
      </w:pPr>
    </w:p>
    <w:p w:rsidR="00FA5CD4" w:rsidRPr="007473B3" w:rsidRDefault="00FA5CD4" w:rsidP="00FA5CD4">
      <w:pPr>
        <w:jc w:val="center"/>
        <w:rPr>
          <w:b/>
          <w:sz w:val="28"/>
          <w:szCs w:val="28"/>
        </w:rPr>
      </w:pPr>
      <w:r w:rsidRPr="007473B3">
        <w:rPr>
          <w:b/>
          <w:sz w:val="28"/>
          <w:szCs w:val="28"/>
        </w:rPr>
        <w:t>Материал и методика исследований.</w:t>
      </w:r>
    </w:p>
    <w:p w:rsidR="00FA5CD4" w:rsidRPr="007473B3" w:rsidRDefault="00FA5CD4" w:rsidP="00FA5CD4">
      <w:pPr>
        <w:jc w:val="center"/>
        <w:rPr>
          <w:b/>
          <w:sz w:val="28"/>
          <w:szCs w:val="28"/>
        </w:rPr>
      </w:pPr>
    </w:p>
    <w:p w:rsidR="00FA5CD4" w:rsidRDefault="00FA5CD4" w:rsidP="00FA5CD4">
      <w:pPr>
        <w:spacing w:line="360" w:lineRule="auto"/>
        <w:ind w:firstLine="708"/>
        <w:jc w:val="both"/>
        <w:rPr>
          <w:sz w:val="28"/>
          <w:szCs w:val="28"/>
        </w:rPr>
      </w:pPr>
      <w:r>
        <w:rPr>
          <w:sz w:val="28"/>
          <w:szCs w:val="28"/>
        </w:rPr>
        <w:t xml:space="preserve">Опыты по использованию Сел-Плекса как кормовой добавки в рационы лошадей проводились в подсобных хозяйствах </w:t>
      </w:r>
      <w:r w:rsidRPr="00AA0BCA">
        <w:rPr>
          <w:sz w:val="28"/>
          <w:szCs w:val="28"/>
        </w:rPr>
        <w:t>санаториев им.</w:t>
      </w:r>
      <w:r>
        <w:rPr>
          <w:sz w:val="28"/>
          <w:szCs w:val="28"/>
        </w:rPr>
        <w:t xml:space="preserve"> </w:t>
      </w:r>
      <w:r w:rsidRPr="00AA0BCA">
        <w:rPr>
          <w:sz w:val="28"/>
          <w:szCs w:val="28"/>
        </w:rPr>
        <w:t>Аксакова и «Юматово»</w:t>
      </w:r>
      <w:r>
        <w:rPr>
          <w:sz w:val="28"/>
          <w:szCs w:val="28"/>
        </w:rPr>
        <w:t xml:space="preserve">  в соответствии со схемой проведения опытов, представленной на рис.1.</w:t>
      </w:r>
    </w:p>
    <w:p w:rsidR="00FA5CD4" w:rsidRDefault="00FA5CD4" w:rsidP="00FA5CD4">
      <w:pPr>
        <w:spacing w:line="360" w:lineRule="auto"/>
        <w:ind w:firstLine="708"/>
        <w:jc w:val="both"/>
        <w:rPr>
          <w:sz w:val="28"/>
          <w:szCs w:val="28"/>
        </w:rPr>
      </w:pPr>
      <w:r>
        <w:rPr>
          <w:sz w:val="28"/>
          <w:szCs w:val="28"/>
        </w:rPr>
        <w:t xml:space="preserve">Для выявления влияния Сел-Плекса на продуктивные качества дойных кобыл, рост и развитие жеребят были сформированы опытные и контрольные группы кобыл по возрасту и срокам выжеребки., контрольные группы получали основной рацион, а опытные группы - основной рацион с добавлением препарата Сел-Плекс из расчета по 1 грамму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w:t>
      </w:r>
    </w:p>
    <w:p w:rsidR="00FA5CD4" w:rsidRDefault="00FA5CD4" w:rsidP="00FA5CD4">
      <w:pPr>
        <w:spacing w:line="360" w:lineRule="auto"/>
        <w:ind w:firstLine="708"/>
        <w:jc w:val="both"/>
        <w:rPr>
          <w:sz w:val="28"/>
          <w:szCs w:val="28"/>
        </w:rPr>
      </w:pPr>
      <w:r>
        <w:rPr>
          <w:sz w:val="28"/>
          <w:szCs w:val="28"/>
        </w:rPr>
        <w:t>Опыты проводились с начала дойного сезона до его завершения. Для контроля за молочной продуктивностью ежемесячно по 2 раза проводились контрольные дойки кобыл. Суточная молочная продуктивность определялась по формуле И.А. Сайгина:</w:t>
      </w:r>
    </w:p>
    <w:p w:rsidR="00FA5CD4" w:rsidRDefault="00FA5CD4" w:rsidP="00FA5CD4">
      <w:pPr>
        <w:spacing w:line="360" w:lineRule="auto"/>
        <w:ind w:firstLine="540"/>
        <w:jc w:val="center"/>
        <w:rPr>
          <w:sz w:val="28"/>
        </w:rPr>
      </w:pPr>
      <w:r>
        <w:rPr>
          <w:position w:val="-24"/>
          <w:sz w:val="28"/>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75pt" o:ole="" fillcolor="window">
            <v:imagedata r:id="rId7" o:title=""/>
          </v:shape>
          <o:OLEObject Type="Embed" ProgID="Equation.3" ShapeID="_x0000_i1025" DrawAspect="Content" ObjectID="_1459259953" r:id="rId8"/>
        </w:object>
      </w:r>
      <w:r>
        <w:rPr>
          <w:sz w:val="28"/>
        </w:rPr>
        <w:t>; где</w:t>
      </w:r>
    </w:p>
    <w:p w:rsidR="00FA5CD4" w:rsidRDefault="00FA5CD4" w:rsidP="00FA5CD4">
      <w:pPr>
        <w:spacing w:line="360" w:lineRule="auto"/>
        <w:ind w:firstLine="540"/>
        <w:jc w:val="both"/>
        <w:rPr>
          <w:sz w:val="28"/>
        </w:rPr>
      </w:pPr>
      <w:r>
        <w:rPr>
          <w:sz w:val="28"/>
        </w:rPr>
        <w:t>Ус - молочная продуктивность кобыл за сутки (выдоенное+высосанное);</w:t>
      </w:r>
    </w:p>
    <w:p w:rsidR="00FA5CD4" w:rsidRDefault="00FA5CD4" w:rsidP="00FA5CD4">
      <w:pPr>
        <w:spacing w:line="360" w:lineRule="auto"/>
        <w:ind w:left="1309" w:hanging="748"/>
        <w:jc w:val="both"/>
        <w:rPr>
          <w:sz w:val="28"/>
        </w:rPr>
      </w:pPr>
      <w:r>
        <w:rPr>
          <w:sz w:val="28"/>
        </w:rPr>
        <w:t>Ут - фактический дневной надой (товарный), определенный методом   контрольных доек;</w:t>
      </w:r>
    </w:p>
    <w:p w:rsidR="00FA5CD4" w:rsidRDefault="00FA5CD4" w:rsidP="00FA5CD4">
      <w:pPr>
        <w:spacing w:line="360" w:lineRule="auto"/>
        <w:ind w:left="1122" w:hanging="561"/>
        <w:jc w:val="both"/>
        <w:rPr>
          <w:sz w:val="28"/>
        </w:rPr>
      </w:pPr>
      <w:r>
        <w:rPr>
          <w:sz w:val="28"/>
        </w:rPr>
        <w:t>Т - время нахождения кобыл в дойке (в часах) от момента отбивки (изоляция жеребят от кобыл) до конца последней дойки;</w:t>
      </w:r>
    </w:p>
    <w:p w:rsidR="00FA5CD4" w:rsidRPr="00343501" w:rsidRDefault="00FA5CD4" w:rsidP="00343501">
      <w:pPr>
        <w:spacing w:line="360" w:lineRule="auto"/>
        <w:ind w:firstLine="540"/>
        <w:jc w:val="both"/>
        <w:rPr>
          <w:sz w:val="28"/>
        </w:rPr>
      </w:pPr>
      <w:r>
        <w:rPr>
          <w:sz w:val="28"/>
        </w:rPr>
        <w:t>24 - количество часов в сутках</w:t>
      </w:r>
    </w:p>
    <w:p w:rsidR="00FA5CD4" w:rsidRDefault="00FA5CD4" w:rsidP="00FA5CD4">
      <w:pPr>
        <w:spacing w:line="360" w:lineRule="auto"/>
        <w:jc w:val="both"/>
        <w:rPr>
          <w:sz w:val="28"/>
          <w:szCs w:val="28"/>
        </w:rPr>
      </w:pPr>
      <w:r>
        <w:rPr>
          <w:sz w:val="28"/>
          <w:szCs w:val="28"/>
        </w:rPr>
        <w:tab/>
        <w:t xml:space="preserve">Продуктивность кобыл до их ввода в дойку определялось по приросту живой массы жеребят, исходя из того, что на </w:t>
      </w:r>
      <w:smartTag w:uri="urn:schemas-microsoft-com:office:smarttags" w:element="metricconverter">
        <w:smartTagPr>
          <w:attr w:name="ProductID" w:val="1 кг"/>
        </w:smartTagPr>
        <w:r>
          <w:rPr>
            <w:sz w:val="28"/>
            <w:szCs w:val="28"/>
          </w:rPr>
          <w:t>1 кг</w:t>
        </w:r>
      </w:smartTag>
      <w:r>
        <w:rPr>
          <w:sz w:val="28"/>
          <w:szCs w:val="28"/>
        </w:rPr>
        <w:t xml:space="preserve"> прироста живой массы жеребенка расходуется </w:t>
      </w:r>
      <w:smartTag w:uri="urn:schemas-microsoft-com:office:smarttags" w:element="metricconverter">
        <w:smartTagPr>
          <w:attr w:name="ProductID" w:val="10 кг"/>
        </w:smartTagPr>
        <w:r>
          <w:rPr>
            <w:sz w:val="28"/>
            <w:szCs w:val="28"/>
          </w:rPr>
          <w:t>10 кг</w:t>
        </w:r>
      </w:smartTag>
      <w:r>
        <w:rPr>
          <w:sz w:val="28"/>
          <w:szCs w:val="28"/>
        </w:rPr>
        <w:t xml:space="preserve"> материнского молока.</w:t>
      </w:r>
    </w:p>
    <w:p w:rsidR="004A584F" w:rsidRDefault="00FA5CD4" w:rsidP="00FA5CD4">
      <w:pPr>
        <w:spacing w:line="360" w:lineRule="auto"/>
        <w:jc w:val="both"/>
        <w:rPr>
          <w:sz w:val="28"/>
          <w:szCs w:val="28"/>
        </w:rPr>
      </w:pPr>
      <w:r>
        <w:rPr>
          <w:sz w:val="28"/>
          <w:szCs w:val="28"/>
        </w:rPr>
        <w:tab/>
      </w:r>
    </w:p>
    <w:p w:rsidR="004A584F" w:rsidRDefault="004A584F" w:rsidP="00FA5CD4">
      <w:pPr>
        <w:spacing w:line="360" w:lineRule="auto"/>
        <w:jc w:val="both"/>
        <w:rPr>
          <w:sz w:val="28"/>
          <w:szCs w:val="28"/>
        </w:rPr>
        <w:sectPr w:rsidR="004A584F" w:rsidSect="005A283C">
          <w:pgSz w:w="11906" w:h="16838"/>
          <w:pgMar w:top="567" w:right="851" w:bottom="709" w:left="1701" w:header="708" w:footer="708" w:gutter="0"/>
          <w:cols w:space="708"/>
          <w:docGrid w:linePitch="360"/>
        </w:sectPr>
      </w:pPr>
    </w:p>
    <w:p w:rsidR="00FE6894" w:rsidRDefault="00E66386" w:rsidP="00FE6894">
      <w:r>
        <w:rPr>
          <w:noProof/>
        </w:rPr>
        <w:pict>
          <v:shapetype id="_x0000_t202" coordsize="21600,21600" o:spt="202" path="m,l,21600r21600,l21600,xe">
            <v:stroke joinstyle="miter"/>
            <v:path gradientshapeok="t" o:connecttype="rect"/>
          </v:shapetype>
          <v:shape id="_x0000_s1150" type="#_x0000_t202" style="position:absolute;margin-left:120pt;margin-top:0;width:515.95pt;height:45pt;z-index:251657216">
            <v:textbox>
              <w:txbxContent>
                <w:p w:rsidR="00FE6894" w:rsidRDefault="00FE6894" w:rsidP="00FE6894">
                  <w:pPr>
                    <w:jc w:val="center"/>
                    <w:rPr>
                      <w:sz w:val="28"/>
                      <w:szCs w:val="28"/>
                    </w:rPr>
                  </w:pPr>
                </w:p>
                <w:p w:rsidR="00FE6894" w:rsidRPr="009D58AA" w:rsidRDefault="00FE6894" w:rsidP="00FE6894">
                  <w:pPr>
                    <w:jc w:val="center"/>
                    <w:rPr>
                      <w:sz w:val="28"/>
                      <w:szCs w:val="28"/>
                    </w:rPr>
                  </w:pPr>
                  <w:r w:rsidRPr="009D58AA">
                    <w:rPr>
                      <w:sz w:val="28"/>
                      <w:szCs w:val="28"/>
                    </w:rPr>
                    <w:t>Сел-Плекс и продуктивные качества лошадей</w:t>
                  </w:r>
                </w:p>
              </w:txbxContent>
            </v:textbox>
          </v:shape>
        </w:pict>
      </w:r>
      <w:r>
        <w:pict>
          <v:group id="_x0000_s1125" editas="canvas" style="width:750pt;height:423pt;mso-position-horizontal-relative:char;mso-position-vertical-relative:line" coordorigin="4776,2989" coordsize="7438,4230">
            <o:lock v:ext="edit" aspectratio="t"/>
            <v:shape id="_x0000_s1126" type="#_x0000_t75" style="position:absolute;left:4776;top:2989;width:7438;height:4230" o:preferrelative="f">
              <v:fill o:detectmouseclick="t"/>
              <v:path o:extrusionok="t" o:connecttype="none"/>
              <o:lock v:ext="edit" text="t"/>
            </v:shape>
            <v:line id="_x0000_s1127" style="position:absolute;flip:x" from="6918,3979" to="7394,4339">
              <v:stroke endarrow="block"/>
            </v:line>
            <v:shape id="_x0000_s1128" type="#_x0000_t202" style="position:absolute;left:7037;top:3169;width:60;height:90">
              <v:textbox style="mso-next-textbox:#_x0000_s1128">
                <w:txbxContent>
                  <w:p w:rsidR="00FE6894" w:rsidRDefault="00FE6894" w:rsidP="00FE6894">
                    <w:r>
                      <w:t>СелССс</w:t>
                    </w:r>
                  </w:p>
                </w:txbxContent>
              </v:textbox>
            </v:shape>
            <v:shape id="_x0000_s1129" type="#_x0000_t202" style="position:absolute;left:5966;top:3799;width:2112;height:720">
              <v:textbox>
                <w:txbxContent>
                  <w:p w:rsidR="00FE6894" w:rsidRDefault="00FE6894" w:rsidP="00FE6894">
                    <w:pPr>
                      <w:jc w:val="center"/>
                    </w:pPr>
                    <w:r>
                      <w:t>Контрольная группа</w:t>
                    </w:r>
                  </w:p>
                  <w:p w:rsidR="00FE6894" w:rsidRDefault="00FE6894" w:rsidP="00FE6894">
                    <w:pPr>
                      <w:jc w:val="center"/>
                    </w:pPr>
                    <w:r>
                      <w:t>дойные кобылы</w:t>
                    </w:r>
                  </w:p>
                  <w:p w:rsidR="00FE6894" w:rsidRDefault="00FE6894" w:rsidP="00FE6894">
                    <w:pPr>
                      <w:jc w:val="center"/>
                    </w:pPr>
                    <w:r>
                      <w:t xml:space="preserve">п=50, </w:t>
                    </w:r>
                  </w:p>
                  <w:p w:rsidR="00FE6894" w:rsidRDefault="00FE6894" w:rsidP="00FE6894">
                    <w:pPr>
                      <w:jc w:val="center"/>
                    </w:pPr>
                    <w:r>
                      <w:t>Основной Рацион</w:t>
                    </w:r>
                  </w:p>
                </w:txbxContent>
              </v:textbox>
            </v:shape>
            <v:shape id="_x0000_s1130" type="#_x0000_t202" style="position:absolute;left:8971;top:3799;width:2112;height:720">
              <v:textbox style="mso-next-textbox:#_x0000_s1130">
                <w:txbxContent>
                  <w:p w:rsidR="00FE6894" w:rsidRDefault="00FE6894" w:rsidP="00FE6894">
                    <w:pPr>
                      <w:jc w:val="center"/>
                    </w:pPr>
                    <w:r>
                      <w:t>Опытная группа</w:t>
                    </w:r>
                  </w:p>
                  <w:p w:rsidR="00FE6894" w:rsidRDefault="00FE6894" w:rsidP="00FE6894">
                    <w:pPr>
                      <w:jc w:val="center"/>
                    </w:pPr>
                    <w:r>
                      <w:t>дойные кобылы</w:t>
                    </w:r>
                  </w:p>
                  <w:p w:rsidR="00FE6894" w:rsidRDefault="00FE6894" w:rsidP="00FE6894">
                    <w:pPr>
                      <w:jc w:val="center"/>
                    </w:pPr>
                    <w:r>
                      <w:t>, п=50,</w:t>
                    </w:r>
                  </w:p>
                  <w:p w:rsidR="00FE6894" w:rsidRDefault="00FE6894" w:rsidP="00FE6894">
                    <w:pPr>
                      <w:jc w:val="center"/>
                    </w:pPr>
                    <w:r>
                      <w:t>Основной Рацион + Сел-Плекс</w:t>
                    </w:r>
                  </w:p>
                  <w:p w:rsidR="00FE6894" w:rsidRDefault="00FE6894" w:rsidP="00FE6894"/>
                </w:txbxContent>
              </v:textbox>
            </v:shape>
            <v:shape id="_x0000_s1131" type="#_x0000_t202" style="position:absolute;left:5936;top:4789;width:1696;height:360">
              <v:textbox>
                <w:txbxContent>
                  <w:p w:rsidR="00FE6894" w:rsidRDefault="00FE6894" w:rsidP="00FE6894">
                    <w:pPr>
                      <w:jc w:val="center"/>
                    </w:pPr>
                    <w:r>
                      <w:t>Рост и развитие жеребят,</w:t>
                    </w:r>
                  </w:p>
                  <w:p w:rsidR="00FE6894" w:rsidRDefault="00FE6894" w:rsidP="00FE6894">
                    <w:pPr>
                      <w:jc w:val="center"/>
                    </w:pPr>
                    <w:r>
                      <w:t>п = 50</w:t>
                    </w:r>
                  </w:p>
                </w:txbxContent>
              </v:textbox>
            </v:shape>
            <v:shape id="_x0000_s1132" type="#_x0000_t202" style="position:absolute;left:7900;top:4789;width:1517;height:360">
              <v:textbox style="mso-next-textbox:#_x0000_s1132">
                <w:txbxContent>
                  <w:p w:rsidR="00FE6894" w:rsidRDefault="00FE6894" w:rsidP="00FE6894">
                    <w:pPr>
                      <w:jc w:val="center"/>
                    </w:pPr>
                    <w:r>
                      <w:t>Гематологические показатели</w:t>
                    </w:r>
                  </w:p>
                </w:txbxContent>
              </v:textbox>
            </v:shape>
            <v:shape id="_x0000_s1133" type="#_x0000_t202" style="position:absolute;left:9596;top:4789;width:1517;height:360">
              <v:textbox style="mso-next-textbox:#_x0000_s1133">
                <w:txbxContent>
                  <w:p w:rsidR="00FE6894" w:rsidRDefault="00FE6894" w:rsidP="00FE6894">
                    <w:r>
                      <w:t>Молочная продуктивность</w:t>
                    </w:r>
                  </w:p>
                </w:txbxContent>
              </v:textbox>
            </v:shape>
            <v:shape id="_x0000_s1134" type="#_x0000_t202" style="position:absolute;left:6204;top:5509;width:1190;height:360">
              <v:textbox>
                <w:txbxContent>
                  <w:p w:rsidR="00FE6894" w:rsidRDefault="00FE6894" w:rsidP="00FE6894">
                    <w:pPr>
                      <w:jc w:val="center"/>
                    </w:pPr>
                    <w:r>
                      <w:t>Весовой рост</w:t>
                    </w:r>
                  </w:p>
                </w:txbxContent>
              </v:textbox>
            </v:shape>
            <v:shape id="_x0000_s1135" type="#_x0000_t202" style="position:absolute;left:9864;top:5509;width:1249;height:360">
              <v:textbox style="mso-next-textbox:#_x0000_s1135">
                <w:txbxContent>
                  <w:p w:rsidR="00FE6894" w:rsidRDefault="00FE6894" w:rsidP="00FE6894">
                    <w:pPr>
                      <w:jc w:val="center"/>
                    </w:pPr>
                    <w:r>
                      <w:t>Химический состав молока</w:t>
                    </w:r>
                  </w:p>
                </w:txbxContent>
              </v:textbox>
            </v:shape>
            <v:shape id="_x0000_s1136" type="#_x0000_t202" style="position:absolute;left:6115;top:6319;width:4939;height:540">
              <v:textbox>
                <w:txbxContent>
                  <w:p w:rsidR="00FE6894" w:rsidRPr="00A222E2" w:rsidRDefault="00FE6894" w:rsidP="00FE6894">
                    <w:pPr>
                      <w:jc w:val="center"/>
                      <w:rPr>
                        <w:sz w:val="28"/>
                        <w:szCs w:val="28"/>
                      </w:rPr>
                    </w:pPr>
                    <w:r w:rsidRPr="00A222E2">
                      <w:rPr>
                        <w:sz w:val="28"/>
                        <w:szCs w:val="28"/>
                      </w:rPr>
                      <w:t>Экономическая эффективность использования</w:t>
                    </w:r>
                  </w:p>
                  <w:p w:rsidR="00FE6894" w:rsidRPr="00A222E2" w:rsidRDefault="00FE6894" w:rsidP="00FE6894">
                    <w:pPr>
                      <w:jc w:val="center"/>
                      <w:rPr>
                        <w:sz w:val="28"/>
                        <w:szCs w:val="28"/>
                      </w:rPr>
                    </w:pPr>
                    <w:r w:rsidRPr="00A222E2">
                      <w:rPr>
                        <w:sz w:val="28"/>
                        <w:szCs w:val="28"/>
                      </w:rPr>
                      <w:t>препарата Сел-Плекс в рационе лошадей</w:t>
                    </w:r>
                  </w:p>
                </w:txbxContent>
              </v:textbox>
            </v:shape>
            <v:line id="_x0000_s1137" style="position:absolute;flip:x" from="7632,3439" to="8346,3799">
              <v:stroke endarrow="block"/>
            </v:line>
            <v:line id="_x0000_s1138" style="position:absolute" from="8882,3439" to="9715,3799">
              <v:stroke endarrow="block"/>
            </v:line>
            <v:line id="_x0000_s1139" style="position:absolute" from="6740,5149" to="6740,5509">
              <v:stroke endarrow="block"/>
            </v:line>
            <v:line id="_x0000_s1140" style="position:absolute" from="6740,5869" to="6740,6319">
              <v:stroke endarrow="block"/>
            </v:line>
            <v:line id="_x0000_s1141" style="position:absolute" from="8614,5149" to="8614,6319">
              <v:stroke endarrow="block"/>
            </v:line>
            <v:line id="_x0000_s1142" style="position:absolute;flip:x" from="9596,5149" to="9774,6319">
              <v:stroke endarrow="block"/>
            </v:line>
            <v:line id="_x0000_s1143" style="position:absolute" from="10488,5149" to="10488,5509">
              <v:stroke endarrow="block"/>
            </v:line>
            <v:line id="_x0000_s1144" style="position:absolute" from="6472,4699" to="10399,4699"/>
            <v:line id="_x0000_s1145" style="position:absolute" from="6472,4699" to="6472,4789">
              <v:stroke endarrow="block"/>
            </v:line>
            <v:line id="_x0000_s1146" style="position:absolute" from="8614,4699" to="8614,4789">
              <v:stroke endarrow="block"/>
            </v:line>
            <v:line id="_x0000_s1147" style="position:absolute" from="10399,4699" to="10399,4789">
              <v:stroke endarrow="block"/>
            </v:line>
            <v:line id="_x0000_s1148" style="position:absolute" from="8078,4159" to="8971,4160"/>
            <v:line id="_x0000_s1149" style="position:absolute" from="8525,4159" to="8526,4699">
              <v:stroke endarrow="block"/>
            </v:line>
            <w10:wrap type="none"/>
            <w10:anchorlock/>
          </v:group>
        </w:pict>
      </w:r>
    </w:p>
    <w:p w:rsidR="00FE6894" w:rsidRPr="00FE175F" w:rsidRDefault="00FE6894" w:rsidP="00FE6894">
      <w:pPr>
        <w:jc w:val="center"/>
        <w:rPr>
          <w:sz w:val="28"/>
          <w:szCs w:val="28"/>
        </w:rPr>
      </w:pPr>
      <w:r>
        <w:rPr>
          <w:sz w:val="28"/>
          <w:szCs w:val="28"/>
        </w:rPr>
        <w:t xml:space="preserve">Рис.1   </w:t>
      </w:r>
      <w:r w:rsidRPr="00C75997">
        <w:rPr>
          <w:sz w:val="28"/>
          <w:szCs w:val="28"/>
        </w:rPr>
        <w:t>Схема проведения  опытов</w:t>
      </w:r>
    </w:p>
    <w:p w:rsidR="00FE6894" w:rsidRDefault="00FE6894" w:rsidP="00FE6894">
      <w:pPr>
        <w:spacing w:line="360" w:lineRule="auto"/>
        <w:jc w:val="both"/>
        <w:rPr>
          <w:sz w:val="28"/>
          <w:szCs w:val="28"/>
        </w:rPr>
        <w:sectPr w:rsidR="00FE6894" w:rsidSect="000E1B0E">
          <w:pgSz w:w="16838" w:h="11906" w:orient="landscape"/>
          <w:pgMar w:top="1701" w:right="851" w:bottom="851" w:left="851" w:header="709" w:footer="709" w:gutter="0"/>
          <w:cols w:space="708"/>
          <w:docGrid w:linePitch="360"/>
        </w:sectPr>
      </w:pPr>
    </w:p>
    <w:p w:rsidR="00FA5CD4" w:rsidRDefault="00FA5CD4" w:rsidP="00FA5CD4">
      <w:pPr>
        <w:spacing w:line="360" w:lineRule="auto"/>
        <w:jc w:val="both"/>
        <w:rPr>
          <w:sz w:val="28"/>
          <w:szCs w:val="28"/>
        </w:rPr>
      </w:pPr>
      <w:r>
        <w:rPr>
          <w:sz w:val="28"/>
          <w:szCs w:val="28"/>
        </w:rPr>
        <w:t>Химич</w:t>
      </w:r>
      <w:r w:rsidR="007473B3">
        <w:rPr>
          <w:sz w:val="28"/>
          <w:szCs w:val="28"/>
        </w:rPr>
        <w:t xml:space="preserve">еский состав молока определяли </w:t>
      </w:r>
      <w:r>
        <w:rPr>
          <w:sz w:val="28"/>
          <w:szCs w:val="28"/>
        </w:rPr>
        <w:t>по общепринятым методикам(Сб.методик,1969), плотность - ГОСТ 3625-84, кислотность - ГОСТ 3624-67, содержание жира ГОСТ 5867-69, витамин А - ГОСТ 7047-54, азот - П.В. Кугенев, Ю.Е. Размахин(1973), фосфор, кальций - В.П. Гальцева (1973) - колориметрически.</w:t>
      </w:r>
    </w:p>
    <w:p w:rsidR="00FA5CD4" w:rsidRPr="00AA0BCA" w:rsidRDefault="00FA5CD4" w:rsidP="00FA5CD4">
      <w:pPr>
        <w:spacing w:line="360" w:lineRule="auto"/>
        <w:jc w:val="both"/>
        <w:rPr>
          <w:sz w:val="28"/>
          <w:szCs w:val="28"/>
        </w:rPr>
      </w:pPr>
      <w:r>
        <w:rPr>
          <w:sz w:val="28"/>
          <w:szCs w:val="28"/>
        </w:rPr>
        <w:tab/>
        <w:t xml:space="preserve">Для контроля над физиологическим состоянием кобыл провели анализ морфо-биохимического состава крови у подопытных кобыл и их жеребят в ЦАЛ ГНУ «БНИИСХ». Содержание эритроцитов и лейкоцитов определялось в камере Горяева, гемоглобина - гемоглобин-цианидным методом, </w:t>
      </w:r>
      <w:r w:rsidR="007473B3">
        <w:rPr>
          <w:sz w:val="28"/>
          <w:szCs w:val="28"/>
        </w:rPr>
        <w:t xml:space="preserve">Са, Р – калориметрическим методом; </w:t>
      </w:r>
      <w:r>
        <w:rPr>
          <w:sz w:val="28"/>
          <w:szCs w:val="28"/>
        </w:rPr>
        <w:t>общий белок - рефрактометрическим методом Рейса (В.Е. Предтеченский, 1964), резервную щелочность - по методу И.П. Кондрахина(1978), белковые фракции сыворотки крови - по экспресс-методу Олла и Маккорда в модификации Карпока.</w:t>
      </w:r>
    </w:p>
    <w:p w:rsidR="00FA5CD4" w:rsidRDefault="00FA5CD4" w:rsidP="00FA5CD4">
      <w:pPr>
        <w:spacing w:line="360" w:lineRule="auto"/>
        <w:jc w:val="both"/>
        <w:rPr>
          <w:sz w:val="28"/>
          <w:szCs w:val="28"/>
        </w:rPr>
      </w:pPr>
      <w:r>
        <w:rPr>
          <w:sz w:val="28"/>
          <w:szCs w:val="28"/>
        </w:rPr>
        <w:tab/>
        <w:t>Изучение роста и развития полученных жеребят проводилось ежемесячным взвешиванием с трехдневного возраста до 6 месяцев, расчета абсолютных, среднесуточных и относительных приростов живой массы.</w:t>
      </w:r>
    </w:p>
    <w:p w:rsidR="00FA5CD4" w:rsidRDefault="00FA5CD4" w:rsidP="00FA5CD4">
      <w:pPr>
        <w:spacing w:line="360" w:lineRule="auto"/>
        <w:ind w:firstLine="540"/>
        <w:jc w:val="both"/>
        <w:rPr>
          <w:sz w:val="28"/>
        </w:rPr>
      </w:pPr>
      <w:r>
        <w:rPr>
          <w:sz w:val="28"/>
          <w:szCs w:val="28"/>
        </w:rPr>
        <w:t xml:space="preserve">Интенсивность роста живой массы молодняка </w:t>
      </w:r>
      <w:r>
        <w:rPr>
          <w:sz w:val="28"/>
        </w:rPr>
        <w:t>определялось по формуле S. Brody:</w:t>
      </w:r>
    </w:p>
    <w:p w:rsidR="00FA5CD4" w:rsidRDefault="00FA5CD4" w:rsidP="00343501">
      <w:pPr>
        <w:spacing w:line="360" w:lineRule="auto"/>
        <w:ind w:firstLine="540"/>
        <w:jc w:val="center"/>
        <w:rPr>
          <w:sz w:val="28"/>
        </w:rPr>
      </w:pPr>
      <w:r>
        <w:rPr>
          <w:position w:val="-28"/>
          <w:sz w:val="28"/>
        </w:rPr>
        <w:object w:dxaOrig="2100" w:dyaOrig="660">
          <v:shape id="_x0000_i1027" type="#_x0000_t75" style="width:105pt;height:33pt" o:ole="" fillcolor="window">
            <v:imagedata r:id="rId9" o:title=""/>
          </v:shape>
          <o:OLEObject Type="Embed" ProgID="Equation.3" ShapeID="_x0000_i1027" DrawAspect="Content" ObjectID="_1459259954" r:id="rId10"/>
        </w:object>
      </w:r>
      <w:r>
        <w:rPr>
          <w:sz w:val="28"/>
        </w:rPr>
        <w:t>, где</w:t>
      </w:r>
    </w:p>
    <w:p w:rsidR="00FA5CD4" w:rsidRDefault="00FA5CD4" w:rsidP="00FA5CD4">
      <w:pPr>
        <w:spacing w:line="360" w:lineRule="auto"/>
        <w:ind w:firstLine="540"/>
        <w:jc w:val="both"/>
        <w:rPr>
          <w:sz w:val="28"/>
        </w:rPr>
      </w:pPr>
      <w:r>
        <w:rPr>
          <w:sz w:val="28"/>
        </w:rPr>
        <w:t>И – интенсивность роста;</w:t>
      </w:r>
    </w:p>
    <w:p w:rsidR="00FA5CD4" w:rsidRDefault="00FA5CD4" w:rsidP="00FA5CD4">
      <w:pPr>
        <w:spacing w:line="360" w:lineRule="auto"/>
        <w:ind w:firstLine="540"/>
        <w:jc w:val="both"/>
        <w:rPr>
          <w:sz w:val="28"/>
        </w:rPr>
      </w:pPr>
      <w:r>
        <w:rPr>
          <w:sz w:val="28"/>
        </w:rPr>
        <w:t>КВ – конечная масса;</w:t>
      </w:r>
    </w:p>
    <w:p w:rsidR="00FA5CD4" w:rsidRPr="00343501" w:rsidRDefault="00FA5CD4" w:rsidP="00343501">
      <w:pPr>
        <w:spacing w:line="360" w:lineRule="auto"/>
        <w:ind w:firstLine="540"/>
        <w:jc w:val="both"/>
        <w:rPr>
          <w:sz w:val="28"/>
        </w:rPr>
      </w:pPr>
      <w:r>
        <w:rPr>
          <w:sz w:val="28"/>
        </w:rPr>
        <w:t>НВ - начальная масса.</w:t>
      </w:r>
    </w:p>
    <w:p w:rsidR="00FA5CD4" w:rsidRDefault="00FA5CD4" w:rsidP="00FA5CD4">
      <w:pPr>
        <w:spacing w:line="360" w:lineRule="auto"/>
        <w:jc w:val="both"/>
        <w:rPr>
          <w:sz w:val="28"/>
          <w:szCs w:val="28"/>
        </w:rPr>
      </w:pPr>
      <w:r>
        <w:rPr>
          <w:sz w:val="28"/>
          <w:szCs w:val="28"/>
        </w:rPr>
        <w:tab/>
        <w:t xml:space="preserve">В начале, середине и конце опытов у животных </w:t>
      </w:r>
      <w:r w:rsidR="007473B3">
        <w:rPr>
          <w:sz w:val="28"/>
          <w:szCs w:val="28"/>
        </w:rPr>
        <w:t xml:space="preserve">опытных и контрольных </w:t>
      </w:r>
      <w:r>
        <w:rPr>
          <w:sz w:val="28"/>
          <w:szCs w:val="28"/>
        </w:rPr>
        <w:t>групп в институте питания</w:t>
      </w:r>
      <w:r w:rsidR="007473B3">
        <w:rPr>
          <w:sz w:val="28"/>
          <w:szCs w:val="28"/>
        </w:rPr>
        <w:t xml:space="preserve"> РАМН</w:t>
      </w:r>
      <w:r>
        <w:rPr>
          <w:sz w:val="28"/>
          <w:szCs w:val="28"/>
        </w:rPr>
        <w:t xml:space="preserve"> проводились исследования содержания селена в крови, кобыл и жеребят, молока и кумыса.</w:t>
      </w:r>
    </w:p>
    <w:p w:rsidR="00FA5CD4" w:rsidRDefault="00FA5CD4" w:rsidP="007473B3">
      <w:pPr>
        <w:spacing w:line="360" w:lineRule="auto"/>
        <w:ind w:firstLine="708"/>
        <w:jc w:val="both"/>
        <w:rPr>
          <w:sz w:val="28"/>
          <w:szCs w:val="28"/>
        </w:rPr>
      </w:pPr>
      <w:r>
        <w:rPr>
          <w:sz w:val="28"/>
          <w:szCs w:val="28"/>
        </w:rPr>
        <w:t>Для определения содержания селена в мясе жеребят в возрасте 6-ти месяцев был проведен контрольный убой жеребчиков по 3 головы из контрольной и опытной групп.</w:t>
      </w:r>
    </w:p>
    <w:p w:rsidR="00FA5CD4" w:rsidRDefault="00FA5CD4" w:rsidP="00FA5CD4">
      <w:pPr>
        <w:spacing w:line="360" w:lineRule="auto"/>
        <w:jc w:val="both"/>
        <w:rPr>
          <w:sz w:val="28"/>
          <w:szCs w:val="28"/>
        </w:rPr>
      </w:pPr>
      <w:r>
        <w:rPr>
          <w:sz w:val="28"/>
          <w:szCs w:val="28"/>
        </w:rPr>
        <w:tab/>
        <w:t>В конце опытов рассчитан экономический эффект обогащения Сел-Плексом рациона опытных животных.</w:t>
      </w:r>
    </w:p>
    <w:p w:rsidR="00FA5CD4" w:rsidRDefault="00FA5CD4" w:rsidP="007473B3">
      <w:pPr>
        <w:pStyle w:val="2"/>
        <w:tabs>
          <w:tab w:val="left" w:pos="708"/>
        </w:tabs>
        <w:spacing w:line="360" w:lineRule="auto"/>
        <w:ind w:left="0"/>
        <w:jc w:val="both"/>
        <w:rPr>
          <w:sz w:val="28"/>
          <w:szCs w:val="28"/>
        </w:rPr>
      </w:pPr>
      <w:r>
        <w:tab/>
      </w:r>
      <w:r w:rsidRPr="009A7AF1">
        <w:rPr>
          <w:sz w:val="28"/>
          <w:szCs w:val="28"/>
        </w:rPr>
        <w:t>Полученные количественные результаты исследований обработаны биометрическим методом (Плохинский, 1969; Меркурьева, 1970) с использованием программного обеспечения MS Еxcel 2000 (Microsoft).</w:t>
      </w:r>
    </w:p>
    <w:p w:rsidR="00A86EC9" w:rsidRDefault="00A86EC9" w:rsidP="00A86EC9">
      <w:pPr>
        <w:pStyle w:val="2"/>
        <w:tabs>
          <w:tab w:val="left" w:pos="708"/>
        </w:tabs>
        <w:spacing w:line="360" w:lineRule="auto"/>
        <w:ind w:left="0"/>
        <w:jc w:val="center"/>
        <w:rPr>
          <w:b/>
          <w:sz w:val="28"/>
          <w:szCs w:val="28"/>
        </w:rPr>
      </w:pPr>
    </w:p>
    <w:p w:rsidR="00FA5CD4" w:rsidRPr="00FE6894" w:rsidRDefault="00A86EC9" w:rsidP="00A86EC9">
      <w:pPr>
        <w:pStyle w:val="2"/>
        <w:tabs>
          <w:tab w:val="left" w:pos="708"/>
        </w:tabs>
        <w:spacing w:line="360" w:lineRule="auto"/>
        <w:ind w:left="0"/>
        <w:jc w:val="center"/>
        <w:rPr>
          <w:b/>
          <w:sz w:val="28"/>
          <w:szCs w:val="28"/>
        </w:rPr>
      </w:pPr>
      <w:r>
        <w:rPr>
          <w:b/>
          <w:sz w:val="28"/>
          <w:szCs w:val="28"/>
        </w:rPr>
        <w:t>РЕЗУЛЬТАТЫ СОБСТВЕННЫХ ИССЛЕДОВАНИЙ</w:t>
      </w:r>
    </w:p>
    <w:p w:rsidR="00FA5CD4" w:rsidRPr="00FE6894" w:rsidRDefault="00FA5CD4" w:rsidP="00FA5CD4">
      <w:pPr>
        <w:spacing w:line="360" w:lineRule="auto"/>
        <w:jc w:val="center"/>
        <w:rPr>
          <w:b/>
          <w:sz w:val="28"/>
          <w:szCs w:val="28"/>
        </w:rPr>
      </w:pPr>
      <w:r w:rsidRPr="00FE6894">
        <w:rPr>
          <w:b/>
          <w:sz w:val="28"/>
          <w:szCs w:val="28"/>
        </w:rPr>
        <w:t xml:space="preserve">Определение оптимальной дозы введения </w:t>
      </w:r>
    </w:p>
    <w:p w:rsidR="00FA5CD4" w:rsidRPr="00A86EC9" w:rsidRDefault="00FA5CD4" w:rsidP="00FA5CD4">
      <w:pPr>
        <w:spacing w:line="360" w:lineRule="auto"/>
        <w:jc w:val="center"/>
        <w:rPr>
          <w:b/>
          <w:sz w:val="28"/>
          <w:szCs w:val="28"/>
        </w:rPr>
      </w:pPr>
      <w:r w:rsidRPr="00FE6894">
        <w:rPr>
          <w:b/>
          <w:sz w:val="28"/>
          <w:szCs w:val="28"/>
        </w:rPr>
        <w:t>в рацион лошадей селенопрепарата Сел-Плекс.</w:t>
      </w:r>
    </w:p>
    <w:p w:rsidR="00FA5CD4" w:rsidRDefault="00FA5CD4" w:rsidP="00FA5CD4">
      <w:pPr>
        <w:spacing w:line="360" w:lineRule="auto"/>
        <w:jc w:val="both"/>
        <w:rPr>
          <w:sz w:val="28"/>
          <w:szCs w:val="28"/>
        </w:rPr>
      </w:pPr>
      <w:r>
        <w:rPr>
          <w:sz w:val="28"/>
          <w:szCs w:val="28"/>
        </w:rPr>
        <w:tab/>
      </w:r>
      <w:r w:rsidR="00197094">
        <w:rPr>
          <w:sz w:val="28"/>
          <w:szCs w:val="28"/>
        </w:rPr>
        <w:t>О</w:t>
      </w:r>
      <w:r>
        <w:rPr>
          <w:sz w:val="28"/>
          <w:szCs w:val="28"/>
        </w:rPr>
        <w:t>пределени</w:t>
      </w:r>
      <w:r w:rsidR="00197094">
        <w:rPr>
          <w:sz w:val="28"/>
          <w:szCs w:val="28"/>
        </w:rPr>
        <w:t>е</w:t>
      </w:r>
      <w:r>
        <w:rPr>
          <w:sz w:val="28"/>
          <w:szCs w:val="28"/>
        </w:rPr>
        <w:t xml:space="preserve"> оптимальной дозы введения в рацион лошадей селеносодержащего препарата Сел-Плекс пров</w:t>
      </w:r>
      <w:r w:rsidR="00197094">
        <w:rPr>
          <w:sz w:val="28"/>
          <w:szCs w:val="28"/>
        </w:rPr>
        <w:t>одилось</w:t>
      </w:r>
      <w:r>
        <w:rPr>
          <w:sz w:val="28"/>
          <w:szCs w:val="28"/>
        </w:rPr>
        <w:t xml:space="preserve"> на дойных кобылах подсобного хозяйства санатория им. Аксакова. </w:t>
      </w:r>
    </w:p>
    <w:p w:rsidR="00FA5CD4" w:rsidRDefault="00FA5CD4" w:rsidP="00FA5CD4">
      <w:pPr>
        <w:spacing w:line="360" w:lineRule="auto"/>
        <w:jc w:val="both"/>
        <w:rPr>
          <w:sz w:val="28"/>
          <w:szCs w:val="28"/>
        </w:rPr>
      </w:pPr>
      <w:r>
        <w:rPr>
          <w:sz w:val="28"/>
          <w:szCs w:val="28"/>
        </w:rPr>
        <w:tab/>
        <w:t>Объектом исследований служили дойные кобылы</w:t>
      </w:r>
      <w:r w:rsidR="00F039CD">
        <w:rPr>
          <w:sz w:val="28"/>
          <w:szCs w:val="28"/>
        </w:rPr>
        <w:t xml:space="preserve"> по</w:t>
      </w:r>
      <w:r>
        <w:rPr>
          <w:sz w:val="28"/>
          <w:szCs w:val="28"/>
        </w:rPr>
        <w:t xml:space="preserve"> третье</w:t>
      </w:r>
      <w:r w:rsidR="00F039CD">
        <w:rPr>
          <w:sz w:val="28"/>
          <w:szCs w:val="28"/>
        </w:rPr>
        <w:t>му</w:t>
      </w:r>
      <w:r>
        <w:rPr>
          <w:sz w:val="28"/>
          <w:szCs w:val="28"/>
        </w:rPr>
        <w:t xml:space="preserve"> месяц</w:t>
      </w:r>
      <w:r w:rsidR="00F039CD">
        <w:rPr>
          <w:sz w:val="28"/>
          <w:szCs w:val="28"/>
        </w:rPr>
        <w:t>у</w:t>
      </w:r>
      <w:r>
        <w:rPr>
          <w:sz w:val="28"/>
          <w:szCs w:val="28"/>
        </w:rPr>
        <w:t xml:space="preserve"> лактации. По молочной продуктивности сформировали</w:t>
      </w:r>
      <w:r w:rsidR="00F039CD">
        <w:rPr>
          <w:sz w:val="28"/>
          <w:szCs w:val="28"/>
        </w:rPr>
        <w:t xml:space="preserve"> по 10 голов</w:t>
      </w:r>
      <w:r>
        <w:rPr>
          <w:sz w:val="28"/>
          <w:szCs w:val="28"/>
        </w:rPr>
        <w:t xml:space="preserve"> контрольную и 3 опытн</w:t>
      </w:r>
      <w:r w:rsidR="00197094">
        <w:rPr>
          <w:sz w:val="28"/>
          <w:szCs w:val="28"/>
        </w:rPr>
        <w:t>ые</w:t>
      </w:r>
      <w:r>
        <w:rPr>
          <w:sz w:val="28"/>
          <w:szCs w:val="28"/>
        </w:rPr>
        <w:t xml:space="preserve"> группы кобыл</w:t>
      </w:r>
      <w:r w:rsidR="00F039CD">
        <w:rPr>
          <w:sz w:val="28"/>
          <w:szCs w:val="28"/>
        </w:rPr>
        <w:t>.</w:t>
      </w:r>
    </w:p>
    <w:p w:rsidR="00FA5CD4" w:rsidRDefault="00FA5CD4" w:rsidP="00FA5CD4">
      <w:pPr>
        <w:spacing w:line="360" w:lineRule="auto"/>
        <w:ind w:firstLine="708"/>
        <w:jc w:val="both"/>
        <w:rPr>
          <w:sz w:val="28"/>
          <w:szCs w:val="28"/>
        </w:rPr>
      </w:pPr>
      <w:r>
        <w:rPr>
          <w:sz w:val="28"/>
          <w:szCs w:val="28"/>
        </w:rPr>
        <w:t xml:space="preserve">Изучение действия препарата на молочную продуктивность началось с </w:t>
      </w:r>
      <w:r>
        <w:rPr>
          <w:sz w:val="28"/>
          <w:szCs w:val="28"/>
          <w:lang w:val="en-US"/>
        </w:rPr>
        <w:t>III</w:t>
      </w:r>
      <w:r w:rsidRPr="00BA1E74">
        <w:rPr>
          <w:sz w:val="28"/>
          <w:szCs w:val="28"/>
        </w:rPr>
        <w:t xml:space="preserve"> </w:t>
      </w:r>
      <w:r>
        <w:rPr>
          <w:sz w:val="28"/>
          <w:szCs w:val="28"/>
        </w:rPr>
        <w:t xml:space="preserve">месяца лактации. Животным 1 опытной группы ввели Сел-Плекс в рацион из расчета </w:t>
      </w:r>
      <w:r w:rsidR="00651FBC">
        <w:rPr>
          <w:sz w:val="28"/>
          <w:szCs w:val="28"/>
        </w:rPr>
        <w:t>0,75</w:t>
      </w:r>
      <w:r>
        <w:rPr>
          <w:sz w:val="28"/>
          <w:szCs w:val="28"/>
        </w:rPr>
        <w:t xml:space="preserve"> грамма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 2-ой опытной группе по </w:t>
      </w:r>
      <w:smartTag w:uri="urn:schemas-microsoft-com:office:smarttags" w:element="metricconverter">
        <w:smartTagPr>
          <w:attr w:name="ProductID" w:val="1 г"/>
        </w:smartTagPr>
        <w:r w:rsidR="00197094">
          <w:rPr>
            <w:sz w:val="28"/>
            <w:szCs w:val="28"/>
          </w:rPr>
          <w:t>1</w:t>
        </w:r>
        <w:r>
          <w:rPr>
            <w:sz w:val="28"/>
            <w:szCs w:val="28"/>
          </w:rPr>
          <w:t xml:space="preserve"> г</w:t>
        </w:r>
      </w:smartTag>
      <w:r>
        <w:rPr>
          <w:sz w:val="28"/>
          <w:szCs w:val="28"/>
        </w:rPr>
        <w:t xml:space="preserve"> Сел-Плекса в расчете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 и третьей опытной группе по </w:t>
      </w:r>
      <w:smartTag w:uri="urn:schemas-microsoft-com:office:smarttags" w:element="metricconverter">
        <w:smartTagPr>
          <w:attr w:name="ProductID" w:val="1,25 г"/>
        </w:smartTagPr>
        <w:r w:rsidR="00651FBC">
          <w:rPr>
            <w:sz w:val="28"/>
            <w:szCs w:val="28"/>
          </w:rPr>
          <w:t>1,2</w:t>
        </w:r>
        <w:r>
          <w:rPr>
            <w:sz w:val="28"/>
            <w:szCs w:val="28"/>
          </w:rPr>
          <w:t>5 г</w:t>
        </w:r>
      </w:smartTag>
      <w:r>
        <w:rPr>
          <w:sz w:val="28"/>
          <w:szCs w:val="28"/>
        </w:rPr>
        <w:t xml:space="preserve"> Сел-Плекса в расчете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w:t>
      </w:r>
    </w:p>
    <w:p w:rsidR="00FA5CD4" w:rsidRDefault="00FA5CD4" w:rsidP="00FA5CD4">
      <w:pPr>
        <w:spacing w:line="360" w:lineRule="auto"/>
        <w:jc w:val="both"/>
        <w:rPr>
          <w:sz w:val="28"/>
          <w:szCs w:val="28"/>
        </w:rPr>
      </w:pPr>
      <w:r>
        <w:rPr>
          <w:sz w:val="28"/>
          <w:szCs w:val="28"/>
        </w:rPr>
        <w:tab/>
        <w:t>Наблюдения за животными осуществляли в течение третьего, четвертого и пятого месяцев лактации кобыл, при этом учитывали клинические данные, морфо-биохимические изменения в крови и молочную продуктивность кобыл по надою товарного молока за день и месяцам лактации.</w:t>
      </w:r>
    </w:p>
    <w:p w:rsidR="00FA5CD4" w:rsidRDefault="00A86EC9" w:rsidP="00FA5CD4">
      <w:pPr>
        <w:spacing w:line="360" w:lineRule="auto"/>
        <w:jc w:val="center"/>
        <w:rPr>
          <w:sz w:val="28"/>
          <w:szCs w:val="28"/>
        </w:rPr>
      </w:pPr>
      <w:r>
        <w:rPr>
          <w:sz w:val="28"/>
          <w:szCs w:val="28"/>
        </w:rPr>
        <w:t>Таблица 1. Среднесуточный надой товарного молока, кг.</w:t>
      </w:r>
      <w:r w:rsidR="00FA5CD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A5CD4" w:rsidRPr="00F17BA4" w:rsidTr="00F17BA4">
        <w:tc>
          <w:tcPr>
            <w:tcW w:w="1914" w:type="dxa"/>
            <w:vMerge w:val="restart"/>
          </w:tcPr>
          <w:p w:rsidR="00FA5CD4" w:rsidRPr="00F17BA4" w:rsidRDefault="00FA5CD4" w:rsidP="00F17BA4">
            <w:pPr>
              <w:spacing w:line="360" w:lineRule="auto"/>
              <w:jc w:val="center"/>
              <w:rPr>
                <w:sz w:val="28"/>
                <w:szCs w:val="28"/>
              </w:rPr>
            </w:pPr>
            <w:r w:rsidRPr="00F17BA4">
              <w:rPr>
                <w:sz w:val="28"/>
                <w:szCs w:val="28"/>
              </w:rPr>
              <w:t>Месяцы лактации</w:t>
            </w:r>
          </w:p>
        </w:tc>
        <w:tc>
          <w:tcPr>
            <w:tcW w:w="1914" w:type="dxa"/>
            <w:vMerge w:val="restart"/>
          </w:tcPr>
          <w:p w:rsidR="00FA5CD4" w:rsidRPr="00F17BA4" w:rsidRDefault="00FA5CD4" w:rsidP="00F17BA4">
            <w:pPr>
              <w:spacing w:line="360" w:lineRule="auto"/>
              <w:jc w:val="center"/>
              <w:rPr>
                <w:sz w:val="28"/>
                <w:szCs w:val="28"/>
              </w:rPr>
            </w:pPr>
            <w:r w:rsidRPr="00F17BA4">
              <w:rPr>
                <w:sz w:val="28"/>
                <w:szCs w:val="28"/>
              </w:rPr>
              <w:t>Контроль</w:t>
            </w:r>
          </w:p>
        </w:tc>
        <w:tc>
          <w:tcPr>
            <w:tcW w:w="5743" w:type="dxa"/>
            <w:gridSpan w:val="3"/>
          </w:tcPr>
          <w:p w:rsidR="00FA5CD4" w:rsidRPr="00F17BA4" w:rsidRDefault="00FA5CD4" w:rsidP="00F17BA4">
            <w:pPr>
              <w:spacing w:line="360" w:lineRule="auto"/>
              <w:jc w:val="center"/>
              <w:rPr>
                <w:sz w:val="28"/>
                <w:szCs w:val="28"/>
              </w:rPr>
            </w:pPr>
            <w:r w:rsidRPr="00F17BA4">
              <w:rPr>
                <w:sz w:val="28"/>
                <w:szCs w:val="28"/>
              </w:rPr>
              <w:t>Доза Сел-Плекса – г\100 кг</w:t>
            </w:r>
          </w:p>
        </w:tc>
      </w:tr>
      <w:tr w:rsidR="00FA5CD4" w:rsidRPr="00F17BA4" w:rsidTr="00F17BA4">
        <w:tc>
          <w:tcPr>
            <w:tcW w:w="1914" w:type="dxa"/>
            <w:vMerge/>
          </w:tcPr>
          <w:p w:rsidR="00FA5CD4" w:rsidRPr="00F17BA4" w:rsidRDefault="00FA5CD4" w:rsidP="00F17BA4">
            <w:pPr>
              <w:spacing w:line="360" w:lineRule="auto"/>
              <w:jc w:val="center"/>
              <w:rPr>
                <w:sz w:val="28"/>
                <w:szCs w:val="28"/>
              </w:rPr>
            </w:pPr>
          </w:p>
        </w:tc>
        <w:tc>
          <w:tcPr>
            <w:tcW w:w="1914" w:type="dxa"/>
            <w:vMerge/>
          </w:tcPr>
          <w:p w:rsidR="00FA5CD4" w:rsidRPr="00F17BA4" w:rsidRDefault="00FA5CD4" w:rsidP="00F17BA4">
            <w:pPr>
              <w:spacing w:line="360" w:lineRule="auto"/>
              <w:jc w:val="center"/>
              <w:rPr>
                <w:sz w:val="28"/>
                <w:szCs w:val="28"/>
              </w:rPr>
            </w:pPr>
          </w:p>
        </w:tc>
        <w:tc>
          <w:tcPr>
            <w:tcW w:w="1914" w:type="dxa"/>
          </w:tcPr>
          <w:p w:rsidR="00FA5CD4" w:rsidRPr="00F17BA4" w:rsidRDefault="00FA5CD4" w:rsidP="00F17BA4">
            <w:pPr>
              <w:jc w:val="center"/>
              <w:rPr>
                <w:sz w:val="28"/>
                <w:szCs w:val="28"/>
              </w:rPr>
            </w:pPr>
            <w:r w:rsidRPr="00F17BA4">
              <w:rPr>
                <w:sz w:val="28"/>
                <w:szCs w:val="28"/>
              </w:rPr>
              <w:t xml:space="preserve">1 группа 0,75г </w:t>
            </w:r>
          </w:p>
        </w:tc>
        <w:tc>
          <w:tcPr>
            <w:tcW w:w="1914" w:type="dxa"/>
          </w:tcPr>
          <w:p w:rsidR="00FA5CD4" w:rsidRPr="00F17BA4" w:rsidRDefault="00FA5CD4" w:rsidP="00F17BA4">
            <w:pPr>
              <w:jc w:val="center"/>
              <w:rPr>
                <w:sz w:val="28"/>
                <w:szCs w:val="28"/>
              </w:rPr>
            </w:pPr>
            <w:r w:rsidRPr="00F17BA4">
              <w:rPr>
                <w:sz w:val="28"/>
                <w:szCs w:val="28"/>
              </w:rPr>
              <w:t>2 группа 1,0г</w:t>
            </w:r>
          </w:p>
        </w:tc>
        <w:tc>
          <w:tcPr>
            <w:tcW w:w="1915" w:type="dxa"/>
          </w:tcPr>
          <w:p w:rsidR="00FA5CD4" w:rsidRPr="00F17BA4" w:rsidRDefault="00FA5CD4" w:rsidP="00F17BA4">
            <w:pPr>
              <w:jc w:val="center"/>
              <w:rPr>
                <w:sz w:val="28"/>
                <w:szCs w:val="28"/>
              </w:rPr>
            </w:pPr>
            <w:r w:rsidRPr="00F17BA4">
              <w:rPr>
                <w:sz w:val="28"/>
                <w:szCs w:val="28"/>
              </w:rPr>
              <w:t>3 группа 1,25г</w:t>
            </w:r>
          </w:p>
        </w:tc>
      </w:tr>
      <w:tr w:rsidR="00FA5CD4" w:rsidRPr="00F17BA4" w:rsidTr="00F17BA4">
        <w:tc>
          <w:tcPr>
            <w:tcW w:w="1914" w:type="dxa"/>
          </w:tcPr>
          <w:p w:rsidR="00FA5CD4" w:rsidRPr="00F17BA4" w:rsidRDefault="00FA5CD4" w:rsidP="00F17BA4">
            <w:pPr>
              <w:spacing w:line="360" w:lineRule="auto"/>
              <w:jc w:val="center"/>
              <w:rPr>
                <w:sz w:val="28"/>
                <w:szCs w:val="28"/>
              </w:rPr>
            </w:pPr>
            <w:r w:rsidRPr="00F17BA4">
              <w:rPr>
                <w:sz w:val="28"/>
                <w:szCs w:val="28"/>
              </w:rPr>
              <w:t>2</w:t>
            </w:r>
            <w:r w:rsidRPr="00F17BA4">
              <w:rPr>
                <w:sz w:val="28"/>
                <w:szCs w:val="28"/>
                <w:lang w:val="en-US"/>
              </w:rPr>
              <w:t xml:space="preserve"> </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6</w:t>
            </w:r>
            <w:r w:rsidRPr="00F17BA4">
              <w:rPr>
                <w:sz w:val="28"/>
                <w:szCs w:val="28"/>
              </w:rPr>
              <w:t>,</w:t>
            </w:r>
            <w:r w:rsidRPr="00F17BA4">
              <w:rPr>
                <w:sz w:val="28"/>
                <w:szCs w:val="28"/>
                <w:lang w:val="en-US"/>
              </w:rPr>
              <w:t>0</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6</w:t>
            </w:r>
            <w:r w:rsidRPr="00F17BA4">
              <w:rPr>
                <w:sz w:val="28"/>
                <w:szCs w:val="28"/>
              </w:rPr>
              <w:t>,</w:t>
            </w:r>
            <w:r w:rsidRPr="00F17BA4">
              <w:rPr>
                <w:sz w:val="28"/>
                <w:szCs w:val="28"/>
                <w:lang w:val="en-US"/>
              </w:rPr>
              <w:t>1</w:t>
            </w:r>
          </w:p>
        </w:tc>
        <w:tc>
          <w:tcPr>
            <w:tcW w:w="1914" w:type="dxa"/>
          </w:tcPr>
          <w:p w:rsidR="00FA5CD4" w:rsidRPr="00F17BA4" w:rsidRDefault="00FA5CD4" w:rsidP="00F17BA4">
            <w:pPr>
              <w:spacing w:line="360" w:lineRule="auto"/>
              <w:jc w:val="center"/>
              <w:rPr>
                <w:sz w:val="28"/>
                <w:szCs w:val="28"/>
              </w:rPr>
            </w:pPr>
            <w:r w:rsidRPr="00F17BA4">
              <w:rPr>
                <w:sz w:val="28"/>
                <w:szCs w:val="28"/>
              </w:rPr>
              <w:t>5,9</w:t>
            </w:r>
          </w:p>
        </w:tc>
        <w:tc>
          <w:tcPr>
            <w:tcW w:w="1915" w:type="dxa"/>
          </w:tcPr>
          <w:p w:rsidR="00FA5CD4" w:rsidRPr="00F17BA4" w:rsidRDefault="00FA5CD4" w:rsidP="00F17BA4">
            <w:pPr>
              <w:spacing w:line="360" w:lineRule="auto"/>
              <w:jc w:val="center"/>
              <w:rPr>
                <w:sz w:val="28"/>
                <w:szCs w:val="28"/>
              </w:rPr>
            </w:pPr>
            <w:r w:rsidRPr="00F17BA4">
              <w:rPr>
                <w:sz w:val="28"/>
                <w:szCs w:val="28"/>
              </w:rPr>
              <w:t>6,0</w:t>
            </w:r>
          </w:p>
        </w:tc>
      </w:tr>
      <w:tr w:rsidR="00FA5CD4" w:rsidRPr="00F17BA4" w:rsidTr="00F17BA4">
        <w:tc>
          <w:tcPr>
            <w:tcW w:w="1914" w:type="dxa"/>
          </w:tcPr>
          <w:p w:rsidR="00FA5CD4" w:rsidRPr="00F17BA4" w:rsidRDefault="00FA5CD4" w:rsidP="00F17BA4">
            <w:pPr>
              <w:spacing w:line="360" w:lineRule="auto"/>
              <w:jc w:val="center"/>
              <w:rPr>
                <w:sz w:val="28"/>
                <w:szCs w:val="28"/>
              </w:rPr>
            </w:pPr>
            <w:r w:rsidRPr="00F17BA4">
              <w:rPr>
                <w:sz w:val="28"/>
                <w:szCs w:val="28"/>
              </w:rPr>
              <w:t>3</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5</w:t>
            </w:r>
            <w:r w:rsidRPr="00F17BA4">
              <w:rPr>
                <w:sz w:val="28"/>
                <w:szCs w:val="28"/>
              </w:rPr>
              <w:t>,</w:t>
            </w:r>
            <w:r w:rsidRPr="00F17BA4">
              <w:rPr>
                <w:sz w:val="28"/>
                <w:szCs w:val="28"/>
                <w:lang w:val="en-US"/>
              </w:rPr>
              <w:t>9</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6</w:t>
            </w:r>
            <w:r w:rsidRPr="00F17BA4">
              <w:rPr>
                <w:sz w:val="28"/>
                <w:szCs w:val="28"/>
              </w:rPr>
              <w:t>,</w:t>
            </w:r>
            <w:r w:rsidRPr="00F17BA4">
              <w:rPr>
                <w:sz w:val="28"/>
                <w:szCs w:val="28"/>
                <w:lang w:val="en-US"/>
              </w:rPr>
              <w:t>2</w:t>
            </w:r>
          </w:p>
        </w:tc>
        <w:tc>
          <w:tcPr>
            <w:tcW w:w="1914" w:type="dxa"/>
          </w:tcPr>
          <w:p w:rsidR="00FA5CD4" w:rsidRPr="00F17BA4" w:rsidRDefault="00FA5CD4" w:rsidP="00F17BA4">
            <w:pPr>
              <w:spacing w:line="360" w:lineRule="auto"/>
              <w:jc w:val="center"/>
              <w:rPr>
                <w:sz w:val="28"/>
                <w:szCs w:val="28"/>
              </w:rPr>
            </w:pPr>
            <w:r w:rsidRPr="00F17BA4">
              <w:rPr>
                <w:sz w:val="28"/>
                <w:szCs w:val="28"/>
              </w:rPr>
              <w:t>6,7</w:t>
            </w:r>
          </w:p>
        </w:tc>
        <w:tc>
          <w:tcPr>
            <w:tcW w:w="1915" w:type="dxa"/>
          </w:tcPr>
          <w:p w:rsidR="00FA5CD4" w:rsidRPr="00F17BA4" w:rsidRDefault="00FA5CD4" w:rsidP="00F17BA4">
            <w:pPr>
              <w:spacing w:line="360" w:lineRule="auto"/>
              <w:jc w:val="center"/>
              <w:rPr>
                <w:sz w:val="28"/>
                <w:szCs w:val="28"/>
              </w:rPr>
            </w:pPr>
            <w:r w:rsidRPr="00F17BA4">
              <w:rPr>
                <w:sz w:val="28"/>
                <w:szCs w:val="28"/>
              </w:rPr>
              <w:t>6,5</w:t>
            </w:r>
          </w:p>
        </w:tc>
      </w:tr>
      <w:tr w:rsidR="00FA5CD4" w:rsidRPr="00F17BA4" w:rsidTr="00F17BA4">
        <w:tc>
          <w:tcPr>
            <w:tcW w:w="1914" w:type="dxa"/>
          </w:tcPr>
          <w:p w:rsidR="00FA5CD4" w:rsidRPr="00F17BA4" w:rsidRDefault="00FA5CD4" w:rsidP="00F17BA4">
            <w:pPr>
              <w:spacing w:line="360" w:lineRule="auto"/>
              <w:jc w:val="center"/>
              <w:rPr>
                <w:sz w:val="28"/>
                <w:szCs w:val="28"/>
              </w:rPr>
            </w:pPr>
            <w:r w:rsidRPr="00F17BA4">
              <w:rPr>
                <w:sz w:val="28"/>
                <w:szCs w:val="28"/>
              </w:rPr>
              <w:t>4</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5</w:t>
            </w:r>
            <w:r w:rsidRPr="00F17BA4">
              <w:rPr>
                <w:sz w:val="28"/>
                <w:szCs w:val="28"/>
              </w:rPr>
              <w:t>,</w:t>
            </w:r>
            <w:r w:rsidRPr="00F17BA4">
              <w:rPr>
                <w:sz w:val="28"/>
                <w:szCs w:val="28"/>
                <w:lang w:val="en-US"/>
              </w:rPr>
              <w:t>8</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6</w:t>
            </w:r>
            <w:r w:rsidRPr="00F17BA4">
              <w:rPr>
                <w:sz w:val="28"/>
                <w:szCs w:val="28"/>
              </w:rPr>
              <w:t>,</w:t>
            </w:r>
            <w:r w:rsidRPr="00F17BA4">
              <w:rPr>
                <w:sz w:val="28"/>
                <w:szCs w:val="28"/>
                <w:lang w:val="en-US"/>
              </w:rPr>
              <w:t>6</w:t>
            </w:r>
          </w:p>
        </w:tc>
        <w:tc>
          <w:tcPr>
            <w:tcW w:w="1914" w:type="dxa"/>
          </w:tcPr>
          <w:p w:rsidR="00FA5CD4" w:rsidRPr="00F17BA4" w:rsidRDefault="00FA5CD4" w:rsidP="00F17BA4">
            <w:pPr>
              <w:spacing w:line="360" w:lineRule="auto"/>
              <w:jc w:val="center"/>
              <w:rPr>
                <w:sz w:val="28"/>
                <w:szCs w:val="28"/>
              </w:rPr>
            </w:pPr>
            <w:r w:rsidRPr="00F17BA4">
              <w:rPr>
                <w:sz w:val="28"/>
                <w:szCs w:val="28"/>
              </w:rPr>
              <w:t>7,5</w:t>
            </w:r>
          </w:p>
        </w:tc>
        <w:tc>
          <w:tcPr>
            <w:tcW w:w="1915" w:type="dxa"/>
          </w:tcPr>
          <w:p w:rsidR="00FA5CD4" w:rsidRPr="00F17BA4" w:rsidRDefault="00FA5CD4" w:rsidP="00F17BA4">
            <w:pPr>
              <w:spacing w:line="360" w:lineRule="auto"/>
              <w:jc w:val="center"/>
              <w:rPr>
                <w:sz w:val="28"/>
                <w:szCs w:val="28"/>
              </w:rPr>
            </w:pPr>
            <w:r w:rsidRPr="00F17BA4">
              <w:rPr>
                <w:sz w:val="28"/>
                <w:szCs w:val="28"/>
              </w:rPr>
              <w:t>6,8</w:t>
            </w:r>
          </w:p>
        </w:tc>
      </w:tr>
      <w:tr w:rsidR="00FA5CD4" w:rsidRPr="00F17BA4" w:rsidTr="00F17BA4">
        <w:tc>
          <w:tcPr>
            <w:tcW w:w="1914" w:type="dxa"/>
          </w:tcPr>
          <w:p w:rsidR="00FA5CD4" w:rsidRPr="00F17BA4" w:rsidRDefault="00FA5CD4" w:rsidP="00F17BA4">
            <w:pPr>
              <w:spacing w:line="360" w:lineRule="auto"/>
              <w:jc w:val="center"/>
              <w:rPr>
                <w:sz w:val="28"/>
                <w:szCs w:val="28"/>
              </w:rPr>
            </w:pPr>
            <w:r w:rsidRPr="00F17BA4">
              <w:rPr>
                <w:sz w:val="28"/>
                <w:szCs w:val="28"/>
              </w:rPr>
              <w:t>5</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5</w:t>
            </w:r>
            <w:r w:rsidRPr="00F17BA4">
              <w:rPr>
                <w:sz w:val="28"/>
                <w:szCs w:val="28"/>
              </w:rPr>
              <w:t>,</w:t>
            </w:r>
            <w:r w:rsidRPr="00F17BA4">
              <w:rPr>
                <w:sz w:val="28"/>
                <w:szCs w:val="28"/>
                <w:lang w:val="en-US"/>
              </w:rPr>
              <w:t>4</w:t>
            </w:r>
          </w:p>
        </w:tc>
        <w:tc>
          <w:tcPr>
            <w:tcW w:w="1914" w:type="dxa"/>
          </w:tcPr>
          <w:p w:rsidR="00FA5CD4" w:rsidRPr="00F17BA4" w:rsidRDefault="00FA5CD4" w:rsidP="00F17BA4">
            <w:pPr>
              <w:spacing w:line="360" w:lineRule="auto"/>
              <w:jc w:val="center"/>
              <w:rPr>
                <w:sz w:val="28"/>
                <w:szCs w:val="28"/>
                <w:lang w:val="en-US"/>
              </w:rPr>
            </w:pPr>
            <w:r w:rsidRPr="00F17BA4">
              <w:rPr>
                <w:sz w:val="28"/>
                <w:szCs w:val="28"/>
                <w:lang w:val="en-US"/>
              </w:rPr>
              <w:t>6</w:t>
            </w:r>
            <w:r w:rsidRPr="00F17BA4">
              <w:rPr>
                <w:sz w:val="28"/>
                <w:szCs w:val="28"/>
              </w:rPr>
              <w:t>,</w:t>
            </w:r>
            <w:r w:rsidRPr="00F17BA4">
              <w:rPr>
                <w:sz w:val="28"/>
                <w:szCs w:val="28"/>
                <w:lang w:val="en-US"/>
              </w:rPr>
              <w:t>3</w:t>
            </w:r>
          </w:p>
        </w:tc>
        <w:tc>
          <w:tcPr>
            <w:tcW w:w="1914" w:type="dxa"/>
          </w:tcPr>
          <w:p w:rsidR="00FA5CD4" w:rsidRPr="00F17BA4" w:rsidRDefault="00FA5CD4" w:rsidP="00F17BA4">
            <w:pPr>
              <w:spacing w:line="360" w:lineRule="auto"/>
              <w:jc w:val="center"/>
              <w:rPr>
                <w:sz w:val="28"/>
                <w:szCs w:val="28"/>
              </w:rPr>
            </w:pPr>
            <w:r w:rsidRPr="00F17BA4">
              <w:rPr>
                <w:sz w:val="28"/>
                <w:szCs w:val="28"/>
              </w:rPr>
              <w:t>7,1</w:t>
            </w:r>
          </w:p>
        </w:tc>
        <w:tc>
          <w:tcPr>
            <w:tcW w:w="1915" w:type="dxa"/>
          </w:tcPr>
          <w:p w:rsidR="00FA5CD4" w:rsidRPr="00F17BA4" w:rsidRDefault="00FA5CD4" w:rsidP="00F17BA4">
            <w:pPr>
              <w:spacing w:line="360" w:lineRule="auto"/>
              <w:jc w:val="center"/>
              <w:rPr>
                <w:sz w:val="28"/>
                <w:szCs w:val="28"/>
              </w:rPr>
            </w:pPr>
            <w:r w:rsidRPr="00F17BA4">
              <w:rPr>
                <w:sz w:val="28"/>
                <w:szCs w:val="28"/>
              </w:rPr>
              <w:t>6,4</w:t>
            </w:r>
          </w:p>
        </w:tc>
      </w:tr>
    </w:tbl>
    <w:p w:rsidR="00FA5CD4" w:rsidRDefault="00FA5CD4" w:rsidP="00FE6894">
      <w:pPr>
        <w:spacing w:line="360" w:lineRule="auto"/>
        <w:ind w:firstLine="708"/>
        <w:jc w:val="both"/>
        <w:rPr>
          <w:sz w:val="28"/>
          <w:szCs w:val="28"/>
        </w:rPr>
      </w:pPr>
      <w:r>
        <w:rPr>
          <w:sz w:val="28"/>
          <w:szCs w:val="28"/>
        </w:rPr>
        <w:t>У животных контрольной и первых двух опытных групп за время наблюдений не было отмечено изменений поведенческих реакций, не наблюдалось явлений возбуждения, угнетения, нарушения координации движения. Были сохранены аппетит, не обнаружено нарушений функционального состояния со стороны органов дыхания и сердечно-сосудистой системы.</w:t>
      </w:r>
    </w:p>
    <w:p w:rsidR="00FA5CD4" w:rsidRDefault="00FA5CD4" w:rsidP="00FA5CD4">
      <w:pPr>
        <w:spacing w:line="360" w:lineRule="auto"/>
        <w:jc w:val="both"/>
        <w:rPr>
          <w:sz w:val="28"/>
          <w:szCs w:val="28"/>
        </w:rPr>
      </w:pPr>
      <w:r>
        <w:rPr>
          <w:sz w:val="28"/>
          <w:szCs w:val="28"/>
        </w:rPr>
        <w:tab/>
        <w:t>У животных третьей опытной группы наблюдалось следующая клиническая картина: вялость, сниженный аппетит, шерстный покров был грубый, взъерошенный, молочная продуктивность незначительно выше контрольной и первой опытной групп, но значительно ниже второй группы.</w:t>
      </w:r>
    </w:p>
    <w:p w:rsidR="00FA5CD4" w:rsidRDefault="00FA5CD4" w:rsidP="00FA5CD4">
      <w:pPr>
        <w:spacing w:line="360" w:lineRule="auto"/>
        <w:jc w:val="both"/>
        <w:rPr>
          <w:sz w:val="28"/>
          <w:szCs w:val="28"/>
        </w:rPr>
      </w:pPr>
      <w:r>
        <w:rPr>
          <w:sz w:val="28"/>
          <w:szCs w:val="28"/>
        </w:rPr>
        <w:tab/>
      </w:r>
      <w:r w:rsidR="00A86EC9">
        <w:rPr>
          <w:sz w:val="28"/>
          <w:szCs w:val="28"/>
        </w:rPr>
        <w:t>Среднесуточный н</w:t>
      </w:r>
      <w:r>
        <w:rPr>
          <w:sz w:val="28"/>
          <w:szCs w:val="28"/>
        </w:rPr>
        <w:t xml:space="preserve">адой товарного молока </w:t>
      </w:r>
      <w:r w:rsidR="00651FBC">
        <w:rPr>
          <w:sz w:val="28"/>
          <w:szCs w:val="28"/>
        </w:rPr>
        <w:t>за второй месяц лактации перед постановкой опытов по всем</w:t>
      </w:r>
      <w:r>
        <w:rPr>
          <w:sz w:val="28"/>
          <w:szCs w:val="28"/>
        </w:rPr>
        <w:t xml:space="preserve"> группам животных составил 5,9-</w:t>
      </w:r>
      <w:smartTag w:uri="urn:schemas-microsoft-com:office:smarttags" w:element="metricconverter">
        <w:smartTagPr>
          <w:attr w:name="ProductID" w:val="6,1 кг"/>
        </w:smartTagPr>
        <w:r>
          <w:rPr>
            <w:sz w:val="28"/>
            <w:szCs w:val="28"/>
          </w:rPr>
          <w:t>6,1 кг</w:t>
        </w:r>
      </w:smartTag>
      <w:r>
        <w:rPr>
          <w:sz w:val="28"/>
          <w:szCs w:val="28"/>
        </w:rPr>
        <w:t xml:space="preserve"> молока. За третий и последующие месяцы лактации, после введения в рацион селеновой кормовой добавки, наблюдается увеличение молочной продуктивности кобыл опытных групп и особенно у кобыл второй опытной группы, которые получали по </w:t>
      </w:r>
      <w:r w:rsidR="00453599">
        <w:rPr>
          <w:sz w:val="28"/>
          <w:szCs w:val="28"/>
        </w:rPr>
        <w:t>1,0г</w:t>
      </w:r>
      <w:r>
        <w:rPr>
          <w:sz w:val="28"/>
          <w:szCs w:val="28"/>
        </w:rPr>
        <w:t xml:space="preserve"> Сел-Плекса в расчете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w:t>
      </w:r>
    </w:p>
    <w:p w:rsidR="00FA5CD4" w:rsidRDefault="00FA5CD4" w:rsidP="00FA5CD4">
      <w:pPr>
        <w:spacing w:line="360" w:lineRule="auto"/>
        <w:jc w:val="both"/>
        <w:rPr>
          <w:sz w:val="28"/>
          <w:szCs w:val="28"/>
        </w:rPr>
      </w:pPr>
      <w:r>
        <w:rPr>
          <w:sz w:val="28"/>
          <w:szCs w:val="28"/>
        </w:rPr>
        <w:tab/>
        <w:t>По сравнению с показателями контрольной группы разница за третий месяц лактации соответственно составляет в пользу опытных групп 0,</w:t>
      </w:r>
      <w:r w:rsidR="00F039CD">
        <w:rPr>
          <w:sz w:val="28"/>
          <w:szCs w:val="28"/>
        </w:rPr>
        <w:t>3</w:t>
      </w:r>
      <w:r>
        <w:rPr>
          <w:sz w:val="28"/>
          <w:szCs w:val="28"/>
        </w:rPr>
        <w:t>-0,8-</w:t>
      </w:r>
      <w:smartTag w:uri="urn:schemas-microsoft-com:office:smarttags" w:element="metricconverter">
        <w:smartTagPr>
          <w:attr w:name="ProductID" w:val="0,6 кг"/>
        </w:smartTagPr>
        <w:r>
          <w:rPr>
            <w:sz w:val="28"/>
            <w:szCs w:val="28"/>
          </w:rPr>
          <w:t>0,6 кг</w:t>
        </w:r>
      </w:smartTag>
      <w:r>
        <w:rPr>
          <w:sz w:val="28"/>
          <w:szCs w:val="28"/>
        </w:rPr>
        <w:t>, за четвертый месяц 0,8-1,7-1,0кг и 5 месяц 0,9-1,7-1,0кг (табл.</w:t>
      </w:r>
      <w:r w:rsidR="00A86EC9">
        <w:rPr>
          <w:sz w:val="28"/>
          <w:szCs w:val="28"/>
        </w:rPr>
        <w:t xml:space="preserve"> 1</w:t>
      </w:r>
      <w:r>
        <w:rPr>
          <w:sz w:val="28"/>
          <w:szCs w:val="28"/>
        </w:rPr>
        <w:t>).</w:t>
      </w:r>
    </w:p>
    <w:p w:rsidR="00FA5CD4" w:rsidRDefault="00FA5CD4" w:rsidP="00FA5CD4">
      <w:pPr>
        <w:spacing w:line="360" w:lineRule="auto"/>
        <w:jc w:val="both"/>
        <w:rPr>
          <w:sz w:val="28"/>
          <w:szCs w:val="28"/>
        </w:rPr>
      </w:pPr>
      <w:r>
        <w:rPr>
          <w:sz w:val="28"/>
          <w:szCs w:val="28"/>
        </w:rPr>
        <w:tab/>
        <w:t>По надою товарного молока кобылы второй группы превосходят кобыл контрольной группы на 126 кг-</w:t>
      </w:r>
      <w:r w:rsidR="00F039CD">
        <w:rPr>
          <w:sz w:val="28"/>
          <w:szCs w:val="28"/>
        </w:rPr>
        <w:t xml:space="preserve">24,6 </w:t>
      </w:r>
      <w:r>
        <w:rPr>
          <w:sz w:val="28"/>
          <w:szCs w:val="28"/>
        </w:rPr>
        <w:t xml:space="preserve">%, 1 опытной группы на </w:t>
      </w:r>
      <w:smartTag w:uri="urn:schemas-microsoft-com:office:smarttags" w:element="metricconverter">
        <w:smartTagPr>
          <w:attr w:name="ProductID" w:val="60 кг"/>
        </w:smartTagPr>
        <w:r>
          <w:rPr>
            <w:sz w:val="28"/>
            <w:szCs w:val="28"/>
          </w:rPr>
          <w:t>60 кг</w:t>
        </w:r>
      </w:smartTag>
      <w:r>
        <w:rPr>
          <w:sz w:val="28"/>
          <w:szCs w:val="28"/>
        </w:rPr>
        <w:t xml:space="preserve"> – 10,4% и третьей </w:t>
      </w:r>
      <w:r w:rsidR="00F039CD">
        <w:rPr>
          <w:sz w:val="28"/>
          <w:szCs w:val="28"/>
        </w:rPr>
        <w:t>опытной</w:t>
      </w:r>
      <w:r w:rsidR="00A86EC9">
        <w:rPr>
          <w:sz w:val="28"/>
          <w:szCs w:val="28"/>
        </w:rPr>
        <w:t xml:space="preserve"> группы на 48кг – 8,1% (табл. 2</w:t>
      </w:r>
      <w:r>
        <w:rPr>
          <w:sz w:val="28"/>
          <w:szCs w:val="28"/>
        </w:rPr>
        <w:t>)</w:t>
      </w: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E6894" w:rsidP="00FA5CD4">
      <w:pPr>
        <w:spacing w:line="360" w:lineRule="auto"/>
        <w:jc w:val="both"/>
        <w:rPr>
          <w:sz w:val="28"/>
          <w:szCs w:val="28"/>
        </w:rPr>
      </w:pPr>
    </w:p>
    <w:p w:rsidR="00FE6894" w:rsidRDefault="00FA5CD4" w:rsidP="00FA5CD4">
      <w:pPr>
        <w:spacing w:line="360" w:lineRule="auto"/>
        <w:jc w:val="both"/>
        <w:rPr>
          <w:sz w:val="28"/>
          <w:szCs w:val="28"/>
        </w:rPr>
      </w:pPr>
      <w:r>
        <w:rPr>
          <w:sz w:val="28"/>
          <w:szCs w:val="28"/>
        </w:rPr>
        <w:t xml:space="preserve">Таблица </w:t>
      </w:r>
      <w:r w:rsidR="00A86EC9">
        <w:rPr>
          <w:sz w:val="28"/>
          <w:szCs w:val="28"/>
        </w:rPr>
        <w:t xml:space="preserve">2. </w:t>
      </w:r>
      <w:r>
        <w:rPr>
          <w:sz w:val="28"/>
          <w:szCs w:val="28"/>
        </w:rPr>
        <w:t>Надой товарного молока и валовый удой по месяцам лактации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076"/>
        <w:gridCol w:w="1063"/>
        <w:gridCol w:w="1076"/>
        <w:gridCol w:w="1063"/>
        <w:gridCol w:w="1076"/>
        <w:gridCol w:w="1064"/>
        <w:gridCol w:w="1076"/>
        <w:gridCol w:w="1064"/>
      </w:tblGrid>
      <w:tr w:rsidR="00FA5CD4" w:rsidRPr="00F17BA4" w:rsidTr="00F17BA4">
        <w:tc>
          <w:tcPr>
            <w:tcW w:w="1063" w:type="dxa"/>
            <w:vMerge w:val="restart"/>
          </w:tcPr>
          <w:p w:rsidR="00FA5CD4" w:rsidRPr="00326B61" w:rsidRDefault="00FA5CD4" w:rsidP="00F17BA4">
            <w:pPr>
              <w:spacing w:line="360" w:lineRule="auto"/>
              <w:jc w:val="center"/>
            </w:pPr>
            <w:r w:rsidRPr="00326B61">
              <w:t>Месяцы лактации</w:t>
            </w:r>
          </w:p>
        </w:tc>
        <w:tc>
          <w:tcPr>
            <w:tcW w:w="8508" w:type="dxa"/>
            <w:gridSpan w:val="8"/>
          </w:tcPr>
          <w:p w:rsidR="00FA5CD4" w:rsidRPr="00326B61" w:rsidRDefault="00FA5CD4" w:rsidP="00F17BA4">
            <w:pPr>
              <w:spacing w:line="360" w:lineRule="auto"/>
              <w:jc w:val="center"/>
            </w:pPr>
            <w:r w:rsidRPr="00326B61">
              <w:t>Группы</w:t>
            </w:r>
          </w:p>
        </w:tc>
      </w:tr>
      <w:tr w:rsidR="00FA5CD4" w:rsidRPr="00F17BA4" w:rsidTr="00F17BA4">
        <w:tc>
          <w:tcPr>
            <w:tcW w:w="1063" w:type="dxa"/>
            <w:vMerge/>
          </w:tcPr>
          <w:p w:rsidR="00FA5CD4" w:rsidRPr="00326B61" w:rsidRDefault="00FA5CD4" w:rsidP="00F17BA4">
            <w:pPr>
              <w:spacing w:line="360" w:lineRule="auto"/>
              <w:jc w:val="center"/>
            </w:pPr>
          </w:p>
        </w:tc>
        <w:tc>
          <w:tcPr>
            <w:tcW w:w="2126" w:type="dxa"/>
            <w:gridSpan w:val="2"/>
          </w:tcPr>
          <w:p w:rsidR="00FA5CD4" w:rsidRPr="00326B61" w:rsidRDefault="00123C64" w:rsidP="00F17BA4">
            <w:pPr>
              <w:spacing w:line="360" w:lineRule="auto"/>
              <w:jc w:val="center"/>
            </w:pPr>
            <w:r>
              <w:t>к</w:t>
            </w:r>
            <w:r w:rsidR="00FA5CD4" w:rsidRPr="00326B61">
              <w:t>онтрольная</w:t>
            </w:r>
          </w:p>
        </w:tc>
        <w:tc>
          <w:tcPr>
            <w:tcW w:w="2126" w:type="dxa"/>
            <w:gridSpan w:val="2"/>
          </w:tcPr>
          <w:p w:rsidR="00FA5CD4" w:rsidRPr="00326B61" w:rsidRDefault="00FA5CD4" w:rsidP="00F17BA4">
            <w:pPr>
              <w:spacing w:line="360" w:lineRule="auto"/>
              <w:jc w:val="center"/>
            </w:pPr>
            <w:r>
              <w:t>1</w:t>
            </w:r>
            <w:r w:rsidRPr="00326B61">
              <w:t xml:space="preserve"> группа</w:t>
            </w:r>
          </w:p>
        </w:tc>
        <w:tc>
          <w:tcPr>
            <w:tcW w:w="2128" w:type="dxa"/>
            <w:gridSpan w:val="2"/>
          </w:tcPr>
          <w:p w:rsidR="00FA5CD4" w:rsidRPr="00326B61" w:rsidRDefault="00FA5CD4" w:rsidP="00F17BA4">
            <w:pPr>
              <w:spacing w:line="360" w:lineRule="auto"/>
              <w:jc w:val="center"/>
            </w:pPr>
            <w:r>
              <w:t xml:space="preserve">2 </w:t>
            </w:r>
            <w:r w:rsidRPr="00326B61">
              <w:t>группа</w:t>
            </w:r>
          </w:p>
        </w:tc>
        <w:tc>
          <w:tcPr>
            <w:tcW w:w="2128" w:type="dxa"/>
            <w:gridSpan w:val="2"/>
          </w:tcPr>
          <w:p w:rsidR="00FA5CD4" w:rsidRPr="00326B61" w:rsidRDefault="00FA5CD4" w:rsidP="00F17BA4">
            <w:pPr>
              <w:spacing w:line="360" w:lineRule="auto"/>
              <w:jc w:val="center"/>
            </w:pPr>
            <w:r>
              <w:t>3</w:t>
            </w:r>
            <w:r w:rsidRPr="00326B61">
              <w:t xml:space="preserve"> группа</w:t>
            </w:r>
          </w:p>
        </w:tc>
      </w:tr>
      <w:tr w:rsidR="00FA5CD4" w:rsidRPr="00F17BA4" w:rsidTr="00F17BA4">
        <w:tc>
          <w:tcPr>
            <w:tcW w:w="1063" w:type="dxa"/>
            <w:vMerge/>
          </w:tcPr>
          <w:p w:rsidR="00FA5CD4" w:rsidRPr="00F17BA4" w:rsidRDefault="00FA5CD4" w:rsidP="00F17BA4">
            <w:pPr>
              <w:spacing w:line="360" w:lineRule="auto"/>
              <w:jc w:val="center"/>
              <w:rPr>
                <w:sz w:val="20"/>
                <w:szCs w:val="20"/>
              </w:rPr>
            </w:pPr>
          </w:p>
        </w:tc>
        <w:tc>
          <w:tcPr>
            <w:tcW w:w="1063" w:type="dxa"/>
          </w:tcPr>
          <w:p w:rsidR="00FA5CD4" w:rsidRPr="00F17BA4" w:rsidRDefault="00123C64" w:rsidP="00F17BA4">
            <w:pPr>
              <w:spacing w:line="360" w:lineRule="auto"/>
              <w:jc w:val="center"/>
              <w:rPr>
                <w:sz w:val="20"/>
                <w:szCs w:val="20"/>
              </w:rPr>
            </w:pPr>
            <w:r w:rsidRPr="00F17BA4">
              <w:rPr>
                <w:sz w:val="20"/>
                <w:szCs w:val="20"/>
              </w:rPr>
              <w:t>н</w:t>
            </w:r>
            <w:r w:rsidR="00FA5CD4" w:rsidRPr="00F17BA4">
              <w:rPr>
                <w:sz w:val="20"/>
                <w:szCs w:val="20"/>
              </w:rPr>
              <w:t>адой товарного молока</w:t>
            </w:r>
          </w:p>
        </w:tc>
        <w:tc>
          <w:tcPr>
            <w:tcW w:w="1063" w:type="dxa"/>
          </w:tcPr>
          <w:p w:rsidR="00FA5CD4" w:rsidRPr="00F17BA4" w:rsidRDefault="00123C64" w:rsidP="00F17BA4">
            <w:pPr>
              <w:spacing w:line="360" w:lineRule="auto"/>
              <w:jc w:val="center"/>
              <w:rPr>
                <w:sz w:val="20"/>
                <w:szCs w:val="20"/>
              </w:rPr>
            </w:pPr>
            <w:r w:rsidRPr="00F17BA4">
              <w:rPr>
                <w:sz w:val="20"/>
                <w:szCs w:val="20"/>
              </w:rPr>
              <w:t>в</w:t>
            </w:r>
            <w:r w:rsidR="00FA5CD4" w:rsidRPr="00F17BA4">
              <w:rPr>
                <w:sz w:val="20"/>
                <w:szCs w:val="20"/>
              </w:rPr>
              <w:t>аловый удой</w:t>
            </w:r>
          </w:p>
        </w:tc>
        <w:tc>
          <w:tcPr>
            <w:tcW w:w="1063" w:type="dxa"/>
          </w:tcPr>
          <w:p w:rsidR="00FA5CD4" w:rsidRPr="00F17BA4" w:rsidRDefault="00123C64" w:rsidP="00F17BA4">
            <w:pPr>
              <w:spacing w:line="360" w:lineRule="auto"/>
              <w:jc w:val="center"/>
              <w:rPr>
                <w:sz w:val="20"/>
                <w:szCs w:val="20"/>
              </w:rPr>
            </w:pPr>
            <w:r w:rsidRPr="00F17BA4">
              <w:rPr>
                <w:sz w:val="20"/>
                <w:szCs w:val="20"/>
              </w:rPr>
              <w:t>н</w:t>
            </w:r>
            <w:r w:rsidR="00FA5CD4" w:rsidRPr="00F17BA4">
              <w:rPr>
                <w:sz w:val="20"/>
                <w:szCs w:val="20"/>
              </w:rPr>
              <w:t>адой товарного молока</w:t>
            </w:r>
          </w:p>
        </w:tc>
        <w:tc>
          <w:tcPr>
            <w:tcW w:w="1063" w:type="dxa"/>
          </w:tcPr>
          <w:p w:rsidR="00FA5CD4" w:rsidRPr="00F17BA4" w:rsidRDefault="00123C64" w:rsidP="00F17BA4">
            <w:pPr>
              <w:spacing w:line="360" w:lineRule="auto"/>
              <w:jc w:val="center"/>
              <w:rPr>
                <w:sz w:val="20"/>
                <w:szCs w:val="20"/>
              </w:rPr>
            </w:pPr>
            <w:r w:rsidRPr="00F17BA4">
              <w:rPr>
                <w:sz w:val="20"/>
                <w:szCs w:val="20"/>
              </w:rPr>
              <w:t>в</w:t>
            </w:r>
            <w:r w:rsidR="00FA5CD4" w:rsidRPr="00F17BA4">
              <w:rPr>
                <w:sz w:val="20"/>
                <w:szCs w:val="20"/>
              </w:rPr>
              <w:t>аловый удой</w:t>
            </w:r>
          </w:p>
        </w:tc>
        <w:tc>
          <w:tcPr>
            <w:tcW w:w="1064" w:type="dxa"/>
          </w:tcPr>
          <w:p w:rsidR="00FA5CD4" w:rsidRPr="00F17BA4" w:rsidRDefault="00123C64" w:rsidP="00F17BA4">
            <w:pPr>
              <w:spacing w:line="360" w:lineRule="auto"/>
              <w:jc w:val="center"/>
              <w:rPr>
                <w:sz w:val="20"/>
                <w:szCs w:val="20"/>
              </w:rPr>
            </w:pPr>
            <w:r w:rsidRPr="00F17BA4">
              <w:rPr>
                <w:sz w:val="20"/>
                <w:szCs w:val="20"/>
              </w:rPr>
              <w:t>н</w:t>
            </w:r>
            <w:r w:rsidR="00FA5CD4" w:rsidRPr="00F17BA4">
              <w:rPr>
                <w:sz w:val="20"/>
                <w:szCs w:val="20"/>
              </w:rPr>
              <w:t>адой товарного молока</w:t>
            </w:r>
          </w:p>
        </w:tc>
        <w:tc>
          <w:tcPr>
            <w:tcW w:w="1064" w:type="dxa"/>
          </w:tcPr>
          <w:p w:rsidR="00FA5CD4" w:rsidRPr="00F17BA4" w:rsidRDefault="00123C64" w:rsidP="00F17BA4">
            <w:pPr>
              <w:spacing w:line="360" w:lineRule="auto"/>
              <w:jc w:val="center"/>
              <w:rPr>
                <w:sz w:val="20"/>
                <w:szCs w:val="20"/>
              </w:rPr>
            </w:pPr>
            <w:r w:rsidRPr="00F17BA4">
              <w:rPr>
                <w:sz w:val="20"/>
                <w:szCs w:val="20"/>
              </w:rPr>
              <w:t>в</w:t>
            </w:r>
            <w:r w:rsidR="00FA5CD4" w:rsidRPr="00F17BA4">
              <w:rPr>
                <w:sz w:val="20"/>
                <w:szCs w:val="20"/>
              </w:rPr>
              <w:t>аловый удой</w:t>
            </w:r>
          </w:p>
        </w:tc>
        <w:tc>
          <w:tcPr>
            <w:tcW w:w="1064" w:type="dxa"/>
          </w:tcPr>
          <w:p w:rsidR="00FA5CD4" w:rsidRPr="00F17BA4" w:rsidRDefault="00123C64" w:rsidP="00F17BA4">
            <w:pPr>
              <w:spacing w:line="360" w:lineRule="auto"/>
              <w:jc w:val="center"/>
              <w:rPr>
                <w:sz w:val="20"/>
                <w:szCs w:val="20"/>
              </w:rPr>
            </w:pPr>
            <w:r w:rsidRPr="00F17BA4">
              <w:rPr>
                <w:sz w:val="20"/>
                <w:szCs w:val="20"/>
              </w:rPr>
              <w:t>н</w:t>
            </w:r>
            <w:r w:rsidR="00FA5CD4" w:rsidRPr="00F17BA4">
              <w:rPr>
                <w:sz w:val="20"/>
                <w:szCs w:val="20"/>
              </w:rPr>
              <w:t>адой товарного молока</w:t>
            </w:r>
          </w:p>
        </w:tc>
        <w:tc>
          <w:tcPr>
            <w:tcW w:w="1064" w:type="dxa"/>
          </w:tcPr>
          <w:p w:rsidR="00FA5CD4" w:rsidRPr="00F17BA4" w:rsidRDefault="00123C64" w:rsidP="00F17BA4">
            <w:pPr>
              <w:spacing w:line="360" w:lineRule="auto"/>
              <w:jc w:val="center"/>
              <w:rPr>
                <w:sz w:val="20"/>
                <w:szCs w:val="20"/>
              </w:rPr>
            </w:pPr>
            <w:r w:rsidRPr="00F17BA4">
              <w:rPr>
                <w:sz w:val="20"/>
                <w:szCs w:val="20"/>
              </w:rPr>
              <w:t>в</w:t>
            </w:r>
            <w:r w:rsidR="00FA5CD4" w:rsidRPr="00F17BA4">
              <w:rPr>
                <w:sz w:val="20"/>
                <w:szCs w:val="20"/>
              </w:rPr>
              <w:t>аловый удой</w:t>
            </w:r>
          </w:p>
        </w:tc>
      </w:tr>
      <w:tr w:rsidR="00FA5CD4" w:rsidRPr="00F17BA4" w:rsidTr="00F17BA4">
        <w:trPr>
          <w:trHeight w:val="341"/>
        </w:trPr>
        <w:tc>
          <w:tcPr>
            <w:tcW w:w="1063" w:type="dxa"/>
          </w:tcPr>
          <w:p w:rsidR="00FA5CD4" w:rsidRPr="00F17BA4" w:rsidRDefault="00FA5CD4" w:rsidP="00F17BA4">
            <w:pPr>
              <w:spacing w:line="360" w:lineRule="auto"/>
              <w:jc w:val="center"/>
              <w:rPr>
                <w:sz w:val="20"/>
                <w:szCs w:val="20"/>
              </w:rPr>
            </w:pPr>
            <w:r w:rsidRPr="00F17BA4">
              <w:rPr>
                <w:sz w:val="28"/>
                <w:szCs w:val="28"/>
              </w:rPr>
              <w:t>3</w:t>
            </w:r>
          </w:p>
        </w:tc>
        <w:tc>
          <w:tcPr>
            <w:tcW w:w="1063" w:type="dxa"/>
          </w:tcPr>
          <w:p w:rsidR="00FA5CD4" w:rsidRPr="00F17BA4" w:rsidRDefault="00FA5CD4" w:rsidP="00F17BA4">
            <w:pPr>
              <w:spacing w:line="360" w:lineRule="auto"/>
              <w:jc w:val="both"/>
              <w:rPr>
                <w:sz w:val="20"/>
                <w:szCs w:val="20"/>
              </w:rPr>
            </w:pPr>
            <w:r w:rsidRPr="00F17BA4">
              <w:rPr>
                <w:sz w:val="20"/>
                <w:szCs w:val="20"/>
              </w:rPr>
              <w:t>177</w:t>
            </w:r>
          </w:p>
        </w:tc>
        <w:tc>
          <w:tcPr>
            <w:tcW w:w="1063" w:type="dxa"/>
          </w:tcPr>
          <w:p w:rsidR="00FA5CD4" w:rsidRPr="00F17BA4" w:rsidRDefault="00FA5CD4" w:rsidP="00F17BA4">
            <w:pPr>
              <w:spacing w:line="360" w:lineRule="auto"/>
              <w:jc w:val="both"/>
              <w:rPr>
                <w:sz w:val="20"/>
                <w:szCs w:val="20"/>
              </w:rPr>
            </w:pPr>
            <w:r w:rsidRPr="00F17BA4">
              <w:rPr>
                <w:sz w:val="20"/>
                <w:szCs w:val="20"/>
              </w:rPr>
              <w:t>295</w:t>
            </w:r>
          </w:p>
        </w:tc>
        <w:tc>
          <w:tcPr>
            <w:tcW w:w="1063" w:type="dxa"/>
          </w:tcPr>
          <w:p w:rsidR="00FA5CD4" w:rsidRPr="00F17BA4" w:rsidRDefault="00FA5CD4" w:rsidP="00F17BA4">
            <w:pPr>
              <w:spacing w:line="360" w:lineRule="auto"/>
              <w:jc w:val="both"/>
              <w:rPr>
                <w:sz w:val="20"/>
                <w:szCs w:val="20"/>
              </w:rPr>
            </w:pPr>
            <w:r w:rsidRPr="00F17BA4">
              <w:rPr>
                <w:sz w:val="20"/>
                <w:szCs w:val="20"/>
              </w:rPr>
              <w:t>192</w:t>
            </w:r>
          </w:p>
        </w:tc>
        <w:tc>
          <w:tcPr>
            <w:tcW w:w="1063" w:type="dxa"/>
          </w:tcPr>
          <w:p w:rsidR="00FA5CD4" w:rsidRPr="00F17BA4" w:rsidRDefault="00FA5CD4" w:rsidP="00F17BA4">
            <w:pPr>
              <w:spacing w:line="360" w:lineRule="auto"/>
              <w:jc w:val="both"/>
              <w:rPr>
                <w:sz w:val="20"/>
                <w:szCs w:val="20"/>
              </w:rPr>
            </w:pPr>
            <w:r w:rsidRPr="00F17BA4">
              <w:rPr>
                <w:sz w:val="20"/>
                <w:szCs w:val="20"/>
              </w:rPr>
              <w:t>320</w:t>
            </w:r>
          </w:p>
        </w:tc>
        <w:tc>
          <w:tcPr>
            <w:tcW w:w="1064" w:type="dxa"/>
          </w:tcPr>
          <w:p w:rsidR="00FA5CD4" w:rsidRPr="00F17BA4" w:rsidRDefault="00FA5CD4" w:rsidP="00F17BA4">
            <w:pPr>
              <w:spacing w:line="360" w:lineRule="auto"/>
              <w:jc w:val="both"/>
              <w:rPr>
                <w:sz w:val="20"/>
                <w:szCs w:val="20"/>
              </w:rPr>
            </w:pPr>
            <w:r w:rsidRPr="00F17BA4">
              <w:rPr>
                <w:sz w:val="20"/>
                <w:szCs w:val="20"/>
              </w:rPr>
              <w:t>201</w:t>
            </w:r>
          </w:p>
        </w:tc>
        <w:tc>
          <w:tcPr>
            <w:tcW w:w="1064" w:type="dxa"/>
          </w:tcPr>
          <w:p w:rsidR="00FA5CD4" w:rsidRPr="00F17BA4" w:rsidRDefault="00FA5CD4" w:rsidP="00F17BA4">
            <w:pPr>
              <w:spacing w:line="360" w:lineRule="auto"/>
              <w:jc w:val="both"/>
              <w:rPr>
                <w:sz w:val="20"/>
                <w:szCs w:val="20"/>
              </w:rPr>
            </w:pPr>
            <w:r w:rsidRPr="00F17BA4">
              <w:rPr>
                <w:sz w:val="20"/>
                <w:szCs w:val="20"/>
              </w:rPr>
              <w:t>335</w:t>
            </w:r>
          </w:p>
        </w:tc>
        <w:tc>
          <w:tcPr>
            <w:tcW w:w="1064" w:type="dxa"/>
          </w:tcPr>
          <w:p w:rsidR="00FA5CD4" w:rsidRPr="00F17BA4" w:rsidRDefault="00FA5CD4" w:rsidP="00F17BA4">
            <w:pPr>
              <w:spacing w:line="360" w:lineRule="auto"/>
              <w:jc w:val="both"/>
              <w:rPr>
                <w:sz w:val="20"/>
                <w:szCs w:val="20"/>
              </w:rPr>
            </w:pPr>
            <w:r w:rsidRPr="00F17BA4">
              <w:rPr>
                <w:sz w:val="20"/>
                <w:szCs w:val="20"/>
              </w:rPr>
              <w:t>195</w:t>
            </w:r>
          </w:p>
        </w:tc>
        <w:tc>
          <w:tcPr>
            <w:tcW w:w="1064" w:type="dxa"/>
          </w:tcPr>
          <w:p w:rsidR="00FA5CD4" w:rsidRPr="00F17BA4" w:rsidRDefault="00FA5CD4" w:rsidP="00F17BA4">
            <w:pPr>
              <w:spacing w:line="360" w:lineRule="auto"/>
              <w:jc w:val="both"/>
              <w:rPr>
                <w:sz w:val="20"/>
                <w:szCs w:val="20"/>
              </w:rPr>
            </w:pPr>
            <w:r w:rsidRPr="00F17BA4">
              <w:rPr>
                <w:sz w:val="20"/>
                <w:szCs w:val="20"/>
              </w:rPr>
              <w:t>325</w:t>
            </w:r>
          </w:p>
        </w:tc>
      </w:tr>
      <w:tr w:rsidR="00FA5CD4" w:rsidRPr="00F17BA4" w:rsidTr="00F17BA4">
        <w:trPr>
          <w:trHeight w:val="377"/>
        </w:trPr>
        <w:tc>
          <w:tcPr>
            <w:tcW w:w="1063" w:type="dxa"/>
          </w:tcPr>
          <w:p w:rsidR="00FA5CD4" w:rsidRPr="00F17BA4" w:rsidRDefault="00FA5CD4" w:rsidP="00F17BA4">
            <w:pPr>
              <w:spacing w:line="360" w:lineRule="auto"/>
              <w:jc w:val="center"/>
              <w:rPr>
                <w:sz w:val="20"/>
                <w:szCs w:val="20"/>
              </w:rPr>
            </w:pPr>
            <w:r w:rsidRPr="00F17BA4">
              <w:rPr>
                <w:sz w:val="28"/>
                <w:szCs w:val="28"/>
              </w:rPr>
              <w:t>4</w:t>
            </w:r>
          </w:p>
        </w:tc>
        <w:tc>
          <w:tcPr>
            <w:tcW w:w="1063" w:type="dxa"/>
          </w:tcPr>
          <w:p w:rsidR="00FA5CD4" w:rsidRPr="00F17BA4" w:rsidRDefault="00FA5CD4" w:rsidP="00F17BA4">
            <w:pPr>
              <w:spacing w:line="360" w:lineRule="auto"/>
              <w:jc w:val="both"/>
              <w:rPr>
                <w:sz w:val="20"/>
                <w:szCs w:val="20"/>
              </w:rPr>
            </w:pPr>
            <w:r w:rsidRPr="00F17BA4">
              <w:rPr>
                <w:sz w:val="20"/>
                <w:szCs w:val="20"/>
              </w:rPr>
              <w:t>174</w:t>
            </w:r>
          </w:p>
        </w:tc>
        <w:tc>
          <w:tcPr>
            <w:tcW w:w="1063" w:type="dxa"/>
          </w:tcPr>
          <w:p w:rsidR="00FA5CD4" w:rsidRPr="00F17BA4" w:rsidRDefault="00FA5CD4" w:rsidP="00F17BA4">
            <w:pPr>
              <w:spacing w:line="360" w:lineRule="auto"/>
              <w:jc w:val="both"/>
              <w:rPr>
                <w:sz w:val="20"/>
                <w:szCs w:val="20"/>
              </w:rPr>
            </w:pPr>
            <w:r w:rsidRPr="00F17BA4">
              <w:rPr>
                <w:sz w:val="20"/>
                <w:szCs w:val="20"/>
              </w:rPr>
              <w:t>290</w:t>
            </w:r>
          </w:p>
        </w:tc>
        <w:tc>
          <w:tcPr>
            <w:tcW w:w="1063" w:type="dxa"/>
          </w:tcPr>
          <w:p w:rsidR="00FA5CD4" w:rsidRPr="00F17BA4" w:rsidRDefault="00FA5CD4" w:rsidP="00F17BA4">
            <w:pPr>
              <w:spacing w:line="360" w:lineRule="auto"/>
              <w:jc w:val="both"/>
              <w:rPr>
                <w:sz w:val="20"/>
                <w:szCs w:val="20"/>
              </w:rPr>
            </w:pPr>
            <w:r w:rsidRPr="00F17BA4">
              <w:rPr>
                <w:sz w:val="20"/>
                <w:szCs w:val="20"/>
              </w:rPr>
              <w:t>198</w:t>
            </w:r>
          </w:p>
        </w:tc>
        <w:tc>
          <w:tcPr>
            <w:tcW w:w="1063" w:type="dxa"/>
          </w:tcPr>
          <w:p w:rsidR="00FA5CD4" w:rsidRPr="00F17BA4" w:rsidRDefault="00FA5CD4" w:rsidP="00F17BA4">
            <w:pPr>
              <w:spacing w:line="360" w:lineRule="auto"/>
              <w:jc w:val="both"/>
              <w:rPr>
                <w:sz w:val="20"/>
                <w:szCs w:val="20"/>
              </w:rPr>
            </w:pPr>
            <w:r w:rsidRPr="00F17BA4">
              <w:rPr>
                <w:sz w:val="20"/>
                <w:szCs w:val="20"/>
              </w:rPr>
              <w:t>330</w:t>
            </w:r>
          </w:p>
        </w:tc>
        <w:tc>
          <w:tcPr>
            <w:tcW w:w="1064" w:type="dxa"/>
          </w:tcPr>
          <w:p w:rsidR="00FA5CD4" w:rsidRPr="00F17BA4" w:rsidRDefault="00FA5CD4" w:rsidP="00F17BA4">
            <w:pPr>
              <w:spacing w:line="360" w:lineRule="auto"/>
              <w:jc w:val="both"/>
              <w:rPr>
                <w:sz w:val="20"/>
                <w:szCs w:val="20"/>
              </w:rPr>
            </w:pPr>
            <w:r w:rsidRPr="00F17BA4">
              <w:rPr>
                <w:sz w:val="20"/>
                <w:szCs w:val="20"/>
              </w:rPr>
              <w:t>225</w:t>
            </w:r>
          </w:p>
        </w:tc>
        <w:tc>
          <w:tcPr>
            <w:tcW w:w="1064" w:type="dxa"/>
          </w:tcPr>
          <w:p w:rsidR="00FA5CD4" w:rsidRPr="00F17BA4" w:rsidRDefault="00FA5CD4" w:rsidP="00F17BA4">
            <w:pPr>
              <w:spacing w:line="360" w:lineRule="auto"/>
              <w:jc w:val="both"/>
              <w:rPr>
                <w:sz w:val="20"/>
                <w:szCs w:val="20"/>
              </w:rPr>
            </w:pPr>
            <w:r w:rsidRPr="00F17BA4">
              <w:rPr>
                <w:sz w:val="20"/>
                <w:szCs w:val="20"/>
              </w:rPr>
              <w:t>375</w:t>
            </w:r>
          </w:p>
        </w:tc>
        <w:tc>
          <w:tcPr>
            <w:tcW w:w="1064" w:type="dxa"/>
          </w:tcPr>
          <w:p w:rsidR="00FA5CD4" w:rsidRPr="00F17BA4" w:rsidRDefault="00FA5CD4" w:rsidP="00F17BA4">
            <w:pPr>
              <w:spacing w:line="360" w:lineRule="auto"/>
              <w:jc w:val="both"/>
              <w:rPr>
                <w:sz w:val="20"/>
                <w:szCs w:val="20"/>
              </w:rPr>
            </w:pPr>
            <w:r w:rsidRPr="00F17BA4">
              <w:rPr>
                <w:sz w:val="20"/>
                <w:szCs w:val="20"/>
              </w:rPr>
              <w:t>204</w:t>
            </w:r>
          </w:p>
        </w:tc>
        <w:tc>
          <w:tcPr>
            <w:tcW w:w="1064" w:type="dxa"/>
          </w:tcPr>
          <w:p w:rsidR="00FA5CD4" w:rsidRPr="00F17BA4" w:rsidRDefault="00FA5CD4" w:rsidP="00F17BA4">
            <w:pPr>
              <w:spacing w:line="360" w:lineRule="auto"/>
              <w:jc w:val="both"/>
              <w:rPr>
                <w:sz w:val="20"/>
                <w:szCs w:val="20"/>
              </w:rPr>
            </w:pPr>
            <w:r w:rsidRPr="00F17BA4">
              <w:rPr>
                <w:sz w:val="20"/>
                <w:szCs w:val="20"/>
              </w:rPr>
              <w:t>340</w:t>
            </w:r>
          </w:p>
        </w:tc>
      </w:tr>
      <w:tr w:rsidR="00FA5CD4" w:rsidRPr="00F17BA4" w:rsidTr="00F17BA4">
        <w:trPr>
          <w:trHeight w:val="262"/>
        </w:trPr>
        <w:tc>
          <w:tcPr>
            <w:tcW w:w="1063" w:type="dxa"/>
          </w:tcPr>
          <w:p w:rsidR="00FA5CD4" w:rsidRPr="00F17BA4" w:rsidRDefault="00FA5CD4" w:rsidP="00F17BA4">
            <w:pPr>
              <w:spacing w:line="360" w:lineRule="auto"/>
              <w:jc w:val="center"/>
              <w:rPr>
                <w:sz w:val="20"/>
                <w:szCs w:val="20"/>
              </w:rPr>
            </w:pPr>
            <w:r w:rsidRPr="00F17BA4">
              <w:rPr>
                <w:sz w:val="28"/>
                <w:szCs w:val="28"/>
              </w:rPr>
              <w:t>5</w:t>
            </w:r>
          </w:p>
        </w:tc>
        <w:tc>
          <w:tcPr>
            <w:tcW w:w="1063" w:type="dxa"/>
          </w:tcPr>
          <w:p w:rsidR="00FA5CD4" w:rsidRPr="00F17BA4" w:rsidRDefault="00FA5CD4" w:rsidP="00F17BA4">
            <w:pPr>
              <w:spacing w:line="360" w:lineRule="auto"/>
              <w:jc w:val="both"/>
              <w:rPr>
                <w:sz w:val="20"/>
                <w:szCs w:val="20"/>
              </w:rPr>
            </w:pPr>
            <w:r w:rsidRPr="00F17BA4">
              <w:rPr>
                <w:sz w:val="20"/>
                <w:szCs w:val="20"/>
              </w:rPr>
              <w:t>162</w:t>
            </w:r>
          </w:p>
        </w:tc>
        <w:tc>
          <w:tcPr>
            <w:tcW w:w="1063" w:type="dxa"/>
          </w:tcPr>
          <w:p w:rsidR="00FA5CD4" w:rsidRPr="00F17BA4" w:rsidRDefault="00FA5CD4" w:rsidP="00F17BA4">
            <w:pPr>
              <w:spacing w:line="360" w:lineRule="auto"/>
              <w:jc w:val="both"/>
              <w:rPr>
                <w:sz w:val="20"/>
                <w:szCs w:val="20"/>
              </w:rPr>
            </w:pPr>
            <w:r w:rsidRPr="00F17BA4">
              <w:rPr>
                <w:sz w:val="20"/>
                <w:szCs w:val="20"/>
              </w:rPr>
              <w:t>270</w:t>
            </w:r>
          </w:p>
        </w:tc>
        <w:tc>
          <w:tcPr>
            <w:tcW w:w="1063" w:type="dxa"/>
          </w:tcPr>
          <w:p w:rsidR="00FA5CD4" w:rsidRPr="00F17BA4" w:rsidRDefault="00FA5CD4" w:rsidP="00F17BA4">
            <w:pPr>
              <w:spacing w:line="360" w:lineRule="auto"/>
              <w:jc w:val="both"/>
              <w:rPr>
                <w:sz w:val="20"/>
                <w:szCs w:val="20"/>
              </w:rPr>
            </w:pPr>
            <w:r w:rsidRPr="00F17BA4">
              <w:rPr>
                <w:sz w:val="20"/>
                <w:szCs w:val="20"/>
              </w:rPr>
              <w:t>189</w:t>
            </w:r>
          </w:p>
        </w:tc>
        <w:tc>
          <w:tcPr>
            <w:tcW w:w="1063" w:type="dxa"/>
          </w:tcPr>
          <w:p w:rsidR="00FA5CD4" w:rsidRPr="00F17BA4" w:rsidRDefault="00FA5CD4" w:rsidP="00F17BA4">
            <w:pPr>
              <w:spacing w:line="360" w:lineRule="auto"/>
              <w:jc w:val="both"/>
              <w:rPr>
                <w:sz w:val="20"/>
                <w:szCs w:val="20"/>
              </w:rPr>
            </w:pPr>
            <w:r w:rsidRPr="00F17BA4">
              <w:rPr>
                <w:sz w:val="20"/>
                <w:szCs w:val="20"/>
              </w:rPr>
              <w:t>315</w:t>
            </w:r>
          </w:p>
        </w:tc>
        <w:tc>
          <w:tcPr>
            <w:tcW w:w="1064" w:type="dxa"/>
          </w:tcPr>
          <w:p w:rsidR="00FA5CD4" w:rsidRPr="00F17BA4" w:rsidRDefault="00FA5CD4" w:rsidP="00F17BA4">
            <w:pPr>
              <w:spacing w:line="360" w:lineRule="auto"/>
              <w:jc w:val="both"/>
              <w:rPr>
                <w:sz w:val="20"/>
                <w:szCs w:val="20"/>
              </w:rPr>
            </w:pPr>
            <w:r w:rsidRPr="00F17BA4">
              <w:rPr>
                <w:sz w:val="20"/>
                <w:szCs w:val="20"/>
              </w:rPr>
              <w:t>213</w:t>
            </w:r>
          </w:p>
        </w:tc>
        <w:tc>
          <w:tcPr>
            <w:tcW w:w="1064" w:type="dxa"/>
          </w:tcPr>
          <w:p w:rsidR="00FA5CD4" w:rsidRPr="00F17BA4" w:rsidRDefault="00FA5CD4" w:rsidP="00F17BA4">
            <w:pPr>
              <w:spacing w:line="360" w:lineRule="auto"/>
              <w:jc w:val="both"/>
              <w:rPr>
                <w:sz w:val="20"/>
                <w:szCs w:val="20"/>
              </w:rPr>
            </w:pPr>
            <w:r w:rsidRPr="00F17BA4">
              <w:rPr>
                <w:sz w:val="20"/>
                <w:szCs w:val="20"/>
              </w:rPr>
              <w:t>355</w:t>
            </w:r>
          </w:p>
        </w:tc>
        <w:tc>
          <w:tcPr>
            <w:tcW w:w="1064" w:type="dxa"/>
          </w:tcPr>
          <w:p w:rsidR="00FA5CD4" w:rsidRPr="00F17BA4" w:rsidRDefault="00FA5CD4" w:rsidP="00F17BA4">
            <w:pPr>
              <w:spacing w:line="360" w:lineRule="auto"/>
              <w:jc w:val="both"/>
              <w:rPr>
                <w:sz w:val="20"/>
                <w:szCs w:val="20"/>
              </w:rPr>
            </w:pPr>
            <w:r w:rsidRPr="00F17BA4">
              <w:rPr>
                <w:sz w:val="20"/>
                <w:szCs w:val="20"/>
              </w:rPr>
              <w:t>192</w:t>
            </w:r>
          </w:p>
        </w:tc>
        <w:tc>
          <w:tcPr>
            <w:tcW w:w="1064" w:type="dxa"/>
          </w:tcPr>
          <w:p w:rsidR="00FA5CD4" w:rsidRPr="00F17BA4" w:rsidRDefault="00FA5CD4" w:rsidP="00F17BA4">
            <w:pPr>
              <w:spacing w:line="360" w:lineRule="auto"/>
              <w:jc w:val="both"/>
              <w:rPr>
                <w:sz w:val="20"/>
                <w:szCs w:val="20"/>
              </w:rPr>
            </w:pPr>
            <w:r w:rsidRPr="00F17BA4">
              <w:rPr>
                <w:sz w:val="20"/>
                <w:szCs w:val="20"/>
              </w:rPr>
              <w:t>320</w:t>
            </w:r>
          </w:p>
        </w:tc>
      </w:tr>
      <w:tr w:rsidR="00FA5CD4" w:rsidRPr="00F17BA4" w:rsidTr="00F17BA4">
        <w:tc>
          <w:tcPr>
            <w:tcW w:w="1063" w:type="dxa"/>
          </w:tcPr>
          <w:p w:rsidR="00FA5CD4" w:rsidRPr="00F17BA4" w:rsidRDefault="00FA5CD4" w:rsidP="00F17BA4">
            <w:pPr>
              <w:spacing w:line="360" w:lineRule="auto"/>
              <w:jc w:val="both"/>
              <w:rPr>
                <w:sz w:val="28"/>
                <w:szCs w:val="28"/>
              </w:rPr>
            </w:pPr>
            <w:r w:rsidRPr="00F17BA4">
              <w:rPr>
                <w:sz w:val="28"/>
                <w:szCs w:val="28"/>
              </w:rPr>
              <w:t>итого</w:t>
            </w:r>
          </w:p>
        </w:tc>
        <w:tc>
          <w:tcPr>
            <w:tcW w:w="1063" w:type="dxa"/>
          </w:tcPr>
          <w:p w:rsidR="00FA5CD4" w:rsidRPr="00F17BA4" w:rsidRDefault="00FA5CD4" w:rsidP="00F17BA4">
            <w:pPr>
              <w:spacing w:line="360" w:lineRule="auto"/>
              <w:jc w:val="both"/>
              <w:rPr>
                <w:sz w:val="20"/>
                <w:szCs w:val="20"/>
              </w:rPr>
            </w:pPr>
            <w:r w:rsidRPr="00F17BA4">
              <w:rPr>
                <w:sz w:val="20"/>
                <w:szCs w:val="20"/>
              </w:rPr>
              <w:t>513</w:t>
            </w:r>
          </w:p>
        </w:tc>
        <w:tc>
          <w:tcPr>
            <w:tcW w:w="1063" w:type="dxa"/>
          </w:tcPr>
          <w:p w:rsidR="00FA5CD4" w:rsidRPr="00F17BA4" w:rsidRDefault="00FA5CD4" w:rsidP="00F17BA4">
            <w:pPr>
              <w:spacing w:line="360" w:lineRule="auto"/>
              <w:jc w:val="both"/>
              <w:rPr>
                <w:sz w:val="20"/>
                <w:szCs w:val="20"/>
              </w:rPr>
            </w:pPr>
            <w:r w:rsidRPr="00F17BA4">
              <w:rPr>
                <w:sz w:val="20"/>
                <w:szCs w:val="20"/>
              </w:rPr>
              <w:t>855</w:t>
            </w:r>
          </w:p>
        </w:tc>
        <w:tc>
          <w:tcPr>
            <w:tcW w:w="1063" w:type="dxa"/>
          </w:tcPr>
          <w:p w:rsidR="00FA5CD4" w:rsidRPr="00F17BA4" w:rsidRDefault="00FA5CD4" w:rsidP="00F17BA4">
            <w:pPr>
              <w:spacing w:line="360" w:lineRule="auto"/>
              <w:jc w:val="both"/>
              <w:rPr>
                <w:sz w:val="20"/>
                <w:szCs w:val="20"/>
              </w:rPr>
            </w:pPr>
            <w:r w:rsidRPr="00F17BA4">
              <w:rPr>
                <w:sz w:val="20"/>
                <w:szCs w:val="20"/>
              </w:rPr>
              <w:t>579</w:t>
            </w:r>
          </w:p>
        </w:tc>
        <w:tc>
          <w:tcPr>
            <w:tcW w:w="1063" w:type="dxa"/>
          </w:tcPr>
          <w:p w:rsidR="00FA5CD4" w:rsidRPr="00F17BA4" w:rsidRDefault="00FA5CD4" w:rsidP="00F17BA4">
            <w:pPr>
              <w:spacing w:line="360" w:lineRule="auto"/>
              <w:jc w:val="both"/>
              <w:rPr>
                <w:sz w:val="20"/>
                <w:szCs w:val="20"/>
              </w:rPr>
            </w:pPr>
            <w:r w:rsidRPr="00F17BA4">
              <w:rPr>
                <w:sz w:val="20"/>
                <w:szCs w:val="20"/>
              </w:rPr>
              <w:t>965</w:t>
            </w:r>
          </w:p>
        </w:tc>
        <w:tc>
          <w:tcPr>
            <w:tcW w:w="1064" w:type="dxa"/>
          </w:tcPr>
          <w:p w:rsidR="00FA5CD4" w:rsidRPr="00F17BA4" w:rsidRDefault="00FA5CD4" w:rsidP="00F17BA4">
            <w:pPr>
              <w:spacing w:line="360" w:lineRule="auto"/>
              <w:jc w:val="both"/>
              <w:rPr>
                <w:sz w:val="20"/>
                <w:szCs w:val="20"/>
              </w:rPr>
            </w:pPr>
            <w:r w:rsidRPr="00F17BA4">
              <w:rPr>
                <w:sz w:val="20"/>
                <w:szCs w:val="20"/>
              </w:rPr>
              <w:t>639</w:t>
            </w:r>
          </w:p>
        </w:tc>
        <w:tc>
          <w:tcPr>
            <w:tcW w:w="1064" w:type="dxa"/>
          </w:tcPr>
          <w:p w:rsidR="00FA5CD4" w:rsidRPr="00F17BA4" w:rsidRDefault="00FA5CD4" w:rsidP="00F17BA4">
            <w:pPr>
              <w:spacing w:line="360" w:lineRule="auto"/>
              <w:jc w:val="both"/>
              <w:rPr>
                <w:sz w:val="20"/>
                <w:szCs w:val="20"/>
              </w:rPr>
            </w:pPr>
            <w:r w:rsidRPr="00F17BA4">
              <w:rPr>
                <w:sz w:val="20"/>
                <w:szCs w:val="20"/>
              </w:rPr>
              <w:t>1065</w:t>
            </w:r>
          </w:p>
        </w:tc>
        <w:tc>
          <w:tcPr>
            <w:tcW w:w="1064" w:type="dxa"/>
          </w:tcPr>
          <w:p w:rsidR="00FA5CD4" w:rsidRPr="00F17BA4" w:rsidRDefault="00FA5CD4" w:rsidP="00F17BA4">
            <w:pPr>
              <w:spacing w:line="360" w:lineRule="auto"/>
              <w:jc w:val="both"/>
              <w:rPr>
                <w:sz w:val="20"/>
                <w:szCs w:val="20"/>
              </w:rPr>
            </w:pPr>
            <w:r w:rsidRPr="00F17BA4">
              <w:rPr>
                <w:sz w:val="20"/>
                <w:szCs w:val="20"/>
              </w:rPr>
              <w:t>591</w:t>
            </w:r>
          </w:p>
        </w:tc>
        <w:tc>
          <w:tcPr>
            <w:tcW w:w="1064" w:type="dxa"/>
          </w:tcPr>
          <w:p w:rsidR="00FA5CD4" w:rsidRPr="00F17BA4" w:rsidRDefault="00FA5CD4" w:rsidP="00F17BA4">
            <w:pPr>
              <w:spacing w:line="360" w:lineRule="auto"/>
              <w:jc w:val="both"/>
              <w:rPr>
                <w:sz w:val="20"/>
                <w:szCs w:val="20"/>
              </w:rPr>
            </w:pPr>
            <w:r w:rsidRPr="00F17BA4">
              <w:rPr>
                <w:sz w:val="20"/>
                <w:szCs w:val="20"/>
              </w:rPr>
              <w:t>985</w:t>
            </w:r>
          </w:p>
        </w:tc>
      </w:tr>
    </w:tbl>
    <w:p w:rsidR="00FA5CD4" w:rsidRDefault="00FA5CD4" w:rsidP="00FA5CD4">
      <w:pPr>
        <w:spacing w:line="360" w:lineRule="auto"/>
        <w:jc w:val="both"/>
        <w:rPr>
          <w:sz w:val="28"/>
          <w:szCs w:val="28"/>
        </w:rPr>
      </w:pPr>
    </w:p>
    <w:p w:rsidR="00FA5CD4" w:rsidRDefault="00FA5CD4" w:rsidP="00FA5CD4">
      <w:pPr>
        <w:spacing w:line="360" w:lineRule="auto"/>
        <w:ind w:firstLine="708"/>
        <w:jc w:val="both"/>
        <w:rPr>
          <w:sz w:val="28"/>
          <w:szCs w:val="28"/>
        </w:rPr>
      </w:pPr>
      <w:r>
        <w:rPr>
          <w:sz w:val="28"/>
          <w:szCs w:val="28"/>
        </w:rPr>
        <w:t xml:space="preserve">Показатели молочной продуктивности кобыл </w:t>
      </w:r>
      <w:r w:rsidR="00123C64">
        <w:rPr>
          <w:sz w:val="28"/>
          <w:szCs w:val="28"/>
        </w:rPr>
        <w:t>контрольной</w:t>
      </w:r>
      <w:r>
        <w:rPr>
          <w:sz w:val="28"/>
          <w:szCs w:val="28"/>
        </w:rPr>
        <w:t xml:space="preserve"> группы </w:t>
      </w:r>
      <w:r w:rsidR="00123C64">
        <w:rPr>
          <w:sz w:val="28"/>
          <w:szCs w:val="28"/>
        </w:rPr>
        <w:t>ниже продуктивности 1 группы</w:t>
      </w:r>
      <w:r>
        <w:rPr>
          <w:sz w:val="28"/>
          <w:szCs w:val="28"/>
        </w:rPr>
        <w:t xml:space="preserve"> на 66кг – 12,9% и третьей группы на 78кг – 15,9%.</w:t>
      </w:r>
    </w:p>
    <w:p w:rsidR="00123C64" w:rsidRDefault="00FA5CD4" w:rsidP="00FA5CD4">
      <w:pPr>
        <w:spacing w:line="360" w:lineRule="auto"/>
        <w:ind w:firstLine="708"/>
        <w:jc w:val="both"/>
        <w:rPr>
          <w:sz w:val="28"/>
          <w:szCs w:val="28"/>
        </w:rPr>
      </w:pPr>
      <w:r>
        <w:rPr>
          <w:sz w:val="28"/>
          <w:szCs w:val="28"/>
        </w:rPr>
        <w:t xml:space="preserve">Доход от реализации товарного молока превышает показатели контрольной группы у кобыл 2 группы на 6300 рублей, 1 группы на 3300 рублей и третьей группы на </w:t>
      </w:r>
      <w:r w:rsidR="00123C64">
        <w:rPr>
          <w:sz w:val="28"/>
          <w:szCs w:val="28"/>
        </w:rPr>
        <w:t>39</w:t>
      </w:r>
      <w:r>
        <w:rPr>
          <w:sz w:val="28"/>
          <w:szCs w:val="28"/>
        </w:rPr>
        <w:t xml:space="preserve">00 рублей. </w:t>
      </w:r>
    </w:p>
    <w:p w:rsidR="00FA5CD4" w:rsidRDefault="00FA5CD4" w:rsidP="00FA5CD4">
      <w:pPr>
        <w:spacing w:line="360" w:lineRule="auto"/>
        <w:ind w:firstLine="708"/>
        <w:jc w:val="both"/>
        <w:rPr>
          <w:sz w:val="28"/>
          <w:szCs w:val="28"/>
        </w:rPr>
      </w:pPr>
      <w:r>
        <w:rPr>
          <w:sz w:val="28"/>
          <w:szCs w:val="28"/>
        </w:rPr>
        <w:t xml:space="preserve">В итоге показатели дохода 2 группы превосходят показатели 1 группы на </w:t>
      </w:r>
      <w:r w:rsidR="00123C64">
        <w:rPr>
          <w:sz w:val="28"/>
          <w:szCs w:val="28"/>
        </w:rPr>
        <w:t xml:space="preserve">10,4 </w:t>
      </w:r>
      <w:r>
        <w:rPr>
          <w:sz w:val="28"/>
          <w:szCs w:val="28"/>
        </w:rPr>
        <w:t xml:space="preserve">% и третьей группы на </w:t>
      </w:r>
      <w:r w:rsidR="00123C64">
        <w:rPr>
          <w:sz w:val="28"/>
          <w:szCs w:val="28"/>
        </w:rPr>
        <w:t xml:space="preserve">8,1 </w:t>
      </w:r>
      <w:r>
        <w:rPr>
          <w:sz w:val="28"/>
          <w:szCs w:val="28"/>
        </w:rPr>
        <w:t>%.</w:t>
      </w:r>
    </w:p>
    <w:p w:rsidR="00FA5CD4" w:rsidRDefault="00FA5CD4" w:rsidP="00FA5CD4">
      <w:pPr>
        <w:spacing w:line="360" w:lineRule="auto"/>
        <w:ind w:firstLine="708"/>
        <w:jc w:val="both"/>
        <w:rPr>
          <w:sz w:val="28"/>
          <w:szCs w:val="28"/>
        </w:rPr>
      </w:pPr>
      <w:r>
        <w:rPr>
          <w:sz w:val="28"/>
          <w:szCs w:val="28"/>
        </w:rPr>
        <w:t xml:space="preserve">На основе проведенных исследований мы пришли к заключению, что наиболее оптимальной дозой введения в рацион кобыл кормовой добавки Сел-Плекс является </w:t>
      </w:r>
      <w:smartTag w:uri="urn:schemas-microsoft-com:office:smarttags" w:element="metricconverter">
        <w:smartTagPr>
          <w:attr w:name="ProductID" w:val="1 грамм"/>
        </w:smartTagPr>
        <w:r w:rsidR="00123C64">
          <w:rPr>
            <w:sz w:val="28"/>
            <w:szCs w:val="28"/>
          </w:rPr>
          <w:t>1 грамм</w:t>
        </w:r>
      </w:smartTag>
      <w:r>
        <w:rPr>
          <w:sz w:val="28"/>
          <w:szCs w:val="28"/>
        </w:rPr>
        <w:t xml:space="preserve"> в расчете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w:t>
      </w:r>
    </w:p>
    <w:p w:rsidR="00FA5CD4" w:rsidRDefault="00FA5CD4" w:rsidP="00FA5CD4">
      <w:pPr>
        <w:spacing w:line="360" w:lineRule="auto"/>
        <w:ind w:firstLine="708"/>
        <w:jc w:val="both"/>
        <w:rPr>
          <w:sz w:val="28"/>
          <w:szCs w:val="28"/>
        </w:rPr>
      </w:pPr>
      <w:r>
        <w:rPr>
          <w:sz w:val="28"/>
          <w:szCs w:val="28"/>
        </w:rPr>
        <w:t xml:space="preserve">Исходя из этого было принято решение использовать в дальнейшей своей работе дозу – </w:t>
      </w:r>
      <w:r w:rsidR="00A86EC9">
        <w:rPr>
          <w:sz w:val="28"/>
          <w:szCs w:val="28"/>
        </w:rPr>
        <w:t>1</w:t>
      </w:r>
      <w:r>
        <w:rPr>
          <w:sz w:val="28"/>
          <w:szCs w:val="28"/>
        </w:rPr>
        <w:t xml:space="preserve">г Сел-Плекса в расчете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w:t>
      </w:r>
    </w:p>
    <w:p w:rsidR="00FA5CD4" w:rsidRDefault="00FA5CD4" w:rsidP="00FA5CD4">
      <w:pPr>
        <w:pStyle w:val="2"/>
        <w:tabs>
          <w:tab w:val="left" w:pos="1500"/>
        </w:tabs>
        <w:spacing w:line="360" w:lineRule="auto"/>
        <w:ind w:left="0"/>
        <w:jc w:val="both"/>
        <w:rPr>
          <w:sz w:val="28"/>
          <w:szCs w:val="28"/>
        </w:rPr>
      </w:pPr>
    </w:p>
    <w:p w:rsidR="00FA5CD4" w:rsidRPr="00FE6894" w:rsidRDefault="00FA5CD4" w:rsidP="00FA5CD4">
      <w:pPr>
        <w:shd w:val="clear" w:color="auto" w:fill="FFFFFF"/>
        <w:ind w:right="34"/>
        <w:jc w:val="center"/>
        <w:rPr>
          <w:b/>
          <w:color w:val="000000"/>
          <w:spacing w:val="7"/>
          <w:sz w:val="28"/>
          <w:szCs w:val="28"/>
        </w:rPr>
      </w:pPr>
      <w:r w:rsidRPr="00FE6894">
        <w:rPr>
          <w:b/>
          <w:color w:val="000000"/>
          <w:spacing w:val="7"/>
          <w:sz w:val="28"/>
          <w:szCs w:val="28"/>
        </w:rPr>
        <w:t>Молочная продуктивность кобыл.</w:t>
      </w:r>
    </w:p>
    <w:p w:rsidR="00FA5CD4" w:rsidRDefault="00FA5CD4" w:rsidP="003D00B2">
      <w:pPr>
        <w:shd w:val="clear" w:color="auto" w:fill="FFFFFF"/>
        <w:ind w:right="34"/>
        <w:rPr>
          <w:color w:val="000000"/>
          <w:spacing w:val="7"/>
          <w:sz w:val="28"/>
          <w:szCs w:val="28"/>
        </w:rPr>
      </w:pPr>
    </w:p>
    <w:p w:rsidR="00FA5CD4" w:rsidRDefault="00FA5CD4" w:rsidP="00586DEB">
      <w:pPr>
        <w:shd w:val="clear" w:color="auto" w:fill="FFFFFF"/>
        <w:spacing w:line="360" w:lineRule="auto"/>
        <w:ind w:right="34" w:firstLine="720"/>
        <w:jc w:val="both"/>
        <w:rPr>
          <w:color w:val="000000"/>
          <w:spacing w:val="7"/>
          <w:sz w:val="28"/>
          <w:szCs w:val="28"/>
        </w:rPr>
      </w:pPr>
      <w:r>
        <w:rPr>
          <w:color w:val="000000"/>
          <w:spacing w:val="7"/>
          <w:sz w:val="28"/>
          <w:szCs w:val="28"/>
        </w:rPr>
        <w:t>Молочная продуктивность кобыл является важнейшим признаком отбора в продуктивном коневодстве. В прямой зависимости от молочности кобыл находится рост и развитие жеребят в период жизни, когда основным продуктом питания является материнское молоко.</w:t>
      </w: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 xml:space="preserve">В таблице </w:t>
      </w:r>
      <w:r w:rsidR="00A86EC9">
        <w:rPr>
          <w:color w:val="000000"/>
          <w:spacing w:val="7"/>
          <w:sz w:val="28"/>
          <w:szCs w:val="28"/>
        </w:rPr>
        <w:t>3</w:t>
      </w:r>
      <w:r>
        <w:rPr>
          <w:color w:val="000000"/>
          <w:spacing w:val="7"/>
          <w:sz w:val="28"/>
          <w:szCs w:val="28"/>
        </w:rPr>
        <w:t xml:space="preserve"> представлены </w:t>
      </w:r>
      <w:r w:rsidR="00123C64">
        <w:rPr>
          <w:color w:val="000000"/>
          <w:spacing w:val="7"/>
          <w:sz w:val="28"/>
          <w:szCs w:val="28"/>
        </w:rPr>
        <w:t xml:space="preserve">показатели молочной продуктивности </w:t>
      </w:r>
      <w:r>
        <w:rPr>
          <w:color w:val="000000"/>
          <w:spacing w:val="7"/>
          <w:sz w:val="28"/>
          <w:szCs w:val="28"/>
        </w:rPr>
        <w:t xml:space="preserve">по контрольной и опытной группам кобыл с первого месяца их лактации. К пятому месяцу у кобыл контрольной группы молочная продуктивность снизилась на </w:t>
      </w:r>
      <w:r w:rsidR="00123C64">
        <w:rPr>
          <w:color w:val="000000"/>
          <w:spacing w:val="7"/>
          <w:sz w:val="28"/>
          <w:szCs w:val="28"/>
        </w:rPr>
        <w:t xml:space="preserve">48,2 </w:t>
      </w:r>
      <w:r>
        <w:rPr>
          <w:color w:val="000000"/>
          <w:spacing w:val="7"/>
          <w:sz w:val="28"/>
          <w:szCs w:val="28"/>
        </w:rPr>
        <w:t xml:space="preserve">%, к 6-ому месяцу лактации в </w:t>
      </w:r>
      <w:r w:rsidR="00123C64">
        <w:rPr>
          <w:color w:val="000000"/>
          <w:spacing w:val="7"/>
          <w:sz w:val="28"/>
          <w:szCs w:val="28"/>
        </w:rPr>
        <w:t>2,5</w:t>
      </w:r>
      <w:r>
        <w:rPr>
          <w:color w:val="000000"/>
          <w:spacing w:val="7"/>
          <w:sz w:val="28"/>
          <w:szCs w:val="28"/>
        </w:rPr>
        <w:t xml:space="preserve"> раза, седьмому месяцу в </w:t>
      </w:r>
      <w:r w:rsidR="00123C64">
        <w:rPr>
          <w:color w:val="000000"/>
          <w:spacing w:val="7"/>
          <w:sz w:val="28"/>
          <w:szCs w:val="28"/>
        </w:rPr>
        <w:t>3,3</w:t>
      </w:r>
      <w:r>
        <w:rPr>
          <w:color w:val="000000"/>
          <w:spacing w:val="7"/>
          <w:sz w:val="28"/>
          <w:szCs w:val="28"/>
        </w:rPr>
        <w:t xml:space="preserve"> раза.</w:t>
      </w:r>
    </w:p>
    <w:p w:rsidR="00FE6894" w:rsidRDefault="00FE6894" w:rsidP="00FE6894">
      <w:pPr>
        <w:shd w:val="clear" w:color="auto" w:fill="FFFFFF"/>
        <w:ind w:right="34"/>
        <w:rPr>
          <w:color w:val="000000"/>
          <w:spacing w:val="7"/>
          <w:sz w:val="28"/>
          <w:szCs w:val="28"/>
        </w:rPr>
      </w:pPr>
    </w:p>
    <w:p w:rsidR="00FA5CD4" w:rsidRDefault="00FA5CD4" w:rsidP="00FE6894">
      <w:pPr>
        <w:shd w:val="clear" w:color="auto" w:fill="FFFFFF"/>
        <w:ind w:right="34"/>
        <w:jc w:val="center"/>
        <w:rPr>
          <w:color w:val="000000"/>
          <w:spacing w:val="7"/>
          <w:sz w:val="28"/>
          <w:szCs w:val="28"/>
        </w:rPr>
      </w:pPr>
      <w:r>
        <w:rPr>
          <w:color w:val="000000"/>
          <w:spacing w:val="7"/>
          <w:sz w:val="28"/>
          <w:szCs w:val="28"/>
        </w:rPr>
        <w:t xml:space="preserve">Таблица </w:t>
      </w:r>
      <w:r w:rsidR="003D0F94">
        <w:rPr>
          <w:color w:val="000000"/>
          <w:spacing w:val="7"/>
          <w:sz w:val="28"/>
          <w:szCs w:val="28"/>
        </w:rPr>
        <w:t>3</w:t>
      </w:r>
      <w:r>
        <w:rPr>
          <w:color w:val="000000"/>
          <w:spacing w:val="7"/>
          <w:sz w:val="28"/>
          <w:szCs w:val="28"/>
        </w:rPr>
        <w:t xml:space="preserve"> Молочная продуктивность подопытных кобыл </w:t>
      </w:r>
      <w:r>
        <w:rPr>
          <w:color w:val="000000"/>
          <w:sz w:val="28"/>
          <w:szCs w:val="28"/>
        </w:rPr>
        <w:t>(Х</w:t>
      </w:r>
      <w:r>
        <w:rPr>
          <w:rFonts w:ascii="Lucida Sans Unicode" w:hAnsi="Lucida Sans Unicode" w:cs="Lucida Sans Unicode"/>
          <w:color w:val="000000"/>
          <w:sz w:val="28"/>
          <w:szCs w:val="28"/>
        </w:rPr>
        <w:t>̅</w:t>
      </w:r>
      <w:r>
        <w:rPr>
          <w:color w:val="000000"/>
          <w:sz w:val="28"/>
          <w:szCs w:val="28"/>
        </w:rPr>
        <w:t>±</w:t>
      </w:r>
      <w:r>
        <w:rPr>
          <w:color w:val="000000"/>
          <w:sz w:val="28"/>
          <w:szCs w:val="28"/>
          <w:lang w:val="en-US"/>
        </w:rPr>
        <w:t>S</w:t>
      </w:r>
      <w:r>
        <w:rPr>
          <w:color w:val="000000"/>
          <w:sz w:val="28"/>
          <w:szCs w:val="28"/>
        </w:rPr>
        <w:t>х</w:t>
      </w:r>
      <w:r>
        <w:rPr>
          <w:rFonts w:ascii="Lucida Sans Unicode" w:hAnsi="Lucida Sans Unicode" w:cs="Lucida Sans Unicode"/>
          <w:color w:val="000000"/>
          <w:sz w:val="28"/>
          <w:szCs w:val="28"/>
        </w:rPr>
        <w:t>̅</w:t>
      </w:r>
      <w:r>
        <w:rPr>
          <w:color w:val="000000"/>
          <w:sz w:val="28"/>
          <w:szCs w:val="28"/>
        </w:rPr>
        <w:t>)</w:t>
      </w:r>
      <w:r>
        <w:rPr>
          <w:color w:val="000000"/>
          <w:spacing w:val="7"/>
          <w:sz w:val="28"/>
          <w:szCs w:val="28"/>
        </w:rPr>
        <w:t>, кг</w:t>
      </w:r>
    </w:p>
    <w:tbl>
      <w:tblPr>
        <w:tblW w:w="10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59"/>
        <w:gridCol w:w="1726"/>
        <w:gridCol w:w="1214"/>
        <w:gridCol w:w="1528"/>
        <w:gridCol w:w="1726"/>
        <w:gridCol w:w="1406"/>
      </w:tblGrid>
      <w:tr w:rsidR="00FA5CD4" w:rsidRPr="00F17BA4" w:rsidTr="00F17BA4">
        <w:tc>
          <w:tcPr>
            <w:tcW w:w="1066" w:type="dxa"/>
            <w:vMerge w:val="restart"/>
          </w:tcPr>
          <w:p w:rsidR="00FA5CD4" w:rsidRPr="00F17BA4" w:rsidRDefault="00FA5CD4" w:rsidP="00F17BA4">
            <w:pPr>
              <w:ind w:right="34"/>
              <w:jc w:val="center"/>
              <w:rPr>
                <w:color w:val="000000"/>
                <w:spacing w:val="7"/>
              </w:rPr>
            </w:pPr>
            <w:r w:rsidRPr="00F17BA4">
              <w:rPr>
                <w:color w:val="000000"/>
                <w:spacing w:val="7"/>
              </w:rPr>
              <w:t>Месяцы лактации</w:t>
            </w:r>
          </w:p>
        </w:tc>
        <w:tc>
          <w:tcPr>
            <w:tcW w:w="8941" w:type="dxa"/>
            <w:gridSpan w:val="6"/>
          </w:tcPr>
          <w:p w:rsidR="00FA5CD4" w:rsidRPr="00F17BA4" w:rsidRDefault="00FA5CD4" w:rsidP="00F17BA4">
            <w:pPr>
              <w:ind w:right="34"/>
              <w:jc w:val="center"/>
              <w:rPr>
                <w:color w:val="000000"/>
                <w:spacing w:val="7"/>
              </w:rPr>
            </w:pPr>
            <w:r w:rsidRPr="00F17BA4">
              <w:rPr>
                <w:color w:val="000000"/>
                <w:spacing w:val="7"/>
              </w:rPr>
              <w:t>Группы</w:t>
            </w:r>
          </w:p>
        </w:tc>
      </w:tr>
      <w:tr w:rsidR="00FA5CD4" w:rsidRPr="00F17BA4" w:rsidTr="00F17BA4">
        <w:tc>
          <w:tcPr>
            <w:tcW w:w="1066" w:type="dxa"/>
            <w:vMerge/>
          </w:tcPr>
          <w:p w:rsidR="00FA5CD4" w:rsidRPr="00F17BA4" w:rsidRDefault="00FA5CD4" w:rsidP="00F17BA4">
            <w:pPr>
              <w:ind w:right="34"/>
              <w:jc w:val="center"/>
              <w:rPr>
                <w:color w:val="000000"/>
                <w:spacing w:val="7"/>
              </w:rPr>
            </w:pPr>
          </w:p>
        </w:tc>
        <w:tc>
          <w:tcPr>
            <w:tcW w:w="4240" w:type="dxa"/>
            <w:gridSpan w:val="3"/>
          </w:tcPr>
          <w:p w:rsidR="00FA5CD4" w:rsidRPr="00F17BA4" w:rsidRDefault="00FA5CD4" w:rsidP="00F17BA4">
            <w:pPr>
              <w:ind w:right="34"/>
              <w:jc w:val="center"/>
              <w:rPr>
                <w:color w:val="000000"/>
                <w:spacing w:val="7"/>
              </w:rPr>
            </w:pPr>
            <w:r w:rsidRPr="00F17BA4">
              <w:rPr>
                <w:color w:val="000000"/>
                <w:spacing w:val="7"/>
              </w:rPr>
              <w:t>контрольная</w:t>
            </w:r>
          </w:p>
        </w:tc>
        <w:tc>
          <w:tcPr>
            <w:tcW w:w="4701" w:type="dxa"/>
            <w:gridSpan w:val="3"/>
          </w:tcPr>
          <w:p w:rsidR="00FA5CD4" w:rsidRPr="00F17BA4" w:rsidRDefault="00FA5CD4" w:rsidP="00F17BA4">
            <w:pPr>
              <w:ind w:right="34"/>
              <w:jc w:val="center"/>
              <w:rPr>
                <w:color w:val="000000"/>
                <w:spacing w:val="7"/>
              </w:rPr>
            </w:pPr>
            <w:r w:rsidRPr="00F17BA4">
              <w:rPr>
                <w:color w:val="000000"/>
                <w:spacing w:val="7"/>
              </w:rPr>
              <w:t>опытная</w:t>
            </w:r>
          </w:p>
        </w:tc>
      </w:tr>
      <w:tr w:rsidR="000A1587" w:rsidRPr="00F17BA4" w:rsidTr="00F17BA4">
        <w:tc>
          <w:tcPr>
            <w:tcW w:w="1066" w:type="dxa"/>
            <w:vMerge/>
          </w:tcPr>
          <w:p w:rsidR="00FA5CD4" w:rsidRPr="00F17BA4" w:rsidRDefault="00FA5CD4" w:rsidP="00F17BA4">
            <w:pPr>
              <w:ind w:right="34"/>
              <w:jc w:val="center"/>
              <w:rPr>
                <w:color w:val="000000"/>
                <w:spacing w:val="7"/>
              </w:rPr>
            </w:pPr>
          </w:p>
        </w:tc>
        <w:tc>
          <w:tcPr>
            <w:tcW w:w="1259" w:type="dxa"/>
          </w:tcPr>
          <w:p w:rsidR="00FA5CD4" w:rsidRPr="00F17BA4" w:rsidRDefault="003D0F94" w:rsidP="00F17BA4">
            <w:pPr>
              <w:ind w:right="34"/>
              <w:jc w:val="center"/>
              <w:rPr>
                <w:color w:val="000000"/>
                <w:spacing w:val="7"/>
                <w:sz w:val="22"/>
                <w:szCs w:val="22"/>
              </w:rPr>
            </w:pPr>
            <w:r w:rsidRPr="00F17BA4">
              <w:rPr>
                <w:color w:val="000000"/>
                <w:spacing w:val="7"/>
                <w:sz w:val="22"/>
                <w:szCs w:val="22"/>
              </w:rPr>
              <w:t>н</w:t>
            </w:r>
            <w:r w:rsidR="00FA5CD4" w:rsidRPr="00F17BA4">
              <w:rPr>
                <w:color w:val="000000"/>
                <w:spacing w:val="7"/>
                <w:sz w:val="22"/>
                <w:szCs w:val="22"/>
              </w:rPr>
              <w:t>адой товарного молока,кг</w:t>
            </w:r>
          </w:p>
        </w:tc>
        <w:tc>
          <w:tcPr>
            <w:tcW w:w="1767" w:type="dxa"/>
          </w:tcPr>
          <w:p w:rsidR="00FA5CD4" w:rsidRPr="00F17BA4" w:rsidRDefault="003D0F94" w:rsidP="00F17BA4">
            <w:pPr>
              <w:ind w:right="34"/>
              <w:jc w:val="center"/>
              <w:rPr>
                <w:color w:val="000000"/>
                <w:spacing w:val="7"/>
                <w:sz w:val="22"/>
                <w:szCs w:val="22"/>
              </w:rPr>
            </w:pPr>
            <w:r w:rsidRPr="00F17BA4">
              <w:rPr>
                <w:color w:val="000000"/>
                <w:spacing w:val="7"/>
                <w:sz w:val="22"/>
                <w:szCs w:val="22"/>
              </w:rPr>
              <w:t>и</w:t>
            </w:r>
            <w:r w:rsidR="00FA5CD4" w:rsidRPr="00F17BA4">
              <w:rPr>
                <w:color w:val="000000"/>
                <w:spacing w:val="7"/>
                <w:sz w:val="22"/>
                <w:szCs w:val="22"/>
              </w:rPr>
              <w:t>спользование жеребенком, кг</w:t>
            </w:r>
          </w:p>
        </w:tc>
        <w:tc>
          <w:tcPr>
            <w:tcW w:w="1214" w:type="dxa"/>
          </w:tcPr>
          <w:p w:rsidR="00FA5CD4" w:rsidRPr="00F17BA4" w:rsidRDefault="003D0F94" w:rsidP="00F17BA4">
            <w:pPr>
              <w:ind w:right="34"/>
              <w:jc w:val="center"/>
              <w:rPr>
                <w:color w:val="000000"/>
                <w:spacing w:val="7"/>
                <w:sz w:val="22"/>
                <w:szCs w:val="22"/>
              </w:rPr>
            </w:pPr>
            <w:r w:rsidRPr="00F17BA4">
              <w:rPr>
                <w:color w:val="000000"/>
                <w:spacing w:val="7"/>
                <w:sz w:val="22"/>
                <w:szCs w:val="22"/>
              </w:rPr>
              <w:t>в</w:t>
            </w:r>
            <w:r w:rsidR="00FA5CD4" w:rsidRPr="00F17BA4">
              <w:rPr>
                <w:color w:val="000000"/>
                <w:spacing w:val="7"/>
                <w:sz w:val="22"/>
                <w:szCs w:val="22"/>
              </w:rPr>
              <w:t>аловый удой за лактацию</w:t>
            </w:r>
          </w:p>
        </w:tc>
        <w:tc>
          <w:tcPr>
            <w:tcW w:w="1528" w:type="dxa"/>
          </w:tcPr>
          <w:p w:rsidR="00FA5CD4" w:rsidRPr="00F17BA4" w:rsidRDefault="003D0F94" w:rsidP="00F17BA4">
            <w:pPr>
              <w:ind w:right="34"/>
              <w:jc w:val="center"/>
              <w:rPr>
                <w:color w:val="000000"/>
                <w:spacing w:val="7"/>
                <w:sz w:val="22"/>
                <w:szCs w:val="22"/>
              </w:rPr>
            </w:pPr>
            <w:r w:rsidRPr="00F17BA4">
              <w:rPr>
                <w:color w:val="000000"/>
                <w:spacing w:val="7"/>
                <w:sz w:val="22"/>
                <w:szCs w:val="22"/>
              </w:rPr>
              <w:t>н</w:t>
            </w:r>
            <w:r w:rsidR="00FA5CD4" w:rsidRPr="00F17BA4">
              <w:rPr>
                <w:color w:val="000000"/>
                <w:spacing w:val="7"/>
                <w:sz w:val="22"/>
                <w:szCs w:val="22"/>
              </w:rPr>
              <w:t>адой товарного молока</w:t>
            </w:r>
          </w:p>
        </w:tc>
        <w:tc>
          <w:tcPr>
            <w:tcW w:w="1767" w:type="dxa"/>
          </w:tcPr>
          <w:p w:rsidR="00FA5CD4" w:rsidRPr="00F17BA4" w:rsidRDefault="003D0F94" w:rsidP="00F17BA4">
            <w:pPr>
              <w:ind w:right="34"/>
              <w:jc w:val="center"/>
              <w:rPr>
                <w:color w:val="000000"/>
                <w:spacing w:val="7"/>
                <w:sz w:val="22"/>
                <w:szCs w:val="22"/>
              </w:rPr>
            </w:pPr>
            <w:r w:rsidRPr="00F17BA4">
              <w:rPr>
                <w:color w:val="000000"/>
                <w:spacing w:val="7"/>
                <w:sz w:val="22"/>
                <w:szCs w:val="22"/>
              </w:rPr>
              <w:t>и</w:t>
            </w:r>
            <w:r w:rsidR="00FA5CD4" w:rsidRPr="00F17BA4">
              <w:rPr>
                <w:color w:val="000000"/>
                <w:spacing w:val="7"/>
                <w:sz w:val="22"/>
                <w:szCs w:val="22"/>
              </w:rPr>
              <w:t>спользование жеребенком, кг</w:t>
            </w:r>
          </w:p>
        </w:tc>
        <w:tc>
          <w:tcPr>
            <w:tcW w:w="1406" w:type="dxa"/>
          </w:tcPr>
          <w:p w:rsidR="00FA5CD4" w:rsidRPr="00F17BA4" w:rsidRDefault="003D0F94" w:rsidP="00F17BA4">
            <w:pPr>
              <w:ind w:right="34"/>
              <w:jc w:val="center"/>
              <w:rPr>
                <w:color w:val="000000"/>
                <w:spacing w:val="7"/>
                <w:sz w:val="22"/>
                <w:szCs w:val="22"/>
              </w:rPr>
            </w:pPr>
            <w:r w:rsidRPr="00F17BA4">
              <w:rPr>
                <w:color w:val="000000"/>
                <w:spacing w:val="7"/>
                <w:sz w:val="22"/>
                <w:szCs w:val="22"/>
              </w:rPr>
              <w:t>в</w:t>
            </w:r>
            <w:r w:rsidR="00FA5CD4" w:rsidRPr="00F17BA4">
              <w:rPr>
                <w:color w:val="000000"/>
                <w:spacing w:val="7"/>
                <w:sz w:val="22"/>
                <w:szCs w:val="22"/>
              </w:rPr>
              <w:t>аловый удой за лактацию,</w:t>
            </w:r>
          </w:p>
          <w:p w:rsidR="00FA5CD4" w:rsidRPr="00F17BA4" w:rsidRDefault="00FA5CD4" w:rsidP="00F17BA4">
            <w:pPr>
              <w:ind w:right="34"/>
              <w:jc w:val="center"/>
              <w:rPr>
                <w:color w:val="000000"/>
                <w:spacing w:val="7"/>
                <w:sz w:val="22"/>
                <w:szCs w:val="22"/>
              </w:rPr>
            </w:pPr>
            <w:r w:rsidRPr="00F17BA4">
              <w:rPr>
                <w:color w:val="000000"/>
                <w:spacing w:val="7"/>
                <w:sz w:val="22"/>
                <w:szCs w:val="22"/>
              </w:rPr>
              <w:t>кг</w:t>
            </w:r>
          </w:p>
        </w:tc>
      </w:tr>
      <w:tr w:rsidR="000A1587" w:rsidRPr="00F17BA4" w:rsidTr="00F17BA4">
        <w:tc>
          <w:tcPr>
            <w:tcW w:w="1066" w:type="dxa"/>
            <w:vAlign w:val="center"/>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w:t>
            </w:r>
          </w:p>
        </w:tc>
        <w:tc>
          <w:tcPr>
            <w:tcW w:w="1259"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w:t>
            </w:r>
          </w:p>
        </w:tc>
        <w:tc>
          <w:tcPr>
            <w:tcW w:w="1767"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418</w:t>
            </w:r>
            <w:r w:rsidRPr="00F17BA4">
              <w:rPr>
                <w:color w:val="000000"/>
                <w:spacing w:val="7"/>
                <w:sz w:val="22"/>
                <w:szCs w:val="22"/>
              </w:rPr>
              <w:t>±4,1</w:t>
            </w:r>
          </w:p>
        </w:tc>
        <w:tc>
          <w:tcPr>
            <w:tcW w:w="1214"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418.0</w:t>
            </w:r>
            <w:r w:rsidRPr="00F17BA4">
              <w:rPr>
                <w:color w:val="000000"/>
                <w:spacing w:val="7"/>
                <w:sz w:val="22"/>
                <w:szCs w:val="22"/>
              </w:rPr>
              <w:t>±4,0</w:t>
            </w:r>
          </w:p>
        </w:tc>
        <w:tc>
          <w:tcPr>
            <w:tcW w:w="1528"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w:t>
            </w:r>
          </w:p>
        </w:tc>
        <w:tc>
          <w:tcPr>
            <w:tcW w:w="1767"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416</w:t>
            </w:r>
            <w:r w:rsidRPr="00F17BA4">
              <w:rPr>
                <w:color w:val="000000"/>
                <w:spacing w:val="7"/>
                <w:sz w:val="22"/>
                <w:szCs w:val="22"/>
              </w:rPr>
              <w:t>±4,1</w:t>
            </w:r>
            <w:r w:rsidR="000A1587" w:rsidRPr="00F17BA4">
              <w:rPr>
                <w:color w:val="000000"/>
                <w:spacing w:val="7"/>
                <w:sz w:val="22"/>
                <w:szCs w:val="22"/>
              </w:rPr>
              <w:t>***</w:t>
            </w:r>
          </w:p>
        </w:tc>
        <w:tc>
          <w:tcPr>
            <w:tcW w:w="1406"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416</w:t>
            </w:r>
            <w:r w:rsidRPr="00F17BA4">
              <w:rPr>
                <w:color w:val="000000"/>
                <w:spacing w:val="7"/>
                <w:sz w:val="22"/>
                <w:szCs w:val="22"/>
              </w:rPr>
              <w:t>±4,1</w:t>
            </w:r>
            <w:r w:rsidR="000A1587" w:rsidRPr="00F17BA4">
              <w:rPr>
                <w:color w:val="000000"/>
                <w:spacing w:val="7"/>
                <w:sz w:val="22"/>
                <w:szCs w:val="22"/>
              </w:rPr>
              <w:t>***</w:t>
            </w:r>
          </w:p>
        </w:tc>
      </w:tr>
      <w:tr w:rsidR="000A1587" w:rsidRPr="00F17BA4" w:rsidTr="00F17BA4">
        <w:tc>
          <w:tcPr>
            <w:tcW w:w="1066" w:type="dxa"/>
            <w:vAlign w:val="center"/>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2</w:t>
            </w:r>
          </w:p>
        </w:tc>
        <w:tc>
          <w:tcPr>
            <w:tcW w:w="1259" w:type="dxa"/>
          </w:tcPr>
          <w:p w:rsidR="00FA5CD4" w:rsidRPr="00F17BA4" w:rsidRDefault="00FA5CD4" w:rsidP="00F17BA4">
            <w:pPr>
              <w:spacing w:line="360" w:lineRule="auto"/>
              <w:ind w:right="34"/>
              <w:jc w:val="center"/>
              <w:rPr>
                <w:color w:val="000000"/>
                <w:spacing w:val="7"/>
                <w:sz w:val="22"/>
                <w:szCs w:val="22"/>
              </w:rPr>
            </w:pPr>
            <w:r w:rsidRPr="00F17BA4">
              <w:rPr>
                <w:color w:val="000000"/>
                <w:spacing w:val="7"/>
                <w:sz w:val="22"/>
                <w:szCs w:val="22"/>
              </w:rPr>
              <w:t>252±2,1</w:t>
            </w:r>
          </w:p>
        </w:tc>
        <w:tc>
          <w:tcPr>
            <w:tcW w:w="1767"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126</w:t>
            </w:r>
            <w:r w:rsidRPr="00F17BA4">
              <w:rPr>
                <w:color w:val="000000"/>
                <w:spacing w:val="7"/>
                <w:sz w:val="22"/>
                <w:szCs w:val="22"/>
              </w:rPr>
              <w:t>±1,2</w:t>
            </w:r>
          </w:p>
        </w:tc>
        <w:tc>
          <w:tcPr>
            <w:tcW w:w="1214"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378</w:t>
            </w:r>
            <w:r w:rsidRPr="00F17BA4">
              <w:rPr>
                <w:color w:val="000000"/>
                <w:spacing w:val="7"/>
                <w:sz w:val="22"/>
                <w:szCs w:val="22"/>
              </w:rPr>
              <w:t>±3,9</w:t>
            </w:r>
          </w:p>
        </w:tc>
        <w:tc>
          <w:tcPr>
            <w:tcW w:w="1528" w:type="dxa"/>
          </w:tcPr>
          <w:p w:rsidR="00FA5CD4" w:rsidRPr="00F17BA4" w:rsidRDefault="00FA5CD4" w:rsidP="00F17BA4">
            <w:pPr>
              <w:spacing w:line="360" w:lineRule="auto"/>
              <w:ind w:right="34"/>
              <w:jc w:val="center"/>
              <w:rPr>
                <w:color w:val="000000"/>
                <w:spacing w:val="7"/>
                <w:sz w:val="22"/>
                <w:szCs w:val="22"/>
              </w:rPr>
            </w:pPr>
            <w:r w:rsidRPr="00F17BA4">
              <w:rPr>
                <w:color w:val="000000"/>
                <w:spacing w:val="7"/>
                <w:sz w:val="22"/>
                <w:szCs w:val="22"/>
                <w:lang w:val="en-US"/>
              </w:rPr>
              <w:t>285</w:t>
            </w:r>
            <w:r w:rsidRPr="00F17BA4">
              <w:rPr>
                <w:color w:val="000000"/>
                <w:spacing w:val="7"/>
                <w:sz w:val="22"/>
                <w:szCs w:val="22"/>
              </w:rPr>
              <w:t>±2,2</w:t>
            </w:r>
            <w:r w:rsidR="000A1587" w:rsidRPr="00F17BA4">
              <w:rPr>
                <w:color w:val="000000"/>
                <w:spacing w:val="7"/>
                <w:sz w:val="22"/>
                <w:szCs w:val="22"/>
              </w:rPr>
              <w:t>***</w:t>
            </w:r>
          </w:p>
        </w:tc>
        <w:tc>
          <w:tcPr>
            <w:tcW w:w="1767"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142</w:t>
            </w:r>
            <w:r w:rsidRPr="00F17BA4">
              <w:rPr>
                <w:color w:val="000000"/>
                <w:spacing w:val="7"/>
                <w:sz w:val="22"/>
                <w:szCs w:val="22"/>
              </w:rPr>
              <w:t>±0,9</w:t>
            </w:r>
            <w:r w:rsidR="000A1587" w:rsidRPr="00F17BA4">
              <w:rPr>
                <w:color w:val="000000"/>
                <w:spacing w:val="7"/>
                <w:sz w:val="22"/>
                <w:szCs w:val="22"/>
              </w:rPr>
              <w:t>***</w:t>
            </w:r>
          </w:p>
        </w:tc>
        <w:tc>
          <w:tcPr>
            <w:tcW w:w="1406"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427</w:t>
            </w:r>
            <w:r w:rsidRPr="00F17BA4">
              <w:rPr>
                <w:color w:val="000000"/>
                <w:spacing w:val="7"/>
                <w:sz w:val="22"/>
                <w:szCs w:val="22"/>
              </w:rPr>
              <w:t>±4,2</w:t>
            </w:r>
            <w:r w:rsidR="000A1587" w:rsidRPr="00F17BA4">
              <w:rPr>
                <w:color w:val="000000"/>
                <w:spacing w:val="7"/>
                <w:sz w:val="22"/>
                <w:szCs w:val="22"/>
              </w:rPr>
              <w:t>***</w:t>
            </w:r>
          </w:p>
        </w:tc>
      </w:tr>
      <w:tr w:rsidR="000A1587" w:rsidRPr="00F17BA4" w:rsidTr="00F17BA4">
        <w:tc>
          <w:tcPr>
            <w:tcW w:w="1066" w:type="dxa"/>
            <w:vAlign w:val="center"/>
          </w:tcPr>
          <w:p w:rsidR="00FA5CD4" w:rsidRPr="00F17BA4" w:rsidRDefault="00FA5CD4" w:rsidP="00F17BA4">
            <w:pPr>
              <w:tabs>
                <w:tab w:val="left" w:pos="360"/>
              </w:tabs>
              <w:spacing w:line="360" w:lineRule="auto"/>
              <w:ind w:right="34"/>
              <w:jc w:val="center"/>
              <w:rPr>
                <w:color w:val="000000"/>
                <w:spacing w:val="7"/>
                <w:lang w:val="en-US"/>
              </w:rPr>
            </w:pPr>
            <w:r w:rsidRPr="00F17BA4">
              <w:rPr>
                <w:color w:val="000000"/>
                <w:spacing w:val="7"/>
                <w:lang w:val="en-US"/>
              </w:rPr>
              <w:t>3</w:t>
            </w:r>
          </w:p>
        </w:tc>
        <w:tc>
          <w:tcPr>
            <w:tcW w:w="1259" w:type="dxa"/>
          </w:tcPr>
          <w:p w:rsidR="00FA5CD4" w:rsidRPr="00F17BA4" w:rsidRDefault="00FA5CD4" w:rsidP="00F17BA4">
            <w:pPr>
              <w:spacing w:line="360" w:lineRule="auto"/>
              <w:ind w:right="34"/>
              <w:jc w:val="center"/>
              <w:rPr>
                <w:color w:val="000000"/>
                <w:spacing w:val="7"/>
                <w:sz w:val="22"/>
                <w:szCs w:val="22"/>
              </w:rPr>
            </w:pPr>
            <w:r w:rsidRPr="00F17BA4">
              <w:rPr>
                <w:color w:val="000000"/>
                <w:spacing w:val="7"/>
                <w:sz w:val="22"/>
                <w:szCs w:val="22"/>
              </w:rPr>
              <w:t>240±1,8</w:t>
            </w:r>
          </w:p>
        </w:tc>
        <w:tc>
          <w:tcPr>
            <w:tcW w:w="1767"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120</w:t>
            </w:r>
            <w:r w:rsidRPr="00F17BA4">
              <w:rPr>
                <w:color w:val="000000"/>
                <w:spacing w:val="7"/>
                <w:sz w:val="22"/>
                <w:szCs w:val="22"/>
              </w:rPr>
              <w:t>±1,1</w:t>
            </w:r>
          </w:p>
        </w:tc>
        <w:tc>
          <w:tcPr>
            <w:tcW w:w="1214"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360</w:t>
            </w:r>
            <w:r w:rsidRPr="00F17BA4">
              <w:rPr>
                <w:color w:val="000000"/>
                <w:spacing w:val="7"/>
                <w:sz w:val="22"/>
                <w:szCs w:val="22"/>
              </w:rPr>
              <w:t>±3,6</w:t>
            </w:r>
          </w:p>
        </w:tc>
        <w:tc>
          <w:tcPr>
            <w:tcW w:w="1528"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272</w:t>
            </w:r>
            <w:r w:rsidRPr="00F17BA4">
              <w:rPr>
                <w:color w:val="000000"/>
                <w:spacing w:val="7"/>
                <w:sz w:val="22"/>
                <w:szCs w:val="22"/>
              </w:rPr>
              <w:t>±2,1</w:t>
            </w:r>
            <w:r w:rsidR="000A1587" w:rsidRPr="00F17BA4">
              <w:rPr>
                <w:color w:val="000000"/>
                <w:spacing w:val="7"/>
                <w:sz w:val="22"/>
                <w:szCs w:val="22"/>
              </w:rPr>
              <w:t>***</w:t>
            </w:r>
          </w:p>
        </w:tc>
        <w:tc>
          <w:tcPr>
            <w:tcW w:w="1767"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136</w:t>
            </w:r>
            <w:r w:rsidRPr="00F17BA4">
              <w:rPr>
                <w:color w:val="000000"/>
                <w:spacing w:val="7"/>
                <w:sz w:val="22"/>
                <w:szCs w:val="22"/>
              </w:rPr>
              <w:t>±0,8</w:t>
            </w:r>
            <w:r w:rsidR="000A1587" w:rsidRPr="00F17BA4">
              <w:rPr>
                <w:color w:val="000000"/>
                <w:spacing w:val="7"/>
                <w:sz w:val="22"/>
                <w:szCs w:val="22"/>
              </w:rPr>
              <w:t>***</w:t>
            </w:r>
          </w:p>
        </w:tc>
        <w:tc>
          <w:tcPr>
            <w:tcW w:w="1406" w:type="dxa"/>
          </w:tcPr>
          <w:p w:rsidR="00FA5CD4" w:rsidRPr="00F17BA4" w:rsidRDefault="00FA5CD4" w:rsidP="00F17BA4">
            <w:pPr>
              <w:spacing w:line="360" w:lineRule="auto"/>
              <w:ind w:right="34"/>
              <w:jc w:val="center"/>
              <w:rPr>
                <w:color w:val="000000"/>
                <w:spacing w:val="7"/>
                <w:sz w:val="22"/>
                <w:szCs w:val="22"/>
                <w:lang w:val="en-US"/>
              </w:rPr>
            </w:pPr>
            <w:r w:rsidRPr="00F17BA4">
              <w:rPr>
                <w:color w:val="000000"/>
                <w:spacing w:val="7"/>
                <w:sz w:val="22"/>
                <w:szCs w:val="22"/>
                <w:lang w:val="en-US"/>
              </w:rPr>
              <w:t>408</w:t>
            </w:r>
            <w:r w:rsidRPr="00F17BA4">
              <w:rPr>
                <w:color w:val="000000"/>
                <w:spacing w:val="7"/>
                <w:sz w:val="22"/>
                <w:szCs w:val="22"/>
              </w:rPr>
              <w:t>±4,3</w:t>
            </w:r>
            <w:r w:rsidR="000A1587" w:rsidRPr="00F17BA4">
              <w:rPr>
                <w:color w:val="000000"/>
                <w:spacing w:val="7"/>
                <w:sz w:val="22"/>
                <w:szCs w:val="22"/>
              </w:rPr>
              <w:t>***</w:t>
            </w:r>
          </w:p>
        </w:tc>
      </w:tr>
      <w:tr w:rsidR="000A1587" w:rsidRPr="00F17BA4" w:rsidTr="00F17BA4">
        <w:tc>
          <w:tcPr>
            <w:tcW w:w="1066" w:type="dxa"/>
            <w:vAlign w:val="center"/>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4</w:t>
            </w:r>
          </w:p>
        </w:tc>
        <w:tc>
          <w:tcPr>
            <w:tcW w:w="1259" w:type="dxa"/>
          </w:tcPr>
          <w:p w:rsidR="00FA5CD4" w:rsidRPr="00F17BA4" w:rsidRDefault="00FA5CD4" w:rsidP="00F17BA4">
            <w:pPr>
              <w:spacing w:line="360" w:lineRule="auto"/>
              <w:ind w:right="34"/>
              <w:jc w:val="center"/>
              <w:rPr>
                <w:color w:val="000000"/>
                <w:spacing w:val="7"/>
              </w:rPr>
            </w:pPr>
            <w:r w:rsidRPr="00F17BA4">
              <w:rPr>
                <w:color w:val="000000"/>
                <w:spacing w:val="7"/>
              </w:rPr>
              <w:t>227</w:t>
            </w:r>
            <w:r w:rsidRPr="00F17BA4">
              <w:rPr>
                <w:color w:val="000000"/>
                <w:spacing w:val="7"/>
                <w:sz w:val="22"/>
                <w:szCs w:val="22"/>
              </w:rPr>
              <w:t>±1,6</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113</w:t>
            </w:r>
            <w:r w:rsidRPr="00F17BA4">
              <w:rPr>
                <w:color w:val="000000"/>
                <w:spacing w:val="7"/>
                <w:sz w:val="22"/>
                <w:szCs w:val="22"/>
              </w:rPr>
              <w:t>±1,0</w:t>
            </w:r>
          </w:p>
        </w:tc>
        <w:tc>
          <w:tcPr>
            <w:tcW w:w="1214"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340</w:t>
            </w:r>
            <w:r w:rsidRPr="00F17BA4">
              <w:rPr>
                <w:color w:val="000000"/>
                <w:spacing w:val="7"/>
                <w:sz w:val="22"/>
                <w:szCs w:val="22"/>
              </w:rPr>
              <w:t>±3,5</w:t>
            </w:r>
          </w:p>
        </w:tc>
        <w:tc>
          <w:tcPr>
            <w:tcW w:w="1528"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256</w:t>
            </w:r>
            <w:r w:rsidRPr="00F17BA4">
              <w:rPr>
                <w:color w:val="000000"/>
                <w:spacing w:val="7"/>
                <w:sz w:val="22"/>
                <w:szCs w:val="22"/>
              </w:rPr>
              <w:t>±2,0</w:t>
            </w:r>
            <w:r w:rsidR="000A1587" w:rsidRPr="00F17BA4">
              <w:rPr>
                <w:color w:val="000000"/>
                <w:spacing w:val="7"/>
                <w:sz w:val="22"/>
                <w:szCs w:val="22"/>
              </w:rPr>
              <w:t>***</w:t>
            </w:r>
          </w:p>
        </w:tc>
        <w:tc>
          <w:tcPr>
            <w:tcW w:w="1767" w:type="dxa"/>
          </w:tcPr>
          <w:p w:rsidR="00FA5CD4" w:rsidRPr="00F17BA4" w:rsidRDefault="00FA5CD4" w:rsidP="00F17BA4">
            <w:pPr>
              <w:spacing w:line="360" w:lineRule="auto"/>
              <w:ind w:right="34"/>
              <w:jc w:val="center"/>
              <w:rPr>
                <w:color w:val="000000"/>
                <w:spacing w:val="7"/>
              </w:rPr>
            </w:pPr>
            <w:r w:rsidRPr="00F17BA4">
              <w:rPr>
                <w:color w:val="000000"/>
                <w:spacing w:val="7"/>
                <w:lang w:val="en-US"/>
              </w:rPr>
              <w:t>128</w:t>
            </w:r>
            <w:r w:rsidRPr="00F17BA4">
              <w:rPr>
                <w:color w:val="000000"/>
                <w:spacing w:val="7"/>
                <w:sz w:val="22"/>
                <w:szCs w:val="22"/>
              </w:rPr>
              <w:t>±</w:t>
            </w:r>
            <w:r w:rsidRPr="00F17BA4">
              <w:rPr>
                <w:color w:val="000000"/>
                <w:spacing w:val="7"/>
              </w:rPr>
              <w:t>0,7</w:t>
            </w:r>
            <w:r w:rsidR="000A1587" w:rsidRPr="00F17BA4">
              <w:rPr>
                <w:color w:val="000000"/>
                <w:spacing w:val="7"/>
              </w:rPr>
              <w:t>***</w:t>
            </w:r>
          </w:p>
        </w:tc>
        <w:tc>
          <w:tcPr>
            <w:tcW w:w="1406"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384</w:t>
            </w:r>
            <w:r w:rsidRPr="00F17BA4">
              <w:rPr>
                <w:color w:val="000000"/>
                <w:spacing w:val="7"/>
                <w:sz w:val="22"/>
                <w:szCs w:val="22"/>
              </w:rPr>
              <w:t>±4,0</w:t>
            </w:r>
            <w:r w:rsidR="000A1587" w:rsidRPr="00F17BA4">
              <w:rPr>
                <w:color w:val="000000"/>
                <w:spacing w:val="7"/>
                <w:sz w:val="22"/>
                <w:szCs w:val="22"/>
              </w:rPr>
              <w:t>***</w:t>
            </w:r>
          </w:p>
        </w:tc>
      </w:tr>
      <w:tr w:rsidR="000A1587" w:rsidRPr="00F17BA4" w:rsidTr="00F17BA4">
        <w:tc>
          <w:tcPr>
            <w:tcW w:w="1066" w:type="dxa"/>
            <w:vAlign w:val="center"/>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5</w:t>
            </w:r>
          </w:p>
        </w:tc>
        <w:tc>
          <w:tcPr>
            <w:tcW w:w="1259" w:type="dxa"/>
          </w:tcPr>
          <w:p w:rsidR="00FA5CD4" w:rsidRPr="00F17BA4" w:rsidRDefault="00FA5CD4" w:rsidP="00F17BA4">
            <w:pPr>
              <w:spacing w:line="360" w:lineRule="auto"/>
              <w:ind w:right="34"/>
              <w:jc w:val="center"/>
              <w:rPr>
                <w:color w:val="000000"/>
                <w:spacing w:val="7"/>
              </w:rPr>
            </w:pPr>
            <w:r w:rsidRPr="00F17BA4">
              <w:rPr>
                <w:color w:val="000000"/>
                <w:spacing w:val="7"/>
              </w:rPr>
              <w:t>188</w:t>
            </w:r>
            <w:r w:rsidRPr="00F17BA4">
              <w:rPr>
                <w:color w:val="000000"/>
                <w:spacing w:val="7"/>
                <w:sz w:val="22"/>
                <w:szCs w:val="22"/>
              </w:rPr>
              <w:t>±2,1</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94</w:t>
            </w:r>
            <w:r w:rsidRPr="00F17BA4">
              <w:rPr>
                <w:color w:val="000000"/>
                <w:spacing w:val="7"/>
                <w:sz w:val="22"/>
                <w:szCs w:val="22"/>
              </w:rPr>
              <w:t>±0,9</w:t>
            </w:r>
          </w:p>
        </w:tc>
        <w:tc>
          <w:tcPr>
            <w:tcW w:w="1214" w:type="dxa"/>
          </w:tcPr>
          <w:p w:rsidR="00FA5CD4" w:rsidRPr="00F17BA4" w:rsidRDefault="00FA5CD4" w:rsidP="00F17BA4">
            <w:pPr>
              <w:spacing w:line="360" w:lineRule="auto"/>
              <w:ind w:right="34"/>
              <w:jc w:val="center"/>
              <w:rPr>
                <w:color w:val="000000"/>
                <w:spacing w:val="7"/>
              </w:rPr>
            </w:pPr>
            <w:r w:rsidRPr="00F17BA4">
              <w:rPr>
                <w:color w:val="000000"/>
                <w:spacing w:val="7"/>
                <w:lang w:val="en-US"/>
              </w:rPr>
              <w:t>282</w:t>
            </w:r>
            <w:r w:rsidRPr="00F17BA4">
              <w:rPr>
                <w:color w:val="000000"/>
                <w:spacing w:val="7"/>
                <w:sz w:val="22"/>
                <w:szCs w:val="22"/>
              </w:rPr>
              <w:t>±</w:t>
            </w:r>
            <w:r w:rsidRPr="00F17BA4">
              <w:rPr>
                <w:color w:val="000000"/>
                <w:spacing w:val="7"/>
              </w:rPr>
              <w:t>2,2</w:t>
            </w:r>
          </w:p>
        </w:tc>
        <w:tc>
          <w:tcPr>
            <w:tcW w:w="1528"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218</w:t>
            </w:r>
            <w:r w:rsidRPr="00F17BA4">
              <w:rPr>
                <w:color w:val="000000"/>
                <w:spacing w:val="7"/>
                <w:sz w:val="22"/>
                <w:szCs w:val="22"/>
              </w:rPr>
              <w:t>±1,9</w:t>
            </w:r>
            <w:r w:rsidR="000A1587" w:rsidRPr="00F17BA4">
              <w:rPr>
                <w:color w:val="000000"/>
                <w:spacing w:val="7"/>
                <w:sz w:val="22"/>
                <w:szCs w:val="22"/>
              </w:rPr>
              <w:t>***</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109</w:t>
            </w:r>
            <w:r w:rsidRPr="00F17BA4">
              <w:rPr>
                <w:color w:val="000000"/>
                <w:spacing w:val="7"/>
                <w:sz w:val="22"/>
                <w:szCs w:val="22"/>
              </w:rPr>
              <w:t>±0,8</w:t>
            </w:r>
            <w:r w:rsidR="000A1587" w:rsidRPr="00F17BA4">
              <w:rPr>
                <w:color w:val="000000"/>
                <w:spacing w:val="7"/>
                <w:sz w:val="22"/>
                <w:szCs w:val="22"/>
              </w:rPr>
              <w:t>***</w:t>
            </w:r>
          </w:p>
        </w:tc>
        <w:tc>
          <w:tcPr>
            <w:tcW w:w="1406"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327</w:t>
            </w:r>
            <w:r w:rsidRPr="00F17BA4">
              <w:rPr>
                <w:color w:val="000000"/>
                <w:spacing w:val="7"/>
                <w:sz w:val="22"/>
                <w:szCs w:val="22"/>
              </w:rPr>
              <w:t>±3,9</w:t>
            </w:r>
            <w:r w:rsidR="000A1587" w:rsidRPr="00F17BA4">
              <w:rPr>
                <w:color w:val="000000"/>
                <w:spacing w:val="7"/>
                <w:sz w:val="22"/>
                <w:szCs w:val="22"/>
              </w:rPr>
              <w:t>***</w:t>
            </w:r>
          </w:p>
        </w:tc>
      </w:tr>
      <w:tr w:rsidR="000A1587" w:rsidRPr="00F17BA4" w:rsidTr="00F17BA4">
        <w:tc>
          <w:tcPr>
            <w:tcW w:w="1066" w:type="dxa"/>
            <w:vAlign w:val="center"/>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6</w:t>
            </w:r>
          </w:p>
        </w:tc>
        <w:tc>
          <w:tcPr>
            <w:tcW w:w="1259" w:type="dxa"/>
          </w:tcPr>
          <w:p w:rsidR="00FA5CD4" w:rsidRPr="00F17BA4" w:rsidRDefault="00FA5CD4" w:rsidP="00F17BA4">
            <w:pPr>
              <w:spacing w:line="360" w:lineRule="auto"/>
              <w:ind w:right="34"/>
              <w:jc w:val="center"/>
              <w:rPr>
                <w:color w:val="000000"/>
                <w:spacing w:val="7"/>
              </w:rPr>
            </w:pPr>
            <w:r w:rsidRPr="00F17BA4">
              <w:rPr>
                <w:color w:val="000000"/>
                <w:spacing w:val="7"/>
              </w:rPr>
              <w:t>85</w:t>
            </w:r>
            <w:r w:rsidRPr="00F17BA4">
              <w:rPr>
                <w:color w:val="000000"/>
                <w:spacing w:val="7"/>
                <w:sz w:val="22"/>
                <w:szCs w:val="22"/>
              </w:rPr>
              <w:t>±0,9</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80</w:t>
            </w:r>
            <w:r w:rsidRPr="00F17BA4">
              <w:rPr>
                <w:color w:val="000000"/>
                <w:spacing w:val="7"/>
                <w:sz w:val="22"/>
                <w:szCs w:val="22"/>
              </w:rPr>
              <w:t>±0,79</w:t>
            </w:r>
          </w:p>
        </w:tc>
        <w:tc>
          <w:tcPr>
            <w:tcW w:w="1214"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165</w:t>
            </w:r>
            <w:r w:rsidRPr="00F17BA4">
              <w:rPr>
                <w:color w:val="000000"/>
                <w:spacing w:val="7"/>
                <w:sz w:val="22"/>
                <w:szCs w:val="22"/>
              </w:rPr>
              <w:t>±1,9</w:t>
            </w:r>
          </w:p>
        </w:tc>
        <w:tc>
          <w:tcPr>
            <w:tcW w:w="1528"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96</w:t>
            </w:r>
            <w:r w:rsidRPr="00F17BA4">
              <w:rPr>
                <w:color w:val="000000"/>
                <w:spacing w:val="7"/>
              </w:rPr>
              <w:t>,</w:t>
            </w:r>
            <w:r w:rsidRPr="00F17BA4">
              <w:rPr>
                <w:color w:val="000000"/>
                <w:spacing w:val="7"/>
                <w:lang w:val="en-US"/>
              </w:rPr>
              <w:t>0</w:t>
            </w:r>
            <w:r w:rsidRPr="00F17BA4">
              <w:rPr>
                <w:color w:val="000000"/>
                <w:spacing w:val="7"/>
                <w:sz w:val="22"/>
                <w:szCs w:val="22"/>
              </w:rPr>
              <w:t>±0,8</w:t>
            </w:r>
            <w:r w:rsidR="000A1587" w:rsidRPr="00F17BA4">
              <w:rPr>
                <w:color w:val="000000"/>
                <w:spacing w:val="7"/>
                <w:sz w:val="22"/>
                <w:szCs w:val="22"/>
              </w:rPr>
              <w:t>***</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98</w:t>
            </w:r>
            <w:r w:rsidRPr="00F17BA4">
              <w:rPr>
                <w:color w:val="000000"/>
                <w:spacing w:val="7"/>
                <w:sz w:val="22"/>
                <w:szCs w:val="22"/>
              </w:rPr>
              <w:t>±0,8</w:t>
            </w:r>
            <w:r w:rsidR="000A1587" w:rsidRPr="00F17BA4">
              <w:rPr>
                <w:color w:val="000000"/>
                <w:spacing w:val="7"/>
                <w:sz w:val="22"/>
                <w:szCs w:val="22"/>
              </w:rPr>
              <w:t>***</w:t>
            </w:r>
          </w:p>
        </w:tc>
        <w:tc>
          <w:tcPr>
            <w:tcW w:w="1406"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194</w:t>
            </w:r>
            <w:r w:rsidRPr="00F17BA4">
              <w:rPr>
                <w:color w:val="000000"/>
                <w:spacing w:val="7"/>
                <w:sz w:val="22"/>
                <w:szCs w:val="22"/>
              </w:rPr>
              <w:t>±1,8</w:t>
            </w:r>
            <w:r w:rsidR="000A1587" w:rsidRPr="00F17BA4">
              <w:rPr>
                <w:color w:val="000000"/>
                <w:spacing w:val="7"/>
                <w:sz w:val="22"/>
                <w:szCs w:val="22"/>
              </w:rPr>
              <w:t>***</w:t>
            </w:r>
          </w:p>
        </w:tc>
      </w:tr>
      <w:tr w:rsidR="000A1587" w:rsidRPr="00F17BA4" w:rsidTr="00F17BA4">
        <w:tc>
          <w:tcPr>
            <w:tcW w:w="1066" w:type="dxa"/>
            <w:vAlign w:val="center"/>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7</w:t>
            </w:r>
          </w:p>
        </w:tc>
        <w:tc>
          <w:tcPr>
            <w:tcW w:w="1259" w:type="dxa"/>
          </w:tcPr>
          <w:p w:rsidR="00FA5CD4" w:rsidRPr="00F17BA4" w:rsidRDefault="00FA5CD4" w:rsidP="00F17BA4">
            <w:pPr>
              <w:spacing w:line="360" w:lineRule="auto"/>
              <w:ind w:right="34"/>
              <w:jc w:val="center"/>
              <w:rPr>
                <w:color w:val="000000"/>
                <w:spacing w:val="7"/>
              </w:rPr>
            </w:pPr>
            <w:r w:rsidRPr="00F17BA4">
              <w:rPr>
                <w:color w:val="000000"/>
                <w:spacing w:val="7"/>
              </w:rPr>
              <w:t>65</w:t>
            </w:r>
            <w:r w:rsidRPr="00F17BA4">
              <w:rPr>
                <w:color w:val="000000"/>
                <w:spacing w:val="7"/>
                <w:sz w:val="22"/>
                <w:szCs w:val="22"/>
              </w:rPr>
              <w:t>±0,6</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61</w:t>
            </w:r>
            <w:r w:rsidRPr="00F17BA4">
              <w:rPr>
                <w:color w:val="000000"/>
                <w:spacing w:val="7"/>
                <w:sz w:val="22"/>
                <w:szCs w:val="22"/>
              </w:rPr>
              <w:t>±0,5</w:t>
            </w:r>
          </w:p>
        </w:tc>
        <w:tc>
          <w:tcPr>
            <w:tcW w:w="1214"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126</w:t>
            </w:r>
            <w:r w:rsidRPr="00F17BA4">
              <w:rPr>
                <w:color w:val="000000"/>
                <w:spacing w:val="7"/>
                <w:sz w:val="22"/>
                <w:szCs w:val="22"/>
              </w:rPr>
              <w:t>±1,4</w:t>
            </w:r>
          </w:p>
        </w:tc>
        <w:tc>
          <w:tcPr>
            <w:tcW w:w="1528" w:type="dxa"/>
          </w:tcPr>
          <w:p w:rsidR="00FA5CD4" w:rsidRPr="00F17BA4" w:rsidRDefault="00FA5CD4" w:rsidP="00F17BA4">
            <w:pPr>
              <w:spacing w:line="360" w:lineRule="auto"/>
              <w:ind w:right="34"/>
              <w:jc w:val="center"/>
              <w:rPr>
                <w:color w:val="000000"/>
                <w:spacing w:val="7"/>
              </w:rPr>
            </w:pPr>
            <w:r w:rsidRPr="00F17BA4">
              <w:rPr>
                <w:color w:val="000000"/>
                <w:spacing w:val="7"/>
                <w:lang w:val="en-US"/>
              </w:rPr>
              <w:t>76</w:t>
            </w:r>
            <w:r w:rsidRPr="00F17BA4">
              <w:rPr>
                <w:color w:val="000000"/>
                <w:spacing w:val="7"/>
              </w:rPr>
              <w:t>,</w:t>
            </w:r>
            <w:r w:rsidRPr="00F17BA4">
              <w:rPr>
                <w:color w:val="000000"/>
                <w:spacing w:val="7"/>
                <w:lang w:val="en-US"/>
              </w:rPr>
              <w:t>0</w:t>
            </w:r>
            <w:r w:rsidRPr="00F17BA4">
              <w:rPr>
                <w:color w:val="000000"/>
                <w:spacing w:val="7"/>
                <w:sz w:val="22"/>
                <w:szCs w:val="22"/>
              </w:rPr>
              <w:t>±</w:t>
            </w:r>
            <w:r w:rsidRPr="00F17BA4">
              <w:rPr>
                <w:color w:val="000000"/>
                <w:spacing w:val="7"/>
              </w:rPr>
              <w:t>0,6</w:t>
            </w:r>
            <w:r w:rsidR="000A1587" w:rsidRPr="00F17BA4">
              <w:rPr>
                <w:color w:val="000000"/>
                <w:spacing w:val="7"/>
              </w:rPr>
              <w:t>***</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84</w:t>
            </w:r>
            <w:r w:rsidRPr="00F17BA4">
              <w:rPr>
                <w:color w:val="000000"/>
                <w:spacing w:val="7"/>
                <w:sz w:val="22"/>
                <w:szCs w:val="22"/>
              </w:rPr>
              <w:t>±0,7</w:t>
            </w:r>
            <w:r w:rsidR="000A1587" w:rsidRPr="00F17BA4">
              <w:rPr>
                <w:color w:val="000000"/>
                <w:spacing w:val="7"/>
                <w:sz w:val="22"/>
                <w:szCs w:val="22"/>
              </w:rPr>
              <w:t>***</w:t>
            </w:r>
          </w:p>
        </w:tc>
        <w:tc>
          <w:tcPr>
            <w:tcW w:w="1406"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160</w:t>
            </w:r>
            <w:r w:rsidRPr="00F17BA4">
              <w:rPr>
                <w:color w:val="000000"/>
                <w:spacing w:val="7"/>
                <w:sz w:val="22"/>
                <w:szCs w:val="22"/>
              </w:rPr>
              <w:t>±1,5</w:t>
            </w:r>
            <w:r w:rsidR="000A1587" w:rsidRPr="00F17BA4">
              <w:rPr>
                <w:color w:val="000000"/>
                <w:spacing w:val="7"/>
                <w:sz w:val="22"/>
                <w:szCs w:val="22"/>
              </w:rPr>
              <w:t>***</w:t>
            </w:r>
          </w:p>
        </w:tc>
      </w:tr>
      <w:tr w:rsidR="000A1587" w:rsidRPr="00F17BA4" w:rsidTr="00F17BA4">
        <w:tc>
          <w:tcPr>
            <w:tcW w:w="1066" w:type="dxa"/>
          </w:tcPr>
          <w:p w:rsidR="00FA5CD4" w:rsidRPr="00F17BA4" w:rsidRDefault="00FA5CD4" w:rsidP="00F17BA4">
            <w:pPr>
              <w:spacing w:line="360" w:lineRule="auto"/>
              <w:ind w:right="34"/>
              <w:jc w:val="center"/>
              <w:rPr>
                <w:color w:val="000000"/>
                <w:spacing w:val="7"/>
              </w:rPr>
            </w:pPr>
            <w:r w:rsidRPr="00F17BA4">
              <w:rPr>
                <w:color w:val="000000"/>
                <w:spacing w:val="7"/>
              </w:rPr>
              <w:t>итого</w:t>
            </w:r>
          </w:p>
        </w:tc>
        <w:tc>
          <w:tcPr>
            <w:tcW w:w="1259" w:type="dxa"/>
          </w:tcPr>
          <w:p w:rsidR="00FA5CD4" w:rsidRPr="00F17BA4" w:rsidRDefault="00FA5CD4" w:rsidP="00F17BA4">
            <w:pPr>
              <w:spacing w:line="360" w:lineRule="auto"/>
              <w:ind w:right="34"/>
              <w:jc w:val="center"/>
              <w:rPr>
                <w:color w:val="000000"/>
                <w:spacing w:val="7"/>
              </w:rPr>
            </w:pPr>
            <w:r w:rsidRPr="00F17BA4">
              <w:rPr>
                <w:color w:val="000000"/>
                <w:spacing w:val="7"/>
                <w:sz w:val="28"/>
                <w:szCs w:val="28"/>
              </w:rPr>
              <w:t>1057</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1012</w:t>
            </w:r>
          </w:p>
        </w:tc>
        <w:tc>
          <w:tcPr>
            <w:tcW w:w="1214"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2069</w:t>
            </w:r>
          </w:p>
        </w:tc>
        <w:tc>
          <w:tcPr>
            <w:tcW w:w="1528" w:type="dxa"/>
          </w:tcPr>
          <w:p w:rsidR="00FA5CD4" w:rsidRPr="00F17BA4" w:rsidRDefault="00123C64" w:rsidP="00F17BA4">
            <w:pPr>
              <w:spacing w:line="360" w:lineRule="auto"/>
              <w:ind w:right="34"/>
              <w:jc w:val="center"/>
              <w:rPr>
                <w:color w:val="000000"/>
                <w:spacing w:val="7"/>
              </w:rPr>
            </w:pPr>
            <w:r w:rsidRPr="00F17BA4">
              <w:rPr>
                <w:color w:val="000000"/>
                <w:spacing w:val="7"/>
              </w:rPr>
              <w:t>1203</w:t>
            </w:r>
          </w:p>
        </w:tc>
        <w:tc>
          <w:tcPr>
            <w:tcW w:w="1767"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1113</w:t>
            </w:r>
          </w:p>
        </w:tc>
        <w:tc>
          <w:tcPr>
            <w:tcW w:w="1406" w:type="dxa"/>
          </w:tcPr>
          <w:p w:rsidR="00FA5CD4" w:rsidRPr="00F17BA4" w:rsidRDefault="00FA5CD4" w:rsidP="00F17BA4">
            <w:pPr>
              <w:spacing w:line="360" w:lineRule="auto"/>
              <w:ind w:right="34"/>
              <w:jc w:val="center"/>
              <w:rPr>
                <w:color w:val="000000"/>
                <w:spacing w:val="7"/>
                <w:lang w:val="en-US"/>
              </w:rPr>
            </w:pPr>
            <w:r w:rsidRPr="00F17BA4">
              <w:rPr>
                <w:color w:val="000000"/>
                <w:spacing w:val="7"/>
                <w:lang w:val="en-US"/>
              </w:rPr>
              <w:t>2316</w:t>
            </w:r>
          </w:p>
        </w:tc>
      </w:tr>
    </w:tbl>
    <w:p w:rsidR="002113D4" w:rsidRDefault="002113D4" w:rsidP="003D00B2">
      <w:pPr>
        <w:shd w:val="clear" w:color="auto" w:fill="FFFFFF"/>
        <w:ind w:right="34"/>
        <w:rPr>
          <w:color w:val="000000"/>
          <w:spacing w:val="7"/>
          <w:sz w:val="28"/>
          <w:szCs w:val="28"/>
        </w:rPr>
      </w:pPr>
      <w:r>
        <w:rPr>
          <w:color w:val="000000"/>
          <w:spacing w:val="7"/>
          <w:sz w:val="28"/>
          <w:szCs w:val="28"/>
        </w:rPr>
        <w:t>(***) - Р&gt;0,999</w:t>
      </w:r>
    </w:p>
    <w:p w:rsidR="003D00B2" w:rsidRDefault="003D00B2" w:rsidP="003D00B2">
      <w:pPr>
        <w:shd w:val="clear" w:color="auto" w:fill="FFFFFF"/>
        <w:ind w:right="34"/>
        <w:rPr>
          <w:color w:val="000000"/>
          <w:spacing w:val="7"/>
          <w:sz w:val="28"/>
          <w:szCs w:val="28"/>
        </w:rPr>
      </w:pP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ab/>
        <w:t xml:space="preserve">У кобыл опытной группы, получавших к основному рациону кормовую добавку Сел-Плекс, к 5 месяцу лактации снижение молочной продуктивности составило </w:t>
      </w:r>
      <w:r w:rsidR="00123C64">
        <w:rPr>
          <w:color w:val="000000"/>
          <w:spacing w:val="7"/>
          <w:sz w:val="28"/>
          <w:szCs w:val="28"/>
        </w:rPr>
        <w:t xml:space="preserve">27,2 </w:t>
      </w:r>
      <w:r>
        <w:rPr>
          <w:color w:val="000000"/>
          <w:spacing w:val="7"/>
          <w:sz w:val="28"/>
          <w:szCs w:val="28"/>
        </w:rPr>
        <w:t xml:space="preserve">%, к 6-му месяцу в </w:t>
      </w:r>
      <w:r w:rsidR="00123C64">
        <w:rPr>
          <w:color w:val="000000"/>
          <w:spacing w:val="7"/>
          <w:sz w:val="28"/>
          <w:szCs w:val="28"/>
        </w:rPr>
        <w:t>2,1</w:t>
      </w:r>
      <w:r>
        <w:rPr>
          <w:color w:val="000000"/>
          <w:spacing w:val="7"/>
          <w:sz w:val="28"/>
          <w:szCs w:val="28"/>
        </w:rPr>
        <w:t xml:space="preserve"> раза и седьмому месяцу в </w:t>
      </w:r>
      <w:r w:rsidR="00123C64">
        <w:rPr>
          <w:color w:val="000000"/>
          <w:spacing w:val="7"/>
          <w:sz w:val="28"/>
          <w:szCs w:val="28"/>
        </w:rPr>
        <w:t>2,6</w:t>
      </w:r>
      <w:r>
        <w:rPr>
          <w:color w:val="000000"/>
          <w:spacing w:val="7"/>
          <w:sz w:val="28"/>
          <w:szCs w:val="28"/>
        </w:rPr>
        <w:t xml:space="preserve"> раза.</w:t>
      </w: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ab/>
        <w:t xml:space="preserve">Использование кормовой добавки Сел-Плекс позволило довести надой товарного молока у кобыл опытной группы до </w:t>
      </w:r>
      <w:smartTag w:uri="urn:schemas-microsoft-com:office:smarttags" w:element="metricconverter">
        <w:smartTagPr>
          <w:attr w:name="ProductID" w:val="1203,0 кг"/>
        </w:smartTagPr>
        <w:r>
          <w:rPr>
            <w:color w:val="000000"/>
            <w:spacing w:val="7"/>
            <w:sz w:val="28"/>
            <w:szCs w:val="28"/>
          </w:rPr>
          <w:t>1203,0 кг</w:t>
        </w:r>
      </w:smartTag>
      <w:r>
        <w:rPr>
          <w:color w:val="000000"/>
          <w:spacing w:val="7"/>
          <w:sz w:val="28"/>
          <w:szCs w:val="28"/>
        </w:rPr>
        <w:t xml:space="preserve">, что составляет увеличение производства молока по сравнению с контрольной группой на </w:t>
      </w:r>
      <w:smartTag w:uri="urn:schemas-microsoft-com:office:smarttags" w:element="metricconverter">
        <w:smartTagPr>
          <w:attr w:name="ProductID" w:val="146 кг"/>
        </w:smartTagPr>
        <w:r>
          <w:rPr>
            <w:color w:val="000000"/>
            <w:spacing w:val="7"/>
            <w:sz w:val="28"/>
            <w:szCs w:val="28"/>
          </w:rPr>
          <w:t>146 кг</w:t>
        </w:r>
      </w:smartTag>
      <w:r>
        <w:rPr>
          <w:color w:val="000000"/>
          <w:spacing w:val="7"/>
          <w:sz w:val="28"/>
          <w:szCs w:val="28"/>
        </w:rPr>
        <w:t xml:space="preserve"> – 13,8%.</w:t>
      </w:r>
    </w:p>
    <w:p w:rsidR="003D00B2" w:rsidRDefault="00FA5CD4" w:rsidP="003D00B2">
      <w:pPr>
        <w:shd w:val="clear" w:color="auto" w:fill="FFFFFF"/>
        <w:spacing w:line="360" w:lineRule="auto"/>
        <w:ind w:right="34"/>
        <w:jc w:val="both"/>
        <w:rPr>
          <w:color w:val="000000"/>
          <w:spacing w:val="7"/>
          <w:sz w:val="28"/>
          <w:szCs w:val="28"/>
        </w:rPr>
      </w:pPr>
      <w:r>
        <w:rPr>
          <w:color w:val="000000"/>
          <w:spacing w:val="7"/>
          <w:sz w:val="28"/>
          <w:szCs w:val="28"/>
        </w:rPr>
        <w:tab/>
      </w:r>
      <w:r w:rsidR="00123C64">
        <w:rPr>
          <w:color w:val="000000"/>
          <w:spacing w:val="7"/>
          <w:sz w:val="28"/>
          <w:szCs w:val="28"/>
        </w:rPr>
        <w:t>В среднем и</w:t>
      </w:r>
      <w:r>
        <w:rPr>
          <w:color w:val="000000"/>
          <w:spacing w:val="7"/>
          <w:sz w:val="28"/>
          <w:szCs w:val="28"/>
        </w:rPr>
        <w:t>спользован</w:t>
      </w:r>
      <w:r w:rsidR="00123C64">
        <w:rPr>
          <w:color w:val="000000"/>
          <w:spacing w:val="7"/>
          <w:sz w:val="28"/>
          <w:szCs w:val="28"/>
        </w:rPr>
        <w:t>о</w:t>
      </w:r>
      <w:r>
        <w:rPr>
          <w:color w:val="000000"/>
          <w:spacing w:val="7"/>
          <w:sz w:val="28"/>
          <w:szCs w:val="28"/>
        </w:rPr>
        <w:t xml:space="preserve"> в корм жеребенку</w:t>
      </w:r>
      <w:r w:rsidR="00123C64">
        <w:rPr>
          <w:color w:val="000000"/>
          <w:spacing w:val="7"/>
          <w:sz w:val="28"/>
          <w:szCs w:val="28"/>
        </w:rPr>
        <w:t xml:space="preserve"> из опытной группы</w:t>
      </w:r>
      <w:r>
        <w:rPr>
          <w:color w:val="000000"/>
          <w:spacing w:val="7"/>
          <w:sz w:val="28"/>
          <w:szCs w:val="28"/>
        </w:rPr>
        <w:t xml:space="preserve"> на </w:t>
      </w:r>
      <w:smartTag w:uri="urn:schemas-microsoft-com:office:smarttags" w:element="metricconverter">
        <w:smartTagPr>
          <w:attr w:name="ProductID" w:val="101 кг"/>
        </w:smartTagPr>
        <w:r>
          <w:rPr>
            <w:color w:val="000000"/>
            <w:spacing w:val="7"/>
            <w:sz w:val="28"/>
            <w:szCs w:val="28"/>
          </w:rPr>
          <w:t>101 кг</w:t>
        </w:r>
      </w:smartTag>
      <w:r w:rsidR="00123C64">
        <w:rPr>
          <w:color w:val="000000"/>
          <w:spacing w:val="7"/>
          <w:sz w:val="28"/>
          <w:szCs w:val="28"/>
        </w:rPr>
        <w:t xml:space="preserve"> молока</w:t>
      </w:r>
      <w:r>
        <w:rPr>
          <w:color w:val="000000"/>
          <w:spacing w:val="7"/>
          <w:sz w:val="28"/>
          <w:szCs w:val="28"/>
        </w:rPr>
        <w:t xml:space="preserve"> больше чем в контрол</w:t>
      </w:r>
      <w:r w:rsidR="00123C64">
        <w:rPr>
          <w:color w:val="000000"/>
          <w:spacing w:val="7"/>
          <w:sz w:val="28"/>
          <w:szCs w:val="28"/>
        </w:rPr>
        <w:t>ьной группе</w:t>
      </w:r>
      <w:r>
        <w:rPr>
          <w:color w:val="000000"/>
          <w:spacing w:val="7"/>
          <w:sz w:val="28"/>
          <w:szCs w:val="28"/>
        </w:rPr>
        <w:t xml:space="preserve">. Валовый удой за семь месяцев лактации у опытной группы </w:t>
      </w:r>
      <w:r w:rsidR="003D0F94">
        <w:rPr>
          <w:color w:val="000000"/>
          <w:spacing w:val="7"/>
          <w:sz w:val="28"/>
          <w:szCs w:val="28"/>
        </w:rPr>
        <w:t xml:space="preserve">получен </w:t>
      </w:r>
      <w:r>
        <w:rPr>
          <w:color w:val="000000"/>
          <w:spacing w:val="7"/>
          <w:sz w:val="28"/>
          <w:szCs w:val="28"/>
        </w:rPr>
        <w:t>2316кг, что выше контроля на 247кг – 12,0%.</w:t>
      </w: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ab/>
      </w:r>
      <w:r w:rsidR="00FC666A">
        <w:rPr>
          <w:color w:val="000000"/>
          <w:spacing w:val="7"/>
          <w:sz w:val="28"/>
          <w:szCs w:val="28"/>
        </w:rPr>
        <w:t>З</w:t>
      </w:r>
      <w:r>
        <w:rPr>
          <w:color w:val="000000"/>
          <w:spacing w:val="7"/>
          <w:sz w:val="28"/>
          <w:szCs w:val="28"/>
        </w:rPr>
        <w:t>акономерност</w:t>
      </w:r>
      <w:r w:rsidR="00FC666A">
        <w:rPr>
          <w:color w:val="000000"/>
          <w:spacing w:val="7"/>
          <w:sz w:val="28"/>
          <w:szCs w:val="28"/>
        </w:rPr>
        <w:t>ью</w:t>
      </w:r>
      <w:r>
        <w:rPr>
          <w:color w:val="000000"/>
          <w:spacing w:val="7"/>
          <w:sz w:val="28"/>
          <w:szCs w:val="28"/>
        </w:rPr>
        <w:t xml:space="preserve"> лактации кобыл, находящихся на конюшенно-пастбищном содержании, </w:t>
      </w:r>
      <w:r w:rsidR="00FC666A">
        <w:rPr>
          <w:color w:val="000000"/>
          <w:spacing w:val="7"/>
          <w:sz w:val="28"/>
          <w:szCs w:val="28"/>
        </w:rPr>
        <w:t xml:space="preserve">является </w:t>
      </w:r>
      <w:r>
        <w:rPr>
          <w:color w:val="000000"/>
          <w:spacing w:val="7"/>
          <w:sz w:val="28"/>
          <w:szCs w:val="28"/>
        </w:rPr>
        <w:t>высок</w:t>
      </w:r>
      <w:r w:rsidR="00FC666A">
        <w:rPr>
          <w:color w:val="000000"/>
          <w:spacing w:val="7"/>
          <w:sz w:val="28"/>
          <w:szCs w:val="28"/>
        </w:rPr>
        <w:t>ая</w:t>
      </w:r>
      <w:r>
        <w:rPr>
          <w:color w:val="000000"/>
          <w:spacing w:val="7"/>
          <w:sz w:val="28"/>
          <w:szCs w:val="28"/>
        </w:rPr>
        <w:t xml:space="preserve"> молочная продуктивность на протяжении лактации, с равномерным снижением величины удоя. Использование Сел-Плекса в рационе опытных кобыл способствовало увеличению надоя товарного молока и использо</w:t>
      </w:r>
      <w:r w:rsidR="00FC666A">
        <w:rPr>
          <w:color w:val="000000"/>
          <w:spacing w:val="7"/>
          <w:sz w:val="28"/>
          <w:szCs w:val="28"/>
        </w:rPr>
        <w:t>ванию молока жеребятами на 13,</w:t>
      </w:r>
      <w:r>
        <w:rPr>
          <w:color w:val="000000"/>
          <w:spacing w:val="7"/>
          <w:sz w:val="28"/>
          <w:szCs w:val="28"/>
        </w:rPr>
        <w:t>8% и 10%.</w:t>
      </w: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ab/>
        <w:t>Для кобыл характерна, как правило, затухающая лактационная кривая, причем молочность их по месяцам лактации снижается примерно следующим образом: удой первого месяца – 100%, второго – 95-99, третьего 90-94, четвертого 85-90, пятого – 70-80, шестого 40-50, седьмого 30-35, восьмого 5-15%.</w:t>
      </w: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ab/>
        <w:t>На ход лактации кобыл оказывает влияние развитие новой жеребости, особенно заметно проявляющ</w:t>
      </w:r>
      <w:r w:rsidR="00FC666A">
        <w:rPr>
          <w:color w:val="000000"/>
          <w:spacing w:val="7"/>
          <w:sz w:val="28"/>
          <w:szCs w:val="28"/>
        </w:rPr>
        <w:t>е</w:t>
      </w:r>
      <w:r>
        <w:rPr>
          <w:color w:val="000000"/>
          <w:spacing w:val="7"/>
          <w:sz w:val="28"/>
          <w:szCs w:val="28"/>
        </w:rPr>
        <w:t xml:space="preserve">еся с четвертого-пятого месяца. На шестом – восьмом месяце жеребости у большинства кобыл лактация прекращается, </w:t>
      </w:r>
      <w:r w:rsidR="00FC666A">
        <w:rPr>
          <w:color w:val="000000"/>
          <w:spacing w:val="7"/>
          <w:sz w:val="28"/>
          <w:szCs w:val="28"/>
        </w:rPr>
        <w:t xml:space="preserve">но </w:t>
      </w:r>
      <w:r>
        <w:rPr>
          <w:color w:val="000000"/>
          <w:spacing w:val="7"/>
          <w:sz w:val="28"/>
          <w:szCs w:val="28"/>
        </w:rPr>
        <w:t xml:space="preserve">некоторые кобылы </w:t>
      </w:r>
      <w:r w:rsidR="00FC666A">
        <w:rPr>
          <w:color w:val="000000"/>
          <w:spacing w:val="7"/>
          <w:sz w:val="28"/>
          <w:szCs w:val="28"/>
        </w:rPr>
        <w:t xml:space="preserve">могут </w:t>
      </w:r>
      <w:r>
        <w:rPr>
          <w:color w:val="000000"/>
          <w:spacing w:val="7"/>
          <w:sz w:val="28"/>
          <w:szCs w:val="28"/>
        </w:rPr>
        <w:t>продуцир</w:t>
      </w:r>
      <w:r w:rsidR="00FC666A">
        <w:rPr>
          <w:color w:val="000000"/>
          <w:spacing w:val="7"/>
          <w:sz w:val="28"/>
          <w:szCs w:val="28"/>
        </w:rPr>
        <w:t xml:space="preserve">овать </w:t>
      </w:r>
      <w:r>
        <w:rPr>
          <w:color w:val="000000"/>
          <w:spacing w:val="7"/>
          <w:sz w:val="28"/>
          <w:szCs w:val="28"/>
        </w:rPr>
        <w:t>молоко до с</w:t>
      </w:r>
      <w:r w:rsidR="00586DEB">
        <w:rPr>
          <w:color w:val="000000"/>
          <w:spacing w:val="7"/>
          <w:sz w:val="28"/>
          <w:szCs w:val="28"/>
        </w:rPr>
        <w:t>а</w:t>
      </w:r>
      <w:r>
        <w:rPr>
          <w:color w:val="000000"/>
          <w:spacing w:val="7"/>
          <w:sz w:val="28"/>
          <w:szCs w:val="28"/>
        </w:rPr>
        <w:t xml:space="preserve">мой выжеребки. </w:t>
      </w:r>
      <w:r w:rsidR="00FC666A">
        <w:rPr>
          <w:color w:val="000000"/>
          <w:spacing w:val="7"/>
          <w:sz w:val="28"/>
          <w:szCs w:val="28"/>
        </w:rPr>
        <w:t>И</w:t>
      </w:r>
      <w:r>
        <w:rPr>
          <w:color w:val="000000"/>
          <w:spacing w:val="7"/>
          <w:sz w:val="28"/>
          <w:szCs w:val="28"/>
        </w:rPr>
        <w:t xml:space="preserve">х следует запускать не позднее, чем за 2-3 месяца до родов. </w:t>
      </w:r>
    </w:p>
    <w:p w:rsidR="003D0F94" w:rsidRDefault="003D0F94" w:rsidP="00FA5CD4">
      <w:pPr>
        <w:shd w:val="clear" w:color="auto" w:fill="FFFFFF"/>
        <w:spacing w:line="360" w:lineRule="auto"/>
        <w:ind w:right="34"/>
        <w:jc w:val="both"/>
        <w:rPr>
          <w:color w:val="000000"/>
          <w:spacing w:val="7"/>
          <w:sz w:val="28"/>
          <w:szCs w:val="28"/>
        </w:rPr>
      </w:pPr>
    </w:p>
    <w:p w:rsidR="00FA5CD4" w:rsidRDefault="00FE6894" w:rsidP="003D0F94">
      <w:pPr>
        <w:shd w:val="clear" w:color="auto" w:fill="FFFFFF"/>
        <w:ind w:right="34"/>
        <w:jc w:val="both"/>
        <w:rPr>
          <w:color w:val="000000"/>
          <w:spacing w:val="7"/>
          <w:sz w:val="28"/>
          <w:szCs w:val="28"/>
        </w:rPr>
      </w:pPr>
      <w:r>
        <w:rPr>
          <w:color w:val="000000"/>
          <w:spacing w:val="7"/>
          <w:sz w:val="28"/>
          <w:szCs w:val="28"/>
        </w:rPr>
        <w:t xml:space="preserve">Таблица </w:t>
      </w:r>
      <w:r w:rsidR="003D0F94">
        <w:rPr>
          <w:color w:val="000000"/>
          <w:spacing w:val="7"/>
          <w:sz w:val="28"/>
          <w:szCs w:val="28"/>
        </w:rPr>
        <w:t>4</w:t>
      </w:r>
      <w:r w:rsidR="00FA5CD4">
        <w:rPr>
          <w:color w:val="000000"/>
          <w:spacing w:val="7"/>
          <w:sz w:val="28"/>
          <w:szCs w:val="28"/>
        </w:rPr>
        <w:t xml:space="preserve"> </w:t>
      </w:r>
      <w:r w:rsidR="003D0F94">
        <w:rPr>
          <w:color w:val="000000"/>
          <w:spacing w:val="7"/>
          <w:sz w:val="28"/>
          <w:szCs w:val="28"/>
        </w:rPr>
        <w:t>Среднесуточная м</w:t>
      </w:r>
      <w:r w:rsidR="00FA5CD4">
        <w:rPr>
          <w:color w:val="000000"/>
          <w:spacing w:val="7"/>
          <w:sz w:val="28"/>
          <w:szCs w:val="28"/>
        </w:rPr>
        <w:t>олочная продуктивность кобыл</w:t>
      </w:r>
      <w:r>
        <w:rPr>
          <w:color w:val="000000"/>
          <w:spacing w:val="7"/>
          <w:sz w:val="28"/>
          <w:szCs w:val="28"/>
        </w:rPr>
        <w:t xml:space="preserve"> </w:t>
      </w:r>
      <w:r w:rsidR="00FA5CD4">
        <w:rPr>
          <w:color w:val="000000"/>
          <w:spacing w:val="7"/>
          <w:sz w:val="28"/>
          <w:szCs w:val="28"/>
        </w:rPr>
        <w:t xml:space="preserve">по месяцам лактации </w:t>
      </w:r>
      <w:r w:rsidR="00FA5CD4">
        <w:rPr>
          <w:color w:val="000000"/>
          <w:sz w:val="28"/>
          <w:szCs w:val="28"/>
        </w:rPr>
        <w:t>(Х</w:t>
      </w:r>
      <w:r w:rsidR="00FA5CD4">
        <w:rPr>
          <w:rFonts w:ascii="Lucida Sans Unicode" w:hAnsi="Lucida Sans Unicode" w:cs="Lucida Sans Unicode"/>
          <w:color w:val="000000"/>
          <w:sz w:val="28"/>
          <w:szCs w:val="28"/>
        </w:rPr>
        <w:t>̅</w:t>
      </w:r>
      <w:r w:rsidR="00FA5CD4">
        <w:rPr>
          <w:color w:val="000000"/>
          <w:sz w:val="28"/>
          <w:szCs w:val="28"/>
        </w:rPr>
        <w:t>±</w:t>
      </w:r>
      <w:r w:rsidR="00FA5CD4">
        <w:rPr>
          <w:color w:val="000000"/>
          <w:sz w:val="28"/>
          <w:szCs w:val="28"/>
          <w:lang w:val="en-US"/>
        </w:rPr>
        <w:t>S</w:t>
      </w:r>
      <w:r w:rsidR="00FA5CD4">
        <w:rPr>
          <w:color w:val="000000"/>
          <w:sz w:val="28"/>
          <w:szCs w:val="28"/>
        </w:rPr>
        <w:t>х</w:t>
      </w:r>
      <w:r w:rsidR="00FA5CD4">
        <w:rPr>
          <w:rFonts w:ascii="Lucida Sans Unicode" w:hAnsi="Lucida Sans Unicode" w:cs="Lucida Sans Unicode"/>
          <w:color w:val="000000"/>
          <w:sz w:val="28"/>
          <w:szCs w:val="28"/>
        </w:rPr>
        <w:t>̅</w:t>
      </w:r>
      <w:r w:rsidR="00FA5CD4">
        <w:rPr>
          <w:color w:val="000000"/>
          <w:sz w:val="28"/>
          <w:szCs w:val="28"/>
        </w:rPr>
        <w:t>)</w:t>
      </w:r>
      <w:r w:rsidR="00FA5CD4">
        <w:rPr>
          <w:color w:val="000000"/>
          <w:spacing w:val="7"/>
          <w:sz w:val="28"/>
          <w:szCs w:val="28"/>
        </w:rPr>
        <w:t>.</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992"/>
        <w:gridCol w:w="1412"/>
        <w:gridCol w:w="1992"/>
        <w:gridCol w:w="1793"/>
        <w:gridCol w:w="972"/>
        <w:gridCol w:w="828"/>
      </w:tblGrid>
      <w:tr w:rsidR="00FA5CD4" w:rsidRPr="00F17BA4" w:rsidTr="00F17BA4">
        <w:tc>
          <w:tcPr>
            <w:tcW w:w="1271" w:type="dxa"/>
            <w:vMerge w:val="restart"/>
          </w:tcPr>
          <w:p w:rsidR="006F68EB" w:rsidRPr="00F17BA4" w:rsidRDefault="006F68EB" w:rsidP="00F17BA4">
            <w:pPr>
              <w:ind w:right="34"/>
              <w:jc w:val="center"/>
              <w:rPr>
                <w:color w:val="000000"/>
                <w:spacing w:val="7"/>
              </w:rPr>
            </w:pPr>
          </w:p>
          <w:p w:rsidR="006F68EB" w:rsidRPr="00F17BA4" w:rsidRDefault="006F68EB" w:rsidP="00F17BA4">
            <w:pPr>
              <w:ind w:right="34"/>
              <w:jc w:val="center"/>
              <w:rPr>
                <w:color w:val="000000"/>
                <w:spacing w:val="7"/>
              </w:rPr>
            </w:pPr>
          </w:p>
          <w:p w:rsidR="006F68EB" w:rsidRPr="00F17BA4" w:rsidRDefault="006F68EB" w:rsidP="00F17BA4">
            <w:pPr>
              <w:ind w:right="34"/>
              <w:jc w:val="center"/>
              <w:rPr>
                <w:color w:val="000000"/>
                <w:spacing w:val="7"/>
              </w:rPr>
            </w:pPr>
          </w:p>
          <w:p w:rsidR="00FA5CD4" w:rsidRPr="00F17BA4" w:rsidRDefault="00FA5CD4" w:rsidP="00F17BA4">
            <w:pPr>
              <w:ind w:right="34"/>
              <w:jc w:val="center"/>
              <w:rPr>
                <w:color w:val="000000"/>
                <w:spacing w:val="7"/>
              </w:rPr>
            </w:pPr>
            <w:r w:rsidRPr="00F17BA4">
              <w:rPr>
                <w:color w:val="000000"/>
                <w:spacing w:val="7"/>
              </w:rPr>
              <w:t>Месяцы лактации</w:t>
            </w:r>
          </w:p>
        </w:tc>
        <w:tc>
          <w:tcPr>
            <w:tcW w:w="7189" w:type="dxa"/>
            <w:gridSpan w:val="4"/>
          </w:tcPr>
          <w:p w:rsidR="006F68EB" w:rsidRPr="00F17BA4" w:rsidRDefault="006F68EB" w:rsidP="00F17BA4">
            <w:pPr>
              <w:ind w:right="34"/>
              <w:jc w:val="center"/>
              <w:rPr>
                <w:color w:val="000000"/>
                <w:spacing w:val="7"/>
              </w:rPr>
            </w:pPr>
          </w:p>
          <w:p w:rsidR="00FA5CD4" w:rsidRPr="00F17BA4" w:rsidRDefault="00FA5CD4" w:rsidP="00F17BA4">
            <w:pPr>
              <w:ind w:right="34"/>
              <w:jc w:val="center"/>
              <w:rPr>
                <w:color w:val="000000"/>
                <w:spacing w:val="7"/>
              </w:rPr>
            </w:pPr>
            <w:r w:rsidRPr="00F17BA4">
              <w:rPr>
                <w:color w:val="000000"/>
                <w:spacing w:val="7"/>
              </w:rPr>
              <w:t>Группы</w:t>
            </w:r>
          </w:p>
        </w:tc>
        <w:tc>
          <w:tcPr>
            <w:tcW w:w="1800" w:type="dxa"/>
            <w:gridSpan w:val="2"/>
          </w:tcPr>
          <w:p w:rsidR="00FA5CD4" w:rsidRPr="00F17BA4" w:rsidRDefault="00FA5CD4" w:rsidP="00F17BA4">
            <w:pPr>
              <w:ind w:right="34"/>
              <w:jc w:val="center"/>
              <w:rPr>
                <w:color w:val="000000"/>
                <w:spacing w:val="7"/>
              </w:rPr>
            </w:pPr>
            <w:r w:rsidRPr="00F17BA4">
              <w:rPr>
                <w:color w:val="000000"/>
                <w:spacing w:val="7"/>
              </w:rPr>
              <w:t>Разница по надою товарного молока</w:t>
            </w:r>
          </w:p>
        </w:tc>
      </w:tr>
      <w:tr w:rsidR="00FA5CD4" w:rsidRPr="00F17BA4" w:rsidTr="00F17BA4">
        <w:tc>
          <w:tcPr>
            <w:tcW w:w="1271" w:type="dxa"/>
            <w:vMerge/>
          </w:tcPr>
          <w:p w:rsidR="00FA5CD4" w:rsidRPr="00F17BA4" w:rsidRDefault="00FA5CD4" w:rsidP="00F17BA4">
            <w:pPr>
              <w:ind w:right="34"/>
              <w:jc w:val="center"/>
              <w:rPr>
                <w:color w:val="000000"/>
                <w:spacing w:val="7"/>
              </w:rPr>
            </w:pPr>
          </w:p>
        </w:tc>
        <w:tc>
          <w:tcPr>
            <w:tcW w:w="3404" w:type="dxa"/>
            <w:gridSpan w:val="2"/>
          </w:tcPr>
          <w:p w:rsidR="00FA5CD4" w:rsidRPr="00F17BA4" w:rsidRDefault="00FA5CD4" w:rsidP="00F17BA4">
            <w:pPr>
              <w:ind w:right="34"/>
              <w:jc w:val="center"/>
              <w:rPr>
                <w:color w:val="000000"/>
                <w:spacing w:val="7"/>
              </w:rPr>
            </w:pPr>
            <w:r w:rsidRPr="00F17BA4">
              <w:rPr>
                <w:color w:val="000000"/>
                <w:spacing w:val="7"/>
              </w:rPr>
              <w:t>контрольная</w:t>
            </w:r>
          </w:p>
        </w:tc>
        <w:tc>
          <w:tcPr>
            <w:tcW w:w="3785" w:type="dxa"/>
            <w:gridSpan w:val="2"/>
          </w:tcPr>
          <w:p w:rsidR="00FA5CD4" w:rsidRPr="00F17BA4" w:rsidRDefault="00FA5CD4" w:rsidP="00F17BA4">
            <w:pPr>
              <w:ind w:right="34"/>
              <w:jc w:val="center"/>
              <w:rPr>
                <w:color w:val="000000"/>
                <w:spacing w:val="7"/>
              </w:rPr>
            </w:pPr>
            <w:r w:rsidRPr="00F17BA4">
              <w:rPr>
                <w:color w:val="000000"/>
                <w:spacing w:val="7"/>
              </w:rPr>
              <w:t>опытная</w:t>
            </w:r>
          </w:p>
        </w:tc>
        <w:tc>
          <w:tcPr>
            <w:tcW w:w="972" w:type="dxa"/>
          </w:tcPr>
          <w:p w:rsidR="00FA5CD4" w:rsidRPr="00F17BA4" w:rsidRDefault="00FA5CD4" w:rsidP="00F17BA4">
            <w:pPr>
              <w:ind w:right="34"/>
              <w:jc w:val="center"/>
              <w:rPr>
                <w:color w:val="000000"/>
                <w:spacing w:val="7"/>
              </w:rPr>
            </w:pPr>
            <w:r w:rsidRPr="00F17BA4">
              <w:rPr>
                <w:color w:val="000000"/>
                <w:spacing w:val="7"/>
              </w:rPr>
              <w:t>±</w:t>
            </w:r>
          </w:p>
        </w:tc>
        <w:tc>
          <w:tcPr>
            <w:tcW w:w="828" w:type="dxa"/>
          </w:tcPr>
          <w:p w:rsidR="00FA5CD4" w:rsidRPr="00F17BA4" w:rsidRDefault="00FA5CD4" w:rsidP="00F17BA4">
            <w:pPr>
              <w:ind w:right="34"/>
              <w:jc w:val="center"/>
              <w:rPr>
                <w:color w:val="000000"/>
                <w:spacing w:val="7"/>
              </w:rPr>
            </w:pPr>
            <w:r w:rsidRPr="00F17BA4">
              <w:rPr>
                <w:color w:val="000000"/>
                <w:spacing w:val="7"/>
              </w:rPr>
              <w:t>%</w:t>
            </w:r>
          </w:p>
        </w:tc>
      </w:tr>
      <w:tr w:rsidR="00FA5CD4" w:rsidRPr="00F17BA4" w:rsidTr="00F17BA4">
        <w:tc>
          <w:tcPr>
            <w:tcW w:w="1271" w:type="dxa"/>
            <w:vMerge/>
          </w:tcPr>
          <w:p w:rsidR="00FA5CD4" w:rsidRPr="00F17BA4" w:rsidRDefault="00FA5CD4" w:rsidP="00F17BA4">
            <w:pPr>
              <w:ind w:right="34"/>
              <w:jc w:val="center"/>
              <w:rPr>
                <w:color w:val="000000"/>
                <w:spacing w:val="7"/>
              </w:rPr>
            </w:pPr>
          </w:p>
        </w:tc>
        <w:tc>
          <w:tcPr>
            <w:tcW w:w="1992" w:type="dxa"/>
          </w:tcPr>
          <w:p w:rsidR="00FA5CD4" w:rsidRPr="00F17BA4" w:rsidRDefault="00FA5CD4" w:rsidP="00F17BA4">
            <w:pPr>
              <w:ind w:right="34"/>
              <w:jc w:val="center"/>
              <w:rPr>
                <w:color w:val="000000"/>
                <w:spacing w:val="7"/>
              </w:rPr>
            </w:pPr>
            <w:r w:rsidRPr="00F17BA4">
              <w:rPr>
                <w:color w:val="000000"/>
                <w:spacing w:val="7"/>
              </w:rPr>
              <w:t>Товарная молочная продуктивность</w:t>
            </w:r>
          </w:p>
        </w:tc>
        <w:tc>
          <w:tcPr>
            <w:tcW w:w="1412" w:type="dxa"/>
          </w:tcPr>
          <w:p w:rsidR="00FA5CD4" w:rsidRPr="00F17BA4" w:rsidRDefault="00FA5CD4" w:rsidP="00F17BA4">
            <w:pPr>
              <w:ind w:right="34"/>
              <w:jc w:val="center"/>
              <w:rPr>
                <w:color w:val="000000"/>
                <w:spacing w:val="7"/>
              </w:rPr>
            </w:pPr>
            <w:r w:rsidRPr="00F17BA4">
              <w:rPr>
                <w:color w:val="000000"/>
                <w:spacing w:val="7"/>
              </w:rPr>
              <w:t>Валовый удой</w:t>
            </w:r>
          </w:p>
        </w:tc>
        <w:tc>
          <w:tcPr>
            <w:tcW w:w="1992" w:type="dxa"/>
          </w:tcPr>
          <w:p w:rsidR="00FA5CD4" w:rsidRPr="00F17BA4" w:rsidRDefault="00FA5CD4" w:rsidP="00F17BA4">
            <w:pPr>
              <w:ind w:right="34"/>
              <w:jc w:val="center"/>
              <w:rPr>
                <w:color w:val="000000"/>
                <w:spacing w:val="7"/>
              </w:rPr>
            </w:pPr>
            <w:r w:rsidRPr="00F17BA4">
              <w:rPr>
                <w:color w:val="000000"/>
                <w:spacing w:val="7"/>
              </w:rPr>
              <w:t>Товарная молочная продуктивность</w:t>
            </w:r>
          </w:p>
        </w:tc>
        <w:tc>
          <w:tcPr>
            <w:tcW w:w="1793" w:type="dxa"/>
          </w:tcPr>
          <w:p w:rsidR="00FA5CD4" w:rsidRPr="00F17BA4" w:rsidRDefault="00FA5CD4" w:rsidP="00F17BA4">
            <w:pPr>
              <w:ind w:right="34"/>
              <w:jc w:val="center"/>
              <w:rPr>
                <w:color w:val="000000"/>
                <w:spacing w:val="7"/>
              </w:rPr>
            </w:pPr>
            <w:r w:rsidRPr="00F17BA4">
              <w:rPr>
                <w:color w:val="000000"/>
                <w:spacing w:val="7"/>
              </w:rPr>
              <w:t>Валовый удой</w:t>
            </w:r>
          </w:p>
        </w:tc>
        <w:tc>
          <w:tcPr>
            <w:tcW w:w="972" w:type="dxa"/>
          </w:tcPr>
          <w:p w:rsidR="00FA5CD4" w:rsidRPr="00F17BA4" w:rsidRDefault="00FA5CD4" w:rsidP="00F17BA4">
            <w:pPr>
              <w:ind w:right="34"/>
              <w:jc w:val="center"/>
              <w:rPr>
                <w:color w:val="000000"/>
                <w:spacing w:val="7"/>
              </w:rPr>
            </w:pPr>
          </w:p>
        </w:tc>
        <w:tc>
          <w:tcPr>
            <w:tcW w:w="828" w:type="dxa"/>
          </w:tcPr>
          <w:p w:rsidR="00FA5CD4" w:rsidRPr="00F17BA4" w:rsidRDefault="00FA5CD4" w:rsidP="00F17BA4">
            <w:pPr>
              <w:ind w:right="34"/>
              <w:jc w:val="center"/>
              <w:rPr>
                <w:color w:val="000000"/>
                <w:spacing w:val="7"/>
              </w:rPr>
            </w:pP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1</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13,93±0,16</w:t>
            </w:r>
          </w:p>
        </w:tc>
        <w:tc>
          <w:tcPr>
            <w:tcW w:w="1992" w:type="dxa"/>
          </w:tcPr>
          <w:p w:rsidR="00FA5CD4" w:rsidRPr="00F17BA4" w:rsidRDefault="00FA5CD4" w:rsidP="00F17BA4">
            <w:pPr>
              <w:spacing w:line="360" w:lineRule="auto"/>
              <w:ind w:right="34"/>
              <w:jc w:val="center"/>
              <w:rPr>
                <w:color w:val="000000"/>
                <w:spacing w:val="7"/>
              </w:rPr>
            </w:pPr>
          </w:p>
        </w:tc>
        <w:tc>
          <w:tcPr>
            <w:tcW w:w="1793" w:type="dxa"/>
          </w:tcPr>
          <w:p w:rsidR="00FA5CD4" w:rsidRPr="00F17BA4" w:rsidRDefault="00FC666A" w:rsidP="00F17BA4">
            <w:pPr>
              <w:spacing w:line="360" w:lineRule="auto"/>
              <w:ind w:right="34"/>
              <w:jc w:val="center"/>
              <w:rPr>
                <w:color w:val="000000"/>
                <w:spacing w:val="7"/>
              </w:rPr>
            </w:pPr>
            <w:r w:rsidRPr="00F17BA4">
              <w:rPr>
                <w:color w:val="000000"/>
                <w:spacing w:val="7"/>
              </w:rPr>
              <w:t>13,86±0,15</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w:t>
            </w: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2</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8,4 ±0,8</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12,6 ±0,14</w:t>
            </w:r>
          </w:p>
        </w:tc>
        <w:tc>
          <w:tcPr>
            <w:tcW w:w="1992" w:type="dxa"/>
          </w:tcPr>
          <w:p w:rsidR="00FA5CD4" w:rsidRPr="00F17BA4" w:rsidRDefault="00FC666A" w:rsidP="00F17BA4">
            <w:pPr>
              <w:spacing w:line="360" w:lineRule="auto"/>
              <w:ind w:right="34"/>
              <w:jc w:val="center"/>
              <w:rPr>
                <w:color w:val="000000"/>
                <w:spacing w:val="7"/>
              </w:rPr>
            </w:pPr>
            <w:r w:rsidRPr="00F17BA4">
              <w:rPr>
                <w:color w:val="000000"/>
                <w:spacing w:val="7"/>
              </w:rPr>
              <w:t>9,5</w:t>
            </w:r>
            <w:r w:rsidR="00FA5CD4" w:rsidRPr="00F17BA4">
              <w:rPr>
                <w:color w:val="000000"/>
                <w:spacing w:val="7"/>
              </w:rPr>
              <w:t xml:space="preserve"> ±0,1</w:t>
            </w:r>
          </w:p>
        </w:tc>
        <w:tc>
          <w:tcPr>
            <w:tcW w:w="1793" w:type="dxa"/>
          </w:tcPr>
          <w:p w:rsidR="00FA5CD4" w:rsidRPr="00F17BA4" w:rsidRDefault="00FC666A" w:rsidP="00F17BA4">
            <w:pPr>
              <w:spacing w:line="360" w:lineRule="auto"/>
              <w:ind w:right="34"/>
              <w:jc w:val="center"/>
              <w:rPr>
                <w:color w:val="000000"/>
                <w:spacing w:val="7"/>
              </w:rPr>
            </w:pPr>
            <w:r w:rsidRPr="00F17BA4">
              <w:rPr>
                <w:color w:val="000000"/>
                <w:spacing w:val="7"/>
              </w:rPr>
              <w:t>14,2±0,12</w:t>
            </w:r>
            <w:r w:rsidR="00B70E26" w:rsidRPr="00F17BA4">
              <w:rPr>
                <w:color w:val="000000"/>
                <w:spacing w:val="7"/>
              </w:rPr>
              <w:t>***</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1,1</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13,1</w:t>
            </w: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3</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8,0 ±0,7</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12,0 ±0,11</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9,1 ±0,1</w:t>
            </w:r>
          </w:p>
        </w:tc>
        <w:tc>
          <w:tcPr>
            <w:tcW w:w="1793" w:type="dxa"/>
          </w:tcPr>
          <w:p w:rsidR="00FA5CD4" w:rsidRPr="00F17BA4" w:rsidRDefault="00FA5CD4" w:rsidP="00F17BA4">
            <w:pPr>
              <w:spacing w:line="360" w:lineRule="auto"/>
              <w:ind w:right="34"/>
              <w:jc w:val="center"/>
              <w:rPr>
                <w:color w:val="000000"/>
                <w:spacing w:val="7"/>
              </w:rPr>
            </w:pPr>
            <w:r w:rsidRPr="00F17BA4">
              <w:rPr>
                <w:color w:val="000000"/>
                <w:spacing w:val="7"/>
              </w:rPr>
              <w:t>14,2±0,12</w:t>
            </w:r>
            <w:r w:rsidR="00B70E26" w:rsidRPr="00F17BA4">
              <w:rPr>
                <w:color w:val="000000"/>
                <w:spacing w:val="7"/>
              </w:rPr>
              <w:t>***</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1,1</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13,8</w:t>
            </w: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4</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7,6 ±0,6</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11,3 ±0,1</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8,5 ±0,1</w:t>
            </w:r>
          </w:p>
        </w:tc>
        <w:tc>
          <w:tcPr>
            <w:tcW w:w="1793" w:type="dxa"/>
          </w:tcPr>
          <w:p w:rsidR="00FA5CD4" w:rsidRPr="00F17BA4" w:rsidRDefault="00FA5CD4" w:rsidP="00F17BA4">
            <w:pPr>
              <w:spacing w:line="360" w:lineRule="auto"/>
              <w:ind w:right="34"/>
              <w:jc w:val="center"/>
              <w:rPr>
                <w:color w:val="000000"/>
                <w:spacing w:val="7"/>
              </w:rPr>
            </w:pPr>
            <w:r w:rsidRPr="00F17BA4">
              <w:rPr>
                <w:color w:val="000000"/>
                <w:spacing w:val="7"/>
              </w:rPr>
              <w:t>12,8±0,11</w:t>
            </w:r>
            <w:r w:rsidR="00B70E26" w:rsidRPr="00F17BA4">
              <w:rPr>
                <w:color w:val="000000"/>
                <w:spacing w:val="7"/>
              </w:rPr>
              <w:t>***</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0,9</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11,8</w:t>
            </w: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5</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6,3 ±0,5</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9,4 ±0,09</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7,3 ±0,1</w:t>
            </w:r>
          </w:p>
        </w:tc>
        <w:tc>
          <w:tcPr>
            <w:tcW w:w="1793" w:type="dxa"/>
          </w:tcPr>
          <w:p w:rsidR="00FA5CD4" w:rsidRPr="00F17BA4" w:rsidRDefault="00FA5CD4" w:rsidP="00F17BA4">
            <w:pPr>
              <w:spacing w:line="360" w:lineRule="auto"/>
              <w:ind w:right="34"/>
              <w:jc w:val="center"/>
              <w:rPr>
                <w:color w:val="000000"/>
                <w:spacing w:val="7"/>
              </w:rPr>
            </w:pPr>
            <w:r w:rsidRPr="00F17BA4">
              <w:rPr>
                <w:color w:val="000000"/>
                <w:spacing w:val="7"/>
              </w:rPr>
              <w:t>10,9±0,1</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1,0</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15,9</w:t>
            </w: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6</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2,8 ±0,08</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5,5 ±0,05</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3,2 ±0,02</w:t>
            </w:r>
            <w:r w:rsidR="00B70E26" w:rsidRPr="00F17BA4">
              <w:rPr>
                <w:color w:val="000000"/>
                <w:spacing w:val="7"/>
              </w:rPr>
              <w:t>***</w:t>
            </w:r>
          </w:p>
        </w:tc>
        <w:tc>
          <w:tcPr>
            <w:tcW w:w="1793" w:type="dxa"/>
          </w:tcPr>
          <w:p w:rsidR="00FA5CD4" w:rsidRPr="00F17BA4" w:rsidRDefault="00FA5CD4" w:rsidP="00F17BA4">
            <w:pPr>
              <w:spacing w:line="360" w:lineRule="auto"/>
              <w:ind w:right="34"/>
              <w:jc w:val="center"/>
              <w:rPr>
                <w:color w:val="000000"/>
                <w:spacing w:val="7"/>
              </w:rPr>
            </w:pPr>
            <w:r w:rsidRPr="00F17BA4">
              <w:rPr>
                <w:color w:val="000000"/>
                <w:spacing w:val="7"/>
              </w:rPr>
              <w:t>6,5±0,9</w:t>
            </w:r>
            <w:r w:rsidR="00B70E26" w:rsidRPr="00F17BA4">
              <w:rPr>
                <w:color w:val="000000"/>
                <w:spacing w:val="7"/>
              </w:rPr>
              <w:t>***</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0,4</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14,3</w:t>
            </w:r>
          </w:p>
        </w:tc>
      </w:tr>
      <w:tr w:rsidR="00FA5CD4" w:rsidRPr="00F17BA4" w:rsidTr="00F17BA4">
        <w:tc>
          <w:tcPr>
            <w:tcW w:w="1271" w:type="dxa"/>
          </w:tcPr>
          <w:p w:rsidR="00FA5CD4" w:rsidRPr="00F17BA4" w:rsidRDefault="00FA5CD4" w:rsidP="00F17BA4">
            <w:pPr>
              <w:spacing w:line="360" w:lineRule="auto"/>
              <w:ind w:right="34"/>
              <w:jc w:val="center"/>
              <w:rPr>
                <w:color w:val="000000"/>
                <w:spacing w:val="7"/>
              </w:rPr>
            </w:pPr>
            <w:r w:rsidRPr="00F17BA4">
              <w:rPr>
                <w:color w:val="000000"/>
                <w:spacing w:val="7"/>
              </w:rPr>
              <w:t>7</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2,17 ±0,02</w:t>
            </w:r>
          </w:p>
        </w:tc>
        <w:tc>
          <w:tcPr>
            <w:tcW w:w="1412" w:type="dxa"/>
          </w:tcPr>
          <w:p w:rsidR="00FA5CD4" w:rsidRPr="00F17BA4" w:rsidRDefault="00FA5CD4" w:rsidP="00F17BA4">
            <w:pPr>
              <w:spacing w:line="360" w:lineRule="auto"/>
              <w:ind w:right="34"/>
              <w:jc w:val="center"/>
              <w:rPr>
                <w:color w:val="000000"/>
                <w:spacing w:val="7"/>
              </w:rPr>
            </w:pPr>
            <w:r w:rsidRPr="00F17BA4">
              <w:rPr>
                <w:color w:val="000000"/>
                <w:spacing w:val="7"/>
              </w:rPr>
              <w:t>4,2 ±0,03</w:t>
            </w:r>
          </w:p>
        </w:tc>
        <w:tc>
          <w:tcPr>
            <w:tcW w:w="1992" w:type="dxa"/>
          </w:tcPr>
          <w:p w:rsidR="00FA5CD4" w:rsidRPr="00F17BA4" w:rsidRDefault="00FA5CD4" w:rsidP="00F17BA4">
            <w:pPr>
              <w:spacing w:line="360" w:lineRule="auto"/>
              <w:ind w:right="34"/>
              <w:jc w:val="center"/>
              <w:rPr>
                <w:color w:val="000000"/>
                <w:spacing w:val="7"/>
              </w:rPr>
            </w:pPr>
            <w:r w:rsidRPr="00F17BA4">
              <w:rPr>
                <w:color w:val="000000"/>
                <w:spacing w:val="7"/>
              </w:rPr>
              <w:t>2,5 ±0,03</w:t>
            </w:r>
            <w:r w:rsidR="00B70E26" w:rsidRPr="00F17BA4">
              <w:rPr>
                <w:color w:val="000000"/>
                <w:spacing w:val="7"/>
              </w:rPr>
              <w:t>***</w:t>
            </w:r>
          </w:p>
        </w:tc>
        <w:tc>
          <w:tcPr>
            <w:tcW w:w="1793" w:type="dxa"/>
          </w:tcPr>
          <w:p w:rsidR="00FA5CD4" w:rsidRPr="00F17BA4" w:rsidRDefault="00FA5CD4" w:rsidP="00F17BA4">
            <w:pPr>
              <w:spacing w:line="360" w:lineRule="auto"/>
              <w:ind w:right="34"/>
              <w:jc w:val="center"/>
              <w:rPr>
                <w:color w:val="000000"/>
                <w:spacing w:val="7"/>
              </w:rPr>
            </w:pPr>
            <w:r w:rsidRPr="00F17BA4">
              <w:rPr>
                <w:color w:val="000000"/>
                <w:spacing w:val="7"/>
              </w:rPr>
              <w:t>5,3±0,06</w:t>
            </w:r>
          </w:p>
        </w:tc>
        <w:tc>
          <w:tcPr>
            <w:tcW w:w="972" w:type="dxa"/>
          </w:tcPr>
          <w:p w:rsidR="00FA5CD4" w:rsidRPr="00F17BA4" w:rsidRDefault="00FA5CD4" w:rsidP="00F17BA4">
            <w:pPr>
              <w:spacing w:line="360" w:lineRule="auto"/>
              <w:ind w:right="34"/>
              <w:jc w:val="center"/>
              <w:rPr>
                <w:color w:val="000000"/>
                <w:spacing w:val="7"/>
              </w:rPr>
            </w:pPr>
            <w:r w:rsidRPr="00F17BA4">
              <w:rPr>
                <w:color w:val="000000"/>
                <w:spacing w:val="7"/>
              </w:rPr>
              <w:t>0,33</w:t>
            </w:r>
          </w:p>
        </w:tc>
        <w:tc>
          <w:tcPr>
            <w:tcW w:w="828" w:type="dxa"/>
          </w:tcPr>
          <w:p w:rsidR="00FA5CD4" w:rsidRPr="00F17BA4" w:rsidRDefault="00FA5CD4" w:rsidP="00F17BA4">
            <w:pPr>
              <w:spacing w:line="360" w:lineRule="auto"/>
              <w:ind w:right="34"/>
              <w:jc w:val="center"/>
              <w:rPr>
                <w:color w:val="000000"/>
                <w:spacing w:val="7"/>
              </w:rPr>
            </w:pPr>
            <w:r w:rsidRPr="00F17BA4">
              <w:rPr>
                <w:color w:val="000000"/>
                <w:spacing w:val="7"/>
              </w:rPr>
              <w:t>15,2</w:t>
            </w:r>
          </w:p>
        </w:tc>
      </w:tr>
    </w:tbl>
    <w:p w:rsidR="00FA5CD4" w:rsidRDefault="00B70E26" w:rsidP="003D0F94">
      <w:pPr>
        <w:shd w:val="clear" w:color="auto" w:fill="FFFFFF"/>
        <w:ind w:right="34"/>
        <w:rPr>
          <w:color w:val="000000"/>
          <w:spacing w:val="7"/>
          <w:sz w:val="28"/>
          <w:szCs w:val="28"/>
        </w:rPr>
      </w:pPr>
      <w:r>
        <w:rPr>
          <w:color w:val="000000"/>
          <w:spacing w:val="7"/>
          <w:sz w:val="28"/>
          <w:szCs w:val="28"/>
        </w:rPr>
        <w:t>(***) - Р&gt;0,999</w:t>
      </w:r>
    </w:p>
    <w:p w:rsidR="003D00B2" w:rsidRDefault="003D00B2" w:rsidP="003D0F94">
      <w:pPr>
        <w:shd w:val="clear" w:color="auto" w:fill="FFFFFF"/>
        <w:ind w:right="34"/>
        <w:rPr>
          <w:color w:val="000000"/>
          <w:spacing w:val="7"/>
          <w:sz w:val="28"/>
          <w:szCs w:val="28"/>
        </w:rPr>
      </w:pPr>
    </w:p>
    <w:p w:rsidR="00FA5CD4" w:rsidRDefault="00FA5CD4" w:rsidP="00FA5CD4">
      <w:pPr>
        <w:shd w:val="clear" w:color="auto" w:fill="FFFFFF"/>
        <w:spacing w:line="360" w:lineRule="auto"/>
        <w:ind w:right="34"/>
        <w:jc w:val="both"/>
        <w:rPr>
          <w:color w:val="000000"/>
          <w:spacing w:val="7"/>
          <w:sz w:val="28"/>
          <w:szCs w:val="28"/>
        </w:rPr>
      </w:pPr>
      <w:r>
        <w:rPr>
          <w:color w:val="000000"/>
          <w:spacing w:val="7"/>
          <w:sz w:val="28"/>
          <w:szCs w:val="28"/>
        </w:rPr>
        <w:tab/>
        <w:t xml:space="preserve">По результатам исследований можно сделать вывод, что молочная продуктивность существенно отличается по группам подопытных животных. </w:t>
      </w:r>
      <w:r w:rsidR="00586DEB">
        <w:rPr>
          <w:color w:val="000000"/>
          <w:spacing w:val="7"/>
          <w:sz w:val="28"/>
          <w:szCs w:val="28"/>
        </w:rPr>
        <w:t>В</w:t>
      </w:r>
      <w:r>
        <w:rPr>
          <w:color w:val="000000"/>
          <w:spacing w:val="7"/>
          <w:sz w:val="28"/>
          <w:szCs w:val="28"/>
        </w:rPr>
        <w:t xml:space="preserve"> процессе дойки кобыл</w:t>
      </w:r>
      <w:r w:rsidR="00FC666A">
        <w:rPr>
          <w:color w:val="000000"/>
          <w:spacing w:val="7"/>
          <w:sz w:val="28"/>
          <w:szCs w:val="28"/>
        </w:rPr>
        <w:t>,</w:t>
      </w:r>
      <w:r>
        <w:rPr>
          <w:color w:val="000000"/>
          <w:spacing w:val="7"/>
          <w:sz w:val="28"/>
          <w:szCs w:val="28"/>
        </w:rPr>
        <w:t xml:space="preserve"> в зависимости от месяца лактации</w:t>
      </w:r>
      <w:r w:rsidR="00FC666A">
        <w:rPr>
          <w:color w:val="000000"/>
          <w:spacing w:val="7"/>
          <w:sz w:val="28"/>
          <w:szCs w:val="28"/>
        </w:rPr>
        <w:t>,</w:t>
      </w:r>
      <w:r>
        <w:rPr>
          <w:color w:val="000000"/>
          <w:spacing w:val="7"/>
          <w:sz w:val="28"/>
          <w:szCs w:val="28"/>
        </w:rPr>
        <w:t xml:space="preserve"> продуктивность снижается в обеих группах, это непосредственно связано с физиологическим</w:t>
      </w:r>
      <w:r w:rsidR="003D0F94">
        <w:rPr>
          <w:color w:val="000000"/>
          <w:spacing w:val="7"/>
          <w:sz w:val="28"/>
          <w:szCs w:val="28"/>
        </w:rPr>
        <w:t xml:space="preserve"> состоянием</w:t>
      </w:r>
      <w:r>
        <w:rPr>
          <w:color w:val="000000"/>
          <w:spacing w:val="7"/>
          <w:sz w:val="28"/>
          <w:szCs w:val="28"/>
        </w:rPr>
        <w:t xml:space="preserve"> кобыл, а также от</w:t>
      </w:r>
      <w:r w:rsidR="003D0F94">
        <w:rPr>
          <w:color w:val="000000"/>
          <w:spacing w:val="7"/>
          <w:sz w:val="28"/>
          <w:szCs w:val="28"/>
        </w:rPr>
        <w:t xml:space="preserve"> полноцености</w:t>
      </w:r>
      <w:r>
        <w:rPr>
          <w:color w:val="000000"/>
          <w:spacing w:val="7"/>
          <w:sz w:val="28"/>
          <w:szCs w:val="28"/>
        </w:rPr>
        <w:t xml:space="preserve"> их кормления и усвоения поедаемого корма.</w:t>
      </w:r>
    </w:p>
    <w:p w:rsidR="00FA5CD4" w:rsidRDefault="00FA5CD4" w:rsidP="003D00B2">
      <w:pPr>
        <w:shd w:val="clear" w:color="auto" w:fill="FFFFFF"/>
        <w:spacing w:line="360" w:lineRule="auto"/>
        <w:ind w:right="34"/>
        <w:jc w:val="both"/>
        <w:rPr>
          <w:color w:val="000000"/>
          <w:spacing w:val="7"/>
          <w:sz w:val="28"/>
          <w:szCs w:val="28"/>
        </w:rPr>
      </w:pPr>
      <w:r>
        <w:rPr>
          <w:color w:val="000000"/>
          <w:spacing w:val="7"/>
          <w:sz w:val="28"/>
          <w:szCs w:val="28"/>
        </w:rPr>
        <w:tab/>
        <w:t xml:space="preserve">Анализируя молочную продуктивность </w:t>
      </w:r>
      <w:r w:rsidRPr="00E64AC5">
        <w:rPr>
          <w:color w:val="000000"/>
          <w:spacing w:val="7"/>
          <w:sz w:val="28"/>
          <w:szCs w:val="28"/>
        </w:rPr>
        <w:t xml:space="preserve">контрольной и опытной групп можно сделать </w:t>
      </w:r>
      <w:r>
        <w:rPr>
          <w:color w:val="000000"/>
          <w:spacing w:val="7"/>
          <w:sz w:val="28"/>
          <w:szCs w:val="28"/>
        </w:rPr>
        <w:t xml:space="preserve">заключение, что продуктивность опытной группы превосходит </w:t>
      </w:r>
      <w:r w:rsidR="00586DEB">
        <w:rPr>
          <w:color w:val="000000"/>
          <w:spacing w:val="7"/>
          <w:sz w:val="28"/>
          <w:szCs w:val="28"/>
        </w:rPr>
        <w:t>контрольную по месяцам лактации.</w:t>
      </w:r>
      <w:r>
        <w:rPr>
          <w:color w:val="000000"/>
          <w:spacing w:val="7"/>
          <w:sz w:val="28"/>
          <w:szCs w:val="28"/>
        </w:rPr>
        <w:t xml:space="preserve"> </w:t>
      </w:r>
      <w:r w:rsidR="00586DEB">
        <w:rPr>
          <w:color w:val="000000"/>
          <w:spacing w:val="7"/>
          <w:sz w:val="28"/>
          <w:szCs w:val="28"/>
        </w:rPr>
        <w:t>Р</w:t>
      </w:r>
      <w:r>
        <w:rPr>
          <w:color w:val="000000"/>
          <w:spacing w:val="7"/>
          <w:sz w:val="28"/>
          <w:szCs w:val="28"/>
        </w:rPr>
        <w:t>азница составляет 0,33…1,1 л, или 11,8…15,9%</w:t>
      </w:r>
      <w:r w:rsidR="003D0F94">
        <w:rPr>
          <w:color w:val="000000"/>
          <w:spacing w:val="7"/>
          <w:sz w:val="28"/>
          <w:szCs w:val="28"/>
        </w:rPr>
        <w:t xml:space="preserve"> (Табл. 4).</w:t>
      </w:r>
    </w:p>
    <w:p w:rsidR="003D00B2" w:rsidRPr="003D00B2" w:rsidRDefault="003D00B2" w:rsidP="003D00B2">
      <w:pPr>
        <w:shd w:val="clear" w:color="auto" w:fill="FFFFFF"/>
        <w:spacing w:line="360" w:lineRule="auto"/>
        <w:ind w:right="34"/>
        <w:jc w:val="both"/>
        <w:rPr>
          <w:color w:val="000000"/>
          <w:spacing w:val="7"/>
          <w:sz w:val="28"/>
          <w:szCs w:val="28"/>
        </w:rPr>
      </w:pPr>
    </w:p>
    <w:p w:rsidR="00FA5CD4" w:rsidRPr="00FE6894" w:rsidRDefault="00FA5CD4" w:rsidP="00586DEB">
      <w:pPr>
        <w:pStyle w:val="2"/>
        <w:tabs>
          <w:tab w:val="left" w:pos="708"/>
        </w:tabs>
        <w:spacing w:line="360" w:lineRule="auto"/>
        <w:jc w:val="center"/>
        <w:rPr>
          <w:b/>
          <w:sz w:val="28"/>
          <w:szCs w:val="28"/>
        </w:rPr>
      </w:pPr>
      <w:r w:rsidRPr="00FE6894">
        <w:rPr>
          <w:b/>
          <w:sz w:val="28"/>
          <w:szCs w:val="28"/>
        </w:rPr>
        <w:t>Особенности роста и развития молодняка.</w:t>
      </w:r>
    </w:p>
    <w:p w:rsidR="00FA5CD4" w:rsidRDefault="00FA5CD4" w:rsidP="003D00B2">
      <w:pPr>
        <w:pStyle w:val="2"/>
        <w:tabs>
          <w:tab w:val="left" w:pos="708"/>
        </w:tabs>
        <w:spacing w:after="0" w:line="360" w:lineRule="auto"/>
        <w:ind w:left="0"/>
        <w:jc w:val="both"/>
        <w:rPr>
          <w:sz w:val="28"/>
          <w:szCs w:val="28"/>
        </w:rPr>
      </w:pPr>
      <w:r>
        <w:rPr>
          <w:sz w:val="28"/>
          <w:szCs w:val="28"/>
        </w:rPr>
        <w:tab/>
        <w:t>Изучение роста и развития жеребят до шестимесячного возраста проводилось в сравнительном аспекте между приплодом кобыл контрольной и опытной</w:t>
      </w:r>
      <w:r w:rsidR="003D0F94">
        <w:rPr>
          <w:sz w:val="28"/>
          <w:szCs w:val="28"/>
        </w:rPr>
        <w:t xml:space="preserve"> группы</w:t>
      </w:r>
      <w:r>
        <w:rPr>
          <w:sz w:val="28"/>
          <w:szCs w:val="28"/>
        </w:rPr>
        <w:t>, получавшей к основному рациону кормовую добавку Сел-Плекс</w:t>
      </w:r>
      <w:r w:rsidR="003D0F94">
        <w:rPr>
          <w:sz w:val="28"/>
          <w:szCs w:val="28"/>
        </w:rPr>
        <w:t>.</w:t>
      </w:r>
    </w:p>
    <w:p w:rsidR="00FA5CD4" w:rsidRDefault="00FA5CD4" w:rsidP="003D00B2">
      <w:pPr>
        <w:pStyle w:val="2"/>
        <w:tabs>
          <w:tab w:val="left" w:pos="708"/>
        </w:tabs>
        <w:spacing w:after="0" w:line="360" w:lineRule="auto"/>
        <w:ind w:left="0"/>
        <w:jc w:val="both"/>
        <w:rPr>
          <w:sz w:val="28"/>
          <w:szCs w:val="28"/>
        </w:rPr>
      </w:pPr>
      <w:r>
        <w:rPr>
          <w:sz w:val="28"/>
          <w:szCs w:val="28"/>
        </w:rPr>
        <w:tab/>
        <w:t>Все жеребята содержались вместе и имели одинаковые условия кормления</w:t>
      </w:r>
      <w:r w:rsidR="001111CC">
        <w:rPr>
          <w:sz w:val="28"/>
          <w:szCs w:val="28"/>
        </w:rPr>
        <w:t xml:space="preserve"> и содержания</w:t>
      </w:r>
      <w:r>
        <w:rPr>
          <w:sz w:val="28"/>
          <w:szCs w:val="28"/>
        </w:rPr>
        <w:t>. Матерей вводили в дойку при достижении жеребятами месячного возраста, т.е. после удвоения живой массы. Днем жеребята взамен материнского молока получали подкормку.</w:t>
      </w:r>
    </w:p>
    <w:p w:rsidR="00FA5CD4" w:rsidRDefault="00586DEB" w:rsidP="003D00B2">
      <w:pPr>
        <w:pStyle w:val="2"/>
        <w:tabs>
          <w:tab w:val="left" w:pos="708"/>
        </w:tabs>
        <w:spacing w:after="0" w:line="360" w:lineRule="auto"/>
        <w:ind w:left="0"/>
        <w:jc w:val="both"/>
        <w:rPr>
          <w:sz w:val="28"/>
          <w:szCs w:val="28"/>
        </w:rPr>
      </w:pPr>
      <w:r>
        <w:rPr>
          <w:sz w:val="28"/>
          <w:szCs w:val="28"/>
        </w:rPr>
        <w:tab/>
      </w:r>
      <w:r w:rsidR="00FA5CD4">
        <w:rPr>
          <w:sz w:val="28"/>
          <w:szCs w:val="28"/>
        </w:rPr>
        <w:t xml:space="preserve">В месячном возрасте жеребята обеих групп удвоили свою живую массу при рождении, но разница между группами </w:t>
      </w:r>
      <w:smartTag w:uri="urn:schemas-microsoft-com:office:smarttags" w:element="metricconverter">
        <w:smartTagPr>
          <w:attr w:name="ProductID" w:val="0,5 кг"/>
        </w:smartTagPr>
        <w:r w:rsidR="00FA5CD4">
          <w:rPr>
            <w:sz w:val="28"/>
            <w:szCs w:val="28"/>
          </w:rPr>
          <w:t>0,5 кг</w:t>
        </w:r>
      </w:smartTag>
      <w:r w:rsidR="00FA5CD4">
        <w:rPr>
          <w:sz w:val="28"/>
          <w:szCs w:val="28"/>
        </w:rPr>
        <w:t xml:space="preserve"> в пользу опытной  группы также недостоверна – в пределах ошибки</w:t>
      </w:r>
      <w:r w:rsidR="003D0F94">
        <w:rPr>
          <w:sz w:val="28"/>
          <w:szCs w:val="28"/>
        </w:rPr>
        <w:t xml:space="preserve"> (Табл. 5)</w:t>
      </w:r>
      <w:r w:rsidR="00FA5CD4">
        <w:rPr>
          <w:sz w:val="28"/>
          <w:szCs w:val="28"/>
        </w:rPr>
        <w:t>.</w:t>
      </w:r>
    </w:p>
    <w:p w:rsidR="003D00B2" w:rsidRDefault="003D00B2" w:rsidP="003D00B2">
      <w:pPr>
        <w:pStyle w:val="2"/>
        <w:tabs>
          <w:tab w:val="left" w:pos="708"/>
        </w:tabs>
        <w:spacing w:after="0" w:line="360" w:lineRule="auto"/>
        <w:ind w:left="0"/>
        <w:jc w:val="both"/>
        <w:rPr>
          <w:sz w:val="28"/>
          <w:szCs w:val="28"/>
        </w:rPr>
      </w:pPr>
    </w:p>
    <w:p w:rsidR="003D00B2" w:rsidRDefault="00FE6894" w:rsidP="003D00B2">
      <w:pPr>
        <w:pStyle w:val="2"/>
        <w:tabs>
          <w:tab w:val="left" w:pos="708"/>
        </w:tabs>
        <w:spacing w:line="240" w:lineRule="auto"/>
        <w:ind w:left="0"/>
        <w:jc w:val="both"/>
        <w:rPr>
          <w:sz w:val="28"/>
          <w:szCs w:val="28"/>
        </w:rPr>
      </w:pPr>
      <w:r>
        <w:rPr>
          <w:sz w:val="28"/>
          <w:szCs w:val="28"/>
        </w:rPr>
        <w:t xml:space="preserve">Таблица </w:t>
      </w:r>
      <w:r w:rsidR="003D0F94">
        <w:rPr>
          <w:sz w:val="28"/>
          <w:szCs w:val="28"/>
        </w:rPr>
        <w:t>5</w:t>
      </w:r>
      <w:r>
        <w:rPr>
          <w:sz w:val="28"/>
          <w:szCs w:val="28"/>
        </w:rPr>
        <w:t xml:space="preserve">. </w:t>
      </w:r>
      <w:r w:rsidR="00FA5CD4">
        <w:rPr>
          <w:sz w:val="28"/>
          <w:szCs w:val="28"/>
        </w:rPr>
        <w:t>Динамика живой массы жеребят</w:t>
      </w:r>
      <w:r>
        <w:rPr>
          <w:sz w:val="28"/>
          <w:szCs w:val="28"/>
        </w:rPr>
        <w:t xml:space="preserve"> </w:t>
      </w:r>
      <w:r w:rsidR="00FA5CD4">
        <w:rPr>
          <w:sz w:val="28"/>
          <w:szCs w:val="28"/>
        </w:rPr>
        <w:t>до 6-ти месячного возраста, кг.</w:t>
      </w:r>
      <w:r w:rsidR="003D00B2">
        <w:rPr>
          <w:sz w:val="28"/>
          <w:szCs w:val="28"/>
        </w:rPr>
        <w:t xml:space="preserve"> </w:t>
      </w:r>
      <w:r w:rsidR="003D00B2">
        <w:rPr>
          <w:color w:val="000000"/>
          <w:sz w:val="28"/>
          <w:szCs w:val="28"/>
        </w:rPr>
        <w:t>(Х</w:t>
      </w:r>
      <w:r w:rsidR="003D00B2">
        <w:rPr>
          <w:rFonts w:ascii="Lucida Sans Unicode" w:hAnsi="Lucida Sans Unicode" w:cs="Lucida Sans Unicode"/>
          <w:color w:val="000000"/>
          <w:sz w:val="28"/>
          <w:szCs w:val="28"/>
        </w:rPr>
        <w:t>̅</w:t>
      </w:r>
      <w:r w:rsidR="003D00B2">
        <w:rPr>
          <w:color w:val="000000"/>
          <w:sz w:val="28"/>
          <w:szCs w:val="28"/>
        </w:rPr>
        <w:t>±</w:t>
      </w:r>
      <w:r w:rsidR="003D00B2">
        <w:rPr>
          <w:color w:val="000000"/>
          <w:sz w:val="28"/>
          <w:szCs w:val="28"/>
          <w:lang w:val="en-US"/>
        </w:rPr>
        <w:t>S</w:t>
      </w:r>
      <w:r w:rsidR="003D00B2">
        <w:rPr>
          <w:color w:val="000000"/>
          <w:sz w:val="28"/>
          <w:szCs w:val="28"/>
        </w:rPr>
        <w:t>х</w:t>
      </w:r>
      <w:r w:rsidR="003D00B2">
        <w:rPr>
          <w:rFonts w:ascii="Lucida Sans Unicode" w:hAnsi="Lucida Sans Unicode" w:cs="Lucida Sans Unicode"/>
          <w:color w:val="000000"/>
          <w:sz w:val="28"/>
          <w:szCs w:val="28"/>
        </w:rPr>
        <w:t>̅</w:t>
      </w:r>
      <w:r w:rsidR="003D00B2">
        <w:rPr>
          <w:color w:val="000000"/>
          <w:sz w:val="28"/>
          <w:szCs w:val="28"/>
        </w:rPr>
        <w:t>)</w:t>
      </w:r>
      <w:r w:rsidR="003D00B2">
        <w:rPr>
          <w:color w:val="000000"/>
          <w:spacing w:val="7"/>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3190"/>
        <w:gridCol w:w="3191"/>
      </w:tblGrid>
      <w:tr w:rsidR="00FA5CD4" w:rsidRPr="00F17BA4" w:rsidTr="00F17BA4">
        <w:tc>
          <w:tcPr>
            <w:tcW w:w="2721" w:type="dxa"/>
            <w:vMerge w:val="restart"/>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Возраст, мес.</w:t>
            </w:r>
          </w:p>
        </w:tc>
        <w:tc>
          <w:tcPr>
            <w:tcW w:w="6381" w:type="dxa"/>
            <w:gridSpan w:val="2"/>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Группа</w:t>
            </w:r>
          </w:p>
        </w:tc>
      </w:tr>
      <w:tr w:rsidR="00FA5CD4" w:rsidRPr="00F17BA4" w:rsidTr="00F17BA4">
        <w:tc>
          <w:tcPr>
            <w:tcW w:w="2721" w:type="dxa"/>
            <w:vMerge/>
          </w:tcPr>
          <w:p w:rsidR="00FA5CD4" w:rsidRPr="00F17BA4" w:rsidRDefault="00FA5CD4" w:rsidP="00F17BA4">
            <w:pPr>
              <w:pStyle w:val="2"/>
              <w:tabs>
                <w:tab w:val="left" w:pos="708"/>
              </w:tabs>
              <w:spacing w:after="0" w:line="240" w:lineRule="auto"/>
              <w:ind w:left="0"/>
              <w:jc w:val="center"/>
              <w:rPr>
                <w:sz w:val="28"/>
                <w:szCs w:val="28"/>
              </w:rPr>
            </w:pP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контрольная</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опытная</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З дня</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40,8 ± 0,73</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41,5±0,49</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82,6±0,91</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83,1±0,86</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108,9±1,10</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115,6±1,08</w:t>
            </w:r>
            <w:r w:rsidR="000A1587" w:rsidRPr="00F17BA4">
              <w:rPr>
                <w:sz w:val="28"/>
                <w:szCs w:val="28"/>
              </w:rPr>
              <w:t>***</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134,1±1,52</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142,0±1,46</w:t>
            </w:r>
            <w:r w:rsidR="000A1587" w:rsidRPr="00F17BA4">
              <w:rPr>
                <w:sz w:val="28"/>
                <w:szCs w:val="28"/>
              </w:rPr>
              <w:t>***</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156,9±2,06</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167,5±2,02</w:t>
            </w:r>
            <w:r w:rsidR="000A1587" w:rsidRPr="00F17BA4">
              <w:rPr>
                <w:sz w:val="28"/>
                <w:szCs w:val="28"/>
              </w:rPr>
              <w:t>***</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5</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171,5±3,14</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189,8±2,96</w:t>
            </w:r>
            <w:r w:rsidR="000A1587" w:rsidRPr="00F17BA4">
              <w:rPr>
                <w:sz w:val="28"/>
                <w:szCs w:val="28"/>
              </w:rPr>
              <w:t>***</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6</w:t>
            </w:r>
          </w:p>
        </w:tc>
        <w:tc>
          <w:tcPr>
            <w:tcW w:w="3190" w:type="dxa"/>
          </w:tcPr>
          <w:p w:rsidR="00FA5CD4" w:rsidRPr="00F17BA4" w:rsidRDefault="00FC666A" w:rsidP="00F17BA4">
            <w:pPr>
              <w:pStyle w:val="2"/>
              <w:tabs>
                <w:tab w:val="left" w:pos="708"/>
              </w:tabs>
              <w:spacing w:after="0" w:line="240" w:lineRule="auto"/>
              <w:ind w:left="0"/>
              <w:jc w:val="center"/>
              <w:rPr>
                <w:sz w:val="28"/>
                <w:szCs w:val="28"/>
              </w:rPr>
            </w:pPr>
            <w:r w:rsidRPr="00F17BA4">
              <w:rPr>
                <w:sz w:val="28"/>
                <w:szCs w:val="28"/>
              </w:rPr>
              <w:t>184,</w:t>
            </w:r>
            <w:r w:rsidR="003D0F94" w:rsidRPr="00F17BA4">
              <w:rPr>
                <w:sz w:val="28"/>
                <w:szCs w:val="28"/>
              </w:rPr>
              <w:t>5</w:t>
            </w:r>
            <w:r w:rsidR="00FA5CD4" w:rsidRPr="00F17BA4">
              <w:rPr>
                <w:sz w:val="28"/>
                <w:szCs w:val="28"/>
              </w:rPr>
              <w:t>±3,8</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206,9±3,2</w:t>
            </w:r>
            <w:r w:rsidR="000A1587" w:rsidRPr="00F17BA4">
              <w:rPr>
                <w:sz w:val="28"/>
                <w:szCs w:val="28"/>
              </w:rPr>
              <w:t>***</w:t>
            </w:r>
          </w:p>
        </w:tc>
      </w:tr>
    </w:tbl>
    <w:p w:rsidR="002113D4" w:rsidRDefault="002113D4" w:rsidP="002113D4">
      <w:pPr>
        <w:shd w:val="clear" w:color="auto" w:fill="FFFFFF"/>
        <w:ind w:right="34"/>
        <w:rPr>
          <w:color w:val="000000"/>
          <w:spacing w:val="7"/>
          <w:sz w:val="28"/>
          <w:szCs w:val="28"/>
        </w:rPr>
      </w:pPr>
      <w:r>
        <w:rPr>
          <w:color w:val="000000"/>
          <w:spacing w:val="7"/>
          <w:sz w:val="28"/>
          <w:szCs w:val="28"/>
        </w:rPr>
        <w:t xml:space="preserve"> (***) - Р&gt;0,999</w:t>
      </w:r>
    </w:p>
    <w:p w:rsidR="00FA5CD4" w:rsidRDefault="00FA5CD4" w:rsidP="001A0E2C">
      <w:pPr>
        <w:pStyle w:val="2"/>
        <w:tabs>
          <w:tab w:val="left" w:pos="708"/>
        </w:tabs>
        <w:spacing w:after="0" w:line="360" w:lineRule="auto"/>
        <w:ind w:left="284"/>
        <w:jc w:val="both"/>
        <w:rPr>
          <w:sz w:val="28"/>
          <w:szCs w:val="28"/>
        </w:rPr>
      </w:pPr>
      <w:r>
        <w:rPr>
          <w:sz w:val="28"/>
          <w:szCs w:val="28"/>
        </w:rPr>
        <w:tab/>
        <w:t xml:space="preserve">В 1,5 месячном возрасте жеребят кобылам опытной группы в рацион ввели Сел-Плекс и жеребята из молока матери стали дополнительно получать микроэлемент – селен. Результаты действия селена уже сказались к концу второго месяца жизни. Высокодостоверная разница в живой массе опытной и контрольной групп составляет </w:t>
      </w:r>
      <w:smartTag w:uri="urn:schemas-microsoft-com:office:smarttags" w:element="metricconverter">
        <w:smartTagPr>
          <w:attr w:name="ProductID" w:val="6,7 кг"/>
        </w:smartTagPr>
        <w:r>
          <w:rPr>
            <w:sz w:val="28"/>
            <w:szCs w:val="28"/>
          </w:rPr>
          <w:t>6,7 кг</w:t>
        </w:r>
      </w:smartTag>
      <w:r>
        <w:rPr>
          <w:sz w:val="28"/>
          <w:szCs w:val="28"/>
        </w:rPr>
        <w:t xml:space="preserve"> (Р&gt;0,999) в пользу опытной группы. В возрасте трех месяцев разница в пользу опытной группы составляет </w:t>
      </w:r>
      <w:smartTag w:uri="urn:schemas-microsoft-com:office:smarttags" w:element="metricconverter">
        <w:smartTagPr>
          <w:attr w:name="ProductID" w:val="7,9 кг"/>
        </w:smartTagPr>
        <w:r w:rsidR="00FC666A">
          <w:rPr>
            <w:sz w:val="28"/>
            <w:szCs w:val="28"/>
          </w:rPr>
          <w:t>7,9</w:t>
        </w:r>
        <w:r>
          <w:rPr>
            <w:sz w:val="28"/>
            <w:szCs w:val="28"/>
          </w:rPr>
          <w:t xml:space="preserve"> кг</w:t>
        </w:r>
      </w:smartTag>
      <w:r>
        <w:rPr>
          <w:sz w:val="28"/>
          <w:szCs w:val="28"/>
        </w:rPr>
        <w:t xml:space="preserve"> (Р&gt;0,999). В 4 месяца также разница в пользу опытной группы составляет </w:t>
      </w:r>
      <w:smartTag w:uri="urn:schemas-microsoft-com:office:smarttags" w:element="metricconverter">
        <w:smartTagPr>
          <w:attr w:name="ProductID" w:val="10,6 кг"/>
        </w:smartTagPr>
        <w:r>
          <w:rPr>
            <w:sz w:val="28"/>
            <w:szCs w:val="28"/>
          </w:rPr>
          <w:t>10,6 кг</w:t>
        </w:r>
      </w:smartTag>
      <w:r>
        <w:rPr>
          <w:sz w:val="28"/>
          <w:szCs w:val="28"/>
        </w:rPr>
        <w:t xml:space="preserve"> (Р&gt;0,999), в пять месяцев разница в пользу опытной группы на </w:t>
      </w:r>
      <w:smartTag w:uri="urn:schemas-microsoft-com:office:smarttags" w:element="metricconverter">
        <w:smartTagPr>
          <w:attr w:name="ProductID" w:val="18,3 кг"/>
        </w:smartTagPr>
        <w:r>
          <w:rPr>
            <w:sz w:val="28"/>
            <w:szCs w:val="28"/>
          </w:rPr>
          <w:t>18,3 кг</w:t>
        </w:r>
      </w:smartTag>
      <w:r>
        <w:rPr>
          <w:sz w:val="28"/>
          <w:szCs w:val="28"/>
        </w:rPr>
        <w:t xml:space="preserve"> (Р&gt;0,999) и в 6 месяцев получена высокодостоверная разница </w:t>
      </w:r>
      <w:smartTag w:uri="urn:schemas-microsoft-com:office:smarttags" w:element="metricconverter">
        <w:smartTagPr>
          <w:attr w:name="ProductID" w:val="22,4 кг"/>
        </w:smartTagPr>
        <w:r>
          <w:rPr>
            <w:sz w:val="28"/>
            <w:szCs w:val="28"/>
          </w:rPr>
          <w:t>22,</w:t>
        </w:r>
        <w:r w:rsidR="003D0F94">
          <w:rPr>
            <w:sz w:val="28"/>
            <w:szCs w:val="28"/>
          </w:rPr>
          <w:t>4</w:t>
        </w:r>
        <w:r>
          <w:rPr>
            <w:sz w:val="28"/>
            <w:szCs w:val="28"/>
          </w:rPr>
          <w:t xml:space="preserve"> кг</w:t>
        </w:r>
      </w:smartTag>
      <w:r>
        <w:rPr>
          <w:sz w:val="28"/>
          <w:szCs w:val="28"/>
        </w:rPr>
        <w:t>.</w:t>
      </w:r>
    </w:p>
    <w:p w:rsidR="00FA5CD4" w:rsidRDefault="00FA5CD4" w:rsidP="00FA5CD4">
      <w:pPr>
        <w:pStyle w:val="2"/>
        <w:tabs>
          <w:tab w:val="left" w:pos="708"/>
        </w:tabs>
        <w:spacing w:line="360" w:lineRule="auto"/>
        <w:ind w:left="284"/>
        <w:jc w:val="both"/>
        <w:rPr>
          <w:sz w:val="28"/>
          <w:szCs w:val="28"/>
        </w:rPr>
      </w:pPr>
      <w:r>
        <w:rPr>
          <w:sz w:val="28"/>
          <w:szCs w:val="28"/>
        </w:rPr>
        <w:tab/>
        <w:t>Абсолютный прирост живой массы жеребят контрольной и опытной групп до месячного возраста на одном уровне. В результате получения кобылами опытной группы селенов</w:t>
      </w:r>
      <w:r w:rsidR="00FC666A">
        <w:rPr>
          <w:sz w:val="28"/>
          <w:szCs w:val="28"/>
        </w:rPr>
        <w:t>ого</w:t>
      </w:r>
      <w:r>
        <w:rPr>
          <w:sz w:val="28"/>
          <w:szCs w:val="28"/>
        </w:rPr>
        <w:t xml:space="preserve"> препарат</w:t>
      </w:r>
      <w:r w:rsidR="00FC666A">
        <w:rPr>
          <w:sz w:val="28"/>
          <w:szCs w:val="28"/>
        </w:rPr>
        <w:t>а</w:t>
      </w:r>
      <w:r>
        <w:rPr>
          <w:sz w:val="28"/>
          <w:szCs w:val="28"/>
        </w:rPr>
        <w:t xml:space="preserve"> жеребята в возрасте от 1 до 2 месяцев имеют более высокий абсолютный прирост живой массы – выше контроля на </w:t>
      </w:r>
      <w:smartTag w:uri="urn:schemas-microsoft-com:office:smarttags" w:element="metricconverter">
        <w:smartTagPr>
          <w:attr w:name="ProductID" w:val="6,2 кг"/>
        </w:smartTagPr>
        <w:r>
          <w:rPr>
            <w:sz w:val="28"/>
            <w:szCs w:val="28"/>
          </w:rPr>
          <w:t>6,2 кг</w:t>
        </w:r>
      </w:smartTag>
      <w:r>
        <w:rPr>
          <w:sz w:val="28"/>
          <w:szCs w:val="28"/>
        </w:rPr>
        <w:t xml:space="preserve">. В следующий возрастной период также наблюдается высокий уровень абсолютного прироста живой массы жеребят обеих групп, но у опытной группы на </w:t>
      </w:r>
      <w:smartTag w:uri="urn:schemas-microsoft-com:office:smarttags" w:element="metricconverter">
        <w:smartTagPr>
          <w:attr w:name="ProductID" w:val="1,2 кг"/>
        </w:smartTagPr>
        <w:r>
          <w:rPr>
            <w:sz w:val="28"/>
            <w:szCs w:val="28"/>
          </w:rPr>
          <w:t>1,2 кг</w:t>
        </w:r>
      </w:smartTag>
      <w:r>
        <w:rPr>
          <w:sz w:val="28"/>
          <w:szCs w:val="28"/>
        </w:rPr>
        <w:t xml:space="preserve"> выше контрольной. В следующий возрастной период от 3 до 4 месяцев разница составляет </w:t>
      </w:r>
      <w:smartTag w:uri="urn:schemas-microsoft-com:office:smarttags" w:element="metricconverter">
        <w:smartTagPr>
          <w:attr w:name="ProductID" w:val="2,6 кг"/>
        </w:smartTagPr>
        <w:r>
          <w:rPr>
            <w:sz w:val="28"/>
            <w:szCs w:val="28"/>
          </w:rPr>
          <w:t>2,6 кг</w:t>
        </w:r>
      </w:smartTag>
      <w:r>
        <w:rPr>
          <w:sz w:val="28"/>
          <w:szCs w:val="28"/>
        </w:rPr>
        <w:t xml:space="preserve">, в возрасте от 4 до 5 месяцев </w:t>
      </w:r>
      <w:smartTag w:uri="urn:schemas-microsoft-com:office:smarttags" w:element="metricconverter">
        <w:smartTagPr>
          <w:attr w:name="ProductID" w:val="7,7 кг"/>
        </w:smartTagPr>
        <w:r>
          <w:rPr>
            <w:sz w:val="28"/>
            <w:szCs w:val="28"/>
          </w:rPr>
          <w:t>7,7 кг</w:t>
        </w:r>
      </w:smartTag>
      <w:r>
        <w:rPr>
          <w:sz w:val="28"/>
          <w:szCs w:val="28"/>
        </w:rPr>
        <w:t xml:space="preserve"> и от 5 до 6 месяцев </w:t>
      </w:r>
      <w:smartTag w:uri="urn:schemas-microsoft-com:office:smarttags" w:element="metricconverter">
        <w:smartTagPr>
          <w:attr w:name="ProductID" w:val="4,1 кг"/>
        </w:smartTagPr>
        <w:r w:rsidR="00FC666A">
          <w:rPr>
            <w:sz w:val="28"/>
            <w:szCs w:val="28"/>
          </w:rPr>
          <w:t>4,1</w:t>
        </w:r>
        <w:r>
          <w:rPr>
            <w:sz w:val="28"/>
            <w:szCs w:val="28"/>
          </w:rPr>
          <w:t xml:space="preserve"> кг</w:t>
        </w:r>
      </w:smartTag>
      <w:r>
        <w:rPr>
          <w:sz w:val="28"/>
          <w:szCs w:val="28"/>
        </w:rPr>
        <w:t xml:space="preserve">. Абсолютный прирост жеребят контрольной группы от рождения до 6-ти месяцев составляет </w:t>
      </w:r>
      <w:smartTag w:uri="urn:schemas-microsoft-com:office:smarttags" w:element="metricconverter">
        <w:smartTagPr>
          <w:attr w:name="ProductID" w:val="143,7 кг"/>
        </w:smartTagPr>
        <w:r>
          <w:rPr>
            <w:sz w:val="28"/>
            <w:szCs w:val="28"/>
          </w:rPr>
          <w:t>143,7 кг</w:t>
        </w:r>
      </w:smartTag>
      <w:r>
        <w:rPr>
          <w:sz w:val="28"/>
          <w:szCs w:val="28"/>
        </w:rPr>
        <w:t xml:space="preserve">, а опытной группы </w:t>
      </w:r>
      <w:smartTag w:uri="urn:schemas-microsoft-com:office:smarttags" w:element="metricconverter">
        <w:smartTagPr>
          <w:attr w:name="ProductID" w:val="165,4 кг"/>
        </w:smartTagPr>
        <w:r>
          <w:rPr>
            <w:sz w:val="28"/>
            <w:szCs w:val="28"/>
          </w:rPr>
          <w:t>165</w:t>
        </w:r>
        <w:r w:rsidR="00FC666A">
          <w:rPr>
            <w:sz w:val="28"/>
            <w:szCs w:val="28"/>
          </w:rPr>
          <w:t>,4</w:t>
        </w:r>
        <w:r>
          <w:rPr>
            <w:sz w:val="28"/>
            <w:szCs w:val="28"/>
          </w:rPr>
          <w:t xml:space="preserve"> кг</w:t>
        </w:r>
      </w:smartTag>
      <w:r>
        <w:rPr>
          <w:sz w:val="28"/>
          <w:szCs w:val="28"/>
        </w:rPr>
        <w:t xml:space="preserve">, что выше контрольной группы на </w:t>
      </w:r>
      <w:smartTag w:uri="urn:schemas-microsoft-com:office:smarttags" w:element="metricconverter">
        <w:smartTagPr>
          <w:attr w:name="ProductID" w:val="21,7 кг"/>
        </w:smartTagPr>
        <w:r w:rsidR="00FC666A">
          <w:rPr>
            <w:sz w:val="28"/>
            <w:szCs w:val="28"/>
          </w:rPr>
          <w:t>21,7</w:t>
        </w:r>
        <w:r>
          <w:rPr>
            <w:sz w:val="28"/>
            <w:szCs w:val="28"/>
          </w:rPr>
          <w:t xml:space="preserve"> кг</w:t>
        </w:r>
      </w:smartTag>
      <w:r>
        <w:rPr>
          <w:sz w:val="28"/>
          <w:szCs w:val="28"/>
        </w:rPr>
        <w:t>.</w:t>
      </w:r>
      <w:r w:rsidR="003D0F94">
        <w:rPr>
          <w:sz w:val="28"/>
          <w:szCs w:val="28"/>
        </w:rPr>
        <w:t xml:space="preserve"> – 15,1 %.</w:t>
      </w:r>
    </w:p>
    <w:p w:rsidR="00FA5CD4" w:rsidRDefault="00FA5CD4" w:rsidP="00FA5CD4">
      <w:pPr>
        <w:pStyle w:val="2"/>
        <w:tabs>
          <w:tab w:val="left" w:pos="708"/>
        </w:tabs>
        <w:spacing w:line="360" w:lineRule="auto"/>
        <w:ind w:left="284"/>
        <w:jc w:val="center"/>
        <w:rPr>
          <w:sz w:val="28"/>
          <w:szCs w:val="28"/>
        </w:rPr>
      </w:pPr>
      <w:r>
        <w:rPr>
          <w:sz w:val="28"/>
          <w:szCs w:val="28"/>
        </w:rPr>
        <w:t>Таблица 6 Динамика среднесуточных приростов</w:t>
      </w:r>
    </w:p>
    <w:p w:rsidR="00FA5CD4" w:rsidRDefault="00FA5CD4" w:rsidP="00FA5CD4">
      <w:pPr>
        <w:pStyle w:val="2"/>
        <w:tabs>
          <w:tab w:val="left" w:pos="708"/>
        </w:tabs>
        <w:spacing w:line="360" w:lineRule="auto"/>
        <w:ind w:left="284"/>
        <w:jc w:val="center"/>
        <w:rPr>
          <w:sz w:val="28"/>
          <w:szCs w:val="28"/>
        </w:rPr>
      </w:pPr>
      <w:r>
        <w:rPr>
          <w:sz w:val="28"/>
          <w:szCs w:val="28"/>
        </w:rPr>
        <w:t>живой массы подопытных животных, 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3190"/>
        <w:gridCol w:w="3191"/>
      </w:tblGrid>
      <w:tr w:rsidR="00FA5CD4" w:rsidRPr="00F17BA4" w:rsidTr="00F17BA4">
        <w:tc>
          <w:tcPr>
            <w:tcW w:w="2721" w:type="dxa"/>
            <w:vMerge w:val="restart"/>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Возраст, мес.</w:t>
            </w:r>
          </w:p>
        </w:tc>
        <w:tc>
          <w:tcPr>
            <w:tcW w:w="6381" w:type="dxa"/>
            <w:gridSpan w:val="2"/>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Группы</w:t>
            </w:r>
          </w:p>
        </w:tc>
      </w:tr>
      <w:tr w:rsidR="00FA5CD4" w:rsidRPr="00F17BA4" w:rsidTr="00F17BA4">
        <w:tc>
          <w:tcPr>
            <w:tcW w:w="2721" w:type="dxa"/>
            <w:vMerge/>
          </w:tcPr>
          <w:p w:rsidR="00FA5CD4" w:rsidRPr="00F17BA4" w:rsidRDefault="00FA5CD4" w:rsidP="00F17BA4">
            <w:pPr>
              <w:pStyle w:val="2"/>
              <w:tabs>
                <w:tab w:val="left" w:pos="708"/>
              </w:tabs>
              <w:spacing w:after="0" w:line="240" w:lineRule="auto"/>
              <w:ind w:left="0"/>
              <w:jc w:val="center"/>
              <w:rPr>
                <w:sz w:val="28"/>
                <w:szCs w:val="28"/>
              </w:rPr>
            </w:pP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контрольная</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опытная</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 дня – 1 мес.</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139</w:t>
            </w:r>
            <w:r w:rsidR="00FC666A" w:rsidRPr="00F17BA4">
              <w:rPr>
                <w:sz w:val="28"/>
                <w:szCs w:val="28"/>
              </w:rPr>
              <w:t>3</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1387</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 – 2</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877</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1083</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 – 3</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840</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880</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 – 4</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763</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850</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4-5</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487</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743</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5-6</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434</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5</w:t>
            </w:r>
            <w:r w:rsidR="00257462" w:rsidRPr="00F17BA4">
              <w:rPr>
                <w:sz w:val="28"/>
                <w:szCs w:val="28"/>
              </w:rPr>
              <w:t>70</w:t>
            </w:r>
          </w:p>
        </w:tc>
      </w:tr>
      <w:tr w:rsidR="00FA5CD4" w:rsidRPr="00F17BA4" w:rsidTr="00F17BA4">
        <w:tc>
          <w:tcPr>
            <w:tcW w:w="272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 дня – 6</w:t>
            </w:r>
          </w:p>
        </w:tc>
        <w:tc>
          <w:tcPr>
            <w:tcW w:w="3190"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79</w:t>
            </w:r>
            <w:r w:rsidR="003D0F94" w:rsidRPr="00F17BA4">
              <w:rPr>
                <w:sz w:val="28"/>
                <w:szCs w:val="28"/>
              </w:rPr>
              <w:t>8</w:t>
            </w:r>
          </w:p>
        </w:tc>
        <w:tc>
          <w:tcPr>
            <w:tcW w:w="3191" w:type="dxa"/>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91</w:t>
            </w:r>
            <w:r w:rsidR="00257462" w:rsidRPr="00F17BA4">
              <w:rPr>
                <w:sz w:val="28"/>
                <w:szCs w:val="28"/>
              </w:rPr>
              <w:t>9</w:t>
            </w:r>
          </w:p>
        </w:tc>
      </w:tr>
    </w:tbl>
    <w:p w:rsidR="00FA5CD4" w:rsidRDefault="00FE6894" w:rsidP="00FE6894">
      <w:pPr>
        <w:pStyle w:val="2"/>
        <w:tabs>
          <w:tab w:val="left" w:pos="708"/>
        </w:tabs>
        <w:spacing w:line="360" w:lineRule="auto"/>
        <w:ind w:left="0"/>
        <w:jc w:val="both"/>
        <w:rPr>
          <w:sz w:val="28"/>
          <w:szCs w:val="28"/>
        </w:rPr>
      </w:pPr>
      <w:r>
        <w:rPr>
          <w:sz w:val="28"/>
          <w:szCs w:val="28"/>
        </w:rPr>
        <w:tab/>
      </w:r>
      <w:r w:rsidR="00FA5CD4">
        <w:rPr>
          <w:sz w:val="28"/>
          <w:szCs w:val="28"/>
        </w:rPr>
        <w:t>Аналогичные колебания наблюдаются в получении средн</w:t>
      </w:r>
      <w:r w:rsidR="003D0F94">
        <w:rPr>
          <w:sz w:val="28"/>
          <w:szCs w:val="28"/>
        </w:rPr>
        <w:t>есуточного прироста живой массы,</w:t>
      </w:r>
      <w:r w:rsidR="00FA5CD4">
        <w:rPr>
          <w:sz w:val="28"/>
          <w:szCs w:val="28"/>
        </w:rPr>
        <w:t xml:space="preserve"> (табл. 6) В возрасте до месячного возраста среднесуточный прирост живой массы между контрольной и опытной группами на одном уровне. В дальнейшем, в связи с использованием кормовой добавки среднесуточный прирост живой массы опытной группы жеребят превосходит показатели контрольной группы. В возрасте от 1 до 2 месяцев превосходство составляет на </w:t>
      </w:r>
      <w:smartTag w:uri="urn:schemas-microsoft-com:office:smarttags" w:element="metricconverter">
        <w:smartTagPr>
          <w:attr w:name="ProductID" w:val="206 г"/>
        </w:smartTagPr>
        <w:r w:rsidR="00FA5CD4">
          <w:rPr>
            <w:sz w:val="28"/>
            <w:szCs w:val="28"/>
          </w:rPr>
          <w:t>206 г</w:t>
        </w:r>
      </w:smartTag>
      <w:r w:rsidR="00FA5CD4">
        <w:rPr>
          <w:sz w:val="28"/>
          <w:szCs w:val="28"/>
        </w:rPr>
        <w:t xml:space="preserve">, 2-3 месяцев – на </w:t>
      </w:r>
      <w:smartTag w:uri="urn:schemas-microsoft-com:office:smarttags" w:element="metricconverter">
        <w:smartTagPr>
          <w:attr w:name="ProductID" w:val="40 г"/>
        </w:smartTagPr>
        <w:r w:rsidR="00FA5CD4">
          <w:rPr>
            <w:sz w:val="28"/>
            <w:szCs w:val="28"/>
          </w:rPr>
          <w:t>40 г</w:t>
        </w:r>
      </w:smartTag>
      <w:r w:rsidR="00FA5CD4">
        <w:rPr>
          <w:sz w:val="28"/>
          <w:szCs w:val="28"/>
        </w:rPr>
        <w:t xml:space="preserve">, 3 до 4 месяцев – на </w:t>
      </w:r>
      <w:smartTag w:uri="urn:schemas-microsoft-com:office:smarttags" w:element="metricconverter">
        <w:smartTagPr>
          <w:attr w:name="ProductID" w:val="87 г"/>
        </w:smartTagPr>
        <w:r w:rsidR="00FA5CD4">
          <w:rPr>
            <w:sz w:val="28"/>
            <w:szCs w:val="28"/>
          </w:rPr>
          <w:t>87 г</w:t>
        </w:r>
      </w:smartTag>
      <w:r w:rsidR="00FA5CD4">
        <w:rPr>
          <w:sz w:val="28"/>
          <w:szCs w:val="28"/>
        </w:rPr>
        <w:t xml:space="preserve">, 4-5 месяцев – на </w:t>
      </w:r>
      <w:smartTag w:uri="urn:schemas-microsoft-com:office:smarttags" w:element="metricconverter">
        <w:smartTagPr>
          <w:attr w:name="ProductID" w:val="256 г"/>
        </w:smartTagPr>
        <w:r w:rsidR="00FA5CD4">
          <w:rPr>
            <w:sz w:val="28"/>
            <w:szCs w:val="28"/>
          </w:rPr>
          <w:t>256 г</w:t>
        </w:r>
      </w:smartTag>
      <w:r w:rsidR="00FA5CD4">
        <w:rPr>
          <w:sz w:val="28"/>
          <w:szCs w:val="28"/>
        </w:rPr>
        <w:t xml:space="preserve">, с 5 до 6 месяцев – </w:t>
      </w:r>
      <w:smartTag w:uri="urn:schemas-microsoft-com:office:smarttags" w:element="metricconverter">
        <w:smartTagPr>
          <w:attr w:name="ProductID" w:val="136 г"/>
        </w:smartTagPr>
        <w:r w:rsidR="00257462">
          <w:rPr>
            <w:sz w:val="28"/>
            <w:szCs w:val="28"/>
          </w:rPr>
          <w:t>136</w:t>
        </w:r>
        <w:r w:rsidR="00FA5CD4">
          <w:rPr>
            <w:sz w:val="28"/>
            <w:szCs w:val="28"/>
          </w:rPr>
          <w:t xml:space="preserve"> г</w:t>
        </w:r>
      </w:smartTag>
      <w:r w:rsidR="00FA5CD4">
        <w:rPr>
          <w:sz w:val="28"/>
          <w:szCs w:val="28"/>
        </w:rPr>
        <w:t xml:space="preserve">. В целом с 3 дневного возраста до 6-ти месяцев разница составляет </w:t>
      </w:r>
      <w:smartTag w:uri="urn:schemas-microsoft-com:office:smarttags" w:element="metricconverter">
        <w:smartTagPr>
          <w:attr w:name="ProductID" w:val="120 г"/>
        </w:smartTagPr>
        <w:r w:rsidR="00257462">
          <w:rPr>
            <w:sz w:val="28"/>
            <w:szCs w:val="28"/>
          </w:rPr>
          <w:t>12</w:t>
        </w:r>
        <w:r w:rsidR="002113D4">
          <w:rPr>
            <w:sz w:val="28"/>
            <w:szCs w:val="28"/>
          </w:rPr>
          <w:t>0</w:t>
        </w:r>
        <w:r w:rsidR="00FA5CD4">
          <w:rPr>
            <w:sz w:val="28"/>
            <w:szCs w:val="28"/>
          </w:rPr>
          <w:t xml:space="preserve"> г</w:t>
        </w:r>
      </w:smartTag>
      <w:r w:rsidR="00FA5CD4">
        <w:rPr>
          <w:sz w:val="28"/>
          <w:szCs w:val="28"/>
        </w:rPr>
        <w:t xml:space="preserve">. Среднесуточные приросты живой массы подопытных животных зависели как от их возраста, так и сезона года. Высокие показатели среднесуточного прироста живой массы жеребята имели при полном подсосе и использовании пастбищной растительности. Затем из-за выгорания и обеднения пастбищных угодий уровень прироста живой массы начал снижаться. В целом, за период опытов самые низкие показатели среднесуточных приростов живой массы жеребят получены в возрасте </w:t>
      </w:r>
      <w:r w:rsidR="003D0F94">
        <w:rPr>
          <w:sz w:val="28"/>
          <w:szCs w:val="28"/>
        </w:rPr>
        <w:t xml:space="preserve">от </w:t>
      </w:r>
      <w:r w:rsidR="00FA5CD4">
        <w:rPr>
          <w:sz w:val="28"/>
          <w:szCs w:val="28"/>
        </w:rPr>
        <w:t xml:space="preserve">5 </w:t>
      </w:r>
      <w:r w:rsidR="003D0F94">
        <w:rPr>
          <w:sz w:val="28"/>
          <w:szCs w:val="28"/>
        </w:rPr>
        <w:t>до</w:t>
      </w:r>
      <w:r w:rsidR="00FA5CD4">
        <w:rPr>
          <w:sz w:val="28"/>
          <w:szCs w:val="28"/>
        </w:rPr>
        <w:t xml:space="preserve"> 6-ти месяцев.</w:t>
      </w:r>
    </w:p>
    <w:p w:rsidR="00FA5CD4" w:rsidRDefault="00FA5CD4" w:rsidP="003D00B2">
      <w:pPr>
        <w:pStyle w:val="2"/>
        <w:tabs>
          <w:tab w:val="left" w:pos="708"/>
        </w:tabs>
        <w:spacing w:line="360" w:lineRule="auto"/>
        <w:ind w:left="0"/>
        <w:jc w:val="both"/>
        <w:rPr>
          <w:sz w:val="28"/>
          <w:szCs w:val="28"/>
        </w:rPr>
      </w:pPr>
      <w:r>
        <w:rPr>
          <w:sz w:val="28"/>
          <w:szCs w:val="28"/>
        </w:rPr>
        <w:tab/>
        <w:t>Анализируя относительную скорость роста у подопытных жеребят наблюдается, что в возрасте 2,3,4 месяцев она постепенно снижается, а в возрасте 5-6 месяцев снижение значительно увеличивается и в 6-ти месячном возрасте у контрольной группы составляет 7,0% и опытной группы 8,0%. За шесть месяцев относительная скорость роста у жеребят контрольной группы составляет 128,0%</w:t>
      </w:r>
      <w:r w:rsidR="003D0F94">
        <w:rPr>
          <w:sz w:val="28"/>
          <w:szCs w:val="28"/>
        </w:rPr>
        <w:t>,</w:t>
      </w:r>
      <w:r>
        <w:rPr>
          <w:sz w:val="28"/>
          <w:szCs w:val="28"/>
        </w:rPr>
        <w:t xml:space="preserve"> </w:t>
      </w:r>
      <w:r w:rsidR="003D0F94">
        <w:rPr>
          <w:sz w:val="28"/>
          <w:szCs w:val="28"/>
        </w:rPr>
        <w:t>а</w:t>
      </w:r>
      <w:r>
        <w:rPr>
          <w:sz w:val="28"/>
          <w:szCs w:val="28"/>
        </w:rPr>
        <w:t xml:space="preserve"> опытной группы 133,0% - превосходство </w:t>
      </w:r>
      <w:r w:rsidR="003D0F94">
        <w:rPr>
          <w:sz w:val="28"/>
          <w:szCs w:val="28"/>
        </w:rPr>
        <w:t xml:space="preserve">на </w:t>
      </w:r>
      <w:r>
        <w:rPr>
          <w:sz w:val="28"/>
          <w:szCs w:val="28"/>
        </w:rPr>
        <w:t>5%.</w:t>
      </w:r>
    </w:p>
    <w:p w:rsidR="00FA5CD4" w:rsidRDefault="00FA5CD4" w:rsidP="00FA5CD4">
      <w:pPr>
        <w:pStyle w:val="2"/>
        <w:tabs>
          <w:tab w:val="left" w:pos="708"/>
        </w:tabs>
        <w:spacing w:line="360" w:lineRule="auto"/>
        <w:ind w:left="284"/>
        <w:jc w:val="center"/>
        <w:rPr>
          <w:sz w:val="28"/>
          <w:szCs w:val="28"/>
        </w:rPr>
      </w:pPr>
      <w:r>
        <w:rPr>
          <w:sz w:val="28"/>
          <w:szCs w:val="28"/>
        </w:rPr>
        <w:t xml:space="preserve">Таблица </w:t>
      </w:r>
      <w:r w:rsidR="003D0F94">
        <w:rPr>
          <w:sz w:val="28"/>
          <w:szCs w:val="28"/>
        </w:rPr>
        <w:t>7</w:t>
      </w:r>
      <w:r>
        <w:rPr>
          <w:sz w:val="28"/>
          <w:szCs w:val="28"/>
        </w:rPr>
        <w:t xml:space="preserve"> Коэффициент весового роста подопытных жеребят.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3190"/>
        <w:gridCol w:w="3191"/>
      </w:tblGrid>
      <w:tr w:rsidR="00FA5CD4" w:rsidRPr="00F17BA4" w:rsidTr="00F17BA4">
        <w:tc>
          <w:tcPr>
            <w:tcW w:w="2721" w:type="dxa"/>
            <w:vMerge w:val="restart"/>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Возраст, мес.</w:t>
            </w:r>
          </w:p>
        </w:tc>
        <w:tc>
          <w:tcPr>
            <w:tcW w:w="6381" w:type="dxa"/>
            <w:gridSpan w:val="2"/>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Группа</w:t>
            </w:r>
          </w:p>
        </w:tc>
      </w:tr>
      <w:tr w:rsidR="00FA5CD4" w:rsidRPr="00F17BA4" w:rsidTr="00F17BA4">
        <w:tc>
          <w:tcPr>
            <w:tcW w:w="2721" w:type="dxa"/>
            <w:vMerge/>
            <w:tcBorders>
              <w:top w:val="single" w:sz="4" w:space="0" w:color="auto"/>
              <w:left w:val="single" w:sz="4" w:space="0" w:color="auto"/>
              <w:bottom w:val="single" w:sz="4" w:space="0" w:color="auto"/>
              <w:right w:val="single" w:sz="4" w:space="0" w:color="auto"/>
            </w:tcBorders>
            <w:vAlign w:val="center"/>
          </w:tcPr>
          <w:p w:rsidR="00FA5CD4" w:rsidRPr="00F17BA4" w:rsidRDefault="00FA5CD4" w:rsidP="00F17BA4">
            <w:pPr>
              <w:jc w:val="center"/>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контрольная</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опытная</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З дня</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1,00</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1,00</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2,02</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2,05</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2,7</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2,8</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3,3</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3,4</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3,8</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4,03</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5</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4,2</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4,6</w:t>
            </w:r>
          </w:p>
        </w:tc>
      </w:tr>
      <w:tr w:rsidR="00FA5CD4" w:rsidRPr="00F17BA4" w:rsidTr="00F17BA4">
        <w:tc>
          <w:tcPr>
            <w:tcW w:w="272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6</w:t>
            </w:r>
          </w:p>
        </w:tc>
        <w:tc>
          <w:tcPr>
            <w:tcW w:w="3190"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4,5</w:t>
            </w:r>
          </w:p>
        </w:tc>
        <w:tc>
          <w:tcPr>
            <w:tcW w:w="3191" w:type="dxa"/>
            <w:tcBorders>
              <w:top w:val="single" w:sz="4" w:space="0" w:color="auto"/>
              <w:left w:val="single" w:sz="4" w:space="0" w:color="auto"/>
              <w:bottom w:val="single" w:sz="4" w:space="0" w:color="auto"/>
              <w:right w:val="single" w:sz="4" w:space="0" w:color="auto"/>
            </w:tcBorders>
          </w:tcPr>
          <w:p w:rsidR="00FA5CD4" w:rsidRPr="00F17BA4" w:rsidRDefault="00FA5CD4" w:rsidP="00F17BA4">
            <w:pPr>
              <w:pStyle w:val="2"/>
              <w:tabs>
                <w:tab w:val="left" w:pos="708"/>
              </w:tabs>
              <w:spacing w:after="0" w:line="240" w:lineRule="auto"/>
              <w:ind w:left="0"/>
              <w:jc w:val="center"/>
              <w:rPr>
                <w:sz w:val="28"/>
                <w:szCs w:val="28"/>
              </w:rPr>
            </w:pPr>
            <w:r w:rsidRPr="00F17BA4">
              <w:rPr>
                <w:sz w:val="28"/>
                <w:szCs w:val="28"/>
              </w:rPr>
              <w:t>5,0</w:t>
            </w:r>
          </w:p>
        </w:tc>
      </w:tr>
    </w:tbl>
    <w:p w:rsidR="00FA5CD4" w:rsidRDefault="00FA5CD4" w:rsidP="003D00B2">
      <w:pPr>
        <w:pStyle w:val="2"/>
        <w:tabs>
          <w:tab w:val="left" w:pos="708"/>
        </w:tabs>
        <w:spacing w:line="360" w:lineRule="auto"/>
        <w:ind w:left="0"/>
        <w:jc w:val="both"/>
        <w:rPr>
          <w:sz w:val="28"/>
          <w:szCs w:val="28"/>
        </w:rPr>
      </w:pPr>
      <w:r>
        <w:rPr>
          <w:sz w:val="28"/>
          <w:szCs w:val="28"/>
        </w:rPr>
        <w:tab/>
        <w:t>Коэффициент весового роста подопытных жеребят до конца опыта самы</w:t>
      </w:r>
      <w:r w:rsidR="00257462">
        <w:rPr>
          <w:sz w:val="28"/>
          <w:szCs w:val="28"/>
        </w:rPr>
        <w:t>м</w:t>
      </w:r>
      <w:r>
        <w:rPr>
          <w:sz w:val="28"/>
          <w:szCs w:val="28"/>
        </w:rPr>
        <w:t xml:space="preserve"> высоки</w:t>
      </w:r>
      <w:r w:rsidR="00257462">
        <w:rPr>
          <w:sz w:val="28"/>
          <w:szCs w:val="28"/>
        </w:rPr>
        <w:t>м</w:t>
      </w:r>
      <w:r>
        <w:rPr>
          <w:sz w:val="28"/>
          <w:szCs w:val="28"/>
        </w:rPr>
        <w:t xml:space="preserve"> </w:t>
      </w:r>
      <w:r w:rsidR="00257462">
        <w:rPr>
          <w:sz w:val="28"/>
          <w:szCs w:val="28"/>
        </w:rPr>
        <w:t xml:space="preserve">был </w:t>
      </w:r>
      <w:r>
        <w:rPr>
          <w:sz w:val="28"/>
          <w:szCs w:val="28"/>
        </w:rPr>
        <w:t xml:space="preserve">во все возрастные периоды у жеребят опытной группы (табл. </w:t>
      </w:r>
      <w:r w:rsidR="003D0F94">
        <w:rPr>
          <w:sz w:val="28"/>
          <w:szCs w:val="28"/>
        </w:rPr>
        <w:t>7</w:t>
      </w:r>
      <w:r>
        <w:rPr>
          <w:sz w:val="28"/>
          <w:szCs w:val="28"/>
        </w:rPr>
        <w:t>). К шестимесячному возрасту увеличение живой массы у жеребят опытной группы составляет в 5 раз, тогда как в контрольной группе только в 4,5 раза.</w:t>
      </w:r>
    </w:p>
    <w:p w:rsidR="00FA5CD4" w:rsidRPr="00BA1E74" w:rsidRDefault="00FA5CD4" w:rsidP="00FA5CD4">
      <w:pPr>
        <w:spacing w:line="360" w:lineRule="auto"/>
        <w:jc w:val="both"/>
        <w:rPr>
          <w:sz w:val="28"/>
          <w:szCs w:val="28"/>
        </w:rPr>
      </w:pPr>
    </w:p>
    <w:p w:rsidR="00FA5CD4" w:rsidRPr="008A17D5" w:rsidRDefault="00FA5CD4" w:rsidP="00FA5CD4">
      <w:pPr>
        <w:spacing w:line="360" w:lineRule="auto"/>
        <w:ind w:firstLine="709"/>
        <w:jc w:val="center"/>
        <w:rPr>
          <w:b/>
          <w:sz w:val="28"/>
          <w:szCs w:val="28"/>
        </w:rPr>
      </w:pPr>
      <w:r w:rsidRPr="008A17D5">
        <w:rPr>
          <w:b/>
          <w:sz w:val="28"/>
          <w:szCs w:val="28"/>
        </w:rPr>
        <w:t>Гематологические показатели</w:t>
      </w:r>
    </w:p>
    <w:p w:rsidR="00FA5CD4" w:rsidRPr="00FE6894" w:rsidRDefault="00FA5CD4" w:rsidP="00FA5CD4">
      <w:pPr>
        <w:spacing w:line="360" w:lineRule="auto"/>
        <w:ind w:firstLine="709"/>
        <w:jc w:val="center"/>
        <w:rPr>
          <w:b/>
          <w:sz w:val="28"/>
          <w:szCs w:val="28"/>
        </w:rPr>
      </w:pPr>
      <w:r w:rsidRPr="00FE6894">
        <w:rPr>
          <w:b/>
          <w:sz w:val="28"/>
          <w:szCs w:val="28"/>
        </w:rPr>
        <w:t>Морфологические показатели крови подопытных животных</w:t>
      </w:r>
    </w:p>
    <w:p w:rsidR="00FA5CD4" w:rsidRDefault="00FA5CD4" w:rsidP="00FA5CD4">
      <w:pPr>
        <w:spacing w:line="360" w:lineRule="auto"/>
        <w:ind w:firstLine="709"/>
        <w:jc w:val="both"/>
        <w:rPr>
          <w:sz w:val="28"/>
          <w:szCs w:val="28"/>
        </w:rPr>
      </w:pPr>
    </w:p>
    <w:p w:rsidR="00FA5CD4" w:rsidRDefault="00FA5CD4" w:rsidP="00FA5CD4">
      <w:pPr>
        <w:spacing w:line="360" w:lineRule="auto"/>
        <w:ind w:firstLine="709"/>
        <w:jc w:val="both"/>
        <w:rPr>
          <w:sz w:val="28"/>
          <w:szCs w:val="28"/>
        </w:rPr>
      </w:pPr>
      <w:r w:rsidRPr="003C578C">
        <w:rPr>
          <w:sz w:val="28"/>
          <w:szCs w:val="28"/>
        </w:rPr>
        <w:t>Кровь в организме занимает особое место, так как нет ни одного органа или ткани, с которыми она не входила бы в тесную связь. Кровь</w:t>
      </w:r>
      <w:r>
        <w:rPr>
          <w:sz w:val="28"/>
          <w:szCs w:val="28"/>
        </w:rPr>
        <w:t xml:space="preserve">, путем переноса питательных </w:t>
      </w:r>
      <w:r w:rsidRPr="003C578C">
        <w:rPr>
          <w:sz w:val="28"/>
          <w:szCs w:val="28"/>
        </w:rPr>
        <w:t xml:space="preserve">веществ осуществляет общую </w:t>
      </w:r>
      <w:r>
        <w:rPr>
          <w:sz w:val="28"/>
          <w:szCs w:val="28"/>
        </w:rPr>
        <w:t>регуляцию жизненно важных функций организма. Она, совместно с лимфой и тканевой жидкостью, окружая клетки, образует так называемую внутреннюю среду организма, постоя</w:t>
      </w:r>
      <w:r w:rsidR="003D0F94">
        <w:rPr>
          <w:sz w:val="28"/>
          <w:szCs w:val="28"/>
        </w:rPr>
        <w:t>нство состава которой крайне не</w:t>
      </w:r>
      <w:r>
        <w:rPr>
          <w:sz w:val="28"/>
          <w:szCs w:val="28"/>
        </w:rPr>
        <w:t>обходима для нормальной жизнедеятельности всех органов и тканей.</w:t>
      </w:r>
    </w:p>
    <w:p w:rsidR="00FA5CD4" w:rsidRPr="006F6AF7" w:rsidRDefault="00FA5CD4" w:rsidP="00FA5CD4">
      <w:pPr>
        <w:spacing w:line="360" w:lineRule="auto"/>
        <w:ind w:firstLine="709"/>
        <w:jc w:val="both"/>
        <w:rPr>
          <w:sz w:val="28"/>
          <w:szCs w:val="28"/>
        </w:rPr>
      </w:pPr>
      <w:r w:rsidRPr="006F6AF7">
        <w:rPr>
          <w:sz w:val="28"/>
          <w:szCs w:val="28"/>
        </w:rPr>
        <w:t>Поэтому в практической зоотехнии широко используются гематологические исследования, учитывая многогранную функцию крови. В целях контроля действия селеноорганического препарата Сел-Плекс на физиологическое состояние подопытных животных нами были проведены исследования крови кобыл и жеребят в начале опытного периода в се</w:t>
      </w:r>
      <w:r w:rsidR="00257462">
        <w:rPr>
          <w:sz w:val="28"/>
          <w:szCs w:val="28"/>
        </w:rPr>
        <w:t>редине и конце опытов</w:t>
      </w:r>
      <w:r w:rsidRPr="006F6AF7">
        <w:rPr>
          <w:sz w:val="28"/>
          <w:szCs w:val="28"/>
        </w:rPr>
        <w:t>.</w:t>
      </w:r>
    </w:p>
    <w:p w:rsidR="00FA5CD4" w:rsidRDefault="00FA5CD4" w:rsidP="00FA5CD4">
      <w:pPr>
        <w:spacing w:line="360" w:lineRule="auto"/>
        <w:ind w:firstLine="709"/>
        <w:jc w:val="both"/>
        <w:rPr>
          <w:sz w:val="28"/>
          <w:szCs w:val="28"/>
        </w:rPr>
      </w:pPr>
      <w:r>
        <w:rPr>
          <w:sz w:val="28"/>
          <w:szCs w:val="28"/>
        </w:rPr>
        <w:t>При активном участи крови происходит и обм</w:t>
      </w:r>
      <w:r w:rsidR="00257462">
        <w:rPr>
          <w:sz w:val="28"/>
          <w:szCs w:val="28"/>
        </w:rPr>
        <w:t>ен минеральных веществ, в том ч</w:t>
      </w:r>
      <w:r>
        <w:rPr>
          <w:sz w:val="28"/>
          <w:szCs w:val="28"/>
        </w:rPr>
        <w:t>исле и селена. На основании состава крови можно судить о физиологическом состоянии организма и продуктивных качествах животных.</w:t>
      </w:r>
    </w:p>
    <w:p w:rsidR="00FA5CD4" w:rsidRDefault="00FA5CD4" w:rsidP="00FA5CD4">
      <w:pPr>
        <w:spacing w:line="360" w:lineRule="auto"/>
        <w:ind w:firstLine="709"/>
        <w:jc w:val="both"/>
        <w:rPr>
          <w:sz w:val="28"/>
          <w:szCs w:val="28"/>
        </w:rPr>
      </w:pPr>
      <w:r>
        <w:rPr>
          <w:sz w:val="28"/>
          <w:szCs w:val="28"/>
        </w:rPr>
        <w:t>Сравнивая морфологический состав крови животных подопытных групп не обнаружено каких-либо закономерностей в его изменении. В большей степени изменения морфологического состава крови были связаны с неодинаковой интенсивностью роста и производством ко</w:t>
      </w:r>
      <w:r w:rsidR="00257462">
        <w:rPr>
          <w:sz w:val="28"/>
          <w:szCs w:val="28"/>
        </w:rPr>
        <w:t>былами</w:t>
      </w:r>
      <w:r w:rsidR="00257462" w:rsidRPr="00257462">
        <w:rPr>
          <w:sz w:val="28"/>
          <w:szCs w:val="28"/>
        </w:rPr>
        <w:t xml:space="preserve"> </w:t>
      </w:r>
      <w:r w:rsidR="00257462">
        <w:rPr>
          <w:sz w:val="28"/>
          <w:szCs w:val="28"/>
        </w:rPr>
        <w:t>молока.</w:t>
      </w:r>
    </w:p>
    <w:p w:rsidR="00FA5CD4" w:rsidRDefault="00FA5CD4" w:rsidP="00FA5CD4">
      <w:pPr>
        <w:spacing w:line="360" w:lineRule="auto"/>
        <w:ind w:firstLine="709"/>
        <w:jc w:val="both"/>
        <w:rPr>
          <w:sz w:val="28"/>
          <w:szCs w:val="28"/>
        </w:rPr>
      </w:pPr>
      <w:r>
        <w:rPr>
          <w:sz w:val="28"/>
          <w:szCs w:val="28"/>
        </w:rPr>
        <w:t>В начале опытов разница по содержанию эритроцитов между контрольной и опытной групп</w:t>
      </w:r>
      <w:r w:rsidR="003D0F94">
        <w:rPr>
          <w:sz w:val="28"/>
          <w:szCs w:val="28"/>
        </w:rPr>
        <w:t>ами</w:t>
      </w:r>
      <w:r>
        <w:rPr>
          <w:sz w:val="28"/>
          <w:szCs w:val="28"/>
        </w:rPr>
        <w:t xml:space="preserve"> кобыл составила 1,9%, в середине опыта на 7,2% и в конце опыта на 6,0%; лейкоцитов соответственно на 2,6% -1,0 – 1,1%; гемоглобина на 12,6% - 14,3% - 6,1%.</w:t>
      </w:r>
    </w:p>
    <w:p w:rsidR="00FA5CD4" w:rsidRDefault="003D0F94" w:rsidP="00FA5CD4">
      <w:pPr>
        <w:spacing w:line="360" w:lineRule="auto"/>
        <w:ind w:firstLine="709"/>
        <w:jc w:val="both"/>
        <w:rPr>
          <w:sz w:val="28"/>
          <w:szCs w:val="28"/>
        </w:rPr>
      </w:pPr>
      <w:r>
        <w:rPr>
          <w:sz w:val="28"/>
          <w:szCs w:val="28"/>
        </w:rPr>
        <w:t>У жеребят так</w:t>
      </w:r>
      <w:r w:rsidR="00FA5CD4">
        <w:rPr>
          <w:sz w:val="28"/>
          <w:szCs w:val="28"/>
        </w:rPr>
        <w:t>же показатели содержания эритроцитов у животных опытной группы выше контроля в начале опыта в середине и конце соответственно на 5.7% - 10,0% - 12,0%; лейкоцитов 13,2 – 8,7 – 7,2%, гемоглобина на 4,3 – 13,5 – 11,5%.</w:t>
      </w:r>
    </w:p>
    <w:p w:rsidR="00FA5CD4" w:rsidRDefault="00FA5CD4" w:rsidP="00FA5CD4">
      <w:pPr>
        <w:spacing w:line="360" w:lineRule="auto"/>
        <w:ind w:firstLine="709"/>
        <w:jc w:val="both"/>
        <w:rPr>
          <w:sz w:val="28"/>
          <w:szCs w:val="28"/>
        </w:rPr>
      </w:pPr>
      <w:r>
        <w:rPr>
          <w:sz w:val="28"/>
          <w:szCs w:val="28"/>
        </w:rPr>
        <w:t>По периодам опыта каких-либо закономерных изменений морфологического состава крови у контрольных и опытных группах не наблюдается.</w:t>
      </w:r>
    </w:p>
    <w:p w:rsidR="00FA5CD4" w:rsidRPr="00FE6894" w:rsidRDefault="00FA5CD4" w:rsidP="00FA5CD4">
      <w:pPr>
        <w:spacing w:line="360" w:lineRule="auto"/>
        <w:ind w:firstLine="709"/>
        <w:jc w:val="center"/>
        <w:rPr>
          <w:b/>
          <w:sz w:val="28"/>
          <w:szCs w:val="28"/>
        </w:rPr>
      </w:pPr>
      <w:r w:rsidRPr="00FE6894">
        <w:rPr>
          <w:b/>
          <w:sz w:val="28"/>
          <w:szCs w:val="28"/>
        </w:rPr>
        <w:t>Биохимические показатели крови.</w:t>
      </w:r>
    </w:p>
    <w:p w:rsidR="00FA5CD4" w:rsidRDefault="00FA5CD4" w:rsidP="00FA5CD4">
      <w:pPr>
        <w:spacing w:line="360" w:lineRule="auto"/>
        <w:ind w:firstLine="709"/>
        <w:jc w:val="center"/>
        <w:rPr>
          <w:sz w:val="28"/>
          <w:szCs w:val="28"/>
        </w:rPr>
      </w:pPr>
    </w:p>
    <w:p w:rsidR="00FA5CD4" w:rsidRDefault="00FA5CD4" w:rsidP="00FA5CD4">
      <w:pPr>
        <w:spacing w:line="360" w:lineRule="auto"/>
        <w:ind w:firstLine="709"/>
        <w:jc w:val="both"/>
        <w:rPr>
          <w:sz w:val="28"/>
          <w:szCs w:val="28"/>
        </w:rPr>
      </w:pPr>
      <w:r>
        <w:rPr>
          <w:sz w:val="28"/>
          <w:szCs w:val="28"/>
        </w:rPr>
        <w:t>Содержание сывороточного белка имеет определенную зависимость от продуктивных качеств животны</w:t>
      </w:r>
      <w:r w:rsidR="00586DEB">
        <w:rPr>
          <w:sz w:val="28"/>
          <w:szCs w:val="28"/>
        </w:rPr>
        <w:t>х, роста и развития молодняка.</w:t>
      </w:r>
    </w:p>
    <w:p w:rsidR="00FA5CD4" w:rsidRDefault="00FA5CD4" w:rsidP="00FA5CD4">
      <w:pPr>
        <w:spacing w:line="360" w:lineRule="auto"/>
        <w:ind w:firstLine="709"/>
        <w:jc w:val="both"/>
        <w:rPr>
          <w:sz w:val="28"/>
          <w:szCs w:val="28"/>
        </w:rPr>
      </w:pPr>
      <w:r>
        <w:rPr>
          <w:sz w:val="28"/>
          <w:szCs w:val="28"/>
        </w:rPr>
        <w:t>Общее содержание белка в сыворотке крови подопытных животных было сравнительно высокое 70,53 – 77,23г/л. Наиболее высокие показатели общего белка были у конематок опытной группы и их жеребят. Следовательно, в организме животных опытных групп белковый обмен протекал более эффективно по сравнению с аналогами из контрольных групп. Это подтверждает белковый коэффициент – показатель белкового обмена, как отношение альбуминовой фракции белка сыворотки крови к глобулиновой.</w:t>
      </w:r>
    </w:p>
    <w:p w:rsidR="00FA5CD4" w:rsidRDefault="00FA5CD4" w:rsidP="00FA5CD4">
      <w:pPr>
        <w:spacing w:line="360" w:lineRule="auto"/>
        <w:ind w:firstLine="709"/>
        <w:jc w:val="both"/>
        <w:rPr>
          <w:sz w:val="28"/>
          <w:szCs w:val="28"/>
        </w:rPr>
      </w:pPr>
      <w:r>
        <w:rPr>
          <w:sz w:val="28"/>
          <w:szCs w:val="28"/>
        </w:rPr>
        <w:t>Глобулины играют большую физиологическую роль в организме животных – усиливают процессы обмена, принимают участие в изменении ферментативно-гормональных фракций, обладают иммунными свойствами, являются носителями антител, выполняющих защитную функцию. В разрезе групп какой-либо закономерности по содержанию глобулинов не наблюдалось.</w:t>
      </w:r>
    </w:p>
    <w:p w:rsidR="00FA5CD4" w:rsidRDefault="00FA5CD4" w:rsidP="00FA5CD4">
      <w:pPr>
        <w:spacing w:line="360" w:lineRule="auto"/>
        <w:ind w:firstLine="709"/>
        <w:jc w:val="both"/>
        <w:rPr>
          <w:sz w:val="28"/>
          <w:szCs w:val="28"/>
        </w:rPr>
      </w:pPr>
      <w:r>
        <w:rPr>
          <w:sz w:val="28"/>
          <w:szCs w:val="28"/>
        </w:rPr>
        <w:t>В целом морфологические и биохимические показатели находятся в пределах физиологической нормы, что свидетельствует о нормально протекающих процессах в организме.</w:t>
      </w:r>
    </w:p>
    <w:p w:rsidR="00FA5CD4" w:rsidRDefault="00FA5CD4" w:rsidP="00FA5CD4">
      <w:pPr>
        <w:spacing w:line="360" w:lineRule="auto"/>
        <w:rPr>
          <w:sz w:val="28"/>
          <w:szCs w:val="28"/>
        </w:rPr>
      </w:pPr>
    </w:p>
    <w:p w:rsidR="003D00B2" w:rsidRDefault="003D00B2" w:rsidP="00FA5CD4">
      <w:pPr>
        <w:shd w:val="clear" w:color="auto" w:fill="FFFFFF"/>
        <w:spacing w:line="360" w:lineRule="auto"/>
        <w:ind w:left="1709"/>
        <w:jc w:val="both"/>
        <w:rPr>
          <w:b/>
          <w:color w:val="000000"/>
          <w:sz w:val="36"/>
          <w:szCs w:val="36"/>
        </w:rPr>
      </w:pPr>
    </w:p>
    <w:p w:rsidR="00FA5CD4" w:rsidRPr="00FE6894" w:rsidRDefault="00FA5CD4" w:rsidP="00FA5CD4">
      <w:pPr>
        <w:shd w:val="clear" w:color="auto" w:fill="FFFFFF"/>
        <w:spacing w:line="360" w:lineRule="auto"/>
        <w:ind w:left="1709"/>
        <w:jc w:val="both"/>
        <w:rPr>
          <w:b/>
          <w:color w:val="000000"/>
          <w:sz w:val="36"/>
          <w:szCs w:val="36"/>
        </w:rPr>
      </w:pPr>
      <w:r w:rsidRPr="00FE6894">
        <w:rPr>
          <w:b/>
          <w:color w:val="000000"/>
          <w:sz w:val="36"/>
          <w:szCs w:val="36"/>
        </w:rPr>
        <w:t>Обогащение селеном продуктов коневодства</w:t>
      </w:r>
    </w:p>
    <w:p w:rsidR="00B57BEB" w:rsidRDefault="00B57BEB" w:rsidP="00FA5CD4">
      <w:pPr>
        <w:shd w:val="clear" w:color="auto" w:fill="FFFFFF"/>
        <w:spacing w:line="360" w:lineRule="auto"/>
        <w:ind w:left="1709"/>
        <w:jc w:val="both"/>
      </w:pPr>
    </w:p>
    <w:p w:rsidR="00FA5CD4" w:rsidRDefault="00FA5CD4" w:rsidP="00FA5CD4">
      <w:pPr>
        <w:shd w:val="clear" w:color="auto" w:fill="FFFFFF"/>
        <w:spacing w:line="360" w:lineRule="auto"/>
        <w:ind w:firstLine="567"/>
        <w:jc w:val="both"/>
      </w:pPr>
      <w:r>
        <w:rPr>
          <w:color w:val="000000"/>
          <w:spacing w:val="11"/>
          <w:sz w:val="28"/>
          <w:szCs w:val="28"/>
        </w:rPr>
        <w:t xml:space="preserve">Ухудшающаяся экологическая ситуация вынуждает человека </w:t>
      </w:r>
      <w:r>
        <w:rPr>
          <w:color w:val="000000"/>
          <w:spacing w:val="-2"/>
          <w:sz w:val="28"/>
          <w:szCs w:val="28"/>
        </w:rPr>
        <w:t xml:space="preserve">обратить внимание на проблему полноценного питания. Недостаток макро- и </w:t>
      </w:r>
      <w:r>
        <w:rPr>
          <w:color w:val="000000"/>
          <w:spacing w:val="1"/>
          <w:sz w:val="28"/>
          <w:szCs w:val="28"/>
        </w:rPr>
        <w:t xml:space="preserve">микроэлементов обуславливает возникновение многих заболеваний, в том </w:t>
      </w:r>
      <w:r>
        <w:rPr>
          <w:color w:val="000000"/>
          <w:sz w:val="28"/>
          <w:szCs w:val="28"/>
        </w:rPr>
        <w:t>числе и тяжелых. Одним из необходимых микроэлементов является селен.</w:t>
      </w:r>
    </w:p>
    <w:p w:rsidR="00FA5CD4" w:rsidRDefault="00FA5CD4" w:rsidP="00FA5CD4">
      <w:pPr>
        <w:shd w:val="clear" w:color="auto" w:fill="FFFFFF"/>
        <w:spacing w:line="487" w:lineRule="exact"/>
        <w:ind w:right="5" w:firstLine="567"/>
        <w:jc w:val="both"/>
        <w:rPr>
          <w:color w:val="000000"/>
          <w:sz w:val="28"/>
          <w:szCs w:val="28"/>
        </w:rPr>
      </w:pPr>
      <w:r>
        <w:rPr>
          <w:color w:val="000000"/>
          <w:sz w:val="28"/>
          <w:szCs w:val="28"/>
        </w:rPr>
        <w:t xml:space="preserve">Селен - биологически активный микроэлемент, входящий в состав </w:t>
      </w:r>
      <w:r>
        <w:rPr>
          <w:color w:val="000000"/>
          <w:spacing w:val="-1"/>
          <w:sz w:val="28"/>
          <w:szCs w:val="28"/>
        </w:rPr>
        <w:t xml:space="preserve">важнейших гормонов и ферментов, регулирующий обменные процессы в </w:t>
      </w:r>
      <w:r>
        <w:rPr>
          <w:color w:val="000000"/>
          <w:sz w:val="28"/>
          <w:szCs w:val="28"/>
        </w:rPr>
        <w:t xml:space="preserve">организме. Его наличие в организме наряду с другими микроэлементами </w:t>
      </w:r>
      <w:r>
        <w:rPr>
          <w:color w:val="000000"/>
          <w:spacing w:val="-5"/>
          <w:sz w:val="28"/>
          <w:szCs w:val="28"/>
        </w:rPr>
        <w:t xml:space="preserve">необходимо для поддержания нормального развития животного и его высокой </w:t>
      </w:r>
      <w:r>
        <w:rPr>
          <w:color w:val="000000"/>
          <w:spacing w:val="-2"/>
          <w:sz w:val="28"/>
          <w:szCs w:val="28"/>
        </w:rPr>
        <w:t xml:space="preserve">продуктивности. Селен является одним из ключевых микроэлементов, </w:t>
      </w:r>
      <w:r>
        <w:rPr>
          <w:color w:val="000000"/>
          <w:spacing w:val="11"/>
          <w:sz w:val="28"/>
          <w:szCs w:val="28"/>
        </w:rPr>
        <w:t xml:space="preserve">обеспечивающий нормальную функцию антиоксидантной системы </w:t>
      </w:r>
      <w:r>
        <w:rPr>
          <w:color w:val="000000"/>
          <w:spacing w:val="4"/>
          <w:sz w:val="28"/>
          <w:szCs w:val="28"/>
        </w:rPr>
        <w:t xml:space="preserve">организма, участвует в системе воспроизводства, развития молодняка, </w:t>
      </w:r>
      <w:r>
        <w:rPr>
          <w:color w:val="000000"/>
          <w:spacing w:val="1"/>
          <w:sz w:val="28"/>
          <w:szCs w:val="28"/>
        </w:rPr>
        <w:t xml:space="preserve">продлевает продуктивную жизнь животного. Селен стимулирует работу </w:t>
      </w:r>
      <w:r>
        <w:rPr>
          <w:color w:val="000000"/>
          <w:spacing w:val="-2"/>
          <w:sz w:val="28"/>
          <w:szCs w:val="28"/>
        </w:rPr>
        <w:t xml:space="preserve">иммунной системы, повышает устойчивость к инфекционным заболеваниям молодняка и взрослых животных, участвует в выработке эритроцитов. Селен </w:t>
      </w:r>
      <w:r>
        <w:rPr>
          <w:color w:val="000000"/>
          <w:spacing w:val="11"/>
          <w:sz w:val="28"/>
          <w:szCs w:val="28"/>
        </w:rPr>
        <w:t xml:space="preserve">регулирует всасывание и обмен витамина Е, активизирует гормон </w:t>
      </w:r>
      <w:r>
        <w:rPr>
          <w:color w:val="000000"/>
          <w:spacing w:val="-2"/>
          <w:sz w:val="28"/>
          <w:szCs w:val="28"/>
        </w:rPr>
        <w:t xml:space="preserve">щитовидной железы, влияющей на интенсивность обмена белков, жиров и, в </w:t>
      </w:r>
      <w:r>
        <w:rPr>
          <w:color w:val="000000"/>
          <w:sz w:val="28"/>
          <w:szCs w:val="28"/>
        </w:rPr>
        <w:t xml:space="preserve">конечном счете, на активность -гонадотропных гормонов. Кроме того, </w:t>
      </w:r>
      <w:r>
        <w:rPr>
          <w:color w:val="000000"/>
          <w:spacing w:val="11"/>
          <w:sz w:val="28"/>
          <w:szCs w:val="28"/>
        </w:rPr>
        <w:t xml:space="preserve">предупреждает чрезмерное окисление белков, жиров и углеводов в </w:t>
      </w:r>
      <w:r>
        <w:rPr>
          <w:color w:val="000000"/>
          <w:spacing w:val="2"/>
          <w:sz w:val="28"/>
          <w:szCs w:val="28"/>
        </w:rPr>
        <w:t xml:space="preserve">межклеточном обмене. Селен и витамин Е способствуют нормализации </w:t>
      </w:r>
      <w:r>
        <w:rPr>
          <w:color w:val="000000"/>
          <w:spacing w:val="6"/>
          <w:sz w:val="28"/>
          <w:szCs w:val="28"/>
        </w:rPr>
        <w:t>слизистых оболочек тонкого отдела киш</w:t>
      </w:r>
      <w:r w:rsidR="00257462">
        <w:rPr>
          <w:color w:val="000000"/>
          <w:spacing w:val="6"/>
          <w:sz w:val="28"/>
          <w:szCs w:val="28"/>
        </w:rPr>
        <w:t>ечника по всасыванию каротина и</w:t>
      </w:r>
      <w:r>
        <w:rPr>
          <w:color w:val="000000"/>
          <w:sz w:val="28"/>
          <w:szCs w:val="28"/>
        </w:rPr>
        <w:t xml:space="preserve"> превращению его в витамин А.</w:t>
      </w:r>
    </w:p>
    <w:p w:rsidR="00FA5CD4" w:rsidRDefault="00FA5CD4" w:rsidP="00FA5CD4">
      <w:pPr>
        <w:shd w:val="clear" w:color="auto" w:fill="FFFFFF"/>
        <w:spacing w:line="485" w:lineRule="exact"/>
        <w:ind w:left="122" w:right="58" w:firstLine="720"/>
        <w:jc w:val="both"/>
      </w:pPr>
      <w:r>
        <w:rPr>
          <w:color w:val="000000"/>
          <w:spacing w:val="7"/>
          <w:sz w:val="28"/>
          <w:szCs w:val="28"/>
        </w:rPr>
        <w:t xml:space="preserve">Недостаточность селена в питании человека связана с низким </w:t>
      </w:r>
      <w:r>
        <w:rPr>
          <w:color w:val="000000"/>
          <w:spacing w:val="8"/>
          <w:sz w:val="28"/>
          <w:szCs w:val="28"/>
        </w:rPr>
        <w:t xml:space="preserve">содержанием селена в почве, кормовых культурах для животных и в </w:t>
      </w:r>
      <w:r>
        <w:rPr>
          <w:color w:val="000000"/>
          <w:spacing w:val="-1"/>
          <w:sz w:val="28"/>
          <w:szCs w:val="28"/>
        </w:rPr>
        <w:t xml:space="preserve">результате этого в продуктах питания человека. Поэтому в настоящее время </w:t>
      </w:r>
      <w:r>
        <w:rPr>
          <w:color w:val="000000"/>
          <w:spacing w:val="5"/>
          <w:sz w:val="28"/>
          <w:szCs w:val="28"/>
        </w:rPr>
        <w:t>стоит проблема изыскания путей обогащения продуктов питания человека</w:t>
      </w:r>
      <w:r>
        <w:t xml:space="preserve"> </w:t>
      </w:r>
      <w:r>
        <w:rPr>
          <w:color w:val="000000"/>
          <w:spacing w:val="1"/>
          <w:sz w:val="28"/>
          <w:szCs w:val="28"/>
        </w:rPr>
        <w:t xml:space="preserve">селеном и балансирования содержания селена в организме человека до </w:t>
      </w:r>
      <w:r>
        <w:rPr>
          <w:color w:val="000000"/>
          <w:sz w:val="28"/>
          <w:szCs w:val="28"/>
        </w:rPr>
        <w:t>оптимальных физиологических норм.</w:t>
      </w:r>
    </w:p>
    <w:p w:rsidR="00FA5CD4" w:rsidRDefault="00FA5CD4" w:rsidP="00FA5CD4">
      <w:pPr>
        <w:shd w:val="clear" w:color="auto" w:fill="FFFFFF"/>
        <w:tabs>
          <w:tab w:val="left" w:pos="8431"/>
        </w:tabs>
        <w:spacing w:line="494" w:lineRule="exact"/>
        <w:ind w:left="194" w:right="478" w:firstLine="710"/>
        <w:jc w:val="both"/>
      </w:pPr>
      <w:r>
        <w:rPr>
          <w:color w:val="000000"/>
          <w:spacing w:val="-1"/>
          <w:sz w:val="28"/>
          <w:szCs w:val="28"/>
        </w:rPr>
        <w:t xml:space="preserve">Одним из уникальных продуктов питания человека, позволяющего </w:t>
      </w:r>
      <w:r>
        <w:rPr>
          <w:color w:val="000000"/>
          <w:sz w:val="28"/>
          <w:szCs w:val="28"/>
        </w:rPr>
        <w:t xml:space="preserve">восполнить недостаток селена, в организме являются </w:t>
      </w:r>
      <w:r>
        <w:rPr>
          <w:color w:val="000000"/>
          <w:spacing w:val="-8"/>
          <w:sz w:val="28"/>
          <w:szCs w:val="28"/>
        </w:rPr>
        <w:t xml:space="preserve">продукты </w:t>
      </w:r>
      <w:r>
        <w:rPr>
          <w:color w:val="000000"/>
          <w:sz w:val="28"/>
          <w:szCs w:val="28"/>
        </w:rPr>
        <w:t>коневодства, обогащенные селеном - кобылье молоко, кумыс и конина.</w:t>
      </w:r>
    </w:p>
    <w:p w:rsidR="00FA5CD4" w:rsidRDefault="00FA5CD4" w:rsidP="00FA5CD4">
      <w:pPr>
        <w:shd w:val="clear" w:color="auto" w:fill="FFFFFF"/>
        <w:tabs>
          <w:tab w:val="left" w:pos="9998"/>
        </w:tabs>
        <w:spacing w:line="494" w:lineRule="exact"/>
        <w:ind w:left="173" w:right="2" w:firstLine="701"/>
        <w:jc w:val="both"/>
      </w:pPr>
      <w:r>
        <w:rPr>
          <w:color w:val="000000"/>
          <w:spacing w:val="-10"/>
          <w:sz w:val="28"/>
          <w:szCs w:val="28"/>
        </w:rPr>
        <w:t xml:space="preserve">Для обогащения продуктов коневодства нами был использован </w:t>
      </w:r>
      <w:r>
        <w:rPr>
          <w:color w:val="000000"/>
          <w:spacing w:val="4"/>
          <w:sz w:val="28"/>
          <w:szCs w:val="28"/>
        </w:rPr>
        <w:t xml:space="preserve">препарат Сел-Плекс. Животные ежедневно получали по 1г препарата в </w:t>
      </w:r>
      <w:r>
        <w:rPr>
          <w:color w:val="000000"/>
          <w:spacing w:val="8"/>
          <w:sz w:val="28"/>
          <w:szCs w:val="28"/>
        </w:rPr>
        <w:t xml:space="preserve">расчете на </w:t>
      </w:r>
      <w:smartTag w:uri="urn:schemas-microsoft-com:office:smarttags" w:element="metricconverter">
        <w:smartTagPr>
          <w:attr w:name="ProductID" w:val="100 кг"/>
        </w:smartTagPr>
        <w:r>
          <w:rPr>
            <w:color w:val="000000"/>
            <w:spacing w:val="8"/>
            <w:sz w:val="28"/>
            <w:szCs w:val="28"/>
          </w:rPr>
          <w:t>100 кг</w:t>
        </w:r>
      </w:smartTag>
      <w:r>
        <w:rPr>
          <w:color w:val="000000"/>
          <w:spacing w:val="8"/>
          <w:sz w:val="28"/>
          <w:szCs w:val="28"/>
        </w:rPr>
        <w:t xml:space="preserve"> живой массы.</w:t>
      </w:r>
    </w:p>
    <w:p w:rsidR="00257462" w:rsidRDefault="00257462" w:rsidP="00FA5CD4">
      <w:pPr>
        <w:shd w:val="clear" w:color="auto" w:fill="FFFFFF"/>
        <w:spacing w:line="360" w:lineRule="auto"/>
        <w:ind w:left="1820" w:right="1701" w:hanging="1820"/>
        <w:jc w:val="center"/>
        <w:rPr>
          <w:color w:val="000000"/>
          <w:spacing w:val="-2"/>
          <w:sz w:val="28"/>
          <w:szCs w:val="28"/>
        </w:rPr>
      </w:pPr>
    </w:p>
    <w:p w:rsidR="00FA5CD4" w:rsidRDefault="00FA5CD4" w:rsidP="00FA5CD4">
      <w:pPr>
        <w:shd w:val="clear" w:color="auto" w:fill="FFFFFF"/>
        <w:spacing w:line="360" w:lineRule="auto"/>
        <w:ind w:left="1820" w:right="1701" w:hanging="1820"/>
        <w:jc w:val="center"/>
        <w:rPr>
          <w:color w:val="000000"/>
          <w:spacing w:val="-2"/>
          <w:sz w:val="28"/>
          <w:szCs w:val="28"/>
        </w:rPr>
      </w:pPr>
      <w:r>
        <w:rPr>
          <w:color w:val="000000"/>
          <w:spacing w:val="-2"/>
          <w:sz w:val="28"/>
          <w:szCs w:val="28"/>
        </w:rPr>
        <w:t xml:space="preserve">Эффективность введения в рацион дойных кобыл </w:t>
      </w:r>
    </w:p>
    <w:p w:rsidR="00FA5CD4" w:rsidRDefault="00FA5CD4" w:rsidP="00FA5CD4">
      <w:pPr>
        <w:shd w:val="clear" w:color="auto" w:fill="FFFFFF"/>
        <w:spacing w:line="360" w:lineRule="auto"/>
        <w:ind w:left="1820" w:right="1701" w:hanging="1820"/>
        <w:jc w:val="center"/>
      </w:pPr>
      <w:r>
        <w:rPr>
          <w:color w:val="000000"/>
          <w:spacing w:val="-1"/>
          <w:sz w:val="28"/>
          <w:szCs w:val="28"/>
        </w:rPr>
        <w:t>кормовой добавки Сел-Плекс</w:t>
      </w:r>
    </w:p>
    <w:p w:rsidR="00FA5CD4" w:rsidRDefault="00FA5CD4" w:rsidP="00FA5CD4">
      <w:pPr>
        <w:spacing w:after="1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44"/>
        <w:gridCol w:w="2045"/>
        <w:gridCol w:w="2160"/>
        <w:gridCol w:w="1459"/>
        <w:gridCol w:w="1344"/>
      </w:tblGrid>
      <w:tr w:rsidR="00FA5CD4">
        <w:trPr>
          <w:trHeight w:hRule="exact" w:val="365"/>
        </w:trPr>
        <w:tc>
          <w:tcPr>
            <w:tcW w:w="2544" w:type="dxa"/>
            <w:vMerge w:val="restart"/>
            <w:tcBorders>
              <w:top w:val="single" w:sz="6" w:space="0" w:color="auto"/>
              <w:left w:val="single" w:sz="6" w:space="0" w:color="auto"/>
              <w:right w:val="single" w:sz="6" w:space="0" w:color="auto"/>
            </w:tcBorders>
            <w:shd w:val="clear" w:color="auto" w:fill="FFFFFF"/>
          </w:tcPr>
          <w:p w:rsidR="00FA5CD4" w:rsidRDefault="00FA5CD4" w:rsidP="00FA5CD4">
            <w:pPr>
              <w:shd w:val="clear" w:color="auto" w:fill="FFFFFF"/>
              <w:jc w:val="center"/>
              <w:rPr>
                <w:color w:val="000000"/>
                <w:spacing w:val="-8"/>
                <w:sz w:val="28"/>
                <w:szCs w:val="28"/>
              </w:rPr>
            </w:pPr>
          </w:p>
          <w:p w:rsidR="00FA5CD4" w:rsidRDefault="00FA5CD4" w:rsidP="00FA5CD4">
            <w:pPr>
              <w:shd w:val="clear" w:color="auto" w:fill="FFFFFF"/>
              <w:jc w:val="center"/>
            </w:pPr>
            <w:r>
              <w:rPr>
                <w:color w:val="000000"/>
                <w:spacing w:val="-8"/>
                <w:sz w:val="28"/>
                <w:szCs w:val="28"/>
              </w:rPr>
              <w:t>Показатели</w:t>
            </w:r>
          </w:p>
        </w:tc>
        <w:tc>
          <w:tcPr>
            <w:tcW w:w="4205" w:type="dxa"/>
            <w:gridSpan w:val="2"/>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1577"/>
            </w:pPr>
            <w:r>
              <w:rPr>
                <w:color w:val="000000"/>
                <w:spacing w:val="-5"/>
                <w:sz w:val="28"/>
                <w:szCs w:val="28"/>
              </w:rPr>
              <w:t>Группа</w:t>
            </w:r>
          </w:p>
        </w:tc>
        <w:tc>
          <w:tcPr>
            <w:tcW w:w="1459" w:type="dxa"/>
            <w:vMerge w:val="restart"/>
            <w:tcBorders>
              <w:top w:val="single" w:sz="6" w:space="0" w:color="auto"/>
              <w:left w:val="single" w:sz="6" w:space="0" w:color="auto"/>
              <w:right w:val="single" w:sz="6" w:space="0" w:color="auto"/>
            </w:tcBorders>
            <w:shd w:val="clear" w:color="auto" w:fill="FFFFFF"/>
          </w:tcPr>
          <w:p w:rsidR="00FA5CD4" w:rsidRDefault="00FA5CD4" w:rsidP="00FA5CD4">
            <w:pPr>
              <w:shd w:val="clear" w:color="auto" w:fill="FFFFFF"/>
              <w:ind w:left="552"/>
              <w:rPr>
                <w:color w:val="000000"/>
                <w:sz w:val="26"/>
                <w:szCs w:val="26"/>
              </w:rPr>
            </w:pPr>
          </w:p>
          <w:p w:rsidR="00FA5CD4" w:rsidRDefault="00FA5CD4" w:rsidP="00FA5CD4">
            <w:pPr>
              <w:shd w:val="clear" w:color="auto" w:fill="FFFFFF"/>
              <w:ind w:left="552"/>
            </w:pPr>
            <w:r>
              <w:rPr>
                <w:color w:val="000000"/>
                <w:sz w:val="26"/>
                <w:szCs w:val="26"/>
              </w:rPr>
              <w:t>±</w:t>
            </w:r>
          </w:p>
        </w:tc>
        <w:tc>
          <w:tcPr>
            <w:tcW w:w="1344" w:type="dxa"/>
            <w:vMerge w:val="restart"/>
            <w:tcBorders>
              <w:top w:val="single" w:sz="6" w:space="0" w:color="auto"/>
              <w:left w:val="single" w:sz="6" w:space="0" w:color="auto"/>
              <w:right w:val="single" w:sz="6" w:space="0" w:color="auto"/>
            </w:tcBorders>
            <w:shd w:val="clear" w:color="auto" w:fill="FFFFFF"/>
          </w:tcPr>
          <w:p w:rsidR="00FA5CD4" w:rsidRDefault="00FA5CD4" w:rsidP="00FA5CD4">
            <w:pPr>
              <w:shd w:val="clear" w:color="auto" w:fill="FFFFFF"/>
              <w:jc w:val="center"/>
              <w:rPr>
                <w:color w:val="000000"/>
                <w:sz w:val="26"/>
                <w:szCs w:val="26"/>
              </w:rPr>
            </w:pPr>
          </w:p>
          <w:p w:rsidR="00FA5CD4" w:rsidRDefault="00FA5CD4" w:rsidP="00FA5CD4">
            <w:pPr>
              <w:shd w:val="clear" w:color="auto" w:fill="FFFFFF"/>
              <w:jc w:val="center"/>
            </w:pPr>
            <w:r>
              <w:rPr>
                <w:color w:val="000000"/>
                <w:sz w:val="26"/>
                <w:szCs w:val="26"/>
              </w:rPr>
              <w:t>%</w:t>
            </w:r>
          </w:p>
        </w:tc>
      </w:tr>
      <w:tr w:rsidR="00FA5CD4">
        <w:trPr>
          <w:trHeight w:hRule="exact" w:val="547"/>
        </w:trPr>
        <w:tc>
          <w:tcPr>
            <w:tcW w:w="2544" w:type="dxa"/>
            <w:vMerge/>
            <w:tcBorders>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pPr>
            <w:r>
              <w:rPr>
                <w:color w:val="000000"/>
                <w:spacing w:val="-5"/>
                <w:sz w:val="28"/>
                <w:szCs w:val="28"/>
              </w:rPr>
              <w:t>Контрольная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451"/>
            </w:pPr>
            <w:r>
              <w:rPr>
                <w:color w:val="000000"/>
                <w:spacing w:val="-7"/>
                <w:sz w:val="28"/>
                <w:szCs w:val="28"/>
              </w:rPr>
              <w:t>Опытная</w:t>
            </w:r>
          </w:p>
        </w:tc>
        <w:tc>
          <w:tcPr>
            <w:tcW w:w="1459" w:type="dxa"/>
            <w:vMerge/>
            <w:tcBorders>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552"/>
            </w:pPr>
          </w:p>
        </w:tc>
        <w:tc>
          <w:tcPr>
            <w:tcW w:w="1344" w:type="dxa"/>
            <w:vMerge/>
            <w:tcBorders>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pPr>
          </w:p>
        </w:tc>
      </w:tr>
      <w:tr w:rsidR="00FA5CD4">
        <w:trPr>
          <w:trHeight w:hRule="exact" w:val="979"/>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FA5CD4" w:rsidRDefault="00FA5CD4" w:rsidP="00FA5CD4">
            <w:pPr>
              <w:shd w:val="clear" w:color="auto" w:fill="FFFFFF"/>
              <w:spacing w:line="322" w:lineRule="exact"/>
              <w:ind w:left="391" w:right="367"/>
              <w:jc w:val="center"/>
            </w:pPr>
            <w:r>
              <w:rPr>
                <w:color w:val="000000"/>
                <w:spacing w:val="-1"/>
                <w:sz w:val="28"/>
                <w:szCs w:val="28"/>
              </w:rPr>
              <w:t xml:space="preserve">Содержание </w:t>
            </w:r>
            <w:r>
              <w:rPr>
                <w:color w:val="000000"/>
                <w:spacing w:val="-2"/>
                <w:sz w:val="28"/>
                <w:szCs w:val="28"/>
              </w:rPr>
              <w:t xml:space="preserve">селена в </w:t>
            </w:r>
            <w:r>
              <w:rPr>
                <w:color w:val="000000"/>
                <w:spacing w:val="-9"/>
                <w:sz w:val="28"/>
                <w:szCs w:val="28"/>
              </w:rPr>
              <w:t>молоке, мкг/л</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rPr>
                <w:color w:val="000000"/>
                <w:spacing w:val="-9"/>
                <w:sz w:val="28"/>
                <w:szCs w:val="28"/>
              </w:rPr>
            </w:pPr>
          </w:p>
          <w:p w:rsidR="00FA5CD4" w:rsidRDefault="00FA5CD4" w:rsidP="00FA5CD4">
            <w:pPr>
              <w:shd w:val="clear" w:color="auto" w:fill="FFFFFF"/>
              <w:jc w:val="center"/>
            </w:pPr>
            <w:r>
              <w:rPr>
                <w:color w:val="000000"/>
                <w:spacing w:val="-9"/>
                <w:sz w:val="28"/>
                <w:szCs w:val="28"/>
              </w:rPr>
              <w:t>18,0 ±0,7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480"/>
              <w:rPr>
                <w:color w:val="000000"/>
                <w:spacing w:val="-5"/>
                <w:sz w:val="28"/>
                <w:szCs w:val="28"/>
              </w:rPr>
            </w:pPr>
          </w:p>
          <w:p w:rsidR="00FA5CD4" w:rsidRDefault="00FA5CD4" w:rsidP="00FA5CD4">
            <w:pPr>
              <w:shd w:val="clear" w:color="auto" w:fill="FFFFFF"/>
              <w:ind w:left="480"/>
            </w:pPr>
            <w:r>
              <w:rPr>
                <w:color w:val="000000"/>
                <w:spacing w:val="-5"/>
                <w:sz w:val="28"/>
                <w:szCs w:val="28"/>
              </w:rPr>
              <w:t>25,0±0,8</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562"/>
              <w:rPr>
                <w:color w:val="000000"/>
                <w:sz w:val="28"/>
                <w:szCs w:val="28"/>
              </w:rPr>
            </w:pPr>
          </w:p>
          <w:p w:rsidR="00FA5CD4" w:rsidRPr="00DF6561" w:rsidRDefault="00FA5CD4" w:rsidP="00FA5CD4">
            <w:pPr>
              <w:shd w:val="clear" w:color="auto" w:fill="FFFFFF"/>
              <w:ind w:left="562"/>
              <w:rPr>
                <w:sz w:val="28"/>
                <w:szCs w:val="28"/>
              </w:rPr>
            </w:pPr>
            <w:r w:rsidRPr="00DF6561">
              <w:rPr>
                <w:color w:val="000000"/>
                <w:sz w:val="28"/>
                <w:szCs w:val="28"/>
              </w:rPr>
              <w:t>7</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tabs>
                <w:tab w:val="left" w:leader="dot" w:pos="574"/>
              </w:tabs>
              <w:ind w:left="58"/>
              <w:rPr>
                <w:color w:val="000000"/>
                <w:spacing w:val="-9"/>
                <w:sz w:val="28"/>
                <w:szCs w:val="28"/>
              </w:rPr>
            </w:pPr>
          </w:p>
          <w:p w:rsidR="00FA5CD4" w:rsidRPr="00DF6561" w:rsidRDefault="00FA5CD4" w:rsidP="00FA5CD4">
            <w:pPr>
              <w:shd w:val="clear" w:color="auto" w:fill="FFFFFF"/>
              <w:tabs>
                <w:tab w:val="left" w:leader="dot" w:pos="574"/>
              </w:tabs>
              <w:ind w:left="58"/>
              <w:jc w:val="center"/>
              <w:rPr>
                <w:sz w:val="28"/>
                <w:szCs w:val="28"/>
              </w:rPr>
            </w:pPr>
            <w:r>
              <w:rPr>
                <w:color w:val="000000"/>
                <w:spacing w:val="-9"/>
                <w:sz w:val="28"/>
                <w:szCs w:val="28"/>
              </w:rPr>
              <w:t>39,0</w:t>
            </w:r>
          </w:p>
        </w:tc>
      </w:tr>
      <w:tr w:rsidR="00FA5CD4">
        <w:trPr>
          <w:trHeight w:hRule="exact" w:val="979"/>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FA5CD4" w:rsidRDefault="00FA5CD4" w:rsidP="00FA5CD4">
            <w:pPr>
              <w:shd w:val="clear" w:color="auto" w:fill="FFFFFF"/>
              <w:spacing w:line="326" w:lineRule="exact"/>
              <w:ind w:left="379" w:right="360"/>
              <w:jc w:val="center"/>
            </w:pPr>
            <w:r>
              <w:rPr>
                <w:color w:val="000000"/>
                <w:spacing w:val="-1"/>
                <w:sz w:val="28"/>
                <w:szCs w:val="28"/>
              </w:rPr>
              <w:t xml:space="preserve">Содержание </w:t>
            </w:r>
            <w:r>
              <w:rPr>
                <w:color w:val="000000"/>
                <w:spacing w:val="-2"/>
                <w:sz w:val="28"/>
                <w:szCs w:val="28"/>
              </w:rPr>
              <w:t xml:space="preserve">селена в </w:t>
            </w:r>
            <w:r>
              <w:rPr>
                <w:color w:val="000000"/>
                <w:spacing w:val="-10"/>
                <w:sz w:val="28"/>
                <w:szCs w:val="28"/>
              </w:rPr>
              <w:t>кумысе, мкг/л</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rPr>
                <w:color w:val="000000"/>
                <w:spacing w:val="-9"/>
                <w:sz w:val="28"/>
                <w:szCs w:val="28"/>
              </w:rPr>
            </w:pPr>
          </w:p>
          <w:p w:rsidR="00FA5CD4" w:rsidRDefault="00FA5CD4" w:rsidP="00FA5CD4">
            <w:pPr>
              <w:shd w:val="clear" w:color="auto" w:fill="FFFFFF"/>
              <w:jc w:val="center"/>
            </w:pPr>
            <w:r>
              <w:rPr>
                <w:color w:val="000000"/>
                <w:spacing w:val="-9"/>
                <w:sz w:val="28"/>
                <w:szCs w:val="28"/>
              </w:rPr>
              <w:t>17,8 ±0,6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442"/>
              <w:rPr>
                <w:color w:val="000000"/>
                <w:spacing w:val="-4"/>
                <w:sz w:val="28"/>
                <w:szCs w:val="28"/>
              </w:rPr>
            </w:pPr>
          </w:p>
          <w:p w:rsidR="00FA5CD4" w:rsidRDefault="00FA5CD4" w:rsidP="00FA5CD4">
            <w:pPr>
              <w:shd w:val="clear" w:color="auto" w:fill="FFFFFF"/>
              <w:ind w:left="442"/>
            </w:pPr>
            <w:r>
              <w:rPr>
                <w:color w:val="000000"/>
                <w:spacing w:val="-4"/>
                <w:sz w:val="28"/>
                <w:szCs w:val="28"/>
              </w:rPr>
              <w:t>24,8 ±0,7</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557"/>
              <w:rPr>
                <w:color w:val="000000"/>
                <w:sz w:val="28"/>
                <w:szCs w:val="28"/>
              </w:rPr>
            </w:pPr>
          </w:p>
          <w:p w:rsidR="00FA5CD4" w:rsidRPr="00DF6561" w:rsidRDefault="00FA5CD4" w:rsidP="00FA5CD4">
            <w:pPr>
              <w:shd w:val="clear" w:color="auto" w:fill="FFFFFF"/>
              <w:ind w:left="557"/>
              <w:rPr>
                <w:sz w:val="28"/>
                <w:szCs w:val="28"/>
              </w:rPr>
            </w:pPr>
            <w:r w:rsidRPr="00DF6561">
              <w:rPr>
                <w:color w:val="000000"/>
                <w:sz w:val="28"/>
                <w:szCs w:val="28"/>
              </w:rPr>
              <w:t>7</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rPr>
                <w:color w:val="000000"/>
                <w:spacing w:val="-13"/>
                <w:sz w:val="28"/>
                <w:szCs w:val="28"/>
              </w:rPr>
            </w:pPr>
          </w:p>
          <w:p w:rsidR="00FA5CD4" w:rsidRPr="00DF6561" w:rsidRDefault="00FA5CD4" w:rsidP="00FA5CD4">
            <w:pPr>
              <w:shd w:val="clear" w:color="auto" w:fill="FFFFFF"/>
              <w:jc w:val="center"/>
              <w:rPr>
                <w:sz w:val="28"/>
                <w:szCs w:val="28"/>
              </w:rPr>
            </w:pPr>
            <w:r w:rsidRPr="00DF6561">
              <w:rPr>
                <w:color w:val="000000"/>
                <w:spacing w:val="-13"/>
                <w:sz w:val="28"/>
                <w:szCs w:val="28"/>
              </w:rPr>
              <w:t>39,3</w:t>
            </w:r>
          </w:p>
        </w:tc>
      </w:tr>
      <w:tr w:rsidR="00FA5CD4">
        <w:trPr>
          <w:trHeight w:hRule="exact" w:val="1315"/>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spacing w:line="322" w:lineRule="exact"/>
              <w:ind w:left="48"/>
              <w:jc w:val="center"/>
            </w:pPr>
            <w:r>
              <w:rPr>
                <w:color w:val="000000"/>
                <w:spacing w:val="-2"/>
                <w:sz w:val="28"/>
                <w:szCs w:val="28"/>
              </w:rPr>
              <w:t xml:space="preserve">Содержание селена </w:t>
            </w:r>
            <w:r>
              <w:rPr>
                <w:color w:val="000000"/>
                <w:spacing w:val="-1"/>
                <w:sz w:val="28"/>
                <w:szCs w:val="28"/>
              </w:rPr>
              <w:t xml:space="preserve">в мышечной ткани </w:t>
            </w:r>
            <w:r>
              <w:rPr>
                <w:color w:val="000000"/>
                <w:sz w:val="28"/>
                <w:szCs w:val="28"/>
              </w:rPr>
              <w:t xml:space="preserve">жеребят в возрасте </w:t>
            </w:r>
            <w:r>
              <w:rPr>
                <w:color w:val="000000"/>
                <w:spacing w:val="5"/>
                <w:sz w:val="28"/>
                <w:szCs w:val="28"/>
              </w:rPr>
              <w:t>6 мес. мкг/кг</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rPr>
                <w:color w:val="000000"/>
                <w:sz w:val="28"/>
                <w:szCs w:val="28"/>
              </w:rPr>
            </w:pPr>
          </w:p>
          <w:p w:rsidR="00FA5CD4" w:rsidRPr="00DF6561" w:rsidRDefault="00FA5CD4" w:rsidP="00FA5CD4">
            <w:pPr>
              <w:shd w:val="clear" w:color="auto" w:fill="FFFFFF"/>
              <w:jc w:val="center"/>
              <w:rPr>
                <w:sz w:val="28"/>
                <w:szCs w:val="28"/>
              </w:rPr>
            </w:pPr>
            <w:r w:rsidRPr="00DF6561">
              <w:rPr>
                <w:color w:val="000000"/>
                <w:sz w:val="28"/>
                <w:szCs w:val="28"/>
              </w:rPr>
              <w:t>239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763"/>
              <w:rPr>
                <w:b/>
                <w:bCs/>
                <w:color w:val="000000"/>
                <w:spacing w:val="-10"/>
                <w:sz w:val="28"/>
                <w:szCs w:val="28"/>
              </w:rPr>
            </w:pPr>
          </w:p>
          <w:p w:rsidR="00FA5CD4" w:rsidRPr="00DF6561" w:rsidRDefault="00FA5CD4" w:rsidP="00FA5CD4">
            <w:pPr>
              <w:shd w:val="clear" w:color="auto" w:fill="FFFFFF"/>
              <w:ind w:left="763"/>
              <w:rPr>
                <w:sz w:val="28"/>
                <w:szCs w:val="28"/>
              </w:rPr>
            </w:pPr>
            <w:r w:rsidRPr="00DF6561">
              <w:rPr>
                <w:bCs/>
                <w:color w:val="000000"/>
                <w:spacing w:val="-10"/>
                <w:sz w:val="28"/>
                <w:szCs w:val="28"/>
              </w:rPr>
              <w:t>331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ind w:left="470"/>
              <w:rPr>
                <w:color w:val="000000"/>
                <w:sz w:val="28"/>
                <w:szCs w:val="28"/>
              </w:rPr>
            </w:pPr>
          </w:p>
          <w:p w:rsidR="00FA5CD4" w:rsidRPr="00DF6561" w:rsidRDefault="00FA5CD4" w:rsidP="00FA5CD4">
            <w:pPr>
              <w:shd w:val="clear" w:color="auto" w:fill="FFFFFF"/>
              <w:ind w:left="470"/>
              <w:rPr>
                <w:sz w:val="28"/>
                <w:szCs w:val="28"/>
              </w:rPr>
            </w:pPr>
            <w:r w:rsidRPr="00DF6561">
              <w:rPr>
                <w:color w:val="000000"/>
                <w:sz w:val="28"/>
                <w:szCs w:val="28"/>
              </w:rPr>
              <w:t>92</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FA5CD4" w:rsidRDefault="00FA5CD4" w:rsidP="00FA5CD4">
            <w:pPr>
              <w:shd w:val="clear" w:color="auto" w:fill="FFFFFF"/>
              <w:jc w:val="center"/>
              <w:rPr>
                <w:color w:val="000000"/>
                <w:spacing w:val="-11"/>
                <w:sz w:val="28"/>
                <w:szCs w:val="28"/>
              </w:rPr>
            </w:pPr>
          </w:p>
          <w:p w:rsidR="00FA5CD4" w:rsidRPr="00DF6561" w:rsidRDefault="00FA5CD4" w:rsidP="00FA5CD4">
            <w:pPr>
              <w:shd w:val="clear" w:color="auto" w:fill="FFFFFF"/>
              <w:jc w:val="center"/>
              <w:rPr>
                <w:sz w:val="28"/>
                <w:szCs w:val="28"/>
              </w:rPr>
            </w:pPr>
            <w:r w:rsidRPr="00DF6561">
              <w:rPr>
                <w:color w:val="000000"/>
                <w:spacing w:val="-11"/>
                <w:sz w:val="28"/>
                <w:szCs w:val="28"/>
              </w:rPr>
              <w:t>38,5</w:t>
            </w:r>
          </w:p>
        </w:tc>
      </w:tr>
    </w:tbl>
    <w:p w:rsidR="00FA5CD4" w:rsidRDefault="00FA5CD4" w:rsidP="00FA5CD4">
      <w:pPr>
        <w:shd w:val="clear" w:color="auto" w:fill="FFFFFF"/>
        <w:spacing w:line="490" w:lineRule="exact"/>
        <w:ind w:left="72" w:firstLine="686"/>
        <w:jc w:val="both"/>
      </w:pPr>
      <w:r>
        <w:rPr>
          <w:color w:val="000000"/>
          <w:spacing w:val="3"/>
          <w:sz w:val="28"/>
          <w:szCs w:val="28"/>
        </w:rPr>
        <w:t xml:space="preserve">Перед постановкой опытов молоко кобыл всех групп в среднем содержало по </w:t>
      </w:r>
      <w:r>
        <w:rPr>
          <w:color w:val="000000"/>
          <w:spacing w:val="7"/>
          <w:sz w:val="28"/>
          <w:szCs w:val="28"/>
        </w:rPr>
        <w:t xml:space="preserve">18 мкг/л селена. В течение дойного сезона у кобыл опытной группы </w:t>
      </w:r>
      <w:r>
        <w:rPr>
          <w:color w:val="000000"/>
          <w:spacing w:val="-2"/>
          <w:sz w:val="28"/>
          <w:szCs w:val="28"/>
        </w:rPr>
        <w:t xml:space="preserve">содержание селена в молоке повысилось до 25мкг/л - увеличилось на </w:t>
      </w:r>
      <w:r w:rsidRPr="000D0816">
        <w:rPr>
          <w:iCs/>
          <w:color w:val="000000"/>
          <w:spacing w:val="-2"/>
          <w:sz w:val="28"/>
          <w:szCs w:val="28"/>
        </w:rPr>
        <w:t xml:space="preserve">7 </w:t>
      </w:r>
      <w:r>
        <w:rPr>
          <w:color w:val="000000"/>
          <w:spacing w:val="-2"/>
          <w:sz w:val="28"/>
          <w:szCs w:val="28"/>
        </w:rPr>
        <w:t xml:space="preserve">мкг/л </w:t>
      </w:r>
      <w:r>
        <w:rPr>
          <w:color w:val="000000"/>
          <w:spacing w:val="-3"/>
          <w:sz w:val="28"/>
          <w:szCs w:val="28"/>
        </w:rPr>
        <w:t>или на 39%.</w:t>
      </w:r>
    </w:p>
    <w:p w:rsidR="00FA5CD4" w:rsidRDefault="00FA5CD4" w:rsidP="00FA5CD4">
      <w:pPr>
        <w:shd w:val="clear" w:color="auto" w:fill="FFFFFF"/>
        <w:spacing w:before="10" w:line="490" w:lineRule="exact"/>
        <w:ind w:left="62" w:right="10" w:firstLine="701"/>
        <w:jc w:val="both"/>
      </w:pPr>
      <w:r>
        <w:rPr>
          <w:color w:val="000000"/>
          <w:spacing w:val="-4"/>
          <w:sz w:val="28"/>
          <w:szCs w:val="28"/>
        </w:rPr>
        <w:t xml:space="preserve">Содержание селена в кумысе, приготовленного из молока кобыл контрольной </w:t>
      </w:r>
      <w:r>
        <w:rPr>
          <w:color w:val="000000"/>
          <w:spacing w:val="-5"/>
          <w:sz w:val="28"/>
          <w:szCs w:val="28"/>
        </w:rPr>
        <w:t xml:space="preserve">группы, было </w:t>
      </w:r>
      <w:r>
        <w:rPr>
          <w:color w:val="000000"/>
          <w:spacing w:val="9"/>
          <w:sz w:val="28"/>
          <w:szCs w:val="28"/>
        </w:rPr>
        <w:t>17,8</w:t>
      </w:r>
      <w:r>
        <w:rPr>
          <w:color w:val="000000"/>
          <w:spacing w:val="-5"/>
          <w:sz w:val="28"/>
          <w:szCs w:val="28"/>
        </w:rPr>
        <w:t xml:space="preserve"> мкг/л, а из молока кобыл опытной группы 24,8мкг/л. Увеличение </w:t>
      </w:r>
      <w:r>
        <w:rPr>
          <w:color w:val="000000"/>
          <w:sz w:val="28"/>
          <w:szCs w:val="28"/>
        </w:rPr>
        <w:t>составляет 7мкг/л или на 39,3%.</w:t>
      </w:r>
    </w:p>
    <w:p w:rsidR="00FA5CD4" w:rsidRDefault="00FA5CD4" w:rsidP="00FA5CD4">
      <w:pPr>
        <w:shd w:val="clear" w:color="auto" w:fill="FFFFFF"/>
        <w:spacing w:before="2" w:line="490" w:lineRule="exact"/>
        <w:ind w:left="46" w:right="29" w:firstLine="715"/>
        <w:jc w:val="both"/>
      </w:pPr>
      <w:r>
        <w:rPr>
          <w:color w:val="000000"/>
          <w:spacing w:val="10"/>
          <w:sz w:val="28"/>
          <w:szCs w:val="28"/>
        </w:rPr>
        <w:t xml:space="preserve">Содержание селена в мышечной ткани опытных жеребят достигла </w:t>
      </w:r>
      <w:r>
        <w:rPr>
          <w:color w:val="000000"/>
          <w:spacing w:val="-5"/>
          <w:sz w:val="28"/>
          <w:szCs w:val="28"/>
        </w:rPr>
        <w:t>33</w:t>
      </w:r>
      <w:r>
        <w:rPr>
          <w:color w:val="000000"/>
          <w:spacing w:val="-5"/>
          <w:sz w:val="28"/>
          <w:szCs w:val="28"/>
          <w:lang w:val="en-US"/>
        </w:rPr>
        <w:t>I</w:t>
      </w:r>
      <w:r w:rsidRPr="00557F0A">
        <w:rPr>
          <w:color w:val="000000"/>
          <w:spacing w:val="-5"/>
          <w:sz w:val="28"/>
          <w:szCs w:val="28"/>
        </w:rPr>
        <w:t xml:space="preserve"> </w:t>
      </w:r>
      <w:r>
        <w:rPr>
          <w:color w:val="000000"/>
          <w:spacing w:val="-5"/>
          <w:sz w:val="28"/>
          <w:szCs w:val="28"/>
        </w:rPr>
        <w:t xml:space="preserve">мкг/кг при 239 мкг/кг у жеребят контрольных групп. Разница составляет 92 </w:t>
      </w:r>
      <w:r>
        <w:rPr>
          <w:color w:val="000000"/>
          <w:sz w:val="28"/>
          <w:szCs w:val="28"/>
        </w:rPr>
        <w:t>мкг/кг или на 38,5%.</w:t>
      </w:r>
    </w:p>
    <w:p w:rsidR="00FA5CD4" w:rsidRDefault="00FA5CD4" w:rsidP="00FA5CD4">
      <w:pPr>
        <w:shd w:val="clear" w:color="auto" w:fill="FFFFFF"/>
        <w:spacing w:line="490" w:lineRule="exact"/>
        <w:ind w:left="38" w:right="41" w:firstLine="720"/>
        <w:jc w:val="both"/>
        <w:rPr>
          <w:color w:val="000000"/>
          <w:spacing w:val="-2"/>
          <w:sz w:val="28"/>
          <w:szCs w:val="28"/>
        </w:rPr>
      </w:pPr>
      <w:r>
        <w:rPr>
          <w:color w:val="000000"/>
          <w:spacing w:val="-2"/>
          <w:sz w:val="28"/>
          <w:szCs w:val="28"/>
        </w:rPr>
        <w:t xml:space="preserve">Включение препарата Сел-Плекс в рацион дойных кобыл позволило </w:t>
      </w:r>
      <w:r>
        <w:rPr>
          <w:color w:val="000000"/>
          <w:spacing w:val="15"/>
          <w:sz w:val="28"/>
          <w:szCs w:val="28"/>
        </w:rPr>
        <w:t xml:space="preserve">обогатить селеном конину, кобылье молоко и кумыс, увеличить </w:t>
      </w:r>
      <w:r>
        <w:rPr>
          <w:color w:val="000000"/>
          <w:spacing w:val="7"/>
          <w:sz w:val="28"/>
          <w:szCs w:val="28"/>
        </w:rPr>
        <w:t xml:space="preserve">производство кобыльего молока, кумыса и абсолютный прирост живой </w:t>
      </w:r>
      <w:r>
        <w:rPr>
          <w:color w:val="000000"/>
          <w:spacing w:val="-2"/>
          <w:sz w:val="28"/>
          <w:szCs w:val="28"/>
        </w:rPr>
        <w:t>массы жеребят.</w:t>
      </w:r>
    </w:p>
    <w:p w:rsidR="00FA5CD4" w:rsidRPr="00FE6894" w:rsidRDefault="00FA5CD4" w:rsidP="00FA5CD4">
      <w:pPr>
        <w:spacing w:line="360" w:lineRule="auto"/>
        <w:rPr>
          <w:b/>
          <w:sz w:val="28"/>
          <w:szCs w:val="28"/>
        </w:rPr>
      </w:pPr>
    </w:p>
    <w:p w:rsidR="00131795" w:rsidRDefault="00FA5CD4" w:rsidP="00FA5CD4">
      <w:pPr>
        <w:spacing w:line="360" w:lineRule="auto"/>
        <w:ind w:firstLine="709"/>
        <w:jc w:val="center"/>
        <w:rPr>
          <w:b/>
          <w:sz w:val="28"/>
          <w:szCs w:val="28"/>
        </w:rPr>
      </w:pPr>
      <w:r w:rsidRPr="00FE6894">
        <w:rPr>
          <w:b/>
          <w:sz w:val="28"/>
          <w:szCs w:val="28"/>
        </w:rPr>
        <w:t xml:space="preserve">Экономическая эффективность </w:t>
      </w:r>
      <w:r w:rsidR="00131795">
        <w:rPr>
          <w:b/>
          <w:sz w:val="28"/>
          <w:szCs w:val="28"/>
        </w:rPr>
        <w:t xml:space="preserve">производства кобыльего </w:t>
      </w:r>
    </w:p>
    <w:p w:rsidR="00FA5CD4" w:rsidRPr="00FE6894" w:rsidRDefault="00131795" w:rsidP="00FA5CD4">
      <w:pPr>
        <w:spacing w:line="360" w:lineRule="auto"/>
        <w:ind w:firstLine="709"/>
        <w:jc w:val="center"/>
        <w:rPr>
          <w:b/>
          <w:sz w:val="28"/>
          <w:szCs w:val="28"/>
        </w:rPr>
      </w:pPr>
      <w:r>
        <w:rPr>
          <w:b/>
          <w:sz w:val="28"/>
          <w:szCs w:val="28"/>
        </w:rPr>
        <w:t>молока и конины.</w:t>
      </w:r>
    </w:p>
    <w:p w:rsidR="00FA5CD4" w:rsidRPr="00FE6894" w:rsidRDefault="00FA5CD4" w:rsidP="00FA5CD4">
      <w:pPr>
        <w:spacing w:line="360" w:lineRule="auto"/>
        <w:ind w:firstLine="709"/>
        <w:jc w:val="center"/>
        <w:rPr>
          <w:b/>
          <w:sz w:val="28"/>
          <w:szCs w:val="28"/>
        </w:rPr>
      </w:pPr>
    </w:p>
    <w:p w:rsidR="00FA5CD4" w:rsidRDefault="00FA5CD4" w:rsidP="00FA5CD4">
      <w:pPr>
        <w:spacing w:line="360" w:lineRule="auto"/>
        <w:ind w:firstLine="709"/>
        <w:jc w:val="both"/>
        <w:rPr>
          <w:sz w:val="28"/>
          <w:szCs w:val="28"/>
        </w:rPr>
      </w:pPr>
      <w:r>
        <w:rPr>
          <w:sz w:val="28"/>
          <w:szCs w:val="28"/>
        </w:rPr>
        <w:t>В целях максимальной реализации генетического потенциала по продуктивным качествам была использована кормовая добавка дойным кобылам</w:t>
      </w:r>
      <w:r w:rsidR="00257462">
        <w:rPr>
          <w:sz w:val="28"/>
          <w:szCs w:val="28"/>
        </w:rPr>
        <w:t xml:space="preserve"> – </w:t>
      </w:r>
      <w:r>
        <w:rPr>
          <w:sz w:val="28"/>
          <w:szCs w:val="28"/>
        </w:rPr>
        <w:t>селеносодержащий препарат Сел-Плекс.</w:t>
      </w:r>
    </w:p>
    <w:p w:rsidR="00FA5CD4" w:rsidRDefault="00FA5CD4" w:rsidP="00FA5CD4">
      <w:pPr>
        <w:spacing w:line="360" w:lineRule="auto"/>
        <w:ind w:firstLine="709"/>
        <w:jc w:val="both"/>
        <w:rPr>
          <w:sz w:val="28"/>
          <w:szCs w:val="28"/>
        </w:rPr>
      </w:pPr>
      <w:r>
        <w:rPr>
          <w:sz w:val="28"/>
          <w:szCs w:val="28"/>
        </w:rPr>
        <w:t xml:space="preserve">В результате научно-хозяйственных опытов </w:t>
      </w:r>
      <w:r w:rsidR="00131795">
        <w:rPr>
          <w:sz w:val="28"/>
          <w:szCs w:val="28"/>
        </w:rPr>
        <w:t xml:space="preserve">за счет более полной реализации генетического потенциала по продуктивным качествам </w:t>
      </w:r>
      <w:r>
        <w:rPr>
          <w:sz w:val="28"/>
          <w:szCs w:val="28"/>
        </w:rPr>
        <w:t xml:space="preserve">было получено увеличение производства молока на 13,8%, что составляет </w:t>
      </w:r>
      <w:smartTag w:uri="urn:schemas-microsoft-com:office:smarttags" w:element="metricconverter">
        <w:smartTagPr>
          <w:attr w:name="ProductID" w:val="146 кг"/>
        </w:smartTagPr>
        <w:r>
          <w:rPr>
            <w:sz w:val="28"/>
            <w:szCs w:val="28"/>
          </w:rPr>
          <w:t>146 кг</w:t>
        </w:r>
      </w:smartTag>
      <w:r>
        <w:rPr>
          <w:sz w:val="28"/>
          <w:szCs w:val="28"/>
        </w:rPr>
        <w:t xml:space="preserve"> молока на сумму 7300 рублей.</w:t>
      </w:r>
    </w:p>
    <w:p w:rsidR="00FA5CD4" w:rsidRDefault="00FA5CD4" w:rsidP="00FA5CD4">
      <w:pPr>
        <w:spacing w:line="360" w:lineRule="auto"/>
        <w:ind w:firstLine="709"/>
        <w:jc w:val="both"/>
        <w:rPr>
          <w:sz w:val="28"/>
          <w:szCs w:val="28"/>
        </w:rPr>
      </w:pPr>
      <w:r>
        <w:rPr>
          <w:sz w:val="28"/>
          <w:szCs w:val="28"/>
        </w:rPr>
        <w:t xml:space="preserve">Расчет экономической эффективности показал, что использование препарата Сел-Плекс в рационах дойных кобыл экономически оправдано (табл. </w:t>
      </w:r>
      <w:r w:rsidR="00131795">
        <w:rPr>
          <w:sz w:val="28"/>
          <w:szCs w:val="28"/>
        </w:rPr>
        <w:t>9</w:t>
      </w:r>
      <w:r>
        <w:rPr>
          <w:sz w:val="28"/>
          <w:szCs w:val="28"/>
        </w:rPr>
        <w:t>).</w:t>
      </w:r>
    </w:p>
    <w:p w:rsidR="00FA5CD4" w:rsidRDefault="00FA5CD4" w:rsidP="00FA5CD4">
      <w:pPr>
        <w:spacing w:line="360" w:lineRule="auto"/>
        <w:ind w:firstLine="709"/>
        <w:jc w:val="both"/>
        <w:rPr>
          <w:sz w:val="28"/>
          <w:szCs w:val="28"/>
        </w:rPr>
      </w:pPr>
      <w:r>
        <w:rPr>
          <w:sz w:val="28"/>
          <w:szCs w:val="28"/>
        </w:rPr>
        <w:t xml:space="preserve">Включение селеносодержащего препарата Сел-Плекс в рацион дойных кобыл позволило получить дополнительно </w:t>
      </w:r>
      <w:r w:rsidR="00527306">
        <w:rPr>
          <w:sz w:val="28"/>
          <w:szCs w:val="28"/>
        </w:rPr>
        <w:t xml:space="preserve">5326 </w:t>
      </w:r>
      <w:r>
        <w:rPr>
          <w:sz w:val="28"/>
          <w:szCs w:val="28"/>
        </w:rPr>
        <w:t xml:space="preserve"> рубля прибыли и поднять уровень рентабельности производства молока на </w:t>
      </w:r>
      <w:r w:rsidR="00527306">
        <w:rPr>
          <w:sz w:val="28"/>
          <w:szCs w:val="28"/>
        </w:rPr>
        <w:t>11,</w:t>
      </w:r>
      <w:r w:rsidR="00131795">
        <w:rPr>
          <w:sz w:val="28"/>
          <w:szCs w:val="28"/>
        </w:rPr>
        <w:t>9</w:t>
      </w:r>
      <w:r w:rsidR="00527306">
        <w:rPr>
          <w:sz w:val="28"/>
          <w:szCs w:val="28"/>
        </w:rPr>
        <w:t xml:space="preserve"> %.</w:t>
      </w:r>
    </w:p>
    <w:p w:rsidR="00FA5CD4" w:rsidRDefault="00FA5CD4" w:rsidP="00FA5CD4">
      <w:pPr>
        <w:spacing w:line="360" w:lineRule="auto"/>
        <w:jc w:val="both"/>
        <w:rPr>
          <w:sz w:val="28"/>
          <w:szCs w:val="28"/>
        </w:rPr>
      </w:pPr>
    </w:p>
    <w:p w:rsidR="00FA5CD4" w:rsidRDefault="00FA5CD4" w:rsidP="00FA5CD4">
      <w:pPr>
        <w:spacing w:line="360" w:lineRule="auto"/>
        <w:ind w:firstLine="709"/>
        <w:jc w:val="center"/>
        <w:rPr>
          <w:sz w:val="28"/>
          <w:szCs w:val="28"/>
        </w:rPr>
      </w:pPr>
      <w:r>
        <w:rPr>
          <w:sz w:val="28"/>
          <w:szCs w:val="28"/>
        </w:rPr>
        <w:t xml:space="preserve">Таблица </w:t>
      </w:r>
      <w:r w:rsidR="00131795">
        <w:rPr>
          <w:sz w:val="28"/>
          <w:szCs w:val="28"/>
        </w:rPr>
        <w:t>9</w:t>
      </w:r>
      <w:r>
        <w:rPr>
          <w:sz w:val="28"/>
          <w:szCs w:val="28"/>
        </w:rPr>
        <w:t xml:space="preserve"> Экономическая эффективность</w:t>
      </w:r>
    </w:p>
    <w:p w:rsidR="00FA5CD4" w:rsidRDefault="00FA5CD4" w:rsidP="00FA5CD4">
      <w:pPr>
        <w:spacing w:line="360" w:lineRule="auto"/>
        <w:ind w:firstLine="709"/>
        <w:jc w:val="center"/>
        <w:rPr>
          <w:sz w:val="28"/>
          <w:szCs w:val="28"/>
        </w:rPr>
      </w:pPr>
      <w:r>
        <w:rPr>
          <w:sz w:val="28"/>
          <w:szCs w:val="28"/>
        </w:rPr>
        <w:t>использования Сел-Плекса дойным кобылам.</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1862"/>
        <w:gridCol w:w="2346"/>
      </w:tblGrid>
      <w:tr w:rsidR="00527306" w:rsidRPr="00F17BA4" w:rsidTr="00F17BA4">
        <w:tc>
          <w:tcPr>
            <w:tcW w:w="4923" w:type="dxa"/>
            <w:vMerge w:val="restart"/>
          </w:tcPr>
          <w:p w:rsidR="00527306" w:rsidRPr="00F17BA4" w:rsidRDefault="00527306" w:rsidP="00F17BA4">
            <w:pPr>
              <w:spacing w:line="360" w:lineRule="auto"/>
              <w:jc w:val="center"/>
              <w:rPr>
                <w:sz w:val="28"/>
                <w:szCs w:val="28"/>
              </w:rPr>
            </w:pPr>
          </w:p>
          <w:p w:rsidR="00527306" w:rsidRPr="00F17BA4" w:rsidRDefault="00527306" w:rsidP="00F17BA4">
            <w:pPr>
              <w:spacing w:line="360" w:lineRule="auto"/>
              <w:jc w:val="center"/>
              <w:rPr>
                <w:sz w:val="28"/>
                <w:szCs w:val="28"/>
              </w:rPr>
            </w:pPr>
            <w:r w:rsidRPr="00F17BA4">
              <w:rPr>
                <w:sz w:val="28"/>
                <w:szCs w:val="28"/>
              </w:rPr>
              <w:t>Показатели</w:t>
            </w:r>
          </w:p>
        </w:tc>
        <w:tc>
          <w:tcPr>
            <w:tcW w:w="4208" w:type="dxa"/>
            <w:gridSpan w:val="2"/>
            <w:tcBorders>
              <w:bottom w:val="single" w:sz="4" w:space="0" w:color="auto"/>
            </w:tcBorders>
          </w:tcPr>
          <w:p w:rsidR="00527306" w:rsidRPr="00F17BA4" w:rsidRDefault="00527306" w:rsidP="00F17BA4">
            <w:pPr>
              <w:spacing w:line="360" w:lineRule="auto"/>
              <w:jc w:val="center"/>
              <w:rPr>
                <w:sz w:val="28"/>
                <w:szCs w:val="28"/>
              </w:rPr>
            </w:pPr>
            <w:r w:rsidRPr="00F17BA4">
              <w:rPr>
                <w:sz w:val="28"/>
                <w:szCs w:val="28"/>
              </w:rPr>
              <w:t>Группа</w:t>
            </w:r>
          </w:p>
        </w:tc>
      </w:tr>
      <w:tr w:rsidR="00527306" w:rsidRPr="00F17BA4" w:rsidTr="00F17BA4">
        <w:tc>
          <w:tcPr>
            <w:tcW w:w="4923" w:type="dxa"/>
            <w:vMerge/>
          </w:tcPr>
          <w:p w:rsidR="00527306" w:rsidRPr="00F17BA4" w:rsidRDefault="00527306" w:rsidP="00F17BA4">
            <w:pPr>
              <w:spacing w:line="360" w:lineRule="auto"/>
              <w:jc w:val="center"/>
              <w:rPr>
                <w:sz w:val="28"/>
                <w:szCs w:val="28"/>
              </w:rPr>
            </w:pPr>
          </w:p>
        </w:tc>
        <w:tc>
          <w:tcPr>
            <w:tcW w:w="1862" w:type="dxa"/>
          </w:tcPr>
          <w:p w:rsidR="00527306" w:rsidRPr="00F17BA4" w:rsidRDefault="00527306" w:rsidP="00F17BA4">
            <w:pPr>
              <w:spacing w:line="360" w:lineRule="auto"/>
              <w:jc w:val="center"/>
              <w:rPr>
                <w:sz w:val="28"/>
                <w:szCs w:val="28"/>
              </w:rPr>
            </w:pPr>
            <w:r w:rsidRPr="00F17BA4">
              <w:rPr>
                <w:sz w:val="28"/>
                <w:szCs w:val="28"/>
              </w:rPr>
              <w:t>контрольная</w:t>
            </w:r>
          </w:p>
        </w:tc>
        <w:tc>
          <w:tcPr>
            <w:tcW w:w="2346" w:type="dxa"/>
          </w:tcPr>
          <w:p w:rsidR="00527306" w:rsidRPr="00F17BA4" w:rsidRDefault="00527306" w:rsidP="00F17BA4">
            <w:pPr>
              <w:spacing w:line="360" w:lineRule="auto"/>
              <w:jc w:val="center"/>
              <w:rPr>
                <w:sz w:val="28"/>
                <w:szCs w:val="28"/>
              </w:rPr>
            </w:pPr>
            <w:r w:rsidRPr="00F17BA4">
              <w:rPr>
                <w:sz w:val="28"/>
                <w:szCs w:val="28"/>
              </w:rPr>
              <w:t>опытная</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Произведено молока, кг</w:t>
            </w:r>
          </w:p>
        </w:tc>
        <w:tc>
          <w:tcPr>
            <w:tcW w:w="1862" w:type="dxa"/>
          </w:tcPr>
          <w:p w:rsidR="00527306" w:rsidRPr="00F17BA4" w:rsidRDefault="00527306" w:rsidP="00F17BA4">
            <w:pPr>
              <w:spacing w:line="360" w:lineRule="auto"/>
              <w:jc w:val="center"/>
              <w:rPr>
                <w:sz w:val="28"/>
                <w:szCs w:val="28"/>
              </w:rPr>
            </w:pPr>
            <w:r w:rsidRPr="00F17BA4">
              <w:rPr>
                <w:sz w:val="28"/>
                <w:szCs w:val="28"/>
              </w:rPr>
              <w:t>1057</w:t>
            </w:r>
          </w:p>
        </w:tc>
        <w:tc>
          <w:tcPr>
            <w:tcW w:w="2346" w:type="dxa"/>
          </w:tcPr>
          <w:p w:rsidR="00527306" w:rsidRPr="00F17BA4" w:rsidRDefault="00527306" w:rsidP="00F17BA4">
            <w:pPr>
              <w:spacing w:line="360" w:lineRule="auto"/>
              <w:jc w:val="center"/>
              <w:rPr>
                <w:sz w:val="28"/>
                <w:szCs w:val="28"/>
              </w:rPr>
            </w:pPr>
            <w:r w:rsidRPr="00F17BA4">
              <w:rPr>
                <w:sz w:val="28"/>
                <w:szCs w:val="28"/>
              </w:rPr>
              <w:t>1203</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 xml:space="preserve">Цена реализации </w:t>
            </w:r>
            <w:smartTag w:uri="urn:schemas-microsoft-com:office:smarttags" w:element="metricconverter">
              <w:smartTagPr>
                <w:attr w:name="ProductID" w:val="1 кг"/>
              </w:smartTagPr>
              <w:r w:rsidRPr="00F17BA4">
                <w:rPr>
                  <w:sz w:val="28"/>
                  <w:szCs w:val="28"/>
                </w:rPr>
                <w:t>1 кг</w:t>
              </w:r>
            </w:smartTag>
            <w:r w:rsidRPr="00F17BA4">
              <w:rPr>
                <w:sz w:val="28"/>
                <w:szCs w:val="28"/>
              </w:rPr>
              <w:t xml:space="preserve"> молока, руб.</w:t>
            </w:r>
          </w:p>
        </w:tc>
        <w:tc>
          <w:tcPr>
            <w:tcW w:w="1862" w:type="dxa"/>
          </w:tcPr>
          <w:p w:rsidR="00527306" w:rsidRPr="00F17BA4" w:rsidRDefault="00527306" w:rsidP="00F17BA4">
            <w:pPr>
              <w:spacing w:line="360" w:lineRule="auto"/>
              <w:jc w:val="center"/>
              <w:rPr>
                <w:sz w:val="28"/>
                <w:szCs w:val="28"/>
              </w:rPr>
            </w:pPr>
            <w:r w:rsidRPr="00F17BA4">
              <w:rPr>
                <w:sz w:val="28"/>
                <w:szCs w:val="28"/>
              </w:rPr>
              <w:t>50</w:t>
            </w:r>
          </w:p>
        </w:tc>
        <w:tc>
          <w:tcPr>
            <w:tcW w:w="2346" w:type="dxa"/>
          </w:tcPr>
          <w:p w:rsidR="00527306" w:rsidRPr="00F17BA4" w:rsidRDefault="00527306" w:rsidP="00F17BA4">
            <w:pPr>
              <w:spacing w:line="360" w:lineRule="auto"/>
              <w:jc w:val="center"/>
              <w:rPr>
                <w:sz w:val="28"/>
                <w:szCs w:val="28"/>
              </w:rPr>
            </w:pPr>
            <w:r w:rsidRPr="00F17BA4">
              <w:rPr>
                <w:sz w:val="28"/>
                <w:szCs w:val="28"/>
              </w:rPr>
              <w:t>50</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 xml:space="preserve">Себестоимость </w:t>
            </w:r>
            <w:smartTag w:uri="urn:schemas-microsoft-com:office:smarttags" w:element="metricconverter">
              <w:smartTagPr>
                <w:attr w:name="ProductID" w:val="1 кг"/>
              </w:smartTagPr>
              <w:r w:rsidRPr="00F17BA4">
                <w:rPr>
                  <w:sz w:val="28"/>
                  <w:szCs w:val="28"/>
                </w:rPr>
                <w:t>1 кг</w:t>
              </w:r>
            </w:smartTag>
            <w:r w:rsidRPr="00F17BA4">
              <w:rPr>
                <w:sz w:val="28"/>
                <w:szCs w:val="28"/>
              </w:rPr>
              <w:t>. молока</w:t>
            </w:r>
          </w:p>
        </w:tc>
        <w:tc>
          <w:tcPr>
            <w:tcW w:w="1862" w:type="dxa"/>
          </w:tcPr>
          <w:p w:rsidR="00527306" w:rsidRPr="00F17BA4" w:rsidRDefault="00527306" w:rsidP="00F17BA4">
            <w:pPr>
              <w:spacing w:line="360" w:lineRule="auto"/>
              <w:jc w:val="center"/>
              <w:rPr>
                <w:sz w:val="28"/>
                <w:szCs w:val="28"/>
              </w:rPr>
            </w:pPr>
            <w:r w:rsidRPr="00F17BA4">
              <w:rPr>
                <w:sz w:val="28"/>
                <w:szCs w:val="28"/>
              </w:rPr>
              <w:t>30</w:t>
            </w:r>
          </w:p>
        </w:tc>
        <w:tc>
          <w:tcPr>
            <w:tcW w:w="2346" w:type="dxa"/>
          </w:tcPr>
          <w:p w:rsidR="00527306" w:rsidRPr="00F17BA4" w:rsidRDefault="00527306" w:rsidP="00F17BA4">
            <w:pPr>
              <w:spacing w:line="360" w:lineRule="auto"/>
              <w:jc w:val="center"/>
              <w:rPr>
                <w:sz w:val="28"/>
                <w:szCs w:val="28"/>
              </w:rPr>
            </w:pPr>
            <w:r w:rsidRPr="00F17BA4">
              <w:rPr>
                <w:sz w:val="28"/>
                <w:szCs w:val="28"/>
              </w:rPr>
              <w:t>28</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Выручка от реализации</w:t>
            </w:r>
          </w:p>
        </w:tc>
        <w:tc>
          <w:tcPr>
            <w:tcW w:w="1862" w:type="dxa"/>
          </w:tcPr>
          <w:p w:rsidR="00527306" w:rsidRPr="00F17BA4" w:rsidRDefault="00527306" w:rsidP="00F17BA4">
            <w:pPr>
              <w:spacing w:line="360" w:lineRule="auto"/>
              <w:jc w:val="center"/>
              <w:rPr>
                <w:sz w:val="28"/>
                <w:szCs w:val="28"/>
              </w:rPr>
            </w:pPr>
            <w:r w:rsidRPr="00F17BA4">
              <w:rPr>
                <w:sz w:val="28"/>
                <w:szCs w:val="28"/>
              </w:rPr>
              <w:t>52850</w:t>
            </w:r>
          </w:p>
        </w:tc>
        <w:tc>
          <w:tcPr>
            <w:tcW w:w="2346" w:type="dxa"/>
          </w:tcPr>
          <w:p w:rsidR="00527306" w:rsidRPr="00F17BA4" w:rsidRDefault="00527306" w:rsidP="00F17BA4">
            <w:pPr>
              <w:spacing w:line="360" w:lineRule="auto"/>
              <w:jc w:val="center"/>
              <w:rPr>
                <w:sz w:val="28"/>
                <w:szCs w:val="28"/>
              </w:rPr>
            </w:pPr>
            <w:r w:rsidRPr="00F17BA4">
              <w:rPr>
                <w:sz w:val="28"/>
                <w:szCs w:val="28"/>
              </w:rPr>
              <w:t>60150</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Затраты на производство молока, руб.</w:t>
            </w:r>
          </w:p>
        </w:tc>
        <w:tc>
          <w:tcPr>
            <w:tcW w:w="1862" w:type="dxa"/>
          </w:tcPr>
          <w:p w:rsidR="00527306" w:rsidRPr="00F17BA4" w:rsidRDefault="00527306" w:rsidP="00F17BA4">
            <w:pPr>
              <w:spacing w:line="360" w:lineRule="auto"/>
              <w:jc w:val="center"/>
              <w:rPr>
                <w:sz w:val="28"/>
                <w:szCs w:val="28"/>
              </w:rPr>
            </w:pPr>
            <w:r w:rsidRPr="00F17BA4">
              <w:rPr>
                <w:sz w:val="28"/>
                <w:szCs w:val="28"/>
              </w:rPr>
              <w:t>31710</w:t>
            </w:r>
          </w:p>
        </w:tc>
        <w:tc>
          <w:tcPr>
            <w:tcW w:w="2346" w:type="dxa"/>
          </w:tcPr>
          <w:p w:rsidR="00527306" w:rsidRPr="00F17BA4" w:rsidRDefault="00527306" w:rsidP="00F17BA4">
            <w:pPr>
              <w:spacing w:line="360" w:lineRule="auto"/>
              <w:jc w:val="center"/>
              <w:rPr>
                <w:sz w:val="28"/>
                <w:szCs w:val="28"/>
              </w:rPr>
            </w:pPr>
            <w:r w:rsidRPr="00F17BA4">
              <w:rPr>
                <w:sz w:val="28"/>
                <w:szCs w:val="28"/>
              </w:rPr>
              <w:t>33684</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Получено прибыли, руб.</w:t>
            </w:r>
          </w:p>
        </w:tc>
        <w:tc>
          <w:tcPr>
            <w:tcW w:w="1862" w:type="dxa"/>
          </w:tcPr>
          <w:p w:rsidR="00527306" w:rsidRPr="00F17BA4" w:rsidRDefault="00527306" w:rsidP="00F17BA4">
            <w:pPr>
              <w:spacing w:line="360" w:lineRule="auto"/>
              <w:jc w:val="center"/>
              <w:rPr>
                <w:sz w:val="28"/>
                <w:szCs w:val="28"/>
              </w:rPr>
            </w:pPr>
            <w:r w:rsidRPr="00F17BA4">
              <w:rPr>
                <w:sz w:val="28"/>
                <w:szCs w:val="28"/>
              </w:rPr>
              <w:t>21140</w:t>
            </w:r>
          </w:p>
        </w:tc>
        <w:tc>
          <w:tcPr>
            <w:tcW w:w="2346" w:type="dxa"/>
          </w:tcPr>
          <w:p w:rsidR="00527306" w:rsidRPr="00F17BA4" w:rsidRDefault="00527306" w:rsidP="00F17BA4">
            <w:pPr>
              <w:spacing w:line="360" w:lineRule="auto"/>
              <w:jc w:val="center"/>
              <w:rPr>
                <w:sz w:val="28"/>
                <w:szCs w:val="28"/>
              </w:rPr>
            </w:pPr>
            <w:r w:rsidRPr="00F17BA4">
              <w:rPr>
                <w:sz w:val="28"/>
                <w:szCs w:val="28"/>
              </w:rPr>
              <w:t>2646</w:t>
            </w:r>
            <w:r w:rsidR="00131795" w:rsidRPr="00F17BA4">
              <w:rPr>
                <w:sz w:val="28"/>
                <w:szCs w:val="28"/>
              </w:rPr>
              <w:t>6</w:t>
            </w:r>
          </w:p>
        </w:tc>
      </w:tr>
      <w:tr w:rsidR="00527306" w:rsidRPr="00F17BA4" w:rsidTr="00F17BA4">
        <w:tc>
          <w:tcPr>
            <w:tcW w:w="4923" w:type="dxa"/>
          </w:tcPr>
          <w:p w:rsidR="00527306" w:rsidRPr="00F17BA4" w:rsidRDefault="00527306" w:rsidP="00F17BA4">
            <w:pPr>
              <w:spacing w:line="360" w:lineRule="auto"/>
              <w:jc w:val="center"/>
              <w:rPr>
                <w:sz w:val="28"/>
                <w:szCs w:val="28"/>
              </w:rPr>
            </w:pPr>
            <w:r w:rsidRPr="00F17BA4">
              <w:rPr>
                <w:sz w:val="28"/>
                <w:szCs w:val="28"/>
              </w:rPr>
              <w:t>Уровень рентабельности, %</w:t>
            </w:r>
          </w:p>
        </w:tc>
        <w:tc>
          <w:tcPr>
            <w:tcW w:w="1862" w:type="dxa"/>
          </w:tcPr>
          <w:p w:rsidR="00527306" w:rsidRPr="00F17BA4" w:rsidRDefault="00527306" w:rsidP="00F17BA4">
            <w:pPr>
              <w:spacing w:line="360" w:lineRule="auto"/>
              <w:jc w:val="center"/>
              <w:rPr>
                <w:sz w:val="28"/>
                <w:szCs w:val="28"/>
              </w:rPr>
            </w:pPr>
            <w:r w:rsidRPr="00F17BA4">
              <w:rPr>
                <w:sz w:val="28"/>
                <w:szCs w:val="28"/>
              </w:rPr>
              <w:t>66,7</w:t>
            </w:r>
          </w:p>
        </w:tc>
        <w:tc>
          <w:tcPr>
            <w:tcW w:w="2346" w:type="dxa"/>
          </w:tcPr>
          <w:p w:rsidR="00527306" w:rsidRPr="00F17BA4" w:rsidRDefault="00527306" w:rsidP="00F17BA4">
            <w:pPr>
              <w:spacing w:line="360" w:lineRule="auto"/>
              <w:jc w:val="center"/>
              <w:rPr>
                <w:sz w:val="28"/>
                <w:szCs w:val="28"/>
              </w:rPr>
            </w:pPr>
            <w:r w:rsidRPr="00F17BA4">
              <w:rPr>
                <w:sz w:val="28"/>
                <w:szCs w:val="28"/>
              </w:rPr>
              <w:t>78,</w:t>
            </w:r>
            <w:r w:rsidR="00131795" w:rsidRPr="00F17BA4">
              <w:rPr>
                <w:sz w:val="28"/>
                <w:szCs w:val="28"/>
              </w:rPr>
              <w:t>6</w:t>
            </w:r>
          </w:p>
        </w:tc>
      </w:tr>
    </w:tbl>
    <w:p w:rsidR="00FA5CD4" w:rsidRDefault="00FA5CD4" w:rsidP="00FA5CD4">
      <w:pPr>
        <w:spacing w:line="360" w:lineRule="auto"/>
        <w:ind w:firstLine="709"/>
        <w:jc w:val="both"/>
        <w:rPr>
          <w:sz w:val="28"/>
          <w:szCs w:val="28"/>
        </w:rPr>
      </w:pPr>
    </w:p>
    <w:p w:rsidR="00FA5CD4" w:rsidRDefault="00FA5CD4" w:rsidP="00FA5CD4">
      <w:pPr>
        <w:spacing w:line="360" w:lineRule="auto"/>
        <w:ind w:firstLine="709"/>
        <w:jc w:val="both"/>
        <w:rPr>
          <w:sz w:val="28"/>
          <w:szCs w:val="28"/>
        </w:rPr>
      </w:pPr>
      <w:r>
        <w:rPr>
          <w:sz w:val="28"/>
          <w:szCs w:val="28"/>
        </w:rPr>
        <w:t xml:space="preserve">За счет использования обогащенного селеном материнского молока у </w:t>
      </w:r>
      <w:r w:rsidR="00131795">
        <w:rPr>
          <w:sz w:val="28"/>
          <w:szCs w:val="28"/>
        </w:rPr>
        <w:t xml:space="preserve">опытных </w:t>
      </w:r>
      <w:r>
        <w:rPr>
          <w:sz w:val="28"/>
          <w:szCs w:val="28"/>
        </w:rPr>
        <w:t xml:space="preserve">жеребят к шестимесячному возрасту увеличился прирост живой массы по сравнению </w:t>
      </w:r>
      <w:r w:rsidR="008C277A">
        <w:rPr>
          <w:sz w:val="28"/>
          <w:szCs w:val="28"/>
        </w:rPr>
        <w:t>с жеребятами</w:t>
      </w:r>
      <w:r>
        <w:rPr>
          <w:sz w:val="28"/>
          <w:szCs w:val="28"/>
        </w:rPr>
        <w:t xml:space="preserve"> контрольной группой на </w:t>
      </w:r>
      <w:smartTag w:uri="urn:schemas-microsoft-com:office:smarttags" w:element="metricconverter">
        <w:smartTagPr>
          <w:attr w:name="ProductID" w:val="22,4 кг"/>
        </w:smartTagPr>
        <w:r w:rsidR="00257462">
          <w:rPr>
            <w:sz w:val="28"/>
            <w:szCs w:val="28"/>
          </w:rPr>
          <w:t>22,</w:t>
        </w:r>
        <w:r w:rsidR="00131795">
          <w:rPr>
            <w:sz w:val="28"/>
            <w:szCs w:val="28"/>
          </w:rPr>
          <w:t>4</w:t>
        </w:r>
        <w:r>
          <w:rPr>
            <w:sz w:val="28"/>
            <w:szCs w:val="28"/>
          </w:rPr>
          <w:t xml:space="preserve"> кг</w:t>
        </w:r>
      </w:smartTag>
      <w:r w:rsidR="00257462">
        <w:rPr>
          <w:sz w:val="28"/>
          <w:szCs w:val="28"/>
        </w:rPr>
        <w:t xml:space="preserve"> или</w:t>
      </w:r>
      <w:r>
        <w:rPr>
          <w:sz w:val="28"/>
          <w:szCs w:val="28"/>
        </w:rPr>
        <w:t xml:space="preserve"> </w:t>
      </w:r>
      <w:r w:rsidR="00257462">
        <w:rPr>
          <w:sz w:val="28"/>
          <w:szCs w:val="28"/>
        </w:rPr>
        <w:t xml:space="preserve">12,1% </w:t>
      </w:r>
      <w:r>
        <w:rPr>
          <w:sz w:val="28"/>
          <w:szCs w:val="28"/>
        </w:rPr>
        <w:t>(табл. 1</w:t>
      </w:r>
      <w:r w:rsidR="00131795">
        <w:rPr>
          <w:sz w:val="28"/>
          <w:szCs w:val="28"/>
        </w:rPr>
        <w:t>0</w:t>
      </w:r>
      <w:r>
        <w:rPr>
          <w:sz w:val="28"/>
          <w:szCs w:val="28"/>
        </w:rPr>
        <w:t>).</w:t>
      </w:r>
    </w:p>
    <w:p w:rsidR="00FA5CD4" w:rsidRDefault="00FA5CD4" w:rsidP="00FA5CD4">
      <w:pPr>
        <w:spacing w:line="360" w:lineRule="auto"/>
        <w:ind w:firstLine="709"/>
        <w:jc w:val="center"/>
        <w:rPr>
          <w:sz w:val="28"/>
          <w:szCs w:val="28"/>
        </w:rPr>
      </w:pPr>
      <w:r>
        <w:rPr>
          <w:sz w:val="28"/>
          <w:szCs w:val="28"/>
        </w:rPr>
        <w:t>Таблица 14 Экономическая эффективность использования жеребятам обогащенного селеном материнского молока.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2880"/>
      </w:tblGrid>
      <w:tr w:rsidR="00527306" w:rsidRPr="00F17BA4" w:rsidTr="00F17BA4">
        <w:tc>
          <w:tcPr>
            <w:tcW w:w="4068" w:type="dxa"/>
            <w:vMerge w:val="restart"/>
          </w:tcPr>
          <w:p w:rsidR="00527306" w:rsidRPr="00F17BA4" w:rsidRDefault="00527306" w:rsidP="00F17BA4">
            <w:pPr>
              <w:spacing w:line="360" w:lineRule="auto"/>
              <w:jc w:val="center"/>
              <w:rPr>
                <w:sz w:val="28"/>
                <w:szCs w:val="28"/>
              </w:rPr>
            </w:pPr>
          </w:p>
          <w:p w:rsidR="00527306" w:rsidRPr="00F17BA4" w:rsidRDefault="00527306" w:rsidP="00F17BA4">
            <w:pPr>
              <w:spacing w:line="360" w:lineRule="auto"/>
              <w:jc w:val="center"/>
              <w:rPr>
                <w:sz w:val="28"/>
                <w:szCs w:val="28"/>
              </w:rPr>
            </w:pPr>
            <w:r w:rsidRPr="00F17BA4">
              <w:rPr>
                <w:sz w:val="28"/>
                <w:szCs w:val="28"/>
              </w:rPr>
              <w:t>Показатели</w:t>
            </w:r>
          </w:p>
        </w:tc>
        <w:tc>
          <w:tcPr>
            <w:tcW w:w="5400" w:type="dxa"/>
            <w:gridSpan w:val="2"/>
          </w:tcPr>
          <w:p w:rsidR="00527306" w:rsidRPr="00F17BA4" w:rsidRDefault="00527306" w:rsidP="00F17BA4">
            <w:pPr>
              <w:spacing w:line="360" w:lineRule="auto"/>
              <w:jc w:val="center"/>
              <w:rPr>
                <w:sz w:val="28"/>
                <w:szCs w:val="28"/>
              </w:rPr>
            </w:pPr>
            <w:r w:rsidRPr="00F17BA4">
              <w:rPr>
                <w:sz w:val="28"/>
                <w:szCs w:val="28"/>
              </w:rPr>
              <w:t>Группа</w:t>
            </w:r>
          </w:p>
        </w:tc>
      </w:tr>
      <w:tr w:rsidR="00527306" w:rsidRPr="00F17BA4" w:rsidTr="00F17BA4">
        <w:tc>
          <w:tcPr>
            <w:tcW w:w="4068" w:type="dxa"/>
            <w:vMerge/>
          </w:tcPr>
          <w:p w:rsidR="00527306" w:rsidRPr="00F17BA4" w:rsidRDefault="00527306" w:rsidP="00F17BA4">
            <w:pPr>
              <w:spacing w:line="360" w:lineRule="auto"/>
              <w:jc w:val="center"/>
              <w:rPr>
                <w:sz w:val="28"/>
                <w:szCs w:val="28"/>
              </w:rPr>
            </w:pPr>
          </w:p>
        </w:tc>
        <w:tc>
          <w:tcPr>
            <w:tcW w:w="2520" w:type="dxa"/>
          </w:tcPr>
          <w:p w:rsidR="00527306" w:rsidRPr="00F17BA4" w:rsidRDefault="00527306" w:rsidP="00F17BA4">
            <w:pPr>
              <w:spacing w:line="360" w:lineRule="auto"/>
              <w:jc w:val="center"/>
              <w:rPr>
                <w:sz w:val="28"/>
                <w:szCs w:val="28"/>
              </w:rPr>
            </w:pPr>
            <w:r w:rsidRPr="00F17BA4">
              <w:rPr>
                <w:sz w:val="28"/>
                <w:szCs w:val="28"/>
              </w:rPr>
              <w:t>контрольная</w:t>
            </w:r>
          </w:p>
        </w:tc>
        <w:tc>
          <w:tcPr>
            <w:tcW w:w="2880" w:type="dxa"/>
          </w:tcPr>
          <w:p w:rsidR="00527306" w:rsidRPr="00F17BA4" w:rsidRDefault="00527306" w:rsidP="00F17BA4">
            <w:pPr>
              <w:spacing w:line="360" w:lineRule="auto"/>
              <w:jc w:val="center"/>
              <w:rPr>
                <w:sz w:val="28"/>
                <w:szCs w:val="28"/>
              </w:rPr>
            </w:pPr>
            <w:r w:rsidRPr="00F17BA4">
              <w:rPr>
                <w:sz w:val="28"/>
                <w:szCs w:val="28"/>
              </w:rPr>
              <w:t>опытная</w:t>
            </w:r>
          </w:p>
        </w:tc>
      </w:tr>
      <w:tr w:rsidR="00527306" w:rsidRPr="00F17BA4" w:rsidTr="00F17BA4">
        <w:tc>
          <w:tcPr>
            <w:tcW w:w="4068" w:type="dxa"/>
          </w:tcPr>
          <w:p w:rsidR="00527306" w:rsidRPr="00F17BA4" w:rsidRDefault="00527306" w:rsidP="00F17BA4">
            <w:pPr>
              <w:spacing w:line="360" w:lineRule="auto"/>
              <w:jc w:val="center"/>
              <w:rPr>
                <w:sz w:val="28"/>
                <w:szCs w:val="28"/>
              </w:rPr>
            </w:pPr>
            <w:r w:rsidRPr="00F17BA4">
              <w:rPr>
                <w:sz w:val="28"/>
                <w:szCs w:val="28"/>
              </w:rPr>
              <w:t>Живая масса жеребят, кг</w:t>
            </w:r>
          </w:p>
        </w:tc>
        <w:tc>
          <w:tcPr>
            <w:tcW w:w="2520" w:type="dxa"/>
          </w:tcPr>
          <w:p w:rsidR="00527306" w:rsidRPr="00F17BA4" w:rsidRDefault="00527306" w:rsidP="00F17BA4">
            <w:pPr>
              <w:spacing w:line="360" w:lineRule="auto"/>
              <w:jc w:val="center"/>
              <w:rPr>
                <w:sz w:val="28"/>
                <w:szCs w:val="28"/>
              </w:rPr>
            </w:pPr>
            <w:r w:rsidRPr="00F17BA4">
              <w:rPr>
                <w:sz w:val="28"/>
                <w:szCs w:val="28"/>
              </w:rPr>
              <w:t>184,</w:t>
            </w:r>
            <w:r w:rsidR="00131795" w:rsidRPr="00F17BA4">
              <w:rPr>
                <w:sz w:val="28"/>
                <w:szCs w:val="28"/>
              </w:rPr>
              <w:t>5</w:t>
            </w:r>
          </w:p>
        </w:tc>
        <w:tc>
          <w:tcPr>
            <w:tcW w:w="2880" w:type="dxa"/>
          </w:tcPr>
          <w:p w:rsidR="00527306" w:rsidRPr="00F17BA4" w:rsidRDefault="00527306" w:rsidP="00F17BA4">
            <w:pPr>
              <w:spacing w:line="360" w:lineRule="auto"/>
              <w:jc w:val="center"/>
              <w:rPr>
                <w:sz w:val="28"/>
                <w:szCs w:val="28"/>
              </w:rPr>
            </w:pPr>
            <w:r w:rsidRPr="00F17BA4">
              <w:rPr>
                <w:sz w:val="28"/>
                <w:szCs w:val="28"/>
              </w:rPr>
              <w:t>206,9</w:t>
            </w:r>
          </w:p>
        </w:tc>
      </w:tr>
      <w:tr w:rsidR="00527306" w:rsidRPr="00F17BA4" w:rsidTr="00F17BA4">
        <w:tc>
          <w:tcPr>
            <w:tcW w:w="4068" w:type="dxa"/>
          </w:tcPr>
          <w:p w:rsidR="00527306" w:rsidRPr="00F17BA4" w:rsidRDefault="00527306" w:rsidP="00F17BA4">
            <w:pPr>
              <w:spacing w:line="360" w:lineRule="auto"/>
              <w:jc w:val="center"/>
              <w:rPr>
                <w:sz w:val="28"/>
                <w:szCs w:val="28"/>
              </w:rPr>
            </w:pPr>
            <w:r w:rsidRPr="00F17BA4">
              <w:rPr>
                <w:sz w:val="28"/>
                <w:szCs w:val="28"/>
              </w:rPr>
              <w:t>Выручка от реализации</w:t>
            </w:r>
          </w:p>
        </w:tc>
        <w:tc>
          <w:tcPr>
            <w:tcW w:w="2520" w:type="dxa"/>
          </w:tcPr>
          <w:p w:rsidR="00527306" w:rsidRPr="00F17BA4" w:rsidRDefault="00527306" w:rsidP="008A73C1">
            <w:pPr>
              <w:spacing w:line="360" w:lineRule="auto"/>
              <w:jc w:val="center"/>
              <w:rPr>
                <w:sz w:val="28"/>
                <w:szCs w:val="28"/>
              </w:rPr>
            </w:pPr>
            <w:r w:rsidRPr="00F17BA4">
              <w:rPr>
                <w:sz w:val="28"/>
                <w:szCs w:val="28"/>
              </w:rPr>
              <w:t>92</w:t>
            </w:r>
            <w:r w:rsidR="00131795" w:rsidRPr="00F17BA4">
              <w:rPr>
                <w:sz w:val="28"/>
                <w:szCs w:val="28"/>
              </w:rPr>
              <w:t>25</w:t>
            </w:r>
          </w:p>
        </w:tc>
        <w:tc>
          <w:tcPr>
            <w:tcW w:w="2880" w:type="dxa"/>
          </w:tcPr>
          <w:p w:rsidR="00527306" w:rsidRPr="00F17BA4" w:rsidRDefault="00527306" w:rsidP="00F17BA4">
            <w:pPr>
              <w:spacing w:line="360" w:lineRule="auto"/>
              <w:jc w:val="center"/>
              <w:rPr>
                <w:sz w:val="28"/>
                <w:szCs w:val="28"/>
              </w:rPr>
            </w:pPr>
            <w:r w:rsidRPr="00F17BA4">
              <w:rPr>
                <w:sz w:val="28"/>
                <w:szCs w:val="28"/>
              </w:rPr>
              <w:t>10345</w:t>
            </w:r>
          </w:p>
        </w:tc>
      </w:tr>
      <w:tr w:rsidR="00527306" w:rsidRPr="00F17BA4" w:rsidTr="00F17BA4">
        <w:tc>
          <w:tcPr>
            <w:tcW w:w="4068" w:type="dxa"/>
          </w:tcPr>
          <w:p w:rsidR="00527306" w:rsidRPr="00F17BA4" w:rsidRDefault="00527306" w:rsidP="00F17BA4">
            <w:pPr>
              <w:spacing w:line="360" w:lineRule="auto"/>
              <w:jc w:val="center"/>
              <w:rPr>
                <w:sz w:val="28"/>
                <w:szCs w:val="28"/>
              </w:rPr>
            </w:pPr>
            <w:r w:rsidRPr="00F17BA4">
              <w:rPr>
                <w:sz w:val="28"/>
                <w:szCs w:val="28"/>
              </w:rPr>
              <w:t>Затраты на 1 голову</w:t>
            </w:r>
          </w:p>
        </w:tc>
        <w:tc>
          <w:tcPr>
            <w:tcW w:w="2520" w:type="dxa"/>
          </w:tcPr>
          <w:p w:rsidR="00527306" w:rsidRPr="00F17BA4" w:rsidRDefault="00527306" w:rsidP="00F17BA4">
            <w:pPr>
              <w:spacing w:line="360" w:lineRule="auto"/>
              <w:jc w:val="center"/>
              <w:rPr>
                <w:sz w:val="28"/>
                <w:szCs w:val="28"/>
              </w:rPr>
            </w:pPr>
            <w:r w:rsidRPr="00F17BA4">
              <w:rPr>
                <w:sz w:val="28"/>
                <w:szCs w:val="28"/>
              </w:rPr>
              <w:t>3100</w:t>
            </w:r>
          </w:p>
        </w:tc>
        <w:tc>
          <w:tcPr>
            <w:tcW w:w="2880" w:type="dxa"/>
          </w:tcPr>
          <w:p w:rsidR="00527306" w:rsidRPr="00F17BA4" w:rsidRDefault="00527306" w:rsidP="00F17BA4">
            <w:pPr>
              <w:spacing w:line="360" w:lineRule="auto"/>
              <w:jc w:val="center"/>
              <w:rPr>
                <w:sz w:val="28"/>
                <w:szCs w:val="28"/>
              </w:rPr>
            </w:pPr>
            <w:r w:rsidRPr="00F17BA4">
              <w:rPr>
                <w:sz w:val="28"/>
                <w:szCs w:val="28"/>
              </w:rPr>
              <w:t>3100</w:t>
            </w:r>
          </w:p>
        </w:tc>
      </w:tr>
      <w:tr w:rsidR="00527306" w:rsidRPr="00F17BA4" w:rsidTr="00F17BA4">
        <w:tc>
          <w:tcPr>
            <w:tcW w:w="4068" w:type="dxa"/>
          </w:tcPr>
          <w:p w:rsidR="00527306" w:rsidRPr="00F17BA4" w:rsidRDefault="00527306" w:rsidP="00F17BA4">
            <w:pPr>
              <w:spacing w:line="360" w:lineRule="auto"/>
              <w:jc w:val="center"/>
              <w:rPr>
                <w:sz w:val="28"/>
                <w:szCs w:val="28"/>
              </w:rPr>
            </w:pPr>
            <w:r w:rsidRPr="00F17BA4">
              <w:rPr>
                <w:sz w:val="28"/>
                <w:szCs w:val="28"/>
              </w:rPr>
              <w:t>Получено прибыли, руб.</w:t>
            </w:r>
          </w:p>
        </w:tc>
        <w:tc>
          <w:tcPr>
            <w:tcW w:w="2520" w:type="dxa"/>
          </w:tcPr>
          <w:p w:rsidR="00527306" w:rsidRPr="00F17BA4" w:rsidRDefault="00527306" w:rsidP="00F17BA4">
            <w:pPr>
              <w:spacing w:line="360" w:lineRule="auto"/>
              <w:jc w:val="center"/>
              <w:rPr>
                <w:sz w:val="28"/>
                <w:szCs w:val="28"/>
              </w:rPr>
            </w:pPr>
            <w:r w:rsidRPr="00F17BA4">
              <w:rPr>
                <w:sz w:val="28"/>
                <w:szCs w:val="28"/>
              </w:rPr>
              <w:t>61</w:t>
            </w:r>
            <w:r w:rsidR="00131795" w:rsidRPr="00F17BA4">
              <w:rPr>
                <w:sz w:val="28"/>
                <w:szCs w:val="28"/>
              </w:rPr>
              <w:t>25</w:t>
            </w:r>
          </w:p>
        </w:tc>
        <w:tc>
          <w:tcPr>
            <w:tcW w:w="2880" w:type="dxa"/>
          </w:tcPr>
          <w:p w:rsidR="00527306" w:rsidRPr="00F17BA4" w:rsidRDefault="00527306" w:rsidP="00F17BA4">
            <w:pPr>
              <w:spacing w:line="360" w:lineRule="auto"/>
              <w:jc w:val="center"/>
              <w:rPr>
                <w:sz w:val="28"/>
                <w:szCs w:val="28"/>
              </w:rPr>
            </w:pPr>
            <w:r w:rsidRPr="00F17BA4">
              <w:rPr>
                <w:sz w:val="28"/>
                <w:szCs w:val="28"/>
              </w:rPr>
              <w:t>7245</w:t>
            </w:r>
          </w:p>
        </w:tc>
      </w:tr>
      <w:tr w:rsidR="00527306" w:rsidRPr="00F17BA4" w:rsidTr="00F17BA4">
        <w:tc>
          <w:tcPr>
            <w:tcW w:w="4068" w:type="dxa"/>
          </w:tcPr>
          <w:p w:rsidR="00527306" w:rsidRPr="00F17BA4" w:rsidRDefault="00527306" w:rsidP="00F17BA4">
            <w:pPr>
              <w:spacing w:line="360" w:lineRule="auto"/>
              <w:jc w:val="center"/>
              <w:rPr>
                <w:sz w:val="28"/>
                <w:szCs w:val="28"/>
              </w:rPr>
            </w:pPr>
            <w:r w:rsidRPr="00F17BA4">
              <w:rPr>
                <w:sz w:val="28"/>
                <w:szCs w:val="28"/>
              </w:rPr>
              <w:t>Уровень рентабельности</w:t>
            </w:r>
          </w:p>
        </w:tc>
        <w:tc>
          <w:tcPr>
            <w:tcW w:w="2520" w:type="dxa"/>
          </w:tcPr>
          <w:p w:rsidR="00527306" w:rsidRPr="00F17BA4" w:rsidRDefault="00131795" w:rsidP="00F17BA4">
            <w:pPr>
              <w:spacing w:line="360" w:lineRule="auto"/>
              <w:jc w:val="center"/>
              <w:rPr>
                <w:sz w:val="28"/>
                <w:szCs w:val="28"/>
              </w:rPr>
            </w:pPr>
            <w:r w:rsidRPr="00F17BA4">
              <w:rPr>
                <w:sz w:val="28"/>
                <w:szCs w:val="28"/>
              </w:rPr>
              <w:t>197,6</w:t>
            </w:r>
          </w:p>
        </w:tc>
        <w:tc>
          <w:tcPr>
            <w:tcW w:w="2880" w:type="dxa"/>
          </w:tcPr>
          <w:p w:rsidR="00527306" w:rsidRPr="00F17BA4" w:rsidRDefault="00527306" w:rsidP="00F17BA4">
            <w:pPr>
              <w:spacing w:line="360" w:lineRule="auto"/>
              <w:jc w:val="center"/>
              <w:rPr>
                <w:sz w:val="28"/>
                <w:szCs w:val="28"/>
              </w:rPr>
            </w:pPr>
            <w:r w:rsidRPr="00F17BA4">
              <w:rPr>
                <w:sz w:val="28"/>
                <w:szCs w:val="28"/>
              </w:rPr>
              <w:t>233,8</w:t>
            </w:r>
          </w:p>
        </w:tc>
      </w:tr>
    </w:tbl>
    <w:p w:rsidR="00FA5CD4" w:rsidRDefault="00FA5CD4" w:rsidP="00FA5CD4">
      <w:pPr>
        <w:spacing w:line="360" w:lineRule="auto"/>
        <w:jc w:val="both"/>
        <w:rPr>
          <w:sz w:val="28"/>
          <w:szCs w:val="28"/>
        </w:rPr>
      </w:pPr>
    </w:p>
    <w:p w:rsidR="00FA5CD4" w:rsidRPr="00BD17CC" w:rsidRDefault="00FA5CD4" w:rsidP="00BD17CC">
      <w:pPr>
        <w:spacing w:line="360" w:lineRule="auto"/>
        <w:ind w:firstLine="709"/>
        <w:jc w:val="both"/>
        <w:rPr>
          <w:sz w:val="28"/>
          <w:szCs w:val="28"/>
        </w:rPr>
      </w:pPr>
      <w:r>
        <w:rPr>
          <w:sz w:val="28"/>
          <w:szCs w:val="28"/>
        </w:rPr>
        <w:t>За счет использования обогащенного селеном материнского молока получено дополнительно прибыли 11</w:t>
      </w:r>
      <w:r w:rsidR="00131795">
        <w:rPr>
          <w:sz w:val="28"/>
          <w:szCs w:val="28"/>
        </w:rPr>
        <w:t>20</w:t>
      </w:r>
      <w:r>
        <w:rPr>
          <w:sz w:val="28"/>
          <w:szCs w:val="28"/>
        </w:rPr>
        <w:t xml:space="preserve"> рублей, а</w:t>
      </w:r>
      <w:r w:rsidR="00131795">
        <w:rPr>
          <w:sz w:val="28"/>
          <w:szCs w:val="28"/>
        </w:rPr>
        <w:t xml:space="preserve"> рост</w:t>
      </w:r>
      <w:r>
        <w:rPr>
          <w:sz w:val="28"/>
          <w:szCs w:val="28"/>
        </w:rPr>
        <w:t xml:space="preserve"> уровен</w:t>
      </w:r>
      <w:r w:rsidR="00131795">
        <w:rPr>
          <w:sz w:val="28"/>
          <w:szCs w:val="28"/>
        </w:rPr>
        <w:t>я</w:t>
      </w:r>
      <w:r>
        <w:rPr>
          <w:sz w:val="28"/>
          <w:szCs w:val="28"/>
        </w:rPr>
        <w:t xml:space="preserve"> рентабельности </w:t>
      </w:r>
      <w:r w:rsidR="00131795">
        <w:rPr>
          <w:sz w:val="28"/>
          <w:szCs w:val="28"/>
        </w:rPr>
        <w:t>составляет</w:t>
      </w:r>
      <w:r>
        <w:rPr>
          <w:sz w:val="28"/>
          <w:szCs w:val="28"/>
        </w:rPr>
        <w:t xml:space="preserve"> </w:t>
      </w:r>
      <w:r w:rsidR="00527306">
        <w:rPr>
          <w:sz w:val="28"/>
          <w:szCs w:val="28"/>
        </w:rPr>
        <w:t xml:space="preserve">36,2 </w:t>
      </w:r>
      <w:r>
        <w:rPr>
          <w:sz w:val="28"/>
          <w:szCs w:val="28"/>
        </w:rPr>
        <w:t>%.</w:t>
      </w:r>
    </w:p>
    <w:p w:rsidR="00FA5CD4" w:rsidRDefault="00FA5CD4" w:rsidP="00FA5CD4"/>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131795" w:rsidRDefault="00131795" w:rsidP="00FA5CD4">
      <w:pPr>
        <w:shd w:val="clear" w:color="auto" w:fill="FFFFFF"/>
        <w:spacing w:line="490" w:lineRule="exact"/>
        <w:ind w:left="38" w:right="41" w:firstLine="720"/>
        <w:jc w:val="center"/>
        <w:rPr>
          <w:b/>
          <w:color w:val="000000"/>
          <w:spacing w:val="-2"/>
          <w:sz w:val="28"/>
          <w:szCs w:val="28"/>
        </w:rPr>
      </w:pPr>
    </w:p>
    <w:p w:rsidR="00FA5CD4" w:rsidRDefault="00FA5CD4" w:rsidP="00FA5CD4">
      <w:pPr>
        <w:shd w:val="clear" w:color="auto" w:fill="FFFFFF"/>
        <w:spacing w:line="490" w:lineRule="exact"/>
        <w:ind w:left="38" w:right="41" w:firstLine="720"/>
        <w:jc w:val="center"/>
        <w:rPr>
          <w:b/>
          <w:color w:val="000000"/>
          <w:spacing w:val="-2"/>
          <w:sz w:val="28"/>
          <w:szCs w:val="28"/>
        </w:rPr>
      </w:pPr>
      <w:r w:rsidRPr="00183BEC">
        <w:rPr>
          <w:b/>
          <w:color w:val="000000"/>
          <w:spacing w:val="-2"/>
          <w:sz w:val="28"/>
          <w:szCs w:val="28"/>
        </w:rPr>
        <w:t>Выводы.</w:t>
      </w:r>
    </w:p>
    <w:p w:rsidR="00FA5CD4" w:rsidRPr="00183BEC" w:rsidRDefault="00FA5CD4" w:rsidP="00FA5CD4">
      <w:pPr>
        <w:shd w:val="clear" w:color="auto" w:fill="FFFFFF"/>
        <w:spacing w:line="490" w:lineRule="exact"/>
        <w:ind w:left="38" w:right="41" w:firstLine="720"/>
        <w:jc w:val="center"/>
        <w:rPr>
          <w:b/>
          <w:color w:val="000000"/>
          <w:spacing w:val="-2"/>
          <w:sz w:val="28"/>
          <w:szCs w:val="28"/>
        </w:rPr>
      </w:pPr>
    </w:p>
    <w:p w:rsidR="00527306" w:rsidRDefault="00527306"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sidRPr="00907215">
        <w:rPr>
          <w:sz w:val="28"/>
          <w:szCs w:val="28"/>
        </w:rPr>
        <w:t>Использование кормовой добавки Сел-Плекс</w:t>
      </w:r>
      <w:r>
        <w:rPr>
          <w:sz w:val="28"/>
          <w:szCs w:val="28"/>
        </w:rPr>
        <w:t xml:space="preserve"> позволило довести надой товарного молока у кобыл опытной группы до </w:t>
      </w:r>
      <w:smartTag w:uri="urn:schemas-microsoft-com:office:smarttags" w:element="metricconverter">
        <w:smartTagPr>
          <w:attr w:name="ProductID" w:val="1203 кг"/>
        </w:smartTagPr>
        <w:r>
          <w:rPr>
            <w:sz w:val="28"/>
            <w:szCs w:val="28"/>
          </w:rPr>
          <w:t>1203 кг</w:t>
        </w:r>
      </w:smartTag>
      <w:r>
        <w:rPr>
          <w:sz w:val="28"/>
          <w:szCs w:val="28"/>
        </w:rPr>
        <w:t xml:space="preserve">, что составляет увеличение производства молока по сравнению с контрольной группой на </w:t>
      </w:r>
      <w:smartTag w:uri="urn:schemas-microsoft-com:office:smarttags" w:element="metricconverter">
        <w:smartTagPr>
          <w:attr w:name="ProductID" w:val="146 кг"/>
        </w:smartTagPr>
        <w:r>
          <w:rPr>
            <w:sz w:val="28"/>
            <w:szCs w:val="28"/>
          </w:rPr>
          <w:t>146 кг</w:t>
        </w:r>
      </w:smartTag>
      <w:r>
        <w:rPr>
          <w:sz w:val="28"/>
          <w:szCs w:val="28"/>
        </w:rPr>
        <w:t xml:space="preserve">, или на 13,8 %. Использование для кормления жеребят кобыльего молока в опытной группе увеличилось на </w:t>
      </w:r>
      <w:smartTag w:uri="urn:schemas-microsoft-com:office:smarttags" w:element="metricconverter">
        <w:smartTagPr>
          <w:attr w:name="ProductID" w:val="101 кг"/>
        </w:smartTagPr>
        <w:r>
          <w:rPr>
            <w:sz w:val="28"/>
            <w:szCs w:val="28"/>
          </w:rPr>
          <w:t>101 кг</w:t>
        </w:r>
      </w:smartTag>
      <w:r>
        <w:rPr>
          <w:sz w:val="28"/>
          <w:szCs w:val="28"/>
        </w:rPr>
        <w:t>.</w:t>
      </w:r>
    </w:p>
    <w:p w:rsidR="00527306" w:rsidRDefault="00527306"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Pr>
          <w:sz w:val="28"/>
          <w:szCs w:val="28"/>
        </w:rPr>
        <w:t xml:space="preserve">Живая масса жеребят кобыл опытной группы превосходит живую массу жеребят кобыл  контрольной группы в двухмесячном возрасте на </w:t>
      </w:r>
      <w:smartTag w:uri="urn:schemas-microsoft-com:office:smarttags" w:element="metricconverter">
        <w:smartTagPr>
          <w:attr w:name="ProductID" w:val="6,7 кг"/>
        </w:smartTagPr>
        <w:r>
          <w:rPr>
            <w:sz w:val="28"/>
            <w:szCs w:val="28"/>
          </w:rPr>
          <w:t>6,7 кг</w:t>
        </w:r>
      </w:smartTag>
      <w:r>
        <w:rPr>
          <w:sz w:val="28"/>
          <w:szCs w:val="28"/>
        </w:rPr>
        <w:t xml:space="preserve">, в трехмесячном – на </w:t>
      </w:r>
      <w:smartTag w:uri="urn:schemas-microsoft-com:office:smarttags" w:element="metricconverter">
        <w:smartTagPr>
          <w:attr w:name="ProductID" w:val="8 кг"/>
        </w:smartTagPr>
        <w:r>
          <w:rPr>
            <w:sz w:val="28"/>
            <w:szCs w:val="28"/>
          </w:rPr>
          <w:t>8 кг</w:t>
        </w:r>
      </w:smartTag>
      <w:r>
        <w:rPr>
          <w:sz w:val="28"/>
          <w:szCs w:val="28"/>
        </w:rPr>
        <w:t xml:space="preserve">, в 4 месяца на </w:t>
      </w:r>
      <w:smartTag w:uri="urn:schemas-microsoft-com:office:smarttags" w:element="metricconverter">
        <w:smartTagPr>
          <w:attr w:name="ProductID" w:val="10,6 кг"/>
        </w:smartTagPr>
        <w:r>
          <w:rPr>
            <w:sz w:val="28"/>
            <w:szCs w:val="28"/>
          </w:rPr>
          <w:t>10,6 кг</w:t>
        </w:r>
      </w:smartTag>
      <w:r>
        <w:rPr>
          <w:sz w:val="28"/>
          <w:szCs w:val="28"/>
        </w:rPr>
        <w:t xml:space="preserve">, в пять месяцев на </w:t>
      </w:r>
      <w:smartTag w:uri="urn:schemas-microsoft-com:office:smarttags" w:element="metricconverter">
        <w:smartTagPr>
          <w:attr w:name="ProductID" w:val="18,3 кг"/>
        </w:smartTagPr>
        <w:r>
          <w:rPr>
            <w:sz w:val="28"/>
            <w:szCs w:val="28"/>
          </w:rPr>
          <w:t>18,3 кг</w:t>
        </w:r>
      </w:smartTag>
      <w:r>
        <w:rPr>
          <w:sz w:val="28"/>
          <w:szCs w:val="28"/>
        </w:rPr>
        <w:t xml:space="preserve">, в 6-ти месячном возрасте на </w:t>
      </w:r>
      <w:smartTag w:uri="urn:schemas-microsoft-com:office:smarttags" w:element="metricconverter">
        <w:smartTagPr>
          <w:attr w:name="ProductID" w:val="22,4 кг"/>
        </w:smartTagPr>
        <w:r>
          <w:rPr>
            <w:sz w:val="28"/>
            <w:szCs w:val="28"/>
          </w:rPr>
          <w:t>22,</w:t>
        </w:r>
        <w:r w:rsidR="00131795">
          <w:rPr>
            <w:sz w:val="28"/>
            <w:szCs w:val="28"/>
          </w:rPr>
          <w:t>4</w:t>
        </w:r>
        <w:r>
          <w:rPr>
            <w:sz w:val="28"/>
            <w:szCs w:val="28"/>
          </w:rPr>
          <w:t xml:space="preserve"> кг</w:t>
        </w:r>
      </w:smartTag>
      <w:r>
        <w:rPr>
          <w:sz w:val="28"/>
          <w:szCs w:val="28"/>
        </w:rPr>
        <w:t xml:space="preserve"> или превосходство составляет 12,1%.</w:t>
      </w:r>
    </w:p>
    <w:p w:rsidR="00527306" w:rsidRDefault="00527306"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Pr>
          <w:sz w:val="28"/>
          <w:szCs w:val="28"/>
        </w:rPr>
        <w:t>В результате использования селена в кормлении опытных кобыл и получении жеребятами антиоксиданта через материнское молоко получена высокая энергия роста жеребят. Коэффициент весового роста подопытных жеребят до конца опыта самый высокий во все возрастные периоды получен у жеребят опытной группы. К шестимесячному возрасту живая масса жеребят опытной группы увеличилась в 5 раз, тогда как в контрольной группе только в 4,5 раза.</w:t>
      </w:r>
    </w:p>
    <w:p w:rsidR="00527306" w:rsidRDefault="00527306"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Pr>
          <w:sz w:val="28"/>
          <w:szCs w:val="28"/>
        </w:rPr>
        <w:t>Гематологические показатели у кобыл и жеребят контрольной и опытной групп были в пределах физиологической нормы, а уровень их значений соответствовал показателям молочной продуктивности кобыл, прироста живой массы жеребят, что свидетельствует о нормальном течении обменных процессов в организме всех животных.</w:t>
      </w:r>
    </w:p>
    <w:p w:rsidR="00527306" w:rsidRDefault="00527306"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Pr>
          <w:sz w:val="28"/>
          <w:szCs w:val="28"/>
        </w:rPr>
        <w:t>Включение препарата Сел-Плекс в рацион дойных кобыл позволило увеличить производство кобыльего молока, рост и развитие жеребят и обогатить селеном кобылье молоко на 39%, кумыса на 39,3%, содержание селена в мышечной ткани опытных жеребят на 38,5%.</w:t>
      </w:r>
    </w:p>
    <w:p w:rsidR="00527306" w:rsidRDefault="00527306"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Pr>
          <w:sz w:val="28"/>
          <w:szCs w:val="28"/>
        </w:rPr>
        <w:t xml:space="preserve">За счет введения в рацион дойных кобыл Сел-Плекса дополнительно получено </w:t>
      </w:r>
      <w:r w:rsidR="00257462">
        <w:rPr>
          <w:sz w:val="28"/>
          <w:szCs w:val="28"/>
        </w:rPr>
        <w:t>5326</w:t>
      </w:r>
      <w:r>
        <w:rPr>
          <w:sz w:val="28"/>
          <w:szCs w:val="28"/>
        </w:rPr>
        <w:t xml:space="preserve"> рубля прибыли и увеличился уровень рентабельности производства молока на 11,</w:t>
      </w:r>
      <w:r w:rsidR="00257462">
        <w:rPr>
          <w:sz w:val="28"/>
          <w:szCs w:val="28"/>
        </w:rPr>
        <w:t>9</w:t>
      </w:r>
      <w:r>
        <w:rPr>
          <w:sz w:val="28"/>
          <w:szCs w:val="28"/>
        </w:rPr>
        <w:t>%.</w:t>
      </w:r>
    </w:p>
    <w:p w:rsidR="00527306" w:rsidRDefault="00131795" w:rsidP="00527306">
      <w:pPr>
        <w:widowControl w:val="0"/>
        <w:numPr>
          <w:ilvl w:val="0"/>
          <w:numId w:val="1"/>
        </w:numPr>
        <w:shd w:val="clear" w:color="auto" w:fill="FFFFFF"/>
        <w:tabs>
          <w:tab w:val="clear" w:pos="360"/>
          <w:tab w:val="num" w:pos="720"/>
        </w:tabs>
        <w:suppressAutoHyphens w:val="0"/>
        <w:autoSpaceDE w:val="0"/>
        <w:autoSpaceDN w:val="0"/>
        <w:adjustRightInd w:val="0"/>
        <w:spacing w:line="490" w:lineRule="exact"/>
        <w:ind w:left="720" w:right="41"/>
        <w:jc w:val="both"/>
        <w:rPr>
          <w:sz w:val="28"/>
          <w:szCs w:val="28"/>
        </w:rPr>
      </w:pPr>
      <w:r>
        <w:rPr>
          <w:sz w:val="28"/>
          <w:szCs w:val="28"/>
        </w:rPr>
        <w:t>Экономическая эффективность и</w:t>
      </w:r>
      <w:r w:rsidR="00527306">
        <w:rPr>
          <w:sz w:val="28"/>
          <w:szCs w:val="28"/>
        </w:rPr>
        <w:t>спользовани</w:t>
      </w:r>
      <w:r>
        <w:rPr>
          <w:sz w:val="28"/>
          <w:szCs w:val="28"/>
        </w:rPr>
        <w:t>я</w:t>
      </w:r>
      <w:r w:rsidR="00527306">
        <w:rPr>
          <w:sz w:val="28"/>
          <w:szCs w:val="28"/>
        </w:rPr>
        <w:t xml:space="preserve"> материнского молока, обогащенного селеном, в кормлении жеребят </w:t>
      </w:r>
      <w:r>
        <w:rPr>
          <w:sz w:val="28"/>
          <w:szCs w:val="28"/>
        </w:rPr>
        <w:t xml:space="preserve">составляет </w:t>
      </w:r>
      <w:r w:rsidR="00527306">
        <w:rPr>
          <w:sz w:val="28"/>
          <w:szCs w:val="28"/>
        </w:rPr>
        <w:t>увеличи</w:t>
      </w:r>
      <w:r>
        <w:rPr>
          <w:sz w:val="28"/>
          <w:szCs w:val="28"/>
        </w:rPr>
        <w:t>е</w:t>
      </w:r>
      <w:r w:rsidR="00527306">
        <w:rPr>
          <w:sz w:val="28"/>
          <w:szCs w:val="28"/>
        </w:rPr>
        <w:t xml:space="preserve"> жив</w:t>
      </w:r>
      <w:r>
        <w:rPr>
          <w:sz w:val="28"/>
          <w:szCs w:val="28"/>
        </w:rPr>
        <w:t>ой</w:t>
      </w:r>
      <w:r w:rsidR="00527306">
        <w:rPr>
          <w:sz w:val="28"/>
          <w:szCs w:val="28"/>
        </w:rPr>
        <w:t xml:space="preserve"> масс</w:t>
      </w:r>
      <w:r>
        <w:rPr>
          <w:sz w:val="28"/>
          <w:szCs w:val="28"/>
        </w:rPr>
        <w:t>ы</w:t>
      </w:r>
      <w:r w:rsidR="00527306">
        <w:rPr>
          <w:sz w:val="28"/>
          <w:szCs w:val="28"/>
        </w:rPr>
        <w:t xml:space="preserve"> опытных жеребят  по сравнению с контрольной группой на 22</w:t>
      </w:r>
      <w:r w:rsidR="00257462">
        <w:rPr>
          <w:sz w:val="28"/>
          <w:szCs w:val="28"/>
        </w:rPr>
        <w:t>,</w:t>
      </w:r>
      <w:r w:rsidR="008C277A">
        <w:rPr>
          <w:sz w:val="28"/>
          <w:szCs w:val="28"/>
        </w:rPr>
        <w:t>4</w:t>
      </w:r>
      <w:r w:rsidR="00527306">
        <w:rPr>
          <w:sz w:val="28"/>
          <w:szCs w:val="28"/>
        </w:rPr>
        <w:t xml:space="preserve"> кг, дополнительно получить 11</w:t>
      </w:r>
      <w:r>
        <w:rPr>
          <w:sz w:val="28"/>
          <w:szCs w:val="28"/>
        </w:rPr>
        <w:t>20</w:t>
      </w:r>
      <w:r w:rsidR="00527306">
        <w:rPr>
          <w:sz w:val="28"/>
          <w:szCs w:val="28"/>
        </w:rPr>
        <w:t xml:space="preserve"> рублей прибыли и поднять уровень рентабельности на </w:t>
      </w:r>
      <w:r w:rsidR="00257462">
        <w:rPr>
          <w:sz w:val="28"/>
          <w:szCs w:val="28"/>
        </w:rPr>
        <w:t>36,2</w:t>
      </w:r>
      <w:r w:rsidR="00527306">
        <w:rPr>
          <w:sz w:val="28"/>
          <w:szCs w:val="28"/>
        </w:rPr>
        <w:t>%.</w:t>
      </w:r>
    </w:p>
    <w:p w:rsidR="00527306" w:rsidRDefault="00527306" w:rsidP="00527306">
      <w:pPr>
        <w:widowControl w:val="0"/>
        <w:shd w:val="clear" w:color="auto" w:fill="FFFFFF"/>
        <w:suppressAutoHyphens w:val="0"/>
        <w:autoSpaceDE w:val="0"/>
        <w:autoSpaceDN w:val="0"/>
        <w:adjustRightInd w:val="0"/>
        <w:spacing w:line="490" w:lineRule="exact"/>
        <w:ind w:right="41"/>
        <w:jc w:val="both"/>
        <w:rPr>
          <w:sz w:val="28"/>
          <w:szCs w:val="28"/>
        </w:rPr>
      </w:pPr>
    </w:p>
    <w:p w:rsidR="00FA5CD4" w:rsidRDefault="00FA5CD4" w:rsidP="00FA5CD4">
      <w:pPr>
        <w:shd w:val="clear" w:color="auto" w:fill="FFFFFF"/>
        <w:spacing w:line="490" w:lineRule="exact"/>
        <w:ind w:left="360" w:right="41"/>
        <w:jc w:val="center"/>
        <w:rPr>
          <w:sz w:val="28"/>
          <w:szCs w:val="28"/>
        </w:rPr>
      </w:pPr>
      <w:r>
        <w:rPr>
          <w:sz w:val="28"/>
          <w:szCs w:val="28"/>
        </w:rPr>
        <w:t>Предложения производству.</w:t>
      </w:r>
    </w:p>
    <w:p w:rsidR="00A946EB" w:rsidRDefault="00FA5CD4" w:rsidP="00D80C28">
      <w:pPr>
        <w:shd w:val="clear" w:color="auto" w:fill="FFFFFF"/>
        <w:spacing w:line="490" w:lineRule="exact"/>
        <w:ind w:left="360" w:right="41" w:firstLine="360"/>
        <w:jc w:val="both"/>
        <w:rPr>
          <w:sz w:val="28"/>
          <w:szCs w:val="28"/>
        </w:rPr>
      </w:pPr>
      <w:r>
        <w:rPr>
          <w:sz w:val="28"/>
          <w:szCs w:val="28"/>
        </w:rPr>
        <w:t xml:space="preserve">1.   В целях интенсификации производства кобыльего молока, роста и развития жеребят и обогащения продуктов коневодства селеном рекомендуется использование в кормлении лошадей селеносодержащей препарат Сел-Плекс из расчета </w:t>
      </w:r>
      <w:smartTag w:uri="urn:schemas-microsoft-com:office:smarttags" w:element="metricconverter">
        <w:smartTagPr>
          <w:attr w:name="ProductID" w:val="1 г"/>
        </w:smartTagPr>
        <w:r>
          <w:rPr>
            <w:sz w:val="28"/>
            <w:szCs w:val="28"/>
          </w:rPr>
          <w:t>1 г</w:t>
        </w:r>
      </w:smartTag>
      <w:r>
        <w:rPr>
          <w:sz w:val="28"/>
          <w:szCs w:val="28"/>
        </w:rPr>
        <w:t xml:space="preserve"> препарата на </w:t>
      </w:r>
      <w:smartTag w:uri="urn:schemas-microsoft-com:office:smarttags" w:element="metricconverter">
        <w:smartTagPr>
          <w:attr w:name="ProductID" w:val="100 кг"/>
        </w:smartTagPr>
        <w:r>
          <w:rPr>
            <w:sz w:val="28"/>
            <w:szCs w:val="28"/>
          </w:rPr>
          <w:t>100 кг</w:t>
        </w:r>
      </w:smartTag>
      <w:r>
        <w:rPr>
          <w:sz w:val="28"/>
          <w:szCs w:val="28"/>
        </w:rPr>
        <w:t xml:space="preserve"> живой массы животных.</w:t>
      </w:r>
    </w:p>
    <w:p w:rsidR="00D80C28" w:rsidRDefault="00D80C28" w:rsidP="00D80C28">
      <w:pPr>
        <w:shd w:val="clear" w:color="auto" w:fill="FFFFFF"/>
        <w:spacing w:line="490" w:lineRule="exact"/>
        <w:ind w:left="360" w:right="41" w:firstLine="360"/>
        <w:jc w:val="both"/>
        <w:rPr>
          <w:sz w:val="28"/>
          <w:szCs w:val="28"/>
        </w:rPr>
      </w:pPr>
    </w:p>
    <w:p w:rsidR="00D80C28" w:rsidRDefault="00D80C28" w:rsidP="00D80C28">
      <w:pPr>
        <w:shd w:val="clear" w:color="auto" w:fill="FFFFFF"/>
        <w:spacing w:line="490" w:lineRule="exact"/>
        <w:ind w:left="360" w:right="41" w:firstLine="360"/>
        <w:jc w:val="both"/>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131795" w:rsidRDefault="00131795" w:rsidP="00D80C28">
      <w:pPr>
        <w:shd w:val="clear" w:color="auto" w:fill="FFFFFF"/>
        <w:spacing w:line="490" w:lineRule="exact"/>
        <w:ind w:left="360" w:right="41" w:firstLine="360"/>
        <w:jc w:val="center"/>
        <w:rPr>
          <w:sz w:val="28"/>
          <w:szCs w:val="28"/>
        </w:rPr>
      </w:pPr>
    </w:p>
    <w:p w:rsidR="00D80C28" w:rsidRDefault="00D80C28" w:rsidP="00D80C28">
      <w:pPr>
        <w:shd w:val="clear" w:color="auto" w:fill="FFFFFF"/>
        <w:spacing w:line="490" w:lineRule="exact"/>
        <w:ind w:left="360" w:right="41" w:firstLine="360"/>
        <w:jc w:val="center"/>
        <w:rPr>
          <w:sz w:val="28"/>
          <w:szCs w:val="28"/>
        </w:rPr>
      </w:pPr>
      <w:r>
        <w:rPr>
          <w:sz w:val="28"/>
          <w:szCs w:val="28"/>
        </w:rPr>
        <w:t>Список опубликованных работ по теме диссертации</w:t>
      </w:r>
    </w:p>
    <w:p w:rsidR="00D80C28" w:rsidRDefault="00D80C28" w:rsidP="00D80C28">
      <w:pPr>
        <w:shd w:val="clear" w:color="auto" w:fill="FFFFFF"/>
        <w:spacing w:line="490" w:lineRule="exact"/>
        <w:ind w:left="360" w:right="41" w:firstLine="360"/>
        <w:jc w:val="center"/>
        <w:rPr>
          <w:sz w:val="28"/>
          <w:szCs w:val="28"/>
        </w:rPr>
      </w:pPr>
    </w:p>
    <w:p w:rsidR="00131795" w:rsidRDefault="00131795" w:rsidP="005471A8">
      <w:pPr>
        <w:numPr>
          <w:ilvl w:val="0"/>
          <w:numId w:val="3"/>
        </w:numPr>
        <w:spacing w:line="360" w:lineRule="auto"/>
        <w:jc w:val="both"/>
        <w:rPr>
          <w:sz w:val="28"/>
          <w:szCs w:val="28"/>
        </w:rPr>
      </w:pPr>
      <w:r>
        <w:rPr>
          <w:sz w:val="28"/>
          <w:szCs w:val="28"/>
        </w:rPr>
        <w:t xml:space="preserve">Уразбахтин Р.Ф. Обогащение селеном продуктов коневодства/ Р.Ф. Уразбахтин// Перспективы агропромышленного производства России в условиях реализации приоритетного национально проекта «Развитие АПК». Часть II Актуальные проблемы ветеринарной медицины. Интенсификация производства продуктов  животноводства и птицеводства (Материалы всероссийской научно – практической конференции в рамках XVI Международной специализированной выставке «Агрокомплекс 2006». – Уфа 2006 с.259 – 261.  </w:t>
      </w:r>
    </w:p>
    <w:p w:rsidR="00D80C28" w:rsidRDefault="002809A3" w:rsidP="002809A3">
      <w:pPr>
        <w:numPr>
          <w:ilvl w:val="0"/>
          <w:numId w:val="3"/>
        </w:numPr>
        <w:spacing w:line="360" w:lineRule="auto"/>
        <w:jc w:val="both"/>
        <w:rPr>
          <w:sz w:val="28"/>
          <w:szCs w:val="28"/>
        </w:rPr>
      </w:pPr>
      <w:r>
        <w:rPr>
          <w:sz w:val="28"/>
          <w:szCs w:val="28"/>
        </w:rPr>
        <w:t xml:space="preserve">Сатыев Б.Х. Сел-Плекс и его роль в обогащении селеном кобыльего молока и кумыса/ </w:t>
      </w:r>
      <w:r w:rsidR="00534BA7">
        <w:rPr>
          <w:sz w:val="28"/>
          <w:szCs w:val="28"/>
        </w:rPr>
        <w:t>Б.</w:t>
      </w:r>
      <w:r w:rsidR="00AD129B">
        <w:rPr>
          <w:sz w:val="28"/>
          <w:szCs w:val="28"/>
        </w:rPr>
        <w:t>Х. Сатыев</w:t>
      </w:r>
      <w:r>
        <w:rPr>
          <w:sz w:val="28"/>
          <w:szCs w:val="28"/>
        </w:rPr>
        <w:t xml:space="preserve">, </w:t>
      </w:r>
      <w:r w:rsidR="00534BA7">
        <w:rPr>
          <w:sz w:val="28"/>
          <w:szCs w:val="28"/>
        </w:rPr>
        <w:t>Р.</w:t>
      </w:r>
      <w:r w:rsidR="00AD129B">
        <w:rPr>
          <w:sz w:val="28"/>
          <w:szCs w:val="28"/>
        </w:rPr>
        <w:t>Ф. Уразбахтин</w:t>
      </w:r>
      <w:r>
        <w:rPr>
          <w:sz w:val="28"/>
          <w:szCs w:val="28"/>
        </w:rPr>
        <w:t>//</w:t>
      </w:r>
      <w:r w:rsidRPr="002809A3">
        <w:rPr>
          <w:sz w:val="28"/>
          <w:szCs w:val="28"/>
        </w:rPr>
        <w:t xml:space="preserve"> </w:t>
      </w:r>
      <w:r>
        <w:rPr>
          <w:sz w:val="28"/>
          <w:szCs w:val="28"/>
        </w:rPr>
        <w:t>Сельские узоры» - Уфа, 2007, №2, с. 25</w:t>
      </w:r>
    </w:p>
    <w:p w:rsidR="00E936C5" w:rsidRDefault="00E936C5" w:rsidP="00A7077C">
      <w:pPr>
        <w:numPr>
          <w:ilvl w:val="0"/>
          <w:numId w:val="3"/>
        </w:numPr>
        <w:spacing w:line="360" w:lineRule="auto"/>
        <w:jc w:val="both"/>
        <w:rPr>
          <w:sz w:val="28"/>
          <w:szCs w:val="28"/>
        </w:rPr>
      </w:pPr>
      <w:r>
        <w:rPr>
          <w:sz w:val="28"/>
          <w:szCs w:val="28"/>
        </w:rPr>
        <w:t>Сатыев Б.Х. Эффективность использования кормовой добавки Сел – Плекс в рационе дойных кобыл/</w:t>
      </w:r>
      <w:r w:rsidRPr="00E936C5">
        <w:rPr>
          <w:sz w:val="28"/>
          <w:szCs w:val="28"/>
        </w:rPr>
        <w:t xml:space="preserve"> </w:t>
      </w:r>
      <w:r w:rsidR="00534BA7">
        <w:rPr>
          <w:sz w:val="28"/>
          <w:szCs w:val="28"/>
        </w:rPr>
        <w:t>Б.</w:t>
      </w:r>
      <w:r w:rsidR="00AD129B">
        <w:rPr>
          <w:sz w:val="28"/>
          <w:szCs w:val="28"/>
        </w:rPr>
        <w:t>Х. Сат</w:t>
      </w:r>
      <w:r w:rsidR="00534BA7">
        <w:rPr>
          <w:sz w:val="28"/>
          <w:szCs w:val="28"/>
        </w:rPr>
        <w:t>ыев, Р.</w:t>
      </w:r>
      <w:r w:rsidR="00AD129B">
        <w:rPr>
          <w:sz w:val="28"/>
          <w:szCs w:val="28"/>
        </w:rPr>
        <w:t xml:space="preserve">Ф. Уразбахтин </w:t>
      </w:r>
      <w:r>
        <w:rPr>
          <w:sz w:val="28"/>
          <w:szCs w:val="28"/>
        </w:rPr>
        <w:t>// «Вес</w:t>
      </w:r>
      <w:r w:rsidR="002717ED">
        <w:rPr>
          <w:sz w:val="28"/>
          <w:szCs w:val="28"/>
        </w:rPr>
        <w:t>т</w:t>
      </w:r>
      <w:r>
        <w:rPr>
          <w:sz w:val="28"/>
          <w:szCs w:val="28"/>
        </w:rPr>
        <w:t>ник Башкирского государственного аграрного университета» - 2007, №9 с. 17.</w:t>
      </w:r>
    </w:p>
    <w:p w:rsidR="001B2A01" w:rsidRDefault="001B2A01" w:rsidP="00A7077C">
      <w:pPr>
        <w:numPr>
          <w:ilvl w:val="0"/>
          <w:numId w:val="3"/>
        </w:numPr>
        <w:spacing w:line="360" w:lineRule="auto"/>
        <w:jc w:val="both"/>
        <w:rPr>
          <w:sz w:val="28"/>
          <w:szCs w:val="28"/>
        </w:rPr>
      </w:pPr>
      <w:r>
        <w:rPr>
          <w:sz w:val="28"/>
          <w:szCs w:val="28"/>
        </w:rPr>
        <w:t xml:space="preserve">Уразбахтин  Р, Ф., Сатыев Б.Х. Обогащение селеном продуктов коневодства // «Коневодство и конный спорт», 2007 №5 с. 3 – 4. </w:t>
      </w:r>
    </w:p>
    <w:p w:rsidR="00BD077E" w:rsidRPr="00BD077E" w:rsidRDefault="00BD077E" w:rsidP="00A7077C">
      <w:pPr>
        <w:numPr>
          <w:ilvl w:val="0"/>
          <w:numId w:val="3"/>
        </w:numPr>
        <w:spacing w:line="360" w:lineRule="auto"/>
        <w:jc w:val="both"/>
        <w:rPr>
          <w:sz w:val="28"/>
          <w:szCs w:val="28"/>
        </w:rPr>
      </w:pPr>
      <w:r w:rsidRPr="00BD077E">
        <w:rPr>
          <w:sz w:val="28"/>
          <w:szCs w:val="28"/>
        </w:rPr>
        <w:t xml:space="preserve">Уразбахтин Р. Ф. Особенности роста и развития жеребят при использовании в рационе дойных кобыл селеносодержащего препарата Сел – Плекс / Р. Ф. Уразбахтин // </w:t>
      </w:r>
      <w:r w:rsidRPr="00BD077E">
        <w:rPr>
          <w:bCs/>
          <w:sz w:val="28"/>
          <w:szCs w:val="28"/>
        </w:rPr>
        <w:t>Современные проблемы интенсификации производства в реализации национального проекта «Развитие АПК» Сб. науч. статей, Москва 2007 г., с.</w:t>
      </w:r>
      <w:r>
        <w:rPr>
          <w:bCs/>
          <w:sz w:val="28"/>
          <w:szCs w:val="28"/>
        </w:rPr>
        <w:t>273-275</w:t>
      </w:r>
    </w:p>
    <w:p w:rsidR="00BD077E" w:rsidRPr="00BD077E" w:rsidRDefault="00BD077E" w:rsidP="00BD077E">
      <w:pPr>
        <w:widowControl w:val="0"/>
        <w:numPr>
          <w:ilvl w:val="0"/>
          <w:numId w:val="3"/>
        </w:numPr>
        <w:shd w:val="clear" w:color="auto" w:fill="FFFFFF"/>
        <w:suppressAutoHyphens w:val="0"/>
        <w:autoSpaceDE w:val="0"/>
        <w:autoSpaceDN w:val="0"/>
        <w:adjustRightInd w:val="0"/>
        <w:spacing w:line="360" w:lineRule="auto"/>
        <w:ind w:right="-2"/>
        <w:jc w:val="both"/>
        <w:rPr>
          <w:sz w:val="28"/>
        </w:rPr>
      </w:pPr>
      <w:r w:rsidRPr="00BD077E">
        <w:rPr>
          <w:sz w:val="28"/>
        </w:rPr>
        <w:t xml:space="preserve">Уразбахтин Р. Ф. /Селеносодержащий препарат Сел – Плекс в рационе дойных кобыл./ Р. Ф. Уразбахтин., Б. Х. Сатыев., Г. Х. Идиатулин., В. В. Семина. </w:t>
      </w:r>
      <w:r w:rsidRPr="00BD077E">
        <w:rPr>
          <w:spacing w:val="1"/>
          <w:sz w:val="28"/>
        </w:rPr>
        <w:t xml:space="preserve">Материалы Всероссийской научно-практической конференции молодых ученых «Повышение эффективности растениеводства и живодноводства – путь к рентабельному производству» </w:t>
      </w:r>
      <w:r w:rsidRPr="00BD077E">
        <w:rPr>
          <w:sz w:val="28"/>
        </w:rPr>
        <w:t xml:space="preserve">посвященной памяти Р.Г. Гареева </w:t>
      </w:r>
      <w:r w:rsidRPr="00BD077E">
        <w:rPr>
          <w:iCs/>
          <w:sz w:val="28"/>
        </w:rPr>
        <w:t>(6-7 февраля 2008 года), стр. 439 - 441</w:t>
      </w:r>
      <w:bookmarkStart w:id="0" w:name="_GoBack"/>
      <w:bookmarkEnd w:id="0"/>
    </w:p>
    <w:sectPr w:rsidR="00BD077E" w:rsidRPr="00BD077E" w:rsidSect="003D00B2">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5E" w:rsidRDefault="00A8045E">
      <w:r>
        <w:separator/>
      </w:r>
    </w:p>
  </w:endnote>
  <w:endnote w:type="continuationSeparator" w:id="0">
    <w:p w:rsidR="00A8045E" w:rsidRDefault="00A8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5E" w:rsidRDefault="00A8045E">
      <w:r>
        <w:separator/>
      </w:r>
    </w:p>
  </w:footnote>
  <w:footnote w:type="continuationSeparator" w:id="0">
    <w:p w:rsidR="00A8045E" w:rsidRDefault="00A80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80CED"/>
    <w:multiLevelType w:val="hybridMultilevel"/>
    <w:tmpl w:val="F26E1DAA"/>
    <w:lvl w:ilvl="0" w:tplc="A59613F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246283"/>
    <w:multiLevelType w:val="hybridMultilevel"/>
    <w:tmpl w:val="EEB2D01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
    <w:nsid w:val="5829565D"/>
    <w:multiLevelType w:val="hybridMultilevel"/>
    <w:tmpl w:val="E35AA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9612609"/>
    <w:multiLevelType w:val="hybridMultilevel"/>
    <w:tmpl w:val="E07EF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C11E76"/>
    <w:multiLevelType w:val="singleLevel"/>
    <w:tmpl w:val="48486C52"/>
    <w:lvl w:ilvl="0">
      <w:start w:val="1"/>
      <w:numFmt w:val="decimal"/>
      <w:pStyle w:val="1"/>
      <w:lvlText w:val="%1."/>
      <w:legacy w:legacy="1" w:legacySpace="0" w:legacyIndent="358"/>
      <w:lvlJc w:val="left"/>
      <w:rPr>
        <w:rFonts w:ascii="Times New Roman" w:hAnsi="Times New Roman" w:cs="Times New Roman" w:hint="default"/>
      </w:rPr>
    </w:lvl>
  </w:abstractNum>
  <w:num w:numId="1">
    <w:abstractNumId w:val="2"/>
  </w:num>
  <w:num w:numId="2">
    <w:abstractNumId w:val="4"/>
  </w:num>
  <w:num w:numId="3">
    <w:abstractNumId w:val="0"/>
  </w:num>
  <w:num w:numId="4">
    <w:abstractNumId w:val="4"/>
    <w:lvlOverride w:ilvl="0">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CD4"/>
    <w:rsid w:val="0007719E"/>
    <w:rsid w:val="000A1587"/>
    <w:rsid w:val="000E1B0E"/>
    <w:rsid w:val="001111CC"/>
    <w:rsid w:val="00123C64"/>
    <w:rsid w:val="00131795"/>
    <w:rsid w:val="00197094"/>
    <w:rsid w:val="001A0E2C"/>
    <w:rsid w:val="001B2A01"/>
    <w:rsid w:val="001C5644"/>
    <w:rsid w:val="001C7F7C"/>
    <w:rsid w:val="002113D4"/>
    <w:rsid w:val="00257462"/>
    <w:rsid w:val="002717ED"/>
    <w:rsid w:val="002809A3"/>
    <w:rsid w:val="003151A6"/>
    <w:rsid w:val="00343501"/>
    <w:rsid w:val="003B7CA9"/>
    <w:rsid w:val="003D00B2"/>
    <w:rsid w:val="003D0F94"/>
    <w:rsid w:val="00400FAC"/>
    <w:rsid w:val="004170A9"/>
    <w:rsid w:val="00453599"/>
    <w:rsid w:val="00467F93"/>
    <w:rsid w:val="00487CF4"/>
    <w:rsid w:val="004A584F"/>
    <w:rsid w:val="00527306"/>
    <w:rsid w:val="00534BA7"/>
    <w:rsid w:val="005471A8"/>
    <w:rsid w:val="00554055"/>
    <w:rsid w:val="00586DEB"/>
    <w:rsid w:val="005A283C"/>
    <w:rsid w:val="00636927"/>
    <w:rsid w:val="00651FBC"/>
    <w:rsid w:val="006B0E05"/>
    <w:rsid w:val="006F1AB4"/>
    <w:rsid w:val="006F68EB"/>
    <w:rsid w:val="007473B3"/>
    <w:rsid w:val="00767CBF"/>
    <w:rsid w:val="00811260"/>
    <w:rsid w:val="00891C2F"/>
    <w:rsid w:val="008A11D4"/>
    <w:rsid w:val="008A73C1"/>
    <w:rsid w:val="008C277A"/>
    <w:rsid w:val="008D621E"/>
    <w:rsid w:val="0094054D"/>
    <w:rsid w:val="00A51E29"/>
    <w:rsid w:val="00A7077C"/>
    <w:rsid w:val="00A8045E"/>
    <w:rsid w:val="00A86EC9"/>
    <w:rsid w:val="00A946EB"/>
    <w:rsid w:val="00A96E1F"/>
    <w:rsid w:val="00AD129B"/>
    <w:rsid w:val="00AD5E9C"/>
    <w:rsid w:val="00B57BEB"/>
    <w:rsid w:val="00B70E26"/>
    <w:rsid w:val="00BD077E"/>
    <w:rsid w:val="00BD17CC"/>
    <w:rsid w:val="00C822A4"/>
    <w:rsid w:val="00D80C28"/>
    <w:rsid w:val="00DA21E2"/>
    <w:rsid w:val="00E66386"/>
    <w:rsid w:val="00E7259E"/>
    <w:rsid w:val="00E936C5"/>
    <w:rsid w:val="00F039CD"/>
    <w:rsid w:val="00F17BA4"/>
    <w:rsid w:val="00F7634C"/>
    <w:rsid w:val="00FA5CD4"/>
    <w:rsid w:val="00FC4148"/>
    <w:rsid w:val="00FC666A"/>
    <w:rsid w:val="00FD01E8"/>
    <w:rsid w:val="00FE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4"/>
    <o:shapelayout v:ext="edit">
      <o:idmap v:ext="edit" data="1"/>
    </o:shapelayout>
  </w:shapeDefaults>
  <w:decimalSymbol w:val=","/>
  <w:listSeparator w:val=";"/>
  <w15:chartTrackingRefBased/>
  <w15:docId w15:val="{0237A5C8-5111-4EF6-8070-0410AA61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CD4"/>
    <w:pPr>
      <w:suppressAutoHyphens/>
    </w:pPr>
    <w:rPr>
      <w:sz w:val="24"/>
      <w:szCs w:val="24"/>
      <w:lang w:eastAsia="ar-SA"/>
    </w:rPr>
  </w:style>
  <w:style w:type="paragraph" w:styleId="1">
    <w:name w:val="heading 1"/>
    <w:basedOn w:val="a"/>
    <w:next w:val="a"/>
    <w:qFormat/>
    <w:rsid w:val="00FA5CD4"/>
    <w:pPr>
      <w:keepNext/>
      <w:numPr>
        <w:numId w:val="2"/>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5CD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FA5CD4"/>
    <w:pPr>
      <w:suppressAutoHyphens w:val="0"/>
      <w:spacing w:after="120" w:line="480" w:lineRule="auto"/>
      <w:ind w:left="283"/>
    </w:pPr>
    <w:rPr>
      <w:lang w:eastAsia="ru-RU"/>
    </w:rPr>
  </w:style>
  <w:style w:type="paragraph" w:styleId="a4">
    <w:name w:val="Balloon Text"/>
    <w:basedOn w:val="a"/>
    <w:semiHidden/>
    <w:rsid w:val="00B57BEB"/>
    <w:rPr>
      <w:rFonts w:ascii="Tahoma" w:hAnsi="Tahoma" w:cs="Tahoma"/>
      <w:sz w:val="16"/>
      <w:szCs w:val="16"/>
    </w:rPr>
  </w:style>
  <w:style w:type="paragraph" w:customStyle="1" w:styleId="WW-">
    <w:name w:val="WW-Обычный (веб)"/>
    <w:basedOn w:val="a"/>
    <w:rsid w:val="00AD5E9C"/>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0936">
      <w:bodyDiv w:val="1"/>
      <w:marLeft w:val="0"/>
      <w:marRight w:val="0"/>
      <w:marTop w:val="0"/>
      <w:marBottom w:val="0"/>
      <w:divBdr>
        <w:top w:val="none" w:sz="0" w:space="0" w:color="auto"/>
        <w:left w:val="none" w:sz="0" w:space="0" w:color="auto"/>
        <w:bottom w:val="none" w:sz="0" w:space="0" w:color="auto"/>
        <w:right w:val="none" w:sz="0" w:space="0" w:color="auto"/>
      </w:divBdr>
    </w:div>
    <w:div w:id="18850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БНИИСХ</Company>
  <LinksUpToDate>false</LinksUpToDate>
  <CharactersWithSpaces>33402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Зухра</dc:creator>
  <cp:keywords/>
  <dc:description/>
  <cp:lastModifiedBy>admin</cp:lastModifiedBy>
  <cp:revision>2</cp:revision>
  <cp:lastPrinted>2007-09-18T08:26:00Z</cp:lastPrinted>
  <dcterms:created xsi:type="dcterms:W3CDTF">2014-04-17T14:13:00Z</dcterms:created>
  <dcterms:modified xsi:type="dcterms:W3CDTF">2014-04-17T14:13:00Z</dcterms:modified>
</cp:coreProperties>
</file>