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E6" w:rsidRPr="001F21EB" w:rsidRDefault="005657E6" w:rsidP="001F21EB">
      <w:pPr>
        <w:spacing w:line="360" w:lineRule="auto"/>
        <w:ind w:firstLine="709"/>
        <w:jc w:val="center"/>
        <w:rPr>
          <w:sz w:val="28"/>
          <w:szCs w:val="28"/>
        </w:rPr>
      </w:pPr>
      <w:r w:rsidRPr="001F21EB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5657E6" w:rsidRPr="001F21EB" w:rsidRDefault="005657E6" w:rsidP="001F21EB">
      <w:pPr>
        <w:spacing w:line="360" w:lineRule="auto"/>
        <w:ind w:firstLine="709"/>
        <w:jc w:val="center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center"/>
        <w:rPr>
          <w:sz w:val="28"/>
          <w:szCs w:val="28"/>
        </w:rPr>
      </w:pPr>
      <w:r w:rsidRPr="001F21EB">
        <w:rPr>
          <w:sz w:val="28"/>
          <w:szCs w:val="28"/>
        </w:rPr>
        <w:t>кафедра ЭТТ</w:t>
      </w: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center"/>
        <w:rPr>
          <w:sz w:val="28"/>
          <w:szCs w:val="28"/>
        </w:rPr>
      </w:pPr>
      <w:r w:rsidRPr="001F21EB">
        <w:rPr>
          <w:sz w:val="28"/>
          <w:szCs w:val="28"/>
        </w:rPr>
        <w:t>РЕФЕРАТ на тему: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1F21EB">
        <w:rPr>
          <w:caps/>
          <w:sz w:val="28"/>
          <w:szCs w:val="28"/>
        </w:rPr>
        <w:t>«</w:t>
      </w:r>
      <w:r w:rsidRPr="001F21EB">
        <w:rPr>
          <w:color w:val="000000"/>
          <w:spacing w:val="2"/>
          <w:sz w:val="28"/>
          <w:szCs w:val="28"/>
        </w:rPr>
        <w:t>Проекционная ФЛГ. Плазмохимическое осаждение</w:t>
      </w:r>
      <w:r w:rsidRPr="001F21EB">
        <w:rPr>
          <w:sz w:val="28"/>
          <w:szCs w:val="28"/>
        </w:rPr>
        <w:t>»</w:t>
      </w: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pacing w:line="360" w:lineRule="auto"/>
        <w:ind w:firstLine="709"/>
        <w:jc w:val="center"/>
        <w:rPr>
          <w:sz w:val="28"/>
          <w:szCs w:val="28"/>
        </w:rPr>
      </w:pPr>
      <w:r w:rsidRPr="001F21EB">
        <w:rPr>
          <w:sz w:val="28"/>
          <w:szCs w:val="28"/>
        </w:rPr>
        <w:t>МИНСК, 2008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2"/>
          <w:sz w:val="28"/>
          <w:szCs w:val="28"/>
        </w:rPr>
        <w:br w:type="page"/>
      </w:r>
      <w:r w:rsidRPr="001F21EB">
        <w:rPr>
          <w:b/>
          <w:bCs/>
          <w:color w:val="000000"/>
          <w:spacing w:val="2"/>
          <w:sz w:val="28"/>
          <w:szCs w:val="28"/>
        </w:rPr>
        <w:t>При проекционной литографии изображение с фотошаблона перено</w:t>
      </w:r>
      <w:r w:rsidRPr="001F21EB">
        <w:rPr>
          <w:b/>
          <w:bCs/>
          <w:color w:val="000000"/>
          <w:spacing w:val="5"/>
          <w:sz w:val="28"/>
          <w:szCs w:val="28"/>
        </w:rPr>
        <w:t xml:space="preserve">сится (проецируется) на полупроводниковую подложку с помощью </w:t>
      </w:r>
      <w:r w:rsidRPr="001F21EB">
        <w:rPr>
          <w:b/>
          <w:bCs/>
          <w:color w:val="000000"/>
          <w:spacing w:val="3"/>
          <w:sz w:val="28"/>
          <w:szCs w:val="28"/>
        </w:rPr>
        <w:t xml:space="preserve">оптических систем — проекционных объективов. Разрешающая способность проекционной фотолитографии 0,6 </w:t>
      </w:r>
      <w:r w:rsidRPr="001F21EB">
        <w:rPr>
          <w:color w:val="000000"/>
          <w:spacing w:val="3"/>
          <w:sz w:val="28"/>
          <w:szCs w:val="28"/>
        </w:rPr>
        <w:t xml:space="preserve">— </w:t>
      </w:r>
      <w:r w:rsidRPr="001F21EB">
        <w:rPr>
          <w:b/>
          <w:bCs/>
          <w:color w:val="000000"/>
          <w:spacing w:val="3"/>
          <w:sz w:val="28"/>
          <w:szCs w:val="28"/>
        </w:rPr>
        <w:t>0,8 мкм.</w:t>
      </w:r>
    </w:p>
    <w:p w:rsidR="005657E6" w:rsidRPr="001F21EB" w:rsidRDefault="00D854CF" w:rsidP="001F21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292.5pt">
            <v:imagedata r:id="rId5" o:title=""/>
          </v:shape>
        </w:pic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1F21EB">
        <w:rPr>
          <w:color w:val="000000"/>
          <w:sz w:val="28"/>
          <w:szCs w:val="28"/>
        </w:rPr>
        <w:t>Рисунок 1. Схема установки проекционной фотолитогра</w:t>
      </w:r>
      <w:r w:rsidRPr="001F21EB">
        <w:rPr>
          <w:color w:val="000000"/>
          <w:spacing w:val="4"/>
          <w:sz w:val="28"/>
          <w:szCs w:val="28"/>
        </w:rPr>
        <w:t>фии без изменения масштаба переноса изображения: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F21EB">
        <w:rPr>
          <w:i/>
          <w:iCs/>
          <w:color w:val="000000"/>
          <w:spacing w:val="-1"/>
          <w:sz w:val="28"/>
          <w:szCs w:val="28"/>
        </w:rPr>
        <w:t xml:space="preserve">1, 15 - </w:t>
      </w:r>
      <w:r w:rsidRPr="001F21EB">
        <w:rPr>
          <w:color w:val="000000"/>
          <w:spacing w:val="-1"/>
          <w:sz w:val="28"/>
          <w:szCs w:val="28"/>
        </w:rPr>
        <w:t xml:space="preserve">метки координат </w:t>
      </w:r>
      <w:r w:rsidRPr="001F21EB">
        <w:rPr>
          <w:i/>
          <w:iCs/>
          <w:color w:val="000000"/>
          <w:spacing w:val="-1"/>
          <w:sz w:val="28"/>
          <w:szCs w:val="28"/>
        </w:rPr>
        <w:t xml:space="preserve">х, у </w:t>
      </w:r>
      <w:r w:rsidRPr="001F21EB">
        <w:rPr>
          <w:color w:val="000000"/>
          <w:spacing w:val="-1"/>
          <w:sz w:val="28"/>
          <w:szCs w:val="28"/>
        </w:rPr>
        <w:t xml:space="preserve">и углового разворота на </w:t>
      </w:r>
      <w:r w:rsidRPr="001F21EB">
        <w:rPr>
          <w:color w:val="000000"/>
          <w:spacing w:val="3"/>
          <w:sz w:val="28"/>
          <w:szCs w:val="28"/>
        </w:rPr>
        <w:t xml:space="preserve">подложке, </w:t>
      </w:r>
      <w:r w:rsidRPr="001F21EB">
        <w:rPr>
          <w:i/>
          <w:iCs/>
          <w:color w:val="000000"/>
          <w:spacing w:val="3"/>
          <w:sz w:val="28"/>
          <w:szCs w:val="28"/>
        </w:rPr>
        <w:t xml:space="preserve">2 </w:t>
      </w:r>
      <w:r w:rsidRPr="001F21EB">
        <w:rPr>
          <w:color w:val="000000"/>
          <w:spacing w:val="3"/>
          <w:sz w:val="28"/>
          <w:szCs w:val="28"/>
        </w:rPr>
        <w:t xml:space="preserve">- проекционный объектив, </w:t>
      </w:r>
      <w:r w:rsidRPr="001F21EB">
        <w:rPr>
          <w:i/>
          <w:iCs/>
          <w:color w:val="000000"/>
          <w:spacing w:val="3"/>
          <w:sz w:val="28"/>
          <w:szCs w:val="28"/>
        </w:rPr>
        <w:t xml:space="preserve">3 </w:t>
      </w:r>
      <w:r w:rsidRPr="001F21EB">
        <w:rPr>
          <w:color w:val="000000"/>
          <w:spacing w:val="3"/>
          <w:sz w:val="28"/>
          <w:szCs w:val="28"/>
        </w:rPr>
        <w:t>- фотошаб</w:t>
      </w:r>
      <w:r w:rsidRPr="001F21EB">
        <w:rPr>
          <w:color w:val="000000"/>
          <w:spacing w:val="8"/>
          <w:sz w:val="28"/>
          <w:szCs w:val="28"/>
        </w:rPr>
        <w:t xml:space="preserve">лон, </w:t>
      </w:r>
      <w:r w:rsidRPr="001F21EB">
        <w:rPr>
          <w:i/>
          <w:iCs/>
          <w:color w:val="000000"/>
          <w:spacing w:val="8"/>
          <w:sz w:val="28"/>
          <w:szCs w:val="28"/>
        </w:rPr>
        <w:t xml:space="preserve">4, 12 </w:t>
      </w:r>
      <w:r w:rsidRPr="001F21EB">
        <w:rPr>
          <w:color w:val="000000"/>
          <w:spacing w:val="8"/>
          <w:sz w:val="28"/>
          <w:szCs w:val="28"/>
        </w:rPr>
        <w:t xml:space="preserve">- метки углового разворота и координат </w:t>
      </w:r>
      <w:r w:rsidRPr="001F21EB">
        <w:rPr>
          <w:i/>
          <w:iCs/>
          <w:color w:val="000000"/>
          <w:spacing w:val="3"/>
          <w:sz w:val="28"/>
          <w:szCs w:val="28"/>
        </w:rPr>
        <w:t xml:space="preserve">х, </w:t>
      </w:r>
      <w:r w:rsidRPr="001F21EB">
        <w:rPr>
          <w:bCs/>
          <w:i/>
          <w:iCs/>
          <w:color w:val="000000"/>
          <w:spacing w:val="3"/>
          <w:sz w:val="28"/>
          <w:szCs w:val="28"/>
        </w:rPr>
        <w:t>у</w:t>
      </w:r>
      <w:r w:rsidRPr="001F21EB">
        <w:rPr>
          <w:b/>
          <w:bCs/>
          <w:i/>
          <w:iCs/>
          <w:color w:val="000000"/>
          <w:spacing w:val="3"/>
          <w:sz w:val="28"/>
          <w:szCs w:val="28"/>
        </w:rPr>
        <w:t xml:space="preserve"> </w:t>
      </w:r>
      <w:r w:rsidRPr="001F21EB">
        <w:rPr>
          <w:color w:val="000000"/>
          <w:spacing w:val="3"/>
          <w:sz w:val="28"/>
          <w:szCs w:val="28"/>
        </w:rPr>
        <w:t xml:space="preserve">на фотошаблоне, </w:t>
      </w:r>
      <w:r w:rsidRPr="001F21EB">
        <w:rPr>
          <w:i/>
          <w:iCs/>
          <w:color w:val="000000"/>
          <w:spacing w:val="3"/>
          <w:sz w:val="28"/>
          <w:szCs w:val="28"/>
        </w:rPr>
        <w:t xml:space="preserve">5, 11 </w:t>
      </w:r>
      <w:r w:rsidRPr="001F21EB">
        <w:rPr>
          <w:color w:val="000000"/>
          <w:spacing w:val="3"/>
          <w:sz w:val="28"/>
          <w:szCs w:val="28"/>
        </w:rPr>
        <w:t>- приводы углового раз</w:t>
      </w:r>
      <w:r w:rsidRPr="001F21EB">
        <w:rPr>
          <w:color w:val="000000"/>
          <w:spacing w:val="-1"/>
          <w:sz w:val="28"/>
          <w:szCs w:val="28"/>
        </w:rPr>
        <w:t xml:space="preserve">ворота и перемещения фотошаблона, </w:t>
      </w:r>
      <w:r w:rsidRPr="001F21EB">
        <w:rPr>
          <w:i/>
          <w:iCs/>
          <w:color w:val="000000"/>
          <w:spacing w:val="-1"/>
          <w:sz w:val="28"/>
          <w:szCs w:val="28"/>
        </w:rPr>
        <w:t xml:space="preserve">6, 10 </w:t>
      </w:r>
      <w:r w:rsidRPr="001F21EB">
        <w:rPr>
          <w:color w:val="000000"/>
          <w:spacing w:val="-1"/>
          <w:sz w:val="28"/>
          <w:szCs w:val="28"/>
        </w:rPr>
        <w:t>- фотоэлек</w:t>
      </w:r>
      <w:r w:rsidRPr="001F21EB">
        <w:rPr>
          <w:color w:val="000000"/>
          <w:spacing w:val="2"/>
          <w:sz w:val="28"/>
          <w:szCs w:val="28"/>
        </w:rPr>
        <w:t>трические микроскопы углового разворота и коорди</w:t>
      </w:r>
      <w:r w:rsidRPr="001F21EB">
        <w:rPr>
          <w:color w:val="000000"/>
          <w:spacing w:val="1"/>
          <w:sz w:val="28"/>
          <w:szCs w:val="28"/>
        </w:rPr>
        <w:t xml:space="preserve">нат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х, у </w:t>
      </w:r>
      <w:r w:rsidRPr="001F21EB">
        <w:rPr>
          <w:color w:val="000000"/>
          <w:spacing w:val="1"/>
          <w:sz w:val="28"/>
          <w:szCs w:val="28"/>
        </w:rPr>
        <w:t>фотошаблона, 7 - блок программного управ</w:t>
      </w:r>
      <w:r w:rsidRPr="001F21EB">
        <w:rPr>
          <w:color w:val="000000"/>
          <w:spacing w:val="5"/>
          <w:sz w:val="28"/>
          <w:szCs w:val="28"/>
        </w:rPr>
        <w:t xml:space="preserve">ления, </w:t>
      </w:r>
      <w:r w:rsidRPr="001F21EB">
        <w:rPr>
          <w:i/>
          <w:iCs/>
          <w:color w:val="000000"/>
          <w:spacing w:val="5"/>
          <w:sz w:val="28"/>
          <w:szCs w:val="28"/>
        </w:rPr>
        <w:t xml:space="preserve">8 </w:t>
      </w:r>
      <w:r w:rsidRPr="001F21EB">
        <w:rPr>
          <w:color w:val="000000"/>
          <w:spacing w:val="5"/>
          <w:sz w:val="28"/>
          <w:szCs w:val="28"/>
        </w:rPr>
        <w:t xml:space="preserve">- источник освещения для экспонирования, </w:t>
      </w:r>
      <w:r w:rsidRPr="001F21EB">
        <w:rPr>
          <w:color w:val="000000"/>
          <w:spacing w:val="-2"/>
          <w:sz w:val="28"/>
          <w:szCs w:val="28"/>
        </w:rPr>
        <w:t xml:space="preserve">9 — высокоскоростной затвор, </w:t>
      </w:r>
      <w:r w:rsidRPr="001F21EB">
        <w:rPr>
          <w:i/>
          <w:iCs/>
          <w:color w:val="000000"/>
          <w:spacing w:val="-2"/>
          <w:sz w:val="28"/>
          <w:szCs w:val="28"/>
        </w:rPr>
        <w:t xml:space="preserve">13 - </w:t>
      </w:r>
      <w:r w:rsidRPr="001F21EB">
        <w:rPr>
          <w:color w:val="000000"/>
          <w:spacing w:val="-2"/>
          <w:sz w:val="28"/>
          <w:szCs w:val="28"/>
        </w:rPr>
        <w:t xml:space="preserve">полупроводниковая </w:t>
      </w:r>
      <w:r w:rsidRPr="001F21EB">
        <w:rPr>
          <w:color w:val="000000"/>
          <w:spacing w:val="1"/>
          <w:sz w:val="28"/>
          <w:szCs w:val="28"/>
        </w:rPr>
        <w:t xml:space="preserve">подложка,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14 - </w:t>
      </w:r>
      <w:r w:rsidRPr="001F21EB">
        <w:rPr>
          <w:color w:val="000000"/>
          <w:spacing w:val="1"/>
          <w:sz w:val="28"/>
          <w:szCs w:val="28"/>
        </w:rPr>
        <w:t>предметный столик</w:t>
      </w:r>
    </w:p>
    <w:p w:rsidR="005657E6" w:rsidRPr="001F21EB" w:rsidRDefault="001F21EB" w:rsidP="001F21EB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2"/>
          <w:sz w:val="28"/>
          <w:szCs w:val="28"/>
        </w:rPr>
        <w:br w:type="page"/>
      </w:r>
      <w:r w:rsidR="005657E6" w:rsidRPr="001F21EB">
        <w:rPr>
          <w:color w:val="000000"/>
          <w:spacing w:val="2"/>
          <w:sz w:val="28"/>
          <w:szCs w:val="28"/>
        </w:rPr>
        <w:t xml:space="preserve">Метод проекционной фотолитографии имеет несколько </w:t>
      </w:r>
      <w:r w:rsidR="005657E6" w:rsidRPr="001F21EB">
        <w:rPr>
          <w:color w:val="000000"/>
          <w:spacing w:val="-1"/>
          <w:sz w:val="28"/>
          <w:szCs w:val="28"/>
        </w:rPr>
        <w:t>вариантов, которые отличаются масштабами переноса изображе</w:t>
      </w:r>
      <w:r w:rsidR="005657E6" w:rsidRPr="001F21EB">
        <w:rPr>
          <w:color w:val="000000"/>
          <w:sz w:val="28"/>
          <w:szCs w:val="28"/>
        </w:rPr>
        <w:t>ния и способами заполнения рабочего поля подложки.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>Так, при масштабе 1 : 1 изображение с фотошаблона пере</w:t>
      </w:r>
      <w:r w:rsidRPr="001F21EB">
        <w:rPr>
          <w:color w:val="000000"/>
          <w:spacing w:val="1"/>
          <w:sz w:val="28"/>
          <w:szCs w:val="28"/>
        </w:rPr>
        <w:t xml:space="preserve">носится с помощью проекционной системы на подложку без </w:t>
      </w:r>
      <w:r w:rsidRPr="001F21EB">
        <w:rPr>
          <w:color w:val="000000"/>
          <w:spacing w:val="3"/>
          <w:sz w:val="28"/>
          <w:szCs w:val="28"/>
        </w:rPr>
        <w:t>изменения размеров элементов (Рисунок 1). Экспонирование мо</w:t>
      </w:r>
      <w:r w:rsidRPr="001F21EB">
        <w:rPr>
          <w:color w:val="000000"/>
          <w:spacing w:val="1"/>
          <w:sz w:val="28"/>
          <w:szCs w:val="28"/>
        </w:rPr>
        <w:t xml:space="preserve">жет осуществляться сразу всего рабочего поля подложки или </w:t>
      </w:r>
      <w:r w:rsidRPr="001F21EB">
        <w:rPr>
          <w:color w:val="000000"/>
          <w:sz w:val="28"/>
          <w:szCs w:val="28"/>
        </w:rPr>
        <w:t>последовательным его сканированием.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2"/>
          <w:sz w:val="28"/>
          <w:szCs w:val="28"/>
        </w:rPr>
        <w:t>При проекционной фотолитографии с уменьшением мас</w:t>
      </w:r>
      <w:r w:rsidRPr="001F21EB">
        <w:rPr>
          <w:color w:val="000000"/>
          <w:spacing w:val="-1"/>
          <w:sz w:val="28"/>
          <w:szCs w:val="28"/>
        </w:rPr>
        <w:t>штаба (обычно 10 : 1 или 5 : 1) единичное изображение перено</w:t>
      </w:r>
      <w:r w:rsidRPr="001F21EB">
        <w:rPr>
          <w:color w:val="000000"/>
          <w:sz w:val="28"/>
          <w:szCs w:val="28"/>
        </w:rPr>
        <w:t>сится с фотошаблона на рабочее поле подложки последователь</w:t>
      </w:r>
      <w:r w:rsidRPr="001F21EB">
        <w:rPr>
          <w:color w:val="000000"/>
          <w:spacing w:val="-1"/>
          <w:sz w:val="28"/>
          <w:szCs w:val="28"/>
        </w:rPr>
        <w:t>ной мультипликацией.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6"/>
          <w:sz w:val="28"/>
          <w:szCs w:val="28"/>
        </w:rPr>
        <w:t>При проекционной фотолитографии, как и при контакт</w:t>
      </w:r>
      <w:r w:rsidRPr="001F21EB">
        <w:rPr>
          <w:color w:val="000000"/>
          <w:spacing w:val="4"/>
          <w:sz w:val="28"/>
          <w:szCs w:val="28"/>
        </w:rPr>
        <w:t xml:space="preserve">ной, необходимо точно совмещать фотошаблон с подложкой, </w:t>
      </w:r>
      <w:r w:rsidRPr="001F21EB">
        <w:rPr>
          <w:color w:val="000000"/>
          <w:sz w:val="28"/>
          <w:szCs w:val="28"/>
        </w:rPr>
        <w:t xml:space="preserve">для чего служат специальные фигуры </w:t>
      </w:r>
      <w:r w:rsidRPr="001F21EB">
        <w:rPr>
          <w:i/>
          <w:iCs/>
          <w:color w:val="000000"/>
          <w:sz w:val="28"/>
          <w:szCs w:val="28"/>
        </w:rPr>
        <w:t>—метки совмещения.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>В проекционных системах операция совмещения, как правило, выполняется автоматически с помощью фотоэлектричес</w:t>
      </w:r>
      <w:r w:rsidRPr="001F21EB">
        <w:rPr>
          <w:color w:val="000000"/>
          <w:spacing w:val="3"/>
          <w:sz w:val="28"/>
          <w:szCs w:val="28"/>
        </w:rPr>
        <w:t xml:space="preserve">кого микроскопа, который регистрирует сигнал, поступающий </w:t>
      </w:r>
      <w:r w:rsidRPr="001F21EB">
        <w:rPr>
          <w:color w:val="000000"/>
          <w:sz w:val="28"/>
          <w:szCs w:val="28"/>
        </w:rPr>
        <w:t xml:space="preserve">от метки совмещения на подложке, и сравнивает его с сигналом, </w:t>
      </w:r>
      <w:r w:rsidRPr="001F21EB">
        <w:rPr>
          <w:color w:val="000000"/>
          <w:spacing w:val="3"/>
          <w:sz w:val="28"/>
          <w:szCs w:val="28"/>
        </w:rPr>
        <w:t>поступающим от такой же метки на фотошаблоне. Для сов</w:t>
      </w:r>
      <w:r w:rsidRPr="001F21EB">
        <w:rPr>
          <w:color w:val="000000"/>
          <w:spacing w:val="6"/>
          <w:sz w:val="28"/>
          <w:szCs w:val="28"/>
        </w:rPr>
        <w:t xml:space="preserve">мещения меток координатная система перемещает подложку </w:t>
      </w:r>
      <w:r w:rsidRPr="001F21EB">
        <w:rPr>
          <w:color w:val="000000"/>
          <w:spacing w:val="3"/>
          <w:sz w:val="28"/>
          <w:szCs w:val="28"/>
        </w:rPr>
        <w:t>и фотошаблон, а также поворачивает фотошаблон относитель</w:t>
      </w:r>
      <w:r w:rsidRPr="001F21EB">
        <w:rPr>
          <w:color w:val="000000"/>
          <w:sz w:val="28"/>
          <w:szCs w:val="28"/>
        </w:rPr>
        <w:t>но оси проекции.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-1"/>
          <w:sz w:val="28"/>
          <w:szCs w:val="28"/>
        </w:rPr>
        <w:t xml:space="preserve">При совмещении меток сигналы равны, а при их смещении возникает разностный сигнал, который поступает в исполнительный механизм системы совмещения, обеспечивающий взаимные </w:t>
      </w:r>
      <w:r w:rsidRPr="001F21EB">
        <w:rPr>
          <w:color w:val="000000"/>
          <w:spacing w:val="1"/>
          <w:sz w:val="28"/>
          <w:szCs w:val="28"/>
        </w:rPr>
        <w:t>перемещения фотошаблона и подложки.</w:t>
      </w:r>
    </w:p>
    <w:p w:rsidR="005657E6" w:rsidRPr="001F21EB" w:rsidRDefault="005657E6" w:rsidP="001F21EB">
      <w:pPr>
        <w:shd w:val="clear" w:color="auto" w:fill="FFFFFF"/>
        <w:tabs>
          <w:tab w:val="left" w:pos="2117"/>
        </w:tabs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6"/>
          <w:sz w:val="28"/>
          <w:szCs w:val="28"/>
        </w:rPr>
        <w:t xml:space="preserve">Для совмещения элементов изображений на подложку </w:t>
      </w:r>
      <w:r w:rsidRPr="001F21EB">
        <w:rPr>
          <w:color w:val="000000"/>
          <w:spacing w:val="2"/>
          <w:sz w:val="28"/>
          <w:szCs w:val="28"/>
        </w:rPr>
        <w:t>наносят две группы меток совмещения (Рисунок 2), одна из кото</w:t>
      </w:r>
      <w:r w:rsidRPr="001F21EB">
        <w:rPr>
          <w:color w:val="000000"/>
          <w:spacing w:val="3"/>
          <w:sz w:val="28"/>
          <w:szCs w:val="28"/>
        </w:rPr>
        <w:t xml:space="preserve">рых </w:t>
      </w:r>
      <w:r w:rsidRPr="001F21EB">
        <w:rPr>
          <w:i/>
          <w:iCs/>
          <w:color w:val="000000"/>
          <w:spacing w:val="3"/>
          <w:sz w:val="28"/>
          <w:szCs w:val="28"/>
        </w:rPr>
        <w:t>х и у</w:t>
      </w:r>
      <w:r w:rsidRPr="001F21EB">
        <w:rPr>
          <w:i/>
          <w:iCs/>
          <w:color w:val="000000"/>
          <w:spacing w:val="3"/>
          <w:sz w:val="28"/>
          <w:szCs w:val="28"/>
          <w:vertAlign w:val="subscript"/>
        </w:rPr>
        <w:t>1</w:t>
      </w:r>
      <w:r w:rsidRPr="001F21EB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1F21EB">
        <w:rPr>
          <w:color w:val="000000"/>
          <w:spacing w:val="3"/>
          <w:sz w:val="28"/>
          <w:szCs w:val="28"/>
        </w:rPr>
        <w:t xml:space="preserve">определяет взаимное положение фотошаблона и </w:t>
      </w:r>
      <w:r w:rsidRPr="001F21EB">
        <w:rPr>
          <w:color w:val="000000"/>
          <w:spacing w:val="2"/>
          <w:sz w:val="28"/>
          <w:szCs w:val="28"/>
        </w:rPr>
        <w:t xml:space="preserve">подложки по координатам, а вторая </w:t>
      </w:r>
      <w:r w:rsidRPr="001F21EB">
        <w:rPr>
          <w:i/>
          <w:iCs/>
          <w:color w:val="000000"/>
          <w:spacing w:val="2"/>
          <w:sz w:val="28"/>
          <w:szCs w:val="28"/>
        </w:rPr>
        <w:t>у</w:t>
      </w:r>
      <w:r w:rsidRPr="001F21EB">
        <w:rPr>
          <w:i/>
          <w:iCs/>
          <w:color w:val="000000"/>
          <w:spacing w:val="2"/>
          <w:sz w:val="28"/>
          <w:szCs w:val="28"/>
          <w:vertAlign w:val="subscript"/>
        </w:rPr>
        <w:t>г</w:t>
      </w:r>
      <w:r w:rsidRPr="001F21EB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 xml:space="preserve">служит для коррекции </w:t>
      </w:r>
      <w:r w:rsidRPr="001F21EB">
        <w:rPr>
          <w:color w:val="000000"/>
          <w:spacing w:val="-2"/>
          <w:sz w:val="28"/>
          <w:szCs w:val="28"/>
        </w:rPr>
        <w:t>угловой ошибки разворота &lt;/&gt; фотошаблона относительно коор</w:t>
      </w:r>
      <w:r w:rsidRPr="001F21EB">
        <w:rPr>
          <w:color w:val="000000"/>
          <w:spacing w:val="1"/>
          <w:sz w:val="28"/>
          <w:szCs w:val="28"/>
        </w:rPr>
        <w:t>динатных осей подложки. Из Рисунок 7.4.2 видно, что метки на под</w:t>
      </w:r>
      <w:r w:rsidRPr="001F21EB">
        <w:rPr>
          <w:color w:val="000000"/>
          <w:spacing w:val="3"/>
          <w:sz w:val="28"/>
          <w:szCs w:val="28"/>
        </w:rPr>
        <w:t>ложке как бы рассматриваются фотоэлектрическим микроско</w:t>
      </w:r>
      <w:r w:rsidRPr="001F21EB">
        <w:rPr>
          <w:color w:val="000000"/>
          <w:spacing w:val="4"/>
          <w:sz w:val="28"/>
          <w:szCs w:val="28"/>
        </w:rPr>
        <w:t xml:space="preserve">пом через соответствующие окна в фотошаблоне. Положению </w:t>
      </w:r>
      <w:r w:rsidRPr="001F21EB">
        <w:rPr>
          <w:color w:val="000000"/>
          <w:spacing w:val="5"/>
          <w:sz w:val="28"/>
          <w:szCs w:val="28"/>
        </w:rPr>
        <w:t>точного совмещения соответствует симметричное располо</w:t>
      </w:r>
      <w:r w:rsidRPr="001F21EB">
        <w:rPr>
          <w:color w:val="000000"/>
          <w:sz w:val="28"/>
          <w:szCs w:val="28"/>
        </w:rPr>
        <w:t>жение всех меток на подложке относительно окон на фотошаб</w:t>
      </w:r>
      <w:r w:rsidRPr="001F21EB">
        <w:rPr>
          <w:color w:val="000000"/>
          <w:spacing w:val="-1"/>
          <w:sz w:val="28"/>
          <w:szCs w:val="28"/>
        </w:rPr>
        <w:t>лоне.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5657E6" w:rsidRPr="001F21EB" w:rsidRDefault="00D854CF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pict>
          <v:shape id="_x0000_i1026" type="#_x0000_t75" style="width:310.5pt;height:146.25pt">
            <v:imagedata r:id="rId6" o:title=""/>
          </v:shape>
        </w:pic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>Рисунок 2. Метки автоматического совмеще</w:t>
      </w:r>
      <w:r w:rsidRPr="001F21EB">
        <w:rPr>
          <w:color w:val="000000"/>
          <w:spacing w:val="-2"/>
          <w:sz w:val="28"/>
          <w:szCs w:val="28"/>
        </w:rPr>
        <w:t>ния:</w:t>
      </w:r>
    </w:p>
    <w:p w:rsidR="005657E6" w:rsidRPr="001F21EB" w:rsidRDefault="005657E6" w:rsidP="001F21EB">
      <w:pPr>
        <w:numPr>
          <w:ilvl w:val="0"/>
          <w:numId w:val="1"/>
        </w:numPr>
        <w:shd w:val="clear" w:color="auto" w:fill="FFFFFF"/>
        <w:tabs>
          <w:tab w:val="left" w:pos="2117"/>
        </w:tabs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i/>
          <w:iCs/>
          <w:color w:val="000000"/>
          <w:spacing w:val="7"/>
          <w:sz w:val="28"/>
          <w:szCs w:val="28"/>
        </w:rPr>
        <w:t xml:space="preserve">4, 6 </w:t>
      </w:r>
      <w:r w:rsidRPr="001F21EB">
        <w:rPr>
          <w:color w:val="000000"/>
          <w:spacing w:val="7"/>
          <w:sz w:val="28"/>
          <w:szCs w:val="28"/>
        </w:rPr>
        <w:t xml:space="preserve">— метки </w:t>
      </w:r>
      <w:r w:rsidRPr="001F21EB">
        <w:rPr>
          <w:i/>
          <w:iCs/>
          <w:color w:val="000000"/>
          <w:spacing w:val="7"/>
          <w:sz w:val="28"/>
          <w:szCs w:val="28"/>
        </w:rPr>
        <w:t>х, у</w:t>
      </w:r>
      <w:r w:rsidRPr="001F21EB">
        <w:rPr>
          <w:i/>
          <w:iCs/>
          <w:color w:val="000000"/>
          <w:spacing w:val="7"/>
          <w:sz w:val="28"/>
          <w:szCs w:val="28"/>
          <w:vertAlign w:val="subscript"/>
        </w:rPr>
        <w:t>1</w:t>
      </w:r>
      <w:r w:rsidR="005046BD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</w:rPr>
        <w:t xml:space="preserve">и </w:t>
      </w:r>
      <w:r w:rsidRPr="001F21EB">
        <w:rPr>
          <w:i/>
          <w:iCs/>
          <w:color w:val="000000"/>
          <w:spacing w:val="7"/>
          <w:sz w:val="28"/>
          <w:szCs w:val="28"/>
        </w:rPr>
        <w:t>у</w:t>
      </w:r>
      <w:r w:rsidRPr="001F21EB">
        <w:rPr>
          <w:i/>
          <w:iCs/>
          <w:color w:val="000000"/>
          <w:spacing w:val="7"/>
          <w:sz w:val="28"/>
          <w:szCs w:val="28"/>
          <w:vertAlign w:val="subscript"/>
        </w:rPr>
        <w:t>г</w:t>
      </w:r>
      <w:r w:rsidRPr="001F21EB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</w:rPr>
        <w:t>на подложке 1,</w:t>
      </w:r>
      <w:r w:rsidRPr="001F21EB">
        <w:rPr>
          <w:i/>
          <w:iCs/>
          <w:color w:val="000000"/>
          <w:spacing w:val="-5"/>
          <w:sz w:val="28"/>
          <w:szCs w:val="28"/>
        </w:rPr>
        <w:t xml:space="preserve">3, 5 — </w:t>
      </w:r>
      <w:r w:rsidRPr="001F21EB">
        <w:rPr>
          <w:color w:val="000000"/>
          <w:spacing w:val="-5"/>
          <w:sz w:val="28"/>
          <w:szCs w:val="28"/>
        </w:rPr>
        <w:t>считывающие окна</w:t>
      </w:r>
    </w:p>
    <w:p w:rsidR="005657E6" w:rsidRPr="001F21EB" w:rsidRDefault="005657E6" w:rsidP="001F21EB">
      <w:pPr>
        <w:shd w:val="clear" w:color="auto" w:fill="FFFFFF"/>
        <w:tabs>
          <w:tab w:val="left" w:pos="2117"/>
        </w:tabs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5"/>
          <w:sz w:val="28"/>
          <w:szCs w:val="28"/>
        </w:rPr>
      </w:pPr>
      <w:r w:rsidRPr="001F21EB">
        <w:rPr>
          <w:color w:val="000000"/>
          <w:spacing w:val="3"/>
          <w:sz w:val="28"/>
          <w:szCs w:val="28"/>
        </w:rPr>
        <w:t>Процесс совмещения начинается с "захвата" меток систе</w:t>
      </w:r>
      <w:r w:rsidRPr="001F21EB">
        <w:rPr>
          <w:color w:val="000000"/>
          <w:spacing w:val="1"/>
          <w:sz w:val="28"/>
          <w:szCs w:val="28"/>
        </w:rPr>
        <w:t xml:space="preserve">мой наблюдения фотоэлектрического микроскопа, при котором </w:t>
      </w:r>
      <w:r w:rsidRPr="001F21EB">
        <w:rPr>
          <w:color w:val="000000"/>
          <w:sz w:val="28"/>
          <w:szCs w:val="28"/>
        </w:rPr>
        <w:t xml:space="preserve">их изображение на подложке попадает в окна фотошаблона и </w:t>
      </w:r>
      <w:r w:rsidRPr="001F21EB">
        <w:rPr>
          <w:color w:val="000000"/>
          <w:spacing w:val="1"/>
          <w:sz w:val="28"/>
          <w:szCs w:val="28"/>
        </w:rPr>
        <w:t xml:space="preserve">возникает разностный сигнал в каналах совмещения. При этом </w:t>
      </w:r>
      <w:r w:rsidRPr="001F21EB">
        <w:rPr>
          <w:color w:val="000000"/>
          <w:sz w:val="28"/>
          <w:szCs w:val="28"/>
        </w:rPr>
        <w:t xml:space="preserve">система совмещения предварительно совмещает фотошаблон и </w:t>
      </w:r>
      <w:r w:rsidRPr="001F21EB">
        <w:rPr>
          <w:color w:val="000000"/>
          <w:spacing w:val="1"/>
          <w:sz w:val="28"/>
          <w:szCs w:val="28"/>
        </w:rPr>
        <w:t xml:space="preserve">подложку по координатам в соответствии с метками, а затем, выполняя угловую коррекцию по метке </w:t>
      </w:r>
      <w:r w:rsidRPr="001F21EB">
        <w:rPr>
          <w:i/>
          <w:iCs/>
          <w:color w:val="000000"/>
          <w:spacing w:val="1"/>
          <w:sz w:val="28"/>
          <w:szCs w:val="28"/>
        </w:rPr>
        <w:t>у</w:t>
      </w:r>
      <w:r w:rsidRPr="001F21EB">
        <w:rPr>
          <w:i/>
          <w:iCs/>
          <w:color w:val="000000"/>
          <w:spacing w:val="1"/>
          <w:sz w:val="28"/>
          <w:szCs w:val="28"/>
          <w:vertAlign w:val="subscript"/>
        </w:rPr>
        <w:t>2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, </w:t>
      </w:r>
      <w:r w:rsidRPr="001F21EB">
        <w:rPr>
          <w:color w:val="000000"/>
          <w:spacing w:val="1"/>
          <w:sz w:val="28"/>
          <w:szCs w:val="28"/>
        </w:rPr>
        <w:t>поворачивает фото</w:t>
      </w:r>
      <w:r w:rsidRPr="001F21EB">
        <w:rPr>
          <w:color w:val="000000"/>
          <w:spacing w:val="5"/>
          <w:sz w:val="28"/>
          <w:szCs w:val="28"/>
        </w:rPr>
        <w:t xml:space="preserve">шаблон относительно меток </w:t>
      </w:r>
      <w:r w:rsidRPr="001F21EB">
        <w:rPr>
          <w:i/>
          <w:iCs/>
          <w:color w:val="000000"/>
          <w:spacing w:val="5"/>
          <w:sz w:val="28"/>
          <w:szCs w:val="28"/>
        </w:rPr>
        <w:t xml:space="preserve">х </w:t>
      </w:r>
      <w:r w:rsidRPr="001F21EB">
        <w:rPr>
          <w:iCs/>
          <w:color w:val="000000"/>
          <w:spacing w:val="5"/>
          <w:sz w:val="28"/>
          <w:szCs w:val="28"/>
        </w:rPr>
        <w:t>и</w:t>
      </w:r>
      <w:r w:rsidRPr="001F21EB">
        <w:rPr>
          <w:i/>
          <w:iCs/>
          <w:color w:val="000000"/>
          <w:spacing w:val="5"/>
          <w:sz w:val="28"/>
          <w:szCs w:val="28"/>
        </w:rPr>
        <w:t xml:space="preserve"> у</w:t>
      </w:r>
      <w:r w:rsidRPr="001F21EB">
        <w:rPr>
          <w:i/>
          <w:iCs/>
          <w:color w:val="000000"/>
          <w:spacing w:val="5"/>
          <w:sz w:val="28"/>
          <w:szCs w:val="28"/>
          <w:vertAlign w:val="subscript"/>
        </w:rPr>
        <w:t>1</w:t>
      </w:r>
      <w:r w:rsidRPr="001F21EB">
        <w:rPr>
          <w:i/>
          <w:iCs/>
          <w:color w:val="000000"/>
          <w:spacing w:val="5"/>
          <w:sz w:val="28"/>
          <w:szCs w:val="28"/>
        </w:rPr>
        <w:t>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 xml:space="preserve">Наиболее совершенным и перспективным вариантом метода </w:t>
      </w:r>
      <w:r w:rsidRPr="001F21EB">
        <w:rPr>
          <w:color w:val="000000"/>
          <w:spacing w:val="1"/>
          <w:sz w:val="28"/>
          <w:szCs w:val="28"/>
        </w:rPr>
        <w:t xml:space="preserve">проекционной фотолитографии является помодульный перенос </w:t>
      </w:r>
      <w:r w:rsidRPr="001F21EB">
        <w:rPr>
          <w:color w:val="000000"/>
          <w:spacing w:val="5"/>
          <w:sz w:val="28"/>
          <w:szCs w:val="28"/>
        </w:rPr>
        <w:t xml:space="preserve">изображения на подложки с промежуточных фотошаблонов </w:t>
      </w:r>
      <w:r w:rsidRPr="001F21EB">
        <w:rPr>
          <w:color w:val="000000"/>
          <w:spacing w:val="2"/>
          <w:sz w:val="28"/>
          <w:szCs w:val="28"/>
        </w:rPr>
        <w:t>(Рисунок 3). Совмещение модулей проводится по меткам, пред</w:t>
      </w:r>
      <w:r w:rsidRPr="001F21EB">
        <w:rPr>
          <w:color w:val="000000"/>
          <w:spacing w:val="3"/>
          <w:sz w:val="28"/>
          <w:szCs w:val="28"/>
        </w:rPr>
        <w:t>варительно нанесенным на подложку, что обеспечивает высо</w:t>
      </w:r>
      <w:r w:rsidRPr="001F21EB">
        <w:rPr>
          <w:color w:val="000000"/>
          <w:spacing w:val="14"/>
          <w:sz w:val="28"/>
          <w:szCs w:val="28"/>
        </w:rPr>
        <w:t xml:space="preserve">кую точность (ошибка совмещения не превышает 0,1 — </w:t>
      </w:r>
      <w:r w:rsidRPr="001F21EB">
        <w:rPr>
          <w:color w:val="000000"/>
          <w:spacing w:val="2"/>
          <w:sz w:val="28"/>
          <w:szCs w:val="28"/>
        </w:rPr>
        <w:t xml:space="preserve">0,2 мкм). При помодульном совмещении уменьшается влияние </w:t>
      </w:r>
      <w:r w:rsidRPr="001F21EB">
        <w:rPr>
          <w:color w:val="000000"/>
          <w:spacing w:val="1"/>
          <w:sz w:val="28"/>
          <w:szCs w:val="28"/>
        </w:rPr>
        <w:t xml:space="preserve">изменения температуры и геометрических искажений подложки </w:t>
      </w:r>
      <w:r w:rsidRPr="001F21EB">
        <w:rPr>
          <w:color w:val="000000"/>
          <w:spacing w:val="-1"/>
          <w:sz w:val="28"/>
          <w:szCs w:val="28"/>
        </w:rPr>
        <w:t>на точность передаваемого изображения.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 xml:space="preserve">Помодульный перенос изображения наряду с повышением </w:t>
      </w:r>
      <w:r w:rsidRPr="001F21EB">
        <w:rPr>
          <w:color w:val="000000"/>
          <w:spacing w:val="-1"/>
          <w:sz w:val="28"/>
          <w:szCs w:val="28"/>
        </w:rPr>
        <w:t>точности передаваемого рисунка элементов обеспечивает сниже</w:t>
      </w:r>
      <w:r w:rsidRPr="001F21EB">
        <w:rPr>
          <w:color w:val="000000"/>
          <w:spacing w:val="2"/>
          <w:sz w:val="28"/>
          <w:szCs w:val="28"/>
        </w:rPr>
        <w:t xml:space="preserve">ние плотности дефектов, вносимых в формируемую на слое </w:t>
      </w:r>
      <w:r w:rsidRPr="001F21EB">
        <w:rPr>
          <w:color w:val="000000"/>
          <w:spacing w:val="7"/>
          <w:sz w:val="28"/>
          <w:szCs w:val="28"/>
        </w:rPr>
        <w:t xml:space="preserve">фоторезиста маску. Это в первую очередь обусловлено тем, </w:t>
      </w:r>
      <w:r w:rsidRPr="001F21EB">
        <w:rPr>
          <w:color w:val="000000"/>
          <w:spacing w:val="5"/>
          <w:sz w:val="28"/>
          <w:szCs w:val="28"/>
        </w:rPr>
        <w:t xml:space="preserve">что исключается контакт фотошаблона с подложкой. Кроме </w:t>
      </w:r>
      <w:r w:rsidRPr="001F21EB">
        <w:rPr>
          <w:color w:val="000000"/>
          <w:sz w:val="28"/>
          <w:szCs w:val="28"/>
        </w:rPr>
        <w:t xml:space="preserve">того, дефекты и загрязнения, значительно меньшие элементов </w:t>
      </w:r>
      <w:r w:rsidRPr="001F21EB">
        <w:rPr>
          <w:color w:val="000000"/>
          <w:spacing w:val="4"/>
          <w:sz w:val="28"/>
          <w:szCs w:val="28"/>
        </w:rPr>
        <w:t xml:space="preserve">изображения, не переносятся с промежуточного фотошаблона </w:t>
      </w:r>
      <w:r w:rsidRPr="001F21EB">
        <w:rPr>
          <w:color w:val="000000"/>
          <w:spacing w:val="2"/>
          <w:sz w:val="28"/>
          <w:szCs w:val="28"/>
        </w:rPr>
        <w:t>на слой фоторезиста, как это происходит при переносе изоб</w:t>
      </w:r>
      <w:r w:rsidRPr="001F21EB">
        <w:rPr>
          <w:color w:val="000000"/>
          <w:spacing w:val="-1"/>
          <w:sz w:val="28"/>
          <w:szCs w:val="28"/>
        </w:rPr>
        <w:t>ражения с сохранением масштаба.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b/>
          <w:bCs/>
          <w:color w:val="000000"/>
          <w:spacing w:val="3"/>
          <w:sz w:val="28"/>
          <w:szCs w:val="28"/>
        </w:rPr>
        <w:t>Основной задачей проекционной фотолитографии является обеспе</w:t>
      </w:r>
      <w:r w:rsidRPr="001F21EB">
        <w:rPr>
          <w:b/>
          <w:bCs/>
          <w:color w:val="000000"/>
          <w:spacing w:val="2"/>
          <w:sz w:val="28"/>
          <w:szCs w:val="28"/>
        </w:rPr>
        <w:t xml:space="preserve">чение автоматического совмещения, которое осуществляется нанесением </w:t>
      </w:r>
      <w:r w:rsidRPr="001F21EB">
        <w:rPr>
          <w:b/>
          <w:bCs/>
          <w:color w:val="000000"/>
          <w:spacing w:val="3"/>
          <w:sz w:val="28"/>
          <w:szCs w:val="28"/>
        </w:rPr>
        <w:t>специальных меток совмещения на подложки.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5"/>
          <w:sz w:val="28"/>
          <w:szCs w:val="28"/>
        </w:rPr>
      </w:pPr>
    </w:p>
    <w:p w:rsidR="005657E6" w:rsidRPr="001F21EB" w:rsidRDefault="00D854CF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9.5pt;height:4in">
            <v:imagedata r:id="rId7" o:title=""/>
          </v:shape>
        </w:pic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1F21EB">
        <w:rPr>
          <w:color w:val="000000"/>
          <w:spacing w:val="3"/>
          <w:sz w:val="28"/>
          <w:szCs w:val="28"/>
        </w:rPr>
        <w:t>Рисунок 3. Схема установки мультипликации с совмещением: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i/>
          <w:iCs/>
          <w:color w:val="000000"/>
          <w:spacing w:val="-1"/>
          <w:sz w:val="28"/>
          <w:szCs w:val="28"/>
        </w:rPr>
        <w:t xml:space="preserve">1, 15 </w:t>
      </w:r>
      <w:r w:rsidRPr="001F21EB">
        <w:rPr>
          <w:color w:val="000000"/>
          <w:spacing w:val="-1"/>
          <w:sz w:val="28"/>
          <w:szCs w:val="28"/>
        </w:rPr>
        <w:t xml:space="preserve">- приводы стола по осям </w:t>
      </w:r>
      <w:r w:rsidRPr="001F21EB">
        <w:rPr>
          <w:i/>
          <w:iCs/>
          <w:color w:val="000000"/>
          <w:spacing w:val="-1"/>
          <w:sz w:val="28"/>
          <w:szCs w:val="28"/>
        </w:rPr>
        <w:t xml:space="preserve">х </w:t>
      </w:r>
      <w:r w:rsidRPr="001F21EB">
        <w:rPr>
          <w:color w:val="000000"/>
          <w:spacing w:val="-1"/>
          <w:sz w:val="28"/>
          <w:szCs w:val="28"/>
        </w:rPr>
        <w:t xml:space="preserve">и </w:t>
      </w:r>
      <w:r w:rsidRPr="001F21EB">
        <w:rPr>
          <w:i/>
          <w:iCs/>
          <w:color w:val="000000"/>
          <w:spacing w:val="-1"/>
          <w:sz w:val="28"/>
          <w:szCs w:val="28"/>
        </w:rPr>
        <w:t xml:space="preserve">у, 2, 14 </w:t>
      </w:r>
      <w:r w:rsidRPr="001F21EB">
        <w:rPr>
          <w:color w:val="000000"/>
          <w:spacing w:val="-1"/>
          <w:sz w:val="28"/>
          <w:szCs w:val="28"/>
        </w:rPr>
        <w:t>- лазерные интер</w:t>
      </w:r>
      <w:r w:rsidRPr="001F21EB">
        <w:rPr>
          <w:color w:val="000000"/>
          <w:spacing w:val="-3"/>
          <w:sz w:val="28"/>
          <w:szCs w:val="28"/>
        </w:rPr>
        <w:t xml:space="preserve">ферометры по осям </w:t>
      </w:r>
      <w:r w:rsidRPr="001F21EB">
        <w:rPr>
          <w:i/>
          <w:iCs/>
          <w:color w:val="000000"/>
          <w:spacing w:val="-3"/>
          <w:sz w:val="28"/>
          <w:szCs w:val="28"/>
        </w:rPr>
        <w:t xml:space="preserve">х </w:t>
      </w:r>
      <w:r w:rsidRPr="001F21EB">
        <w:rPr>
          <w:color w:val="000000"/>
          <w:spacing w:val="-3"/>
          <w:sz w:val="28"/>
          <w:szCs w:val="28"/>
        </w:rPr>
        <w:t xml:space="preserve">и </w:t>
      </w:r>
      <w:r w:rsidRPr="001F21EB">
        <w:rPr>
          <w:i/>
          <w:iCs/>
          <w:color w:val="000000"/>
          <w:spacing w:val="-3"/>
          <w:sz w:val="28"/>
          <w:szCs w:val="28"/>
        </w:rPr>
        <w:t xml:space="preserve">у, 3 </w:t>
      </w:r>
      <w:r w:rsidRPr="001F21EB">
        <w:rPr>
          <w:color w:val="000000"/>
          <w:spacing w:val="-3"/>
          <w:sz w:val="28"/>
          <w:szCs w:val="28"/>
        </w:rPr>
        <w:t xml:space="preserve">- координатный стол, </w:t>
      </w:r>
      <w:r w:rsidRPr="001F21EB">
        <w:rPr>
          <w:i/>
          <w:iCs/>
          <w:color w:val="000000"/>
          <w:spacing w:val="-3"/>
          <w:sz w:val="28"/>
          <w:szCs w:val="28"/>
        </w:rPr>
        <w:t xml:space="preserve">4, 5 — </w:t>
      </w:r>
      <w:r w:rsidRPr="001F21EB">
        <w:rPr>
          <w:color w:val="000000"/>
          <w:spacing w:val="-3"/>
          <w:sz w:val="28"/>
          <w:szCs w:val="28"/>
        </w:rPr>
        <w:t>по</w:t>
      </w:r>
      <w:r w:rsidRPr="001F21EB">
        <w:rPr>
          <w:color w:val="000000"/>
          <w:spacing w:val="-1"/>
          <w:sz w:val="28"/>
          <w:szCs w:val="28"/>
        </w:rPr>
        <w:t xml:space="preserve">лупроводниковая подложка и упоры для ее ориентации, </w:t>
      </w:r>
      <w:r w:rsidRPr="001F21EB">
        <w:rPr>
          <w:i/>
          <w:iCs/>
          <w:color w:val="000000"/>
          <w:spacing w:val="-1"/>
          <w:sz w:val="28"/>
          <w:szCs w:val="28"/>
        </w:rPr>
        <w:t>6 -</w:t>
      </w:r>
      <w:r w:rsidRPr="001F21EB">
        <w:rPr>
          <w:color w:val="000000"/>
          <w:spacing w:val="7"/>
          <w:sz w:val="28"/>
          <w:szCs w:val="28"/>
        </w:rPr>
        <w:t xml:space="preserve">система фокусировки, 7 - проекционный объектив, </w:t>
      </w:r>
      <w:r w:rsidRPr="001F21EB">
        <w:rPr>
          <w:i/>
          <w:iCs/>
          <w:color w:val="000000"/>
          <w:spacing w:val="7"/>
          <w:sz w:val="28"/>
          <w:szCs w:val="28"/>
        </w:rPr>
        <w:t>8 -</w:t>
      </w:r>
      <w:r w:rsidRPr="001F21EB">
        <w:rPr>
          <w:color w:val="000000"/>
          <w:sz w:val="28"/>
          <w:szCs w:val="28"/>
        </w:rPr>
        <w:t xml:space="preserve">столик с промежуточным фотошаблоном, 9 - источник света,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10 - </w:t>
      </w:r>
      <w:r w:rsidRPr="001F21EB">
        <w:rPr>
          <w:color w:val="000000"/>
          <w:spacing w:val="1"/>
          <w:sz w:val="28"/>
          <w:szCs w:val="28"/>
        </w:rPr>
        <w:t xml:space="preserve">затвор,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11 </w:t>
      </w:r>
      <w:r w:rsidRPr="001F21EB">
        <w:rPr>
          <w:color w:val="000000"/>
          <w:spacing w:val="1"/>
          <w:sz w:val="28"/>
          <w:szCs w:val="28"/>
        </w:rPr>
        <w:t xml:space="preserve">- актиничное излучение,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12 - </w:t>
      </w:r>
      <w:r w:rsidRPr="001F21EB">
        <w:rPr>
          <w:color w:val="000000"/>
          <w:spacing w:val="1"/>
          <w:sz w:val="28"/>
          <w:szCs w:val="28"/>
        </w:rPr>
        <w:t xml:space="preserve">устройство </w:t>
      </w:r>
      <w:r w:rsidRPr="001F21EB">
        <w:rPr>
          <w:color w:val="000000"/>
          <w:sz w:val="28"/>
          <w:szCs w:val="28"/>
        </w:rPr>
        <w:t>совмещения меток промежуточного фотошаблона и подлож</w:t>
      </w:r>
      <w:r w:rsidRPr="001F21EB">
        <w:rPr>
          <w:color w:val="000000"/>
          <w:spacing w:val="-1"/>
          <w:sz w:val="28"/>
          <w:szCs w:val="28"/>
        </w:rPr>
        <w:t xml:space="preserve">ки, </w:t>
      </w:r>
      <w:r w:rsidRPr="001F21EB">
        <w:rPr>
          <w:i/>
          <w:iCs/>
          <w:color w:val="000000"/>
          <w:spacing w:val="-1"/>
          <w:sz w:val="28"/>
          <w:szCs w:val="28"/>
        </w:rPr>
        <w:t xml:space="preserve">13 - </w:t>
      </w:r>
      <w:r w:rsidRPr="001F21EB">
        <w:rPr>
          <w:color w:val="000000"/>
          <w:spacing w:val="-1"/>
          <w:sz w:val="28"/>
          <w:szCs w:val="28"/>
        </w:rPr>
        <w:t>управляющая ЭВМ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6"/>
          <w:sz w:val="28"/>
          <w:szCs w:val="28"/>
        </w:rPr>
        <w:t>Обычно эти метки имеют форму в виде канавок травле</w:t>
      </w:r>
      <w:r w:rsidRPr="001F21EB">
        <w:rPr>
          <w:color w:val="000000"/>
          <w:spacing w:val="2"/>
          <w:sz w:val="28"/>
          <w:szCs w:val="28"/>
        </w:rPr>
        <w:t xml:space="preserve">ния, на которых рассеивается (поглощается) падающий пучок </w:t>
      </w:r>
      <w:r w:rsidRPr="001F21EB">
        <w:rPr>
          <w:color w:val="000000"/>
          <w:spacing w:val="1"/>
          <w:sz w:val="28"/>
          <w:szCs w:val="28"/>
        </w:rPr>
        <w:t>света и создается их оптический контраст по отношению к ок</w:t>
      </w:r>
      <w:r w:rsidRPr="001F21EB">
        <w:rPr>
          <w:color w:val="000000"/>
          <w:spacing w:val="-2"/>
          <w:sz w:val="28"/>
          <w:szCs w:val="28"/>
        </w:rPr>
        <w:t>ружающему полю.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4"/>
          <w:sz w:val="28"/>
          <w:szCs w:val="28"/>
        </w:rPr>
        <w:t>Если исходная полупроводниковая подложка ориентиро</w:t>
      </w:r>
      <w:r w:rsidRPr="001F21EB">
        <w:rPr>
          <w:color w:val="000000"/>
          <w:spacing w:val="9"/>
          <w:sz w:val="28"/>
          <w:szCs w:val="28"/>
        </w:rPr>
        <w:t xml:space="preserve">вана в плоскости (100), метки в виде </w:t>
      </w:r>
      <w:r w:rsidRPr="001F21EB">
        <w:rPr>
          <w:color w:val="000000"/>
          <w:spacing w:val="9"/>
          <w:sz w:val="28"/>
          <w:szCs w:val="28"/>
          <w:lang w:val="en-US"/>
        </w:rPr>
        <w:t>V</w:t>
      </w:r>
      <w:r w:rsidRPr="001F21EB">
        <w:rPr>
          <w:color w:val="000000"/>
          <w:spacing w:val="9"/>
          <w:sz w:val="28"/>
          <w:szCs w:val="28"/>
        </w:rPr>
        <w:t xml:space="preserve">-образных канавок </w:t>
      </w:r>
      <w:r w:rsidRPr="001F21EB">
        <w:rPr>
          <w:color w:val="000000"/>
          <w:spacing w:val="7"/>
          <w:sz w:val="28"/>
          <w:szCs w:val="28"/>
        </w:rPr>
        <w:t>(Рисунок</w:t>
      </w:r>
      <w:r w:rsidR="005046BD">
        <w:rPr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</w:rPr>
        <w:t xml:space="preserve">4, </w:t>
      </w:r>
      <w:r w:rsidRPr="001F21EB">
        <w:rPr>
          <w:i/>
          <w:iCs/>
          <w:color w:val="000000"/>
          <w:spacing w:val="7"/>
          <w:sz w:val="28"/>
          <w:szCs w:val="28"/>
        </w:rPr>
        <w:t>а)</w:t>
      </w:r>
      <w:r w:rsidR="005046BD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1F21EB">
        <w:rPr>
          <w:i/>
          <w:iCs/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</w:rPr>
        <w:t>получают селективным</w:t>
      </w:r>
      <w:r w:rsidR="005046BD">
        <w:rPr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</w:rPr>
        <w:t xml:space="preserve">травлением кремния в </w:t>
      </w:r>
      <w:r w:rsidRPr="001F21EB">
        <w:rPr>
          <w:color w:val="000000"/>
          <w:sz w:val="28"/>
          <w:szCs w:val="28"/>
        </w:rPr>
        <w:t>5 %-ном растворе КОН через маску диоксида кремния. При трав</w:t>
      </w:r>
      <w:r w:rsidRPr="001F21EB">
        <w:rPr>
          <w:color w:val="000000"/>
          <w:spacing w:val="4"/>
          <w:sz w:val="28"/>
          <w:szCs w:val="28"/>
        </w:rPr>
        <w:t xml:space="preserve">лении канавка ограняется плоскостями (111), которые го </w:t>
      </w:r>
      <w:r w:rsidRPr="001F21EB">
        <w:rPr>
          <w:color w:val="000000"/>
          <w:spacing w:val="1"/>
          <w:sz w:val="28"/>
          <w:szCs w:val="28"/>
        </w:rPr>
        <w:t xml:space="preserve">сравнению с другими кристаллографическими плоскостям </w:t>
      </w:r>
      <w:r w:rsidRPr="001F21EB">
        <w:rPr>
          <w:color w:val="000000"/>
          <w:spacing w:val="-1"/>
          <w:sz w:val="28"/>
          <w:szCs w:val="28"/>
        </w:rPr>
        <w:t>обладают очень малой скоростью травления. При другой ори</w:t>
      </w:r>
      <w:r w:rsidRPr="001F21EB">
        <w:rPr>
          <w:color w:val="000000"/>
          <w:spacing w:val="2"/>
          <w:sz w:val="28"/>
          <w:szCs w:val="28"/>
        </w:rPr>
        <w:t xml:space="preserve">ентации полупроводниковой подложки, например (111), мета </w:t>
      </w:r>
      <w:r w:rsidRPr="001F21EB">
        <w:rPr>
          <w:color w:val="000000"/>
          <w:spacing w:val="1"/>
          <w:sz w:val="28"/>
          <w:szCs w:val="28"/>
        </w:rPr>
        <w:t xml:space="preserve">совмещения заданного профиля (Рисунок 4,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б) </w:t>
      </w:r>
      <w:r w:rsidRPr="001F21EB">
        <w:rPr>
          <w:color w:val="000000"/>
          <w:spacing w:val="1"/>
          <w:sz w:val="28"/>
          <w:szCs w:val="28"/>
        </w:rPr>
        <w:t xml:space="preserve">получают плазме </w:t>
      </w:r>
      <w:r w:rsidRPr="001F21EB">
        <w:rPr>
          <w:color w:val="000000"/>
          <w:sz w:val="28"/>
          <w:szCs w:val="28"/>
        </w:rPr>
        <w:t>химическим травлением при специальных режимах.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F21EB">
        <w:rPr>
          <w:b/>
          <w:color w:val="000000"/>
          <w:sz w:val="28"/>
          <w:szCs w:val="28"/>
        </w:rPr>
        <w:t xml:space="preserve">Сохранение во всем цикле создания ИМС оптического контраст </w:t>
      </w:r>
      <w:r w:rsidRPr="001F21EB">
        <w:rPr>
          <w:b/>
          <w:color w:val="000000"/>
          <w:spacing w:val="4"/>
          <w:sz w:val="28"/>
          <w:szCs w:val="28"/>
        </w:rPr>
        <w:t xml:space="preserve">метки, определяемого в основном ее формой, является важнейшей </w:t>
      </w:r>
      <w:r w:rsidRPr="001F21EB">
        <w:rPr>
          <w:b/>
          <w:color w:val="000000"/>
          <w:spacing w:val="-3"/>
          <w:sz w:val="28"/>
          <w:szCs w:val="28"/>
        </w:rPr>
        <w:t>задачей проекционной фотолитографии.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D854CF" w:rsidP="001F21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7pt;height:147pt">
            <v:imagedata r:id="rId8" o:title=""/>
          </v:shape>
        </w:pic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-2"/>
          <w:sz w:val="28"/>
          <w:szCs w:val="28"/>
        </w:rPr>
        <w:t>Рисунок 4. Метки совмещения: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1F21EB">
        <w:rPr>
          <w:bCs/>
          <w:iCs/>
          <w:color w:val="000000"/>
          <w:spacing w:val="10"/>
          <w:sz w:val="28"/>
          <w:szCs w:val="28"/>
        </w:rPr>
        <w:t>а</w:t>
      </w:r>
      <w:r w:rsidRPr="001F21EB">
        <w:rPr>
          <w:b/>
          <w:bCs/>
          <w:i/>
          <w:iCs/>
          <w:color w:val="000000"/>
          <w:spacing w:val="10"/>
          <w:sz w:val="28"/>
          <w:szCs w:val="28"/>
        </w:rPr>
        <w:t xml:space="preserve"> </w:t>
      </w:r>
      <w:r w:rsidRPr="001F21EB">
        <w:rPr>
          <w:color w:val="000000"/>
          <w:spacing w:val="10"/>
          <w:sz w:val="28"/>
          <w:szCs w:val="28"/>
        </w:rPr>
        <w:t xml:space="preserve">- </w:t>
      </w:r>
      <w:r w:rsidRPr="001F21EB">
        <w:rPr>
          <w:color w:val="000000"/>
          <w:spacing w:val="10"/>
          <w:sz w:val="28"/>
          <w:szCs w:val="28"/>
          <w:lang w:val="en-US"/>
        </w:rPr>
        <w:t>V</w:t>
      </w:r>
      <w:r w:rsidRPr="001F21EB">
        <w:rPr>
          <w:color w:val="000000"/>
          <w:spacing w:val="10"/>
          <w:sz w:val="28"/>
          <w:szCs w:val="28"/>
        </w:rPr>
        <w:t xml:space="preserve">-образная, </w:t>
      </w:r>
      <w:r w:rsidRPr="001F21EB">
        <w:rPr>
          <w:i/>
          <w:iCs/>
          <w:color w:val="000000"/>
          <w:spacing w:val="10"/>
          <w:sz w:val="28"/>
          <w:szCs w:val="28"/>
        </w:rPr>
        <w:t xml:space="preserve">б </w:t>
      </w:r>
      <w:r w:rsidRPr="001F21EB">
        <w:rPr>
          <w:color w:val="000000"/>
          <w:spacing w:val="10"/>
          <w:sz w:val="28"/>
          <w:szCs w:val="28"/>
        </w:rPr>
        <w:t xml:space="preserve">- бочкообразная; </w:t>
      </w:r>
      <w:r w:rsidRPr="001F21EB">
        <w:rPr>
          <w:color w:val="000000"/>
          <w:spacing w:val="10"/>
          <w:sz w:val="28"/>
          <w:szCs w:val="28"/>
          <w:lang w:val="en-US"/>
        </w:rPr>
        <w:t>I</w:t>
      </w:r>
      <w:r w:rsidRPr="001F21EB">
        <w:rPr>
          <w:color w:val="000000"/>
          <w:spacing w:val="10"/>
          <w:sz w:val="28"/>
          <w:szCs w:val="28"/>
        </w:rPr>
        <w:t xml:space="preserve">, </w:t>
      </w:r>
      <w:r w:rsidRPr="001F21EB">
        <w:rPr>
          <w:color w:val="000000"/>
          <w:spacing w:val="10"/>
          <w:sz w:val="28"/>
          <w:szCs w:val="28"/>
          <w:lang w:val="en-US"/>
        </w:rPr>
        <w:t>II</w:t>
      </w:r>
      <w:r w:rsidRPr="001F21EB">
        <w:rPr>
          <w:color w:val="000000"/>
          <w:spacing w:val="10"/>
          <w:sz w:val="28"/>
          <w:szCs w:val="28"/>
        </w:rPr>
        <w:t xml:space="preserve"> </w:t>
      </w:r>
      <w:r w:rsidRPr="001F21EB">
        <w:rPr>
          <w:i/>
          <w:iCs/>
          <w:color w:val="000000"/>
          <w:spacing w:val="10"/>
          <w:sz w:val="28"/>
          <w:szCs w:val="28"/>
        </w:rPr>
        <w:t xml:space="preserve">- </w:t>
      </w:r>
      <w:r w:rsidRPr="001F21EB">
        <w:rPr>
          <w:color w:val="000000"/>
          <w:spacing w:val="10"/>
          <w:sz w:val="28"/>
          <w:szCs w:val="28"/>
        </w:rPr>
        <w:t xml:space="preserve">области рассеяния и </w:t>
      </w:r>
      <w:r w:rsidRPr="001F21EB">
        <w:rPr>
          <w:color w:val="000000"/>
          <w:spacing w:val="-4"/>
          <w:sz w:val="28"/>
          <w:szCs w:val="28"/>
        </w:rPr>
        <w:t xml:space="preserve">отражения пучка </w:t>
      </w:r>
      <w:r w:rsidRPr="001F21EB">
        <w:rPr>
          <w:bCs/>
          <w:color w:val="000000"/>
          <w:spacing w:val="-4"/>
          <w:sz w:val="28"/>
          <w:szCs w:val="28"/>
        </w:rPr>
        <w:t>света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4"/>
          <w:sz w:val="28"/>
          <w:szCs w:val="28"/>
        </w:rPr>
      </w:pP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 xml:space="preserve">После завершения операции совмещения выполняются ав </w:t>
      </w:r>
      <w:r w:rsidRPr="001F21EB">
        <w:rPr>
          <w:color w:val="000000"/>
          <w:spacing w:val="2"/>
          <w:sz w:val="28"/>
          <w:szCs w:val="28"/>
        </w:rPr>
        <w:t>тофокусировка, а также экспонирование, при котором открыва</w:t>
      </w:r>
      <w:r w:rsidRPr="001F21EB">
        <w:rPr>
          <w:color w:val="000000"/>
          <w:spacing w:val="-1"/>
          <w:sz w:val="28"/>
          <w:szCs w:val="28"/>
        </w:rPr>
        <w:t xml:space="preserve">ется затвор и изображение с </w:t>
      </w:r>
      <w:r w:rsidR="005046BD">
        <w:rPr>
          <w:color w:val="000000"/>
          <w:spacing w:val="-1"/>
          <w:sz w:val="28"/>
          <w:szCs w:val="28"/>
        </w:rPr>
        <w:t>промежуточного фотошаблона через</w:t>
      </w:r>
      <w:r w:rsidRPr="001F21EB">
        <w:rPr>
          <w:color w:val="000000"/>
          <w:spacing w:val="-1"/>
          <w:sz w:val="28"/>
          <w:szCs w:val="28"/>
        </w:rPr>
        <w:t xml:space="preserve"> </w:t>
      </w:r>
      <w:r w:rsidRPr="001F21EB">
        <w:rPr>
          <w:color w:val="000000"/>
          <w:sz w:val="28"/>
          <w:szCs w:val="28"/>
        </w:rPr>
        <w:t xml:space="preserve">проекционный объектив переносится на слой фоторезист; </w:t>
      </w:r>
      <w:r w:rsidRPr="001F21EB">
        <w:rPr>
          <w:color w:val="000000"/>
          <w:spacing w:val="1"/>
          <w:sz w:val="28"/>
          <w:szCs w:val="28"/>
        </w:rPr>
        <w:t xml:space="preserve">полупроводниковой подложки. Затем координатный стол </w:t>
      </w:r>
      <w:r w:rsidRPr="001F21EB">
        <w:rPr>
          <w:color w:val="000000"/>
          <w:spacing w:val="1"/>
          <w:sz w:val="28"/>
          <w:szCs w:val="28"/>
          <w:lang w:val="en-US"/>
        </w:rPr>
        <w:t>i</w:t>
      </w:r>
      <w:r w:rsidRPr="001F21EB">
        <w:rPr>
          <w:color w:val="000000"/>
          <w:spacing w:val="1"/>
          <w:sz w:val="28"/>
          <w:szCs w:val="28"/>
        </w:rPr>
        <w:t xml:space="preserve"> полупроводниковой подложкой перемещается в новое положе</w:t>
      </w:r>
      <w:r w:rsidRPr="001F21EB">
        <w:rPr>
          <w:color w:val="000000"/>
          <w:sz w:val="28"/>
          <w:szCs w:val="28"/>
        </w:rPr>
        <w:t xml:space="preserve">ние на шаг по оси </w:t>
      </w:r>
      <w:r w:rsidRPr="001F21EB">
        <w:rPr>
          <w:i/>
          <w:iCs/>
          <w:color w:val="000000"/>
          <w:sz w:val="28"/>
          <w:szCs w:val="28"/>
        </w:rPr>
        <w:t xml:space="preserve">х </w:t>
      </w:r>
      <w:r w:rsidRPr="001F21EB">
        <w:rPr>
          <w:color w:val="000000"/>
          <w:sz w:val="28"/>
          <w:szCs w:val="28"/>
        </w:rPr>
        <w:t xml:space="preserve">или </w:t>
      </w:r>
      <w:r w:rsidRPr="001F21EB">
        <w:rPr>
          <w:i/>
          <w:iCs/>
          <w:color w:val="000000"/>
          <w:sz w:val="28"/>
          <w:szCs w:val="28"/>
        </w:rPr>
        <w:t xml:space="preserve">у </w:t>
      </w:r>
      <w:r w:rsidRPr="001F21EB">
        <w:rPr>
          <w:color w:val="000000"/>
          <w:sz w:val="28"/>
          <w:szCs w:val="28"/>
        </w:rPr>
        <w:t>и начинается новый цикл.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>При работе установк</w:t>
      </w:r>
      <w:r w:rsidR="005046BD">
        <w:rPr>
          <w:color w:val="000000"/>
          <w:sz w:val="28"/>
          <w:szCs w:val="28"/>
        </w:rPr>
        <w:t>и по программе, введенной в блоке</w:t>
      </w:r>
      <w:r w:rsidRPr="001F21EB">
        <w:rPr>
          <w:color w:val="000000"/>
          <w:sz w:val="28"/>
          <w:szCs w:val="28"/>
        </w:rPr>
        <w:t xml:space="preserve"> </w:t>
      </w:r>
      <w:r w:rsidRPr="001F21EB">
        <w:rPr>
          <w:color w:val="000000"/>
          <w:spacing w:val="3"/>
          <w:sz w:val="28"/>
          <w:szCs w:val="28"/>
        </w:rPr>
        <w:t>управления ЭВМ, осуществляется "опрос" всех меток совме</w:t>
      </w:r>
      <w:r w:rsidRPr="001F21EB">
        <w:rPr>
          <w:color w:val="000000"/>
          <w:spacing w:val="1"/>
          <w:sz w:val="28"/>
          <w:szCs w:val="28"/>
        </w:rPr>
        <w:t>щения на полупроводниковой подложке и впечатывание изоб</w:t>
      </w:r>
      <w:r w:rsidRPr="001F21EB">
        <w:rPr>
          <w:color w:val="000000"/>
          <w:spacing w:val="-2"/>
          <w:sz w:val="28"/>
          <w:szCs w:val="28"/>
        </w:rPr>
        <w:t>ражения единичного модуля, т. е. его размножение — мульти</w:t>
      </w:r>
      <w:r w:rsidRPr="001F21EB">
        <w:rPr>
          <w:color w:val="000000"/>
          <w:sz w:val="28"/>
          <w:szCs w:val="28"/>
        </w:rPr>
        <w:t>гашкация по рабочему полю.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F21EB">
        <w:rPr>
          <w:b/>
          <w:color w:val="000000"/>
          <w:spacing w:val="2"/>
          <w:sz w:val="28"/>
          <w:szCs w:val="28"/>
        </w:rPr>
        <w:t xml:space="preserve">Достоинство проекционной литографии по сравнению с контакт </w:t>
      </w:r>
      <w:r w:rsidRPr="001F21EB">
        <w:rPr>
          <w:b/>
          <w:color w:val="000000"/>
          <w:sz w:val="28"/>
          <w:szCs w:val="28"/>
        </w:rPr>
        <w:t xml:space="preserve">ной состоит прежде всего в том, что исключается контакт фотошаблон: </w:t>
      </w:r>
      <w:r w:rsidRPr="001F21EB">
        <w:rPr>
          <w:b/>
          <w:color w:val="000000"/>
          <w:spacing w:val="-1"/>
          <w:sz w:val="28"/>
          <w:szCs w:val="28"/>
        </w:rPr>
        <w:t xml:space="preserve">и полупроводниковой подложки, приводящий к образованию в них де </w:t>
      </w:r>
      <w:r w:rsidRPr="001F21EB">
        <w:rPr>
          <w:b/>
          <w:color w:val="000000"/>
          <w:spacing w:val="3"/>
          <w:sz w:val="28"/>
          <w:szCs w:val="28"/>
        </w:rPr>
        <w:t xml:space="preserve">фектов, кроме того, обеспечивается более низкая плотность дефекте! </w:t>
      </w:r>
      <w:r w:rsidRPr="001F21EB">
        <w:rPr>
          <w:b/>
          <w:color w:val="000000"/>
          <w:spacing w:val="-1"/>
          <w:sz w:val="28"/>
          <w:szCs w:val="28"/>
        </w:rPr>
        <w:t>в формируемой маске фоторезиста.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>В современной проекционной фотолитографии используют</w:t>
      </w:r>
      <w:r w:rsidRPr="001F21EB">
        <w:rPr>
          <w:color w:val="000000"/>
          <w:spacing w:val="3"/>
          <w:sz w:val="28"/>
          <w:szCs w:val="28"/>
        </w:rPr>
        <w:t>ся оптические системы, работающие в условиях дифракцион</w:t>
      </w:r>
      <w:r w:rsidRPr="001F21EB">
        <w:rPr>
          <w:color w:val="000000"/>
          <w:spacing w:val="-1"/>
          <w:sz w:val="28"/>
          <w:szCs w:val="28"/>
        </w:rPr>
        <w:t xml:space="preserve">ных ограничений. Это означает, что конструкция и технологи* </w:t>
      </w:r>
      <w:r w:rsidRPr="001F21EB">
        <w:rPr>
          <w:color w:val="000000"/>
          <w:spacing w:val="3"/>
          <w:sz w:val="28"/>
          <w:szCs w:val="28"/>
        </w:rPr>
        <w:t>изготовления проекционных объективов настолько совершен</w:t>
      </w:r>
      <w:r w:rsidRPr="001F21EB">
        <w:rPr>
          <w:color w:val="000000"/>
          <w:spacing w:val="5"/>
          <w:sz w:val="28"/>
          <w:szCs w:val="28"/>
        </w:rPr>
        <w:t>ны, что их характеристики (разрешающая способность, точ</w:t>
      </w:r>
      <w:r w:rsidRPr="001F21EB">
        <w:rPr>
          <w:color w:val="000000"/>
          <w:spacing w:val="1"/>
          <w:sz w:val="28"/>
          <w:szCs w:val="28"/>
        </w:rPr>
        <w:t>ность воспроизведения размеров элементов) в основном определяются дифракционными эффектами, обусловленными зна</w:t>
      </w:r>
      <w:r w:rsidRPr="001F21EB">
        <w:rPr>
          <w:color w:val="000000"/>
          <w:sz w:val="28"/>
          <w:szCs w:val="28"/>
        </w:rPr>
        <w:t>чениями апертур, а не аберрациями.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>Важнейшим параметром, характеризующим фотолитографи</w:t>
      </w:r>
      <w:r w:rsidRPr="001F21EB">
        <w:rPr>
          <w:color w:val="000000"/>
          <w:spacing w:val="3"/>
          <w:sz w:val="28"/>
          <w:szCs w:val="28"/>
        </w:rPr>
        <w:t xml:space="preserve">ческие характеристики проекционного объектива, является </w:t>
      </w:r>
      <w:r w:rsidRPr="001F21EB">
        <w:rPr>
          <w:i/>
          <w:iCs/>
          <w:color w:val="000000"/>
          <w:spacing w:val="-2"/>
          <w:sz w:val="28"/>
          <w:szCs w:val="28"/>
        </w:rPr>
        <w:t xml:space="preserve">числовая апертура </w:t>
      </w:r>
      <w:r w:rsidRPr="001F21EB">
        <w:rPr>
          <w:i/>
          <w:iCs/>
          <w:color w:val="000000"/>
          <w:spacing w:val="-2"/>
          <w:sz w:val="28"/>
          <w:szCs w:val="28"/>
          <w:lang w:val="en-US"/>
        </w:rPr>
        <w:t>NA</w:t>
      </w:r>
      <w:r w:rsidRPr="001F21EB">
        <w:rPr>
          <w:i/>
          <w:iCs/>
          <w:color w:val="000000"/>
          <w:spacing w:val="-2"/>
          <w:sz w:val="28"/>
          <w:szCs w:val="28"/>
        </w:rPr>
        <w:t xml:space="preserve"> = </w:t>
      </w:r>
      <w:r w:rsidRPr="001F21EB">
        <w:rPr>
          <w:color w:val="000000"/>
          <w:spacing w:val="-2"/>
          <w:sz w:val="28"/>
          <w:szCs w:val="28"/>
        </w:rPr>
        <w:t xml:space="preserve">л </w:t>
      </w:r>
      <w:r w:rsidRPr="001F21EB">
        <w:rPr>
          <w:color w:val="000000"/>
          <w:spacing w:val="-2"/>
          <w:sz w:val="28"/>
          <w:szCs w:val="28"/>
          <w:lang w:val="en-US"/>
        </w:rPr>
        <w:t>sin</w:t>
      </w:r>
      <w:r w:rsidRPr="001F21EB">
        <w:rPr>
          <w:color w:val="000000"/>
          <w:spacing w:val="-2"/>
          <w:sz w:val="28"/>
          <w:szCs w:val="28"/>
        </w:rPr>
        <w:t xml:space="preserve"> а (где </w:t>
      </w:r>
      <w:r w:rsidRPr="001F21EB">
        <w:rPr>
          <w:i/>
          <w:iCs/>
          <w:color w:val="000000"/>
          <w:spacing w:val="-2"/>
          <w:sz w:val="28"/>
          <w:szCs w:val="28"/>
        </w:rPr>
        <w:t xml:space="preserve">п — </w:t>
      </w:r>
      <w:r w:rsidRPr="001F21EB">
        <w:rPr>
          <w:color w:val="000000"/>
          <w:spacing w:val="-2"/>
          <w:sz w:val="28"/>
          <w:szCs w:val="28"/>
        </w:rPr>
        <w:t>коэффициент преломле</w:t>
      </w:r>
      <w:r w:rsidRPr="001F21EB">
        <w:rPr>
          <w:color w:val="000000"/>
          <w:spacing w:val="12"/>
          <w:sz w:val="28"/>
          <w:szCs w:val="28"/>
        </w:rPr>
        <w:t xml:space="preserve">ния среды в пространстве изображения; в воздухе и — 1; </w:t>
      </w:r>
      <w:r w:rsidRPr="001F21EB">
        <w:rPr>
          <w:i/>
          <w:iCs/>
          <w:color w:val="000000"/>
          <w:spacing w:val="-2"/>
          <w:sz w:val="28"/>
          <w:szCs w:val="28"/>
        </w:rPr>
        <w:t xml:space="preserve">а </w:t>
      </w:r>
      <w:r w:rsidRPr="001F21EB">
        <w:rPr>
          <w:color w:val="000000"/>
          <w:spacing w:val="-2"/>
          <w:sz w:val="28"/>
          <w:szCs w:val="28"/>
        </w:rPr>
        <w:t>— половина максимального угла расходимости лучей, прихо</w:t>
      </w:r>
      <w:r w:rsidRPr="001F21EB">
        <w:rPr>
          <w:color w:val="000000"/>
          <w:sz w:val="28"/>
          <w:szCs w:val="28"/>
        </w:rPr>
        <w:t xml:space="preserve">дящих в точку изображения на оптической оси проекционной </w:t>
      </w:r>
      <w:r w:rsidRPr="001F21EB">
        <w:rPr>
          <w:color w:val="000000"/>
          <w:spacing w:val="3"/>
          <w:sz w:val="28"/>
          <w:szCs w:val="28"/>
        </w:rPr>
        <w:t>системы).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>Для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устранения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хроматических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аберраций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 xml:space="preserve">используют </w:t>
      </w:r>
      <w:r w:rsidRPr="001F21EB">
        <w:rPr>
          <w:color w:val="000000"/>
          <w:spacing w:val="9"/>
          <w:sz w:val="28"/>
          <w:szCs w:val="28"/>
        </w:rPr>
        <w:t xml:space="preserve">мощный источник монохроматического актиничного света, </w:t>
      </w:r>
      <w:r w:rsidRPr="001F21EB">
        <w:rPr>
          <w:color w:val="000000"/>
          <w:spacing w:val="2"/>
          <w:sz w:val="28"/>
          <w:szCs w:val="28"/>
        </w:rPr>
        <w:t>в качестве которого может служить ртутная лампа сверхвысо</w:t>
      </w:r>
      <w:r w:rsidRPr="001F21EB">
        <w:rPr>
          <w:color w:val="000000"/>
          <w:spacing w:val="-1"/>
          <w:sz w:val="28"/>
          <w:szCs w:val="28"/>
        </w:rPr>
        <w:t>кого давления ДРШ-350 или ДРШ-500 (буквы обозначают Д -дуговая, Р - ртутная, Ш — шаровая, а цифры указывают номи</w:t>
      </w:r>
      <w:r w:rsidRPr="001F21EB">
        <w:rPr>
          <w:color w:val="000000"/>
          <w:spacing w:val="1"/>
          <w:sz w:val="28"/>
          <w:szCs w:val="28"/>
        </w:rPr>
        <w:t>нальную электрическую мощность). Создают монохроматичес</w:t>
      </w:r>
      <w:r w:rsidRPr="001F21EB">
        <w:rPr>
          <w:color w:val="000000"/>
          <w:sz w:val="28"/>
          <w:szCs w:val="28"/>
        </w:rPr>
        <w:t xml:space="preserve">кое излучение с помощью специальных монохроматических </w:t>
      </w:r>
      <w:r w:rsidRPr="001F21EB">
        <w:rPr>
          <w:color w:val="000000"/>
          <w:spacing w:val="1"/>
          <w:sz w:val="28"/>
          <w:szCs w:val="28"/>
        </w:rPr>
        <w:t>полосовых фильтров и избирательно отражающих зеркал.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2"/>
          <w:sz w:val="28"/>
          <w:szCs w:val="28"/>
        </w:rPr>
        <w:t xml:space="preserve">Схема осветительной системы проекционной установки </w:t>
      </w:r>
      <w:r w:rsidRPr="001F21EB">
        <w:rPr>
          <w:color w:val="000000"/>
          <w:spacing w:val="1"/>
          <w:sz w:val="28"/>
          <w:szCs w:val="28"/>
        </w:rPr>
        <w:t xml:space="preserve">показана на рисунке 5. Сотовый конденсор </w:t>
      </w:r>
      <w:r w:rsidRPr="001F21EB">
        <w:rPr>
          <w:i/>
          <w:iCs/>
          <w:color w:val="000000"/>
          <w:spacing w:val="1"/>
          <w:sz w:val="28"/>
          <w:szCs w:val="28"/>
        </w:rPr>
        <w:t xml:space="preserve">4 </w:t>
      </w:r>
      <w:r w:rsidRPr="001F21EB">
        <w:rPr>
          <w:color w:val="000000"/>
          <w:spacing w:val="1"/>
          <w:sz w:val="28"/>
          <w:szCs w:val="28"/>
        </w:rPr>
        <w:t>значительно увели</w:t>
      </w:r>
      <w:r w:rsidRPr="001F21EB">
        <w:rPr>
          <w:color w:val="000000"/>
          <w:spacing w:val="4"/>
          <w:sz w:val="28"/>
          <w:szCs w:val="28"/>
        </w:rPr>
        <w:t xml:space="preserve">чивает равномерность освещенности по полю, так как каждая </w:t>
      </w:r>
      <w:r w:rsidRPr="001F21EB">
        <w:rPr>
          <w:color w:val="000000"/>
          <w:sz w:val="28"/>
          <w:szCs w:val="28"/>
        </w:rPr>
        <w:t xml:space="preserve">его линзочка проецирует попадающий на нее световой поток на </w:t>
      </w:r>
      <w:r w:rsidRPr="001F21EB">
        <w:rPr>
          <w:color w:val="000000"/>
          <w:spacing w:val="5"/>
          <w:sz w:val="28"/>
          <w:szCs w:val="28"/>
        </w:rPr>
        <w:t xml:space="preserve">все поле засветки. Таким образом неравномерный световой </w:t>
      </w:r>
      <w:r w:rsidRPr="001F21EB">
        <w:rPr>
          <w:color w:val="000000"/>
          <w:spacing w:val="4"/>
          <w:sz w:val="28"/>
          <w:szCs w:val="28"/>
        </w:rPr>
        <w:t xml:space="preserve">поток от лампы усредняется и выравнивается. Зеркало </w:t>
      </w:r>
      <w:r w:rsidRPr="001F21EB">
        <w:rPr>
          <w:i/>
          <w:iCs/>
          <w:color w:val="000000"/>
          <w:spacing w:val="4"/>
          <w:sz w:val="28"/>
          <w:szCs w:val="28"/>
        </w:rPr>
        <w:t xml:space="preserve">5 </w:t>
      </w:r>
      <w:r w:rsidRPr="001F21EB">
        <w:rPr>
          <w:color w:val="000000"/>
          <w:spacing w:val="4"/>
          <w:sz w:val="28"/>
          <w:szCs w:val="28"/>
        </w:rPr>
        <w:t xml:space="preserve">е </w:t>
      </w:r>
      <w:r w:rsidRPr="001F21EB">
        <w:rPr>
          <w:color w:val="000000"/>
          <w:sz w:val="28"/>
          <w:szCs w:val="28"/>
        </w:rPr>
        <w:t xml:space="preserve">селективно отражающим покрытием пропускает тепловые лучи, </w:t>
      </w:r>
      <w:r w:rsidRPr="001F21EB">
        <w:rPr>
          <w:color w:val="000000"/>
          <w:spacing w:val="1"/>
          <w:sz w:val="28"/>
          <w:szCs w:val="28"/>
        </w:rPr>
        <w:t xml:space="preserve">но эффективно отражает ультрафиолетовое излучение, что </w:t>
      </w:r>
      <w:r w:rsidRPr="001F21EB">
        <w:rPr>
          <w:color w:val="000000"/>
          <w:sz w:val="28"/>
          <w:szCs w:val="28"/>
        </w:rPr>
        <w:t>способствует защите проекционной системы от мощного тепло</w:t>
      </w:r>
      <w:r w:rsidRPr="001F21EB">
        <w:rPr>
          <w:color w:val="000000"/>
          <w:spacing w:val="2"/>
          <w:sz w:val="28"/>
          <w:szCs w:val="28"/>
        </w:rPr>
        <w:t>вого потока, выделяемого лампой.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5"/>
          <w:sz w:val="28"/>
          <w:szCs w:val="28"/>
        </w:rPr>
        <w:t>В условиях монохроматического и когерентного освещения разрешающая способность проекционной системы 6</w:t>
      </w:r>
      <w:r w:rsidRPr="001F21EB">
        <w:rPr>
          <w:color w:val="000000"/>
          <w:spacing w:val="5"/>
          <w:sz w:val="28"/>
          <w:szCs w:val="28"/>
          <w:vertAlign w:val="subscript"/>
          <w:lang w:val="en-US"/>
        </w:rPr>
        <w:t>m</w:t>
      </w:r>
      <w:r w:rsidRPr="001F21EB">
        <w:rPr>
          <w:color w:val="000000"/>
          <w:spacing w:val="5"/>
          <w:sz w:val="28"/>
          <w:szCs w:val="28"/>
          <w:lang w:val="en-US"/>
        </w:rPr>
        <w:t>i</w:t>
      </w:r>
      <w:r w:rsidRPr="001F21EB">
        <w:rPr>
          <w:color w:val="000000"/>
          <w:spacing w:val="5"/>
          <w:sz w:val="28"/>
          <w:szCs w:val="28"/>
          <w:vertAlign w:val="subscript"/>
          <w:lang w:val="en-US"/>
        </w:rPr>
        <w:t>n</w:t>
      </w:r>
      <w:r w:rsidRPr="001F21EB">
        <w:rPr>
          <w:color w:val="000000"/>
          <w:spacing w:val="5"/>
          <w:sz w:val="28"/>
          <w:szCs w:val="28"/>
        </w:rPr>
        <w:t xml:space="preserve"> = </w:t>
      </w:r>
      <w:r w:rsidRPr="001F21EB">
        <w:rPr>
          <w:color w:val="000000"/>
          <w:spacing w:val="5"/>
          <w:sz w:val="28"/>
          <w:szCs w:val="28"/>
          <w:vertAlign w:val="superscript"/>
        </w:rPr>
        <w:t>31</w:t>
      </w:r>
      <w:r w:rsidRPr="001F21EB">
        <w:rPr>
          <w:color w:val="000000"/>
          <w:spacing w:val="5"/>
          <w:sz w:val="28"/>
          <w:szCs w:val="28"/>
        </w:rPr>
        <w:t xml:space="preserve"> </w:t>
      </w:r>
      <w:r w:rsidRPr="001F21EB">
        <w:rPr>
          <w:color w:val="000000"/>
          <w:spacing w:val="5"/>
          <w:sz w:val="28"/>
          <w:szCs w:val="28"/>
          <w:lang w:val="en-US"/>
        </w:rPr>
        <w:t>X</w:t>
      </w:r>
      <w:r w:rsidRPr="001F21EB">
        <w:rPr>
          <w:color w:val="000000"/>
          <w:spacing w:val="5"/>
          <w:sz w:val="28"/>
          <w:szCs w:val="28"/>
        </w:rPr>
        <w:t>/(2</w:t>
      </w:r>
      <w:r w:rsidRPr="001F21EB">
        <w:rPr>
          <w:color w:val="000000"/>
          <w:spacing w:val="5"/>
          <w:sz w:val="28"/>
          <w:szCs w:val="28"/>
          <w:lang w:val="en-US"/>
        </w:rPr>
        <w:t>NA</w:t>
      </w:r>
      <w:r w:rsidRPr="001F21EB">
        <w:rPr>
          <w:color w:val="000000"/>
          <w:spacing w:val="5"/>
          <w:sz w:val="28"/>
          <w:szCs w:val="28"/>
        </w:rPr>
        <w:t xml:space="preserve">), где </w:t>
      </w:r>
      <w:r w:rsidRPr="001F21EB">
        <w:rPr>
          <w:color w:val="000000"/>
          <w:spacing w:val="5"/>
          <w:sz w:val="28"/>
          <w:szCs w:val="28"/>
          <w:lang w:val="en-US"/>
        </w:rPr>
        <w:t>X</w:t>
      </w:r>
      <w:r w:rsidRPr="001F21EB">
        <w:rPr>
          <w:color w:val="000000"/>
          <w:spacing w:val="5"/>
          <w:sz w:val="28"/>
          <w:szCs w:val="28"/>
        </w:rPr>
        <w:t xml:space="preserve"> - длина волны актиничного излучения. Из этой формулы видно, что чем меньше длина волны актиничного излучения и больше числовая апертура объектива, тем </w:t>
      </w:r>
      <w:r w:rsidRPr="001F21EB">
        <w:rPr>
          <w:color w:val="000000"/>
          <w:spacing w:val="-1"/>
          <w:sz w:val="28"/>
          <w:szCs w:val="28"/>
        </w:rPr>
        <w:t>выше его разрешающая способность, т. е. меньше размер пере</w:t>
      </w:r>
      <w:r w:rsidRPr="001F21EB">
        <w:rPr>
          <w:color w:val="000000"/>
          <w:sz w:val="28"/>
          <w:szCs w:val="28"/>
        </w:rPr>
        <w:t>даваемого элемента изображения.</w:t>
      </w: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sz w:val="28"/>
          <w:szCs w:val="28"/>
        </w:rPr>
        <w:t>Существует еще один параметр проекционной системы — ее глубина резкости. Для компенсации аберраций оптической системы, искривления поверхности полупроводниковых подложек и изменения толщины слоя фоторезиста на их поверхности из-за сформированного технологического рельефа необходима вполне определенная (по возможности наибольшая) глубина резкости 5 = X/ [2(NA)2] . Из этой формулы видно, что чем больше числовая апертура, а это необходимо для увеличения разрешающей способности проекционной системы, тем меньше ее глубина резкости.</w:t>
      </w:r>
    </w:p>
    <w:p w:rsidR="005657E6" w:rsidRPr="001F21EB" w:rsidRDefault="00E662CE" w:rsidP="00E662C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54CF">
        <w:rPr>
          <w:sz w:val="28"/>
          <w:szCs w:val="28"/>
        </w:rPr>
        <w:pict>
          <v:shape id="_x0000_i1029" type="#_x0000_t75" style="width:279.75pt;height:189.75pt">
            <v:imagedata r:id="rId9" o:title=""/>
          </v:shape>
        </w:pic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-1"/>
          <w:sz w:val="28"/>
          <w:szCs w:val="28"/>
        </w:rPr>
        <w:t>Рисунок 5.</w:t>
      </w:r>
      <w:r w:rsidR="005046BD">
        <w:rPr>
          <w:color w:val="000000"/>
          <w:spacing w:val="-1"/>
          <w:sz w:val="28"/>
          <w:szCs w:val="28"/>
        </w:rPr>
        <w:t xml:space="preserve"> </w:t>
      </w:r>
      <w:r w:rsidRPr="001F21EB">
        <w:rPr>
          <w:color w:val="000000"/>
          <w:spacing w:val="-1"/>
          <w:sz w:val="28"/>
          <w:szCs w:val="28"/>
        </w:rPr>
        <w:t>Схема осветительной системы</w:t>
      </w:r>
      <w:r w:rsidR="005046BD">
        <w:rPr>
          <w:color w:val="000000"/>
          <w:spacing w:val="-1"/>
          <w:sz w:val="28"/>
          <w:szCs w:val="28"/>
        </w:rPr>
        <w:t xml:space="preserve"> </w:t>
      </w:r>
      <w:r w:rsidRPr="001F21EB">
        <w:rPr>
          <w:color w:val="000000"/>
          <w:spacing w:val="-1"/>
          <w:sz w:val="28"/>
          <w:szCs w:val="28"/>
        </w:rPr>
        <w:t>проекционной установки:</w:t>
      </w:r>
    </w:p>
    <w:p w:rsidR="005657E6" w:rsidRPr="001F21EB" w:rsidRDefault="00E662CE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i/>
          <w:iCs/>
          <w:color w:val="000000"/>
          <w:spacing w:val="3"/>
          <w:sz w:val="28"/>
          <w:szCs w:val="28"/>
        </w:rPr>
        <w:t xml:space="preserve">1 </w:t>
      </w:r>
      <w:r w:rsidR="005657E6" w:rsidRPr="001F21EB">
        <w:rPr>
          <w:i/>
          <w:iCs/>
          <w:color w:val="000000"/>
          <w:spacing w:val="3"/>
          <w:sz w:val="28"/>
          <w:szCs w:val="28"/>
        </w:rPr>
        <w:t xml:space="preserve">- </w:t>
      </w:r>
      <w:r w:rsidR="005657E6" w:rsidRPr="001F21EB">
        <w:rPr>
          <w:color w:val="000000"/>
          <w:spacing w:val="3"/>
          <w:sz w:val="28"/>
          <w:szCs w:val="28"/>
        </w:rPr>
        <w:t xml:space="preserve">эллиптический отражатель, </w:t>
      </w:r>
      <w:r w:rsidR="005657E6" w:rsidRPr="001F21EB">
        <w:rPr>
          <w:i/>
          <w:iCs/>
          <w:color w:val="000000"/>
          <w:spacing w:val="3"/>
          <w:sz w:val="28"/>
          <w:szCs w:val="28"/>
        </w:rPr>
        <w:t xml:space="preserve">2 </w:t>
      </w:r>
      <w:r w:rsidR="005657E6" w:rsidRPr="001F21EB">
        <w:rPr>
          <w:color w:val="000000"/>
          <w:spacing w:val="3"/>
          <w:sz w:val="28"/>
          <w:szCs w:val="28"/>
        </w:rPr>
        <w:t>- источник</w:t>
      </w:r>
      <w:r w:rsidR="005046BD">
        <w:rPr>
          <w:color w:val="000000"/>
          <w:spacing w:val="3"/>
          <w:sz w:val="28"/>
          <w:szCs w:val="28"/>
        </w:rPr>
        <w:t xml:space="preserve"> </w:t>
      </w:r>
      <w:r w:rsidR="005657E6" w:rsidRPr="001F21EB">
        <w:rPr>
          <w:color w:val="000000"/>
          <w:spacing w:val="3"/>
          <w:sz w:val="28"/>
          <w:szCs w:val="28"/>
        </w:rPr>
        <w:t>УФ-из</w:t>
      </w:r>
      <w:r w:rsidR="005657E6" w:rsidRPr="001F21EB">
        <w:rPr>
          <w:color w:val="000000"/>
          <w:spacing w:val="2"/>
          <w:sz w:val="28"/>
          <w:szCs w:val="28"/>
        </w:rPr>
        <w:t xml:space="preserve">лучения, </w:t>
      </w:r>
      <w:r w:rsidR="005657E6" w:rsidRPr="001F21EB">
        <w:rPr>
          <w:i/>
          <w:iCs/>
          <w:color w:val="000000"/>
          <w:spacing w:val="2"/>
          <w:sz w:val="28"/>
          <w:szCs w:val="28"/>
        </w:rPr>
        <w:t xml:space="preserve">3 </w:t>
      </w:r>
      <w:r w:rsidR="005657E6" w:rsidRPr="001F21EB">
        <w:rPr>
          <w:color w:val="000000"/>
          <w:spacing w:val="2"/>
          <w:sz w:val="28"/>
          <w:szCs w:val="28"/>
        </w:rPr>
        <w:t xml:space="preserve">- защитное стекло, </w:t>
      </w:r>
      <w:r w:rsidR="005657E6" w:rsidRPr="001F21EB">
        <w:rPr>
          <w:i/>
          <w:iCs/>
          <w:color w:val="000000"/>
          <w:spacing w:val="2"/>
          <w:sz w:val="28"/>
          <w:szCs w:val="28"/>
        </w:rPr>
        <w:t xml:space="preserve">4 — </w:t>
      </w:r>
      <w:r w:rsidR="005657E6" w:rsidRPr="001F21EB">
        <w:rPr>
          <w:color w:val="000000"/>
          <w:spacing w:val="2"/>
          <w:sz w:val="28"/>
          <w:szCs w:val="28"/>
        </w:rPr>
        <w:t xml:space="preserve">сотовый конденсор </w:t>
      </w:r>
      <w:r>
        <w:rPr>
          <w:color w:val="000000"/>
          <w:spacing w:val="-1"/>
          <w:sz w:val="28"/>
          <w:szCs w:val="28"/>
        </w:rPr>
        <w:t>типа "мушиный</w:t>
      </w:r>
      <w:r w:rsidR="005657E6" w:rsidRPr="001F21EB">
        <w:rPr>
          <w:color w:val="000000"/>
          <w:spacing w:val="-1"/>
          <w:sz w:val="28"/>
          <w:szCs w:val="28"/>
        </w:rPr>
        <w:t xml:space="preserve"> глаз", </w:t>
      </w:r>
      <w:r>
        <w:rPr>
          <w:i/>
          <w:iCs/>
          <w:color w:val="000000"/>
          <w:spacing w:val="-1"/>
          <w:sz w:val="28"/>
          <w:szCs w:val="28"/>
        </w:rPr>
        <w:t>5</w:t>
      </w:r>
      <w:r w:rsidR="005657E6" w:rsidRPr="001F21EB"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- </w:t>
      </w:r>
      <w:r w:rsidR="005657E6" w:rsidRPr="001F21EB">
        <w:rPr>
          <w:color w:val="000000"/>
          <w:spacing w:val="-1"/>
          <w:sz w:val="28"/>
          <w:szCs w:val="28"/>
        </w:rPr>
        <w:t>селективно</w:t>
      </w:r>
      <w:r w:rsidR="005046BD">
        <w:rPr>
          <w:color w:val="000000"/>
          <w:spacing w:val="-1"/>
          <w:sz w:val="28"/>
          <w:szCs w:val="28"/>
        </w:rPr>
        <w:t xml:space="preserve"> </w:t>
      </w:r>
      <w:r w:rsidR="005657E6" w:rsidRPr="001F21EB">
        <w:rPr>
          <w:color w:val="000000"/>
          <w:spacing w:val="-1"/>
          <w:sz w:val="28"/>
          <w:szCs w:val="28"/>
        </w:rPr>
        <w:t xml:space="preserve">отражающее зеркало, </w:t>
      </w:r>
      <w:r w:rsidR="005657E6" w:rsidRPr="001F21EB">
        <w:rPr>
          <w:i/>
          <w:iCs/>
          <w:color w:val="000000"/>
          <w:spacing w:val="-1"/>
          <w:sz w:val="28"/>
          <w:szCs w:val="28"/>
        </w:rPr>
        <w:t xml:space="preserve">6 </w:t>
      </w:r>
      <w:r w:rsidR="005657E6" w:rsidRPr="001F21EB">
        <w:rPr>
          <w:color w:val="000000"/>
          <w:spacing w:val="-1"/>
          <w:sz w:val="28"/>
          <w:szCs w:val="28"/>
        </w:rPr>
        <w:t>- полосовой фильтр, 7 - конденсорная линза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sz w:val="28"/>
          <w:szCs w:val="28"/>
        </w:rPr>
        <w:t>Неправильная фокусировка может существенно влиять на качество передачи изображения проекционным методом. Поэтому проекционные установки снабжают высокоточными устройствами автофокусировки с точностью установки фокусного расстояния не хуже ± 0,2 мкм.</w:t>
      </w: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sz w:val="28"/>
          <w:szCs w:val="28"/>
        </w:rPr>
        <w:t>Правильная фокусировка, а также точная доза экспозиции - обязательные условия прецизионного переноса изображения на слой фоторезиста при проекционной фотолитографии.</w:t>
      </w:r>
    </w:p>
    <w:p w:rsidR="005657E6" w:rsidRPr="001F21EB" w:rsidRDefault="005657E6" w:rsidP="001F21EB">
      <w:pPr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sz w:val="28"/>
          <w:szCs w:val="28"/>
        </w:rPr>
        <w:t>Таким образом, видно, что необходим компромисс между разрешающей способностью, глубиной резкости, полем изображения и выбором числовой апертуры объектива.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1F21EB">
        <w:rPr>
          <w:color w:val="000000"/>
          <w:spacing w:val="3"/>
          <w:sz w:val="28"/>
          <w:szCs w:val="28"/>
        </w:rPr>
        <w:t xml:space="preserve">Пиролитическое получение пленок из газовой фазы при нормальном и пониженном </w:t>
      </w:r>
      <w:r w:rsidRPr="001F21EB">
        <w:rPr>
          <w:color w:val="000000"/>
          <w:spacing w:val="1"/>
          <w:sz w:val="28"/>
          <w:szCs w:val="28"/>
        </w:rPr>
        <w:t>давлении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4"/>
          <w:sz w:val="28"/>
          <w:szCs w:val="28"/>
        </w:rPr>
        <w:t xml:space="preserve">Пиролитическое осаждение используют для получения </w:t>
      </w:r>
      <w:r w:rsidRPr="001F21EB">
        <w:rPr>
          <w:color w:val="000000"/>
          <w:spacing w:val="1"/>
          <w:sz w:val="28"/>
          <w:szCs w:val="28"/>
        </w:rPr>
        <w:t xml:space="preserve">толстых слоев оксида кремния при низких температурах, когда </w:t>
      </w:r>
      <w:r w:rsidRPr="001F21EB">
        <w:rPr>
          <w:color w:val="000000"/>
          <w:spacing w:val="-1"/>
          <w:sz w:val="28"/>
          <w:szCs w:val="28"/>
        </w:rPr>
        <w:t>термическое окисление неприемлемо из-за существенного из</w:t>
      </w:r>
      <w:r w:rsidRPr="001F21EB">
        <w:rPr>
          <w:color w:val="000000"/>
          <w:sz w:val="28"/>
          <w:szCs w:val="28"/>
        </w:rPr>
        <w:t xml:space="preserve">менения параметров предшествующих диффузионных слоев. </w:t>
      </w:r>
      <w:r w:rsidRPr="001F21EB">
        <w:rPr>
          <w:color w:val="000000"/>
          <w:spacing w:val="-2"/>
          <w:sz w:val="28"/>
          <w:szCs w:val="28"/>
        </w:rPr>
        <w:t>Пиролитическое осаждение обеспечивает большую производи</w:t>
      </w:r>
      <w:r w:rsidRPr="001F21EB">
        <w:rPr>
          <w:color w:val="000000"/>
          <w:spacing w:val="1"/>
          <w:sz w:val="28"/>
          <w:szCs w:val="28"/>
        </w:rPr>
        <w:t>тельность, высокую равномерность слоев, качественное покры</w:t>
      </w:r>
      <w:r w:rsidRPr="001F21EB">
        <w:rPr>
          <w:color w:val="000000"/>
          <w:spacing w:val="2"/>
          <w:sz w:val="28"/>
          <w:szCs w:val="28"/>
        </w:rPr>
        <w:t xml:space="preserve">тие уступов металлизации и позволяет создавать изолирующие </w:t>
      </w:r>
      <w:r w:rsidRPr="001F21EB">
        <w:rPr>
          <w:color w:val="000000"/>
          <w:spacing w:val="4"/>
          <w:sz w:val="28"/>
          <w:szCs w:val="28"/>
        </w:rPr>
        <w:t xml:space="preserve">и пассивирующие слои не только на поверхности кремния, но </w:t>
      </w:r>
      <w:r w:rsidRPr="001F21EB">
        <w:rPr>
          <w:color w:val="000000"/>
          <w:spacing w:val="2"/>
          <w:sz w:val="28"/>
          <w:szCs w:val="28"/>
        </w:rPr>
        <w:t>и германия, арсенида галлия, а также других материалов. По</w:t>
      </w:r>
      <w:r w:rsidRPr="001F21EB">
        <w:rPr>
          <w:color w:val="000000"/>
          <w:spacing w:val="-1"/>
          <w:sz w:val="28"/>
          <w:szCs w:val="28"/>
        </w:rPr>
        <w:t xml:space="preserve">мимо оксида кремния осаждают слои </w:t>
      </w:r>
      <w:r w:rsidRPr="001F21EB">
        <w:rPr>
          <w:color w:val="000000"/>
          <w:spacing w:val="-1"/>
          <w:sz w:val="28"/>
          <w:szCs w:val="28"/>
          <w:lang w:val="en-US"/>
        </w:rPr>
        <w:t>SiC</w:t>
      </w:r>
      <w:r w:rsidRPr="001F21EB">
        <w:rPr>
          <w:color w:val="000000"/>
          <w:spacing w:val="-1"/>
          <w:sz w:val="28"/>
          <w:szCs w:val="28"/>
        </w:rPr>
        <w:t xml:space="preserve">, </w:t>
      </w:r>
      <w:r w:rsidRPr="001F21EB">
        <w:rPr>
          <w:color w:val="000000"/>
          <w:spacing w:val="-1"/>
          <w:sz w:val="28"/>
          <w:szCs w:val="28"/>
          <w:lang w:val="en-US"/>
        </w:rPr>
        <w:t>Si</w:t>
      </w:r>
      <w:r w:rsidRPr="001F21EB">
        <w:rPr>
          <w:color w:val="000000"/>
          <w:spacing w:val="-1"/>
          <w:sz w:val="28"/>
          <w:szCs w:val="28"/>
          <w:vertAlign w:val="subscript"/>
        </w:rPr>
        <w:t>3</w:t>
      </w:r>
      <w:r w:rsidRPr="001F21EB">
        <w:rPr>
          <w:color w:val="000000"/>
          <w:spacing w:val="-1"/>
          <w:sz w:val="28"/>
          <w:szCs w:val="28"/>
          <w:lang w:val="en-US"/>
        </w:rPr>
        <w:t>N</w:t>
      </w:r>
      <w:r w:rsidRPr="001F21EB">
        <w:rPr>
          <w:color w:val="000000"/>
          <w:spacing w:val="-1"/>
          <w:sz w:val="28"/>
          <w:szCs w:val="28"/>
          <w:vertAlign w:val="subscript"/>
        </w:rPr>
        <w:t>4</w:t>
      </w:r>
      <w:r w:rsidRPr="001F21EB">
        <w:rPr>
          <w:color w:val="000000"/>
          <w:spacing w:val="-1"/>
          <w:sz w:val="28"/>
          <w:szCs w:val="28"/>
        </w:rPr>
        <w:t>, ФСС и поли</w:t>
      </w:r>
      <w:r w:rsidRPr="001F21EB">
        <w:rPr>
          <w:color w:val="000000"/>
          <w:spacing w:val="2"/>
          <w:sz w:val="28"/>
          <w:szCs w:val="28"/>
        </w:rPr>
        <w:t>кремния.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>При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 xml:space="preserve"> пиролитическом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осаждении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оксида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кремния</w:t>
      </w:r>
      <w:r w:rsidR="005046BD">
        <w:rPr>
          <w:color w:val="000000"/>
          <w:spacing w:val="1"/>
          <w:sz w:val="28"/>
          <w:szCs w:val="28"/>
        </w:rPr>
        <w:t xml:space="preserve"> </w:t>
      </w:r>
      <w:r w:rsidRPr="001F21EB">
        <w:rPr>
          <w:color w:val="000000"/>
          <w:spacing w:val="1"/>
          <w:sz w:val="28"/>
          <w:szCs w:val="28"/>
        </w:rPr>
        <w:t>проис</w:t>
      </w:r>
      <w:r w:rsidRPr="001F21EB">
        <w:rPr>
          <w:color w:val="000000"/>
          <w:spacing w:val="2"/>
          <w:sz w:val="28"/>
          <w:szCs w:val="28"/>
        </w:rPr>
        <w:t>ходит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 xml:space="preserve"> термическое разложение сложных соединений кремния </w:t>
      </w:r>
      <w:r w:rsidRPr="001F21EB">
        <w:rPr>
          <w:color w:val="000000"/>
          <w:spacing w:val="1"/>
          <w:sz w:val="28"/>
          <w:szCs w:val="28"/>
        </w:rPr>
        <w:t xml:space="preserve">(алкоксисиланов) с выделением </w:t>
      </w:r>
      <w:r w:rsidRPr="001F21EB">
        <w:rPr>
          <w:color w:val="000000"/>
          <w:spacing w:val="1"/>
          <w:sz w:val="28"/>
          <w:szCs w:val="28"/>
          <w:lang w:val="en-US"/>
        </w:rPr>
        <w:t>SiO</w:t>
      </w:r>
      <w:r w:rsidRPr="001F21EB">
        <w:rPr>
          <w:color w:val="000000"/>
          <w:spacing w:val="1"/>
          <w:sz w:val="28"/>
          <w:szCs w:val="28"/>
          <w:vertAlign w:val="subscript"/>
        </w:rPr>
        <w:t>2</w:t>
      </w:r>
      <w:r w:rsidRPr="001F21EB">
        <w:rPr>
          <w:color w:val="000000"/>
          <w:spacing w:val="1"/>
          <w:sz w:val="28"/>
          <w:szCs w:val="28"/>
        </w:rPr>
        <w:t xml:space="preserve">, например: </w:t>
      </w:r>
      <w:r w:rsidRPr="001F21EB">
        <w:rPr>
          <w:i/>
          <w:iCs/>
          <w:color w:val="000000"/>
          <w:spacing w:val="-2"/>
          <w:sz w:val="28"/>
          <w:szCs w:val="28"/>
        </w:rPr>
        <w:t>тетраэтоксисилан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21EB">
        <w:rPr>
          <w:color w:val="000000"/>
          <w:spacing w:val="10"/>
          <w:sz w:val="28"/>
          <w:szCs w:val="28"/>
          <w:lang w:val="en-US"/>
        </w:rPr>
        <w:t>Si(OC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2</w:t>
      </w:r>
      <w:r w:rsidRPr="001F21EB">
        <w:rPr>
          <w:color w:val="000000"/>
          <w:spacing w:val="10"/>
          <w:sz w:val="28"/>
          <w:szCs w:val="28"/>
          <w:lang w:val="en-US"/>
        </w:rPr>
        <w:t>H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5</w:t>
      </w:r>
      <w:r w:rsidRPr="001F21EB">
        <w:rPr>
          <w:color w:val="000000"/>
          <w:spacing w:val="10"/>
          <w:sz w:val="28"/>
          <w:szCs w:val="28"/>
          <w:lang w:val="en-US"/>
        </w:rPr>
        <w:t>)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4</w:t>
      </w:r>
      <w:r w:rsidRPr="001F21EB">
        <w:rPr>
          <w:color w:val="000000"/>
          <w:spacing w:val="10"/>
          <w:sz w:val="28"/>
          <w:szCs w:val="28"/>
          <w:lang w:val="en-US"/>
        </w:rPr>
        <w:t xml:space="preserve"> </w:t>
      </w:r>
      <w:r w:rsidRPr="001F21EB">
        <w:rPr>
          <w:color w:val="000000"/>
          <w:spacing w:val="10"/>
          <w:sz w:val="28"/>
          <w:szCs w:val="28"/>
          <w:vertAlign w:val="superscript"/>
          <w:lang w:val="en-US"/>
        </w:rPr>
        <w:t xml:space="preserve">650-700° </w:t>
      </w:r>
      <w:r w:rsidRPr="001F21EB">
        <w:rPr>
          <w:color w:val="000000"/>
          <w:spacing w:val="10"/>
          <w:sz w:val="28"/>
          <w:szCs w:val="28"/>
          <w:vertAlign w:val="superscript"/>
        </w:rPr>
        <w:t>С</w:t>
      </w:r>
      <w:r w:rsidR="005046BD">
        <w:rPr>
          <w:color w:val="000000"/>
          <w:spacing w:val="10"/>
          <w:sz w:val="28"/>
          <w:szCs w:val="28"/>
          <w:lang w:val="en-US"/>
        </w:rPr>
        <w:t xml:space="preserve"> </w:t>
      </w:r>
      <w:r w:rsidRPr="001F21EB">
        <w:rPr>
          <w:color w:val="000000"/>
          <w:spacing w:val="10"/>
          <w:sz w:val="28"/>
          <w:szCs w:val="28"/>
          <w:lang w:val="en-US"/>
        </w:rPr>
        <w:t xml:space="preserve"> SiO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2</w:t>
      </w:r>
      <w:r w:rsidR="00D854CF">
        <w:rPr>
          <w:color w:val="000000"/>
          <w:spacing w:val="10"/>
          <w:position w:val="-6"/>
          <w:sz w:val="28"/>
          <w:szCs w:val="28"/>
          <w:vertAlign w:val="subscript"/>
          <w:lang w:val="en-US"/>
        </w:rPr>
        <w:pict>
          <v:shape id="_x0000_i1030" type="#_x0000_t75" style="width:11.25pt;height:15.75pt">
            <v:imagedata r:id="rId10" o:title=""/>
          </v:shape>
        </w:pict>
      </w:r>
      <w:r w:rsidRPr="001F21EB">
        <w:rPr>
          <w:color w:val="000000"/>
          <w:spacing w:val="10"/>
          <w:sz w:val="28"/>
          <w:szCs w:val="28"/>
          <w:lang w:val="en-US"/>
        </w:rPr>
        <w:t xml:space="preserve"> + 2H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2</w:t>
      </w:r>
      <w:r w:rsidRPr="001F21EB">
        <w:rPr>
          <w:color w:val="000000"/>
          <w:spacing w:val="10"/>
          <w:sz w:val="28"/>
          <w:szCs w:val="28"/>
          <w:lang w:val="en-US"/>
        </w:rPr>
        <w:t>O + 4C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2</w:t>
      </w:r>
      <w:r w:rsidRPr="001F21EB">
        <w:rPr>
          <w:color w:val="000000"/>
          <w:spacing w:val="10"/>
          <w:sz w:val="28"/>
          <w:szCs w:val="28"/>
          <w:lang w:val="en-US"/>
        </w:rPr>
        <w:t>H</w:t>
      </w:r>
      <w:r w:rsidRPr="001F21EB">
        <w:rPr>
          <w:color w:val="000000"/>
          <w:spacing w:val="10"/>
          <w:sz w:val="28"/>
          <w:szCs w:val="28"/>
          <w:vertAlign w:val="subscript"/>
          <w:lang w:val="en-US"/>
        </w:rPr>
        <w:t>4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i/>
          <w:iCs/>
          <w:color w:val="000000"/>
          <w:sz w:val="28"/>
          <w:szCs w:val="28"/>
        </w:rPr>
        <w:t>тетраметоксисилана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4"/>
          <w:sz w:val="28"/>
          <w:szCs w:val="28"/>
          <w:lang w:val="en-US"/>
        </w:rPr>
        <w:t>Si</w:t>
      </w:r>
      <w:r w:rsidRPr="001F21EB">
        <w:rPr>
          <w:color w:val="000000"/>
          <w:spacing w:val="4"/>
          <w:sz w:val="28"/>
          <w:szCs w:val="28"/>
        </w:rPr>
        <w:t>(</w:t>
      </w:r>
      <w:r w:rsidRPr="001F21EB">
        <w:rPr>
          <w:color w:val="000000"/>
          <w:spacing w:val="4"/>
          <w:sz w:val="28"/>
          <w:szCs w:val="28"/>
          <w:lang w:val="en-US"/>
        </w:rPr>
        <w:t>OCH</w:t>
      </w:r>
      <w:r w:rsidRPr="001F21EB">
        <w:rPr>
          <w:color w:val="000000"/>
          <w:spacing w:val="4"/>
          <w:sz w:val="28"/>
          <w:szCs w:val="28"/>
          <w:vertAlign w:val="subscript"/>
        </w:rPr>
        <w:t>3</w:t>
      </w:r>
      <w:r w:rsidRPr="001F21EB">
        <w:rPr>
          <w:color w:val="000000"/>
          <w:spacing w:val="4"/>
          <w:sz w:val="28"/>
          <w:szCs w:val="28"/>
        </w:rPr>
        <w:t>)</w:t>
      </w:r>
      <w:r w:rsidRPr="001F21EB">
        <w:rPr>
          <w:color w:val="000000"/>
          <w:spacing w:val="4"/>
          <w:sz w:val="28"/>
          <w:szCs w:val="28"/>
          <w:vertAlign w:val="subscript"/>
        </w:rPr>
        <w:t>4</w:t>
      </w:r>
      <w:r w:rsidRPr="001F21EB">
        <w:rPr>
          <w:color w:val="000000"/>
          <w:spacing w:val="4"/>
          <w:sz w:val="28"/>
          <w:szCs w:val="28"/>
        </w:rPr>
        <w:t> </w:t>
      </w:r>
      <w:r w:rsidRPr="001F21EB">
        <w:rPr>
          <w:color w:val="000000"/>
          <w:spacing w:val="4"/>
          <w:sz w:val="28"/>
          <w:szCs w:val="28"/>
          <w:vertAlign w:val="superscript"/>
        </w:rPr>
        <w:t>800-850°С</w:t>
      </w:r>
      <w:r w:rsidR="005046BD">
        <w:rPr>
          <w:color w:val="000000"/>
          <w:spacing w:val="4"/>
          <w:sz w:val="28"/>
          <w:szCs w:val="28"/>
        </w:rPr>
        <w:t xml:space="preserve"> </w:t>
      </w:r>
      <w:r w:rsidRPr="001F21EB">
        <w:rPr>
          <w:color w:val="000000"/>
          <w:spacing w:val="4"/>
          <w:sz w:val="28"/>
          <w:szCs w:val="28"/>
        </w:rPr>
        <w:t xml:space="preserve"> </w:t>
      </w:r>
      <w:r w:rsidRPr="001F21EB">
        <w:rPr>
          <w:color w:val="000000"/>
          <w:spacing w:val="4"/>
          <w:sz w:val="28"/>
          <w:szCs w:val="28"/>
          <w:lang w:val="en-US"/>
        </w:rPr>
        <w:t>SiO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Pr="001F21EB">
        <w:rPr>
          <w:color w:val="000000"/>
          <w:spacing w:val="4"/>
          <w:sz w:val="28"/>
          <w:szCs w:val="28"/>
        </w:rPr>
        <w:t xml:space="preserve"> +2С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Pr="001F21EB">
        <w:rPr>
          <w:color w:val="000000"/>
          <w:spacing w:val="4"/>
          <w:sz w:val="28"/>
          <w:szCs w:val="28"/>
        </w:rPr>
        <w:t>Н</w:t>
      </w:r>
      <w:r w:rsidRPr="001F21EB">
        <w:rPr>
          <w:color w:val="000000"/>
          <w:spacing w:val="4"/>
          <w:sz w:val="28"/>
          <w:szCs w:val="28"/>
          <w:vertAlign w:val="subscript"/>
        </w:rPr>
        <w:t>4</w:t>
      </w:r>
      <w:r w:rsidRPr="001F21EB">
        <w:rPr>
          <w:color w:val="000000"/>
          <w:spacing w:val="4"/>
          <w:sz w:val="28"/>
          <w:szCs w:val="28"/>
        </w:rPr>
        <w:t>+2Н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Pr="001F21EB">
        <w:rPr>
          <w:color w:val="000000"/>
          <w:spacing w:val="4"/>
          <w:sz w:val="28"/>
          <w:szCs w:val="28"/>
        </w:rPr>
        <w:t xml:space="preserve">О </w:t>
      </w:r>
      <w:r w:rsidRPr="001F21EB">
        <w:rPr>
          <w:color w:val="000000"/>
          <w:spacing w:val="1"/>
          <w:sz w:val="28"/>
          <w:szCs w:val="28"/>
        </w:rPr>
        <w:t xml:space="preserve">или </w:t>
      </w:r>
      <w:r w:rsidRPr="001F21EB">
        <w:rPr>
          <w:i/>
          <w:iCs/>
          <w:color w:val="000000"/>
          <w:spacing w:val="1"/>
          <w:sz w:val="28"/>
          <w:szCs w:val="28"/>
        </w:rPr>
        <w:t>оксиление моносилана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7"/>
          <w:sz w:val="28"/>
          <w:szCs w:val="28"/>
          <w:lang w:val="en-US"/>
        </w:rPr>
        <w:t>SiH</w:t>
      </w:r>
      <w:r w:rsidRPr="001F21EB">
        <w:rPr>
          <w:color w:val="000000"/>
          <w:spacing w:val="7"/>
          <w:sz w:val="28"/>
          <w:szCs w:val="28"/>
          <w:vertAlign w:val="subscript"/>
        </w:rPr>
        <w:t>4</w:t>
      </w:r>
      <w:r w:rsidRPr="001F21EB">
        <w:rPr>
          <w:color w:val="000000"/>
          <w:spacing w:val="7"/>
          <w:sz w:val="28"/>
          <w:szCs w:val="28"/>
        </w:rPr>
        <w:t>+2</w:t>
      </w:r>
      <w:r w:rsidRPr="001F21EB">
        <w:rPr>
          <w:color w:val="000000"/>
          <w:spacing w:val="7"/>
          <w:sz w:val="28"/>
          <w:szCs w:val="28"/>
          <w:lang w:val="en-US"/>
        </w:rPr>
        <w:t>O</w:t>
      </w:r>
      <w:r w:rsidRPr="001F21EB">
        <w:rPr>
          <w:color w:val="000000"/>
          <w:spacing w:val="7"/>
          <w:sz w:val="28"/>
          <w:szCs w:val="28"/>
          <w:vertAlign w:val="subscript"/>
        </w:rPr>
        <w:t>2</w:t>
      </w:r>
      <w:r w:rsidRPr="001F21EB">
        <w:rPr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  <w:vertAlign w:val="superscript"/>
        </w:rPr>
        <w:t>400-450° С</w:t>
      </w:r>
      <w:r w:rsidR="005046BD">
        <w:rPr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</w:rPr>
        <w:t xml:space="preserve"> </w:t>
      </w:r>
      <w:r w:rsidRPr="001F21EB">
        <w:rPr>
          <w:color w:val="000000"/>
          <w:spacing w:val="7"/>
          <w:sz w:val="28"/>
          <w:szCs w:val="28"/>
          <w:lang w:val="en-US"/>
        </w:rPr>
        <w:t>Si</w:t>
      </w:r>
      <w:r w:rsidRPr="001F21EB">
        <w:rPr>
          <w:color w:val="000000"/>
          <w:spacing w:val="7"/>
          <w:sz w:val="28"/>
          <w:szCs w:val="28"/>
        </w:rPr>
        <w:t>0</w:t>
      </w:r>
      <w:r w:rsidRPr="001F21EB">
        <w:rPr>
          <w:color w:val="000000"/>
          <w:spacing w:val="7"/>
          <w:sz w:val="28"/>
          <w:szCs w:val="28"/>
          <w:vertAlign w:val="subscript"/>
        </w:rPr>
        <w:t>2</w:t>
      </w:r>
      <w:r w:rsidR="00D854CF">
        <w:rPr>
          <w:color w:val="000000"/>
          <w:spacing w:val="10"/>
          <w:position w:val="-6"/>
          <w:sz w:val="28"/>
          <w:szCs w:val="28"/>
          <w:vertAlign w:val="subscript"/>
          <w:lang w:val="en-US"/>
        </w:rPr>
        <w:pict>
          <v:shape id="_x0000_i1031" type="#_x0000_t75" style="width:11.25pt;height:15.75pt">
            <v:imagedata r:id="rId11" o:title=""/>
          </v:shape>
        </w:pict>
      </w:r>
      <w:r w:rsidRPr="001F21EB">
        <w:rPr>
          <w:color w:val="000000"/>
          <w:spacing w:val="7"/>
          <w:sz w:val="28"/>
          <w:szCs w:val="28"/>
        </w:rPr>
        <w:t xml:space="preserve"> + 2</w:t>
      </w:r>
      <w:r w:rsidRPr="001F21EB">
        <w:rPr>
          <w:color w:val="000000"/>
          <w:spacing w:val="7"/>
          <w:sz w:val="28"/>
          <w:szCs w:val="28"/>
          <w:lang w:val="en-US"/>
        </w:rPr>
        <w:t>H</w:t>
      </w:r>
      <w:r w:rsidRPr="001F21EB">
        <w:rPr>
          <w:color w:val="000000"/>
          <w:spacing w:val="7"/>
          <w:sz w:val="28"/>
          <w:szCs w:val="28"/>
          <w:vertAlign w:val="subscript"/>
        </w:rPr>
        <w:t>2</w:t>
      </w:r>
      <w:r w:rsidRPr="001F21EB">
        <w:rPr>
          <w:color w:val="000000"/>
          <w:spacing w:val="7"/>
          <w:sz w:val="28"/>
          <w:szCs w:val="28"/>
        </w:rPr>
        <w:t>0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-2"/>
          <w:sz w:val="28"/>
          <w:szCs w:val="28"/>
        </w:rPr>
        <w:t xml:space="preserve">Последнюю реакцию обычно используют и при осаждении </w:t>
      </w:r>
      <w:r w:rsidRPr="001F21EB">
        <w:rPr>
          <w:color w:val="000000"/>
          <w:spacing w:val="1"/>
          <w:sz w:val="28"/>
          <w:szCs w:val="28"/>
        </w:rPr>
        <w:t xml:space="preserve">фосфорно-силикатного стекла с добавлением к газовой смеси </w:t>
      </w:r>
      <w:r w:rsidRPr="001F21EB">
        <w:rPr>
          <w:color w:val="000000"/>
          <w:spacing w:val="-1"/>
          <w:sz w:val="28"/>
          <w:szCs w:val="28"/>
        </w:rPr>
        <w:t>фосфина РН</w:t>
      </w:r>
      <w:r w:rsidRPr="001F21EB">
        <w:rPr>
          <w:color w:val="000000"/>
          <w:spacing w:val="-1"/>
          <w:sz w:val="28"/>
          <w:szCs w:val="28"/>
          <w:vertAlign w:val="subscript"/>
        </w:rPr>
        <w:t>3</w:t>
      </w:r>
      <w:r w:rsidRPr="001F21EB">
        <w:rPr>
          <w:color w:val="000000"/>
          <w:spacing w:val="-1"/>
          <w:sz w:val="28"/>
          <w:szCs w:val="28"/>
        </w:rPr>
        <w:t xml:space="preserve">, разбавленного азотом до 1,5 %-ной концентрации. </w:t>
      </w:r>
      <w:r w:rsidRPr="001F21EB">
        <w:rPr>
          <w:color w:val="000000"/>
          <w:sz w:val="28"/>
          <w:szCs w:val="28"/>
        </w:rPr>
        <w:t>Фосфин вступает в реакцию с кислородом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4"/>
          <w:sz w:val="28"/>
          <w:szCs w:val="28"/>
        </w:rPr>
        <w:t>4РН</w:t>
      </w:r>
      <w:r w:rsidRPr="001F21EB">
        <w:rPr>
          <w:color w:val="000000"/>
          <w:spacing w:val="4"/>
          <w:sz w:val="28"/>
          <w:szCs w:val="28"/>
          <w:vertAlign w:val="subscript"/>
        </w:rPr>
        <w:t>3</w:t>
      </w:r>
      <w:r w:rsidRPr="001F21EB">
        <w:rPr>
          <w:color w:val="000000"/>
          <w:spacing w:val="4"/>
          <w:sz w:val="28"/>
          <w:szCs w:val="28"/>
        </w:rPr>
        <w:t xml:space="preserve"> +5О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Pr="001F21EB">
        <w:rPr>
          <w:color w:val="000000"/>
          <w:spacing w:val="4"/>
          <w:sz w:val="28"/>
          <w:szCs w:val="28"/>
        </w:rPr>
        <w:t xml:space="preserve"> =&gt; 2Р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Pr="001F21EB">
        <w:rPr>
          <w:color w:val="000000"/>
          <w:spacing w:val="4"/>
          <w:sz w:val="28"/>
          <w:szCs w:val="28"/>
        </w:rPr>
        <w:t>О</w:t>
      </w:r>
      <w:r w:rsidRPr="001F21EB">
        <w:rPr>
          <w:color w:val="000000"/>
          <w:spacing w:val="4"/>
          <w:sz w:val="28"/>
          <w:szCs w:val="28"/>
          <w:vertAlign w:val="subscript"/>
        </w:rPr>
        <w:t>5</w:t>
      </w:r>
      <w:r w:rsidRPr="001F21EB">
        <w:rPr>
          <w:color w:val="000000"/>
          <w:spacing w:val="4"/>
          <w:sz w:val="28"/>
          <w:szCs w:val="28"/>
        </w:rPr>
        <w:t xml:space="preserve"> +6</w:t>
      </w:r>
      <w:r w:rsidRPr="001F21EB">
        <w:rPr>
          <w:color w:val="000000"/>
          <w:spacing w:val="4"/>
          <w:sz w:val="28"/>
          <w:szCs w:val="28"/>
          <w:lang w:val="en-US"/>
        </w:rPr>
        <w:t>H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="00D854CF">
        <w:rPr>
          <w:color w:val="000000"/>
          <w:spacing w:val="4"/>
          <w:position w:val="-6"/>
          <w:sz w:val="28"/>
          <w:szCs w:val="28"/>
          <w:vertAlign w:val="subscript"/>
        </w:rPr>
        <w:pict>
          <v:shape id="_x0000_i1032" type="#_x0000_t75" style="width:11.25pt;height:15.75pt">
            <v:imagedata r:id="rId12" o:title=""/>
          </v:shape>
        </w:pic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1F21EB">
        <w:rPr>
          <w:color w:val="000000"/>
          <w:spacing w:val="6"/>
          <w:sz w:val="28"/>
          <w:szCs w:val="28"/>
        </w:rPr>
        <w:t xml:space="preserve">образуя оксид фосфора, который легирует </w:t>
      </w:r>
      <w:r w:rsidRPr="001F21EB">
        <w:rPr>
          <w:color w:val="000000"/>
          <w:spacing w:val="6"/>
          <w:sz w:val="28"/>
          <w:szCs w:val="28"/>
          <w:lang w:val="en-US"/>
        </w:rPr>
        <w:t>SiO</w:t>
      </w:r>
      <w:r w:rsidRPr="001F21EB">
        <w:rPr>
          <w:color w:val="000000"/>
          <w:spacing w:val="6"/>
          <w:sz w:val="28"/>
          <w:szCs w:val="28"/>
          <w:vertAlign w:val="subscript"/>
        </w:rPr>
        <w:t>2</w:t>
      </w:r>
      <w:r w:rsidRPr="001F21EB">
        <w:rPr>
          <w:color w:val="000000"/>
          <w:spacing w:val="6"/>
          <w:sz w:val="28"/>
          <w:szCs w:val="28"/>
        </w:rPr>
        <w:t xml:space="preserve">. В пленке </w:t>
      </w:r>
      <w:r w:rsidRPr="001F21EB">
        <w:rPr>
          <w:color w:val="000000"/>
          <w:spacing w:val="2"/>
          <w:sz w:val="28"/>
          <w:szCs w:val="28"/>
        </w:rPr>
        <w:t xml:space="preserve">оксида кремния оказывается 1 - 3 % фосфора, за счет чего </w:t>
      </w:r>
      <w:r w:rsidRPr="001F21EB">
        <w:rPr>
          <w:color w:val="000000"/>
          <w:spacing w:val="4"/>
          <w:sz w:val="28"/>
          <w:szCs w:val="28"/>
        </w:rPr>
        <w:t xml:space="preserve">повышается ее термомеханическая прочность, пластичность и </w:t>
      </w:r>
      <w:r w:rsidRPr="001F21EB">
        <w:rPr>
          <w:color w:val="000000"/>
          <w:sz w:val="28"/>
          <w:szCs w:val="28"/>
        </w:rPr>
        <w:t xml:space="preserve">снижается пористость. При содержании фосфора до 8-9 % слои </w:t>
      </w:r>
      <w:r w:rsidRPr="001F21EB">
        <w:rPr>
          <w:color w:val="000000"/>
          <w:spacing w:val="-2"/>
          <w:sz w:val="28"/>
          <w:szCs w:val="28"/>
        </w:rPr>
        <w:t>ФСС используют для планаризации поверхности пластин, имею</w:t>
      </w:r>
      <w:r w:rsidRPr="001F21EB">
        <w:rPr>
          <w:color w:val="000000"/>
          <w:spacing w:val="-1"/>
          <w:sz w:val="28"/>
          <w:szCs w:val="28"/>
        </w:rPr>
        <w:t>щей рельеф.</w:t>
      </w:r>
    </w:p>
    <w:p w:rsidR="005657E6" w:rsidRPr="001F21EB" w:rsidRDefault="005046BD" w:rsidP="005046BD">
      <w:pPr>
        <w:shd w:val="clear" w:color="auto" w:fill="FFFFFF"/>
        <w:tabs>
          <w:tab w:val="left" w:pos="3706"/>
          <w:tab w:val="left" w:pos="5026"/>
        </w:tabs>
        <w:spacing w:line="360" w:lineRule="auto"/>
        <w:ind w:firstLine="709"/>
        <w:jc w:val="both"/>
        <w:rPr>
          <w:b/>
          <w:bCs/>
          <w:color w:val="000000"/>
          <w:spacing w:val="-1"/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5657E6" w:rsidRPr="001F21EB">
        <w:rPr>
          <w:color w:val="000000"/>
          <w:spacing w:val="1"/>
          <w:sz w:val="28"/>
          <w:szCs w:val="28"/>
        </w:rPr>
        <w:t>ПЛАЗМОХИМИЧЕСКОЕ ОСАЖДЕНИЕ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>При плазмохимическом осаждении (ПХО) процесс разло</w:t>
      </w:r>
      <w:r w:rsidRPr="001F21EB">
        <w:rPr>
          <w:color w:val="000000"/>
          <w:sz w:val="28"/>
          <w:szCs w:val="28"/>
        </w:rPr>
        <w:t>жения кремнийсодержащих соединений активизируется высо</w:t>
      </w:r>
      <w:r w:rsidRPr="001F21EB">
        <w:rPr>
          <w:color w:val="000000"/>
          <w:spacing w:val="9"/>
          <w:sz w:val="28"/>
          <w:szCs w:val="28"/>
        </w:rPr>
        <w:t xml:space="preserve">кочастотным (ВЧ) разрядом, образующим в газовой среде </w:t>
      </w:r>
      <w:r w:rsidRPr="001F21EB">
        <w:rPr>
          <w:color w:val="000000"/>
          <w:spacing w:val="-1"/>
          <w:sz w:val="28"/>
          <w:szCs w:val="28"/>
        </w:rPr>
        <w:t xml:space="preserve">при пониженном давлении низкотемпературную кислородную </w:t>
      </w:r>
      <w:r w:rsidRPr="001F21EB">
        <w:rPr>
          <w:color w:val="000000"/>
          <w:spacing w:val="3"/>
          <w:sz w:val="28"/>
          <w:szCs w:val="28"/>
        </w:rPr>
        <w:t>плазму. Плазма состоит из атомов, радикалов, молекул в раз</w:t>
      </w:r>
      <w:r w:rsidRPr="001F21EB">
        <w:rPr>
          <w:color w:val="000000"/>
          <w:sz w:val="28"/>
          <w:szCs w:val="28"/>
        </w:rPr>
        <w:t>ных степенях возбуждения, а также электронов и ионов. Плаз</w:t>
      </w:r>
      <w:r w:rsidRPr="001F21EB">
        <w:rPr>
          <w:color w:val="000000"/>
          <w:spacing w:val="-1"/>
          <w:sz w:val="28"/>
          <w:szCs w:val="28"/>
        </w:rPr>
        <w:t>мохимическое осаждение обычно проводят при давлении в реак</w:t>
      </w:r>
      <w:r w:rsidRPr="001F21EB">
        <w:rPr>
          <w:color w:val="000000"/>
          <w:spacing w:val="13"/>
          <w:sz w:val="28"/>
          <w:szCs w:val="28"/>
        </w:rPr>
        <w:t>ционной камере 66 - 660 Па и частоте ВЧ-разряда 13,56-</w:t>
      </w:r>
      <w:r w:rsidRPr="001F21EB">
        <w:rPr>
          <w:color w:val="000000"/>
          <w:spacing w:val="-1"/>
          <w:sz w:val="28"/>
          <w:szCs w:val="28"/>
        </w:rPr>
        <w:t>40 МГц. Температура процесса более низкая, чем при пироли</w:t>
      </w:r>
      <w:r w:rsidRPr="001F21EB">
        <w:rPr>
          <w:color w:val="000000"/>
          <w:spacing w:val="2"/>
          <w:sz w:val="28"/>
          <w:szCs w:val="28"/>
        </w:rPr>
        <w:t>тическом осаждении, благодаря чему получаемый оксид кремния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>можно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>использовать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>для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>пассивации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 xml:space="preserve">поверхности ИМС, </w:t>
      </w:r>
      <w:r w:rsidRPr="001F21EB">
        <w:rPr>
          <w:color w:val="000000"/>
          <w:spacing w:val="8"/>
          <w:sz w:val="28"/>
          <w:szCs w:val="28"/>
        </w:rPr>
        <w:t xml:space="preserve">так как не происходит взаимодействия кремния с металлом </w:t>
      </w:r>
      <w:r w:rsidRPr="001F21EB">
        <w:rPr>
          <w:color w:val="000000"/>
          <w:spacing w:val="3"/>
          <w:sz w:val="28"/>
          <w:szCs w:val="28"/>
        </w:rPr>
        <w:t>проводников.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 xml:space="preserve">Механизм образования пленок при ПХО состоит из трех </w:t>
      </w:r>
      <w:r w:rsidRPr="001F21EB">
        <w:rPr>
          <w:color w:val="000000"/>
          <w:spacing w:val="6"/>
          <w:sz w:val="28"/>
          <w:szCs w:val="28"/>
        </w:rPr>
        <w:t xml:space="preserve">основных стадий: образования в зоне разряда радикалов и </w:t>
      </w:r>
      <w:r w:rsidRPr="001F21EB">
        <w:rPr>
          <w:color w:val="000000"/>
          <w:spacing w:val="-1"/>
          <w:sz w:val="28"/>
          <w:szCs w:val="28"/>
        </w:rPr>
        <w:t xml:space="preserve">ионов, адсорбции их на поверхности пленки </w:t>
      </w:r>
      <w:r w:rsidRPr="001F21EB">
        <w:rPr>
          <w:color w:val="000000"/>
          <w:spacing w:val="-1"/>
          <w:sz w:val="28"/>
          <w:szCs w:val="28"/>
          <w:lang w:val="en-US"/>
        </w:rPr>
        <w:t>SiO</w:t>
      </w:r>
      <w:r w:rsidRPr="001F21EB">
        <w:rPr>
          <w:color w:val="000000"/>
          <w:spacing w:val="-1"/>
          <w:sz w:val="28"/>
          <w:szCs w:val="28"/>
          <w:vertAlign w:val="subscript"/>
        </w:rPr>
        <w:t>2</w:t>
      </w:r>
      <w:r w:rsidRPr="001F21EB">
        <w:rPr>
          <w:color w:val="000000"/>
          <w:spacing w:val="-1"/>
          <w:sz w:val="28"/>
          <w:szCs w:val="28"/>
        </w:rPr>
        <w:t xml:space="preserve"> и перегруппи</w:t>
      </w:r>
      <w:r w:rsidRPr="001F21EB">
        <w:rPr>
          <w:color w:val="000000"/>
          <w:spacing w:val="2"/>
          <w:sz w:val="28"/>
          <w:szCs w:val="28"/>
        </w:rPr>
        <w:t xml:space="preserve">ровки адсорбированных атомов. Перегруппировка (миграция) адсорбированных поверхностью атомов и стабилизация их </w:t>
      </w:r>
      <w:r w:rsidRPr="001F21EB">
        <w:rPr>
          <w:color w:val="000000"/>
          <w:spacing w:val="-1"/>
          <w:sz w:val="28"/>
          <w:szCs w:val="28"/>
        </w:rPr>
        <w:t>положения представляют важную стадию роста пленки.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>Одновременно с образованием пленки происходит десорб</w:t>
      </w:r>
      <w:r w:rsidRPr="001F21EB">
        <w:rPr>
          <w:color w:val="000000"/>
          <w:sz w:val="28"/>
          <w:szCs w:val="28"/>
        </w:rPr>
        <w:t xml:space="preserve">ция продуктов реакции с поверхности. Скорости десорбции и </w:t>
      </w:r>
      <w:r w:rsidRPr="001F21EB">
        <w:rPr>
          <w:color w:val="000000"/>
          <w:spacing w:val="3"/>
          <w:sz w:val="28"/>
          <w:szCs w:val="28"/>
        </w:rPr>
        <w:t xml:space="preserve">миграции атомов сильно зависят от температуры пластины, </w:t>
      </w:r>
      <w:r w:rsidRPr="001F21EB">
        <w:rPr>
          <w:color w:val="000000"/>
          <w:spacing w:val="-2"/>
          <w:sz w:val="28"/>
          <w:szCs w:val="28"/>
        </w:rPr>
        <w:t xml:space="preserve">причем при большей температуре получаются пленки с меньшей </w:t>
      </w:r>
      <w:r w:rsidRPr="001F21EB">
        <w:rPr>
          <w:color w:val="000000"/>
          <w:spacing w:val="-1"/>
          <w:sz w:val="28"/>
          <w:szCs w:val="28"/>
        </w:rPr>
        <w:t>концентрацией захваченных продуктов реакции, большей плот</w:t>
      </w:r>
      <w:r w:rsidRPr="001F21EB">
        <w:rPr>
          <w:color w:val="000000"/>
          <w:sz w:val="28"/>
          <w:szCs w:val="28"/>
        </w:rPr>
        <w:t>ностью и более однородным составом.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z w:val="28"/>
          <w:szCs w:val="28"/>
        </w:rPr>
        <w:t>При стимулировании процесса осаждения плазмой появляются новые параметры, влияющие на скорость осаждения плен</w:t>
      </w:r>
      <w:r w:rsidRPr="001F21EB">
        <w:rPr>
          <w:color w:val="000000"/>
          <w:spacing w:val="3"/>
          <w:sz w:val="28"/>
          <w:szCs w:val="28"/>
        </w:rPr>
        <w:t>ки, ее состав, плотность, показатель преломления, равномер</w:t>
      </w:r>
      <w:r w:rsidRPr="001F21EB">
        <w:rPr>
          <w:color w:val="000000"/>
          <w:sz w:val="28"/>
          <w:szCs w:val="28"/>
        </w:rPr>
        <w:t xml:space="preserve">ность, внутренние напряжения и скорость травления. Кроме </w:t>
      </w:r>
      <w:r w:rsidRPr="001F21EB">
        <w:rPr>
          <w:color w:val="000000"/>
          <w:spacing w:val="3"/>
          <w:sz w:val="28"/>
          <w:szCs w:val="28"/>
        </w:rPr>
        <w:t xml:space="preserve">температуры, состава газовой смеси, ее расхода, давления, </w:t>
      </w:r>
      <w:r w:rsidRPr="001F21EB">
        <w:rPr>
          <w:color w:val="000000"/>
          <w:spacing w:val="4"/>
          <w:sz w:val="28"/>
          <w:szCs w:val="28"/>
        </w:rPr>
        <w:t>геометрии реактора на скорость окисления влияют ВЧ-мощ</w:t>
      </w:r>
      <w:r w:rsidRPr="001F21EB">
        <w:rPr>
          <w:color w:val="000000"/>
          <w:spacing w:val="2"/>
          <w:sz w:val="28"/>
          <w:szCs w:val="28"/>
        </w:rPr>
        <w:t>ность, напряжение и частота, геометрия электродов и расстоя</w:t>
      </w:r>
      <w:r w:rsidRPr="001F21EB">
        <w:rPr>
          <w:color w:val="000000"/>
          <w:spacing w:val="-1"/>
          <w:sz w:val="28"/>
          <w:szCs w:val="28"/>
        </w:rPr>
        <w:t>ние между ними.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-1"/>
          <w:sz w:val="28"/>
          <w:szCs w:val="28"/>
        </w:rPr>
        <w:t xml:space="preserve">В качестве рабочих газов обычно используют соединения </w:t>
      </w:r>
      <w:r w:rsidRPr="001F21EB">
        <w:rPr>
          <w:color w:val="000000"/>
          <w:spacing w:val="1"/>
          <w:sz w:val="28"/>
          <w:szCs w:val="28"/>
        </w:rPr>
        <w:t>кремния и окислители: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2"/>
          <w:sz w:val="28"/>
          <w:szCs w:val="28"/>
          <w:lang w:val="en-US"/>
        </w:rPr>
        <w:t>Si</w:t>
      </w:r>
      <w:r w:rsidRPr="001F21EB">
        <w:rPr>
          <w:color w:val="000000"/>
          <w:spacing w:val="2"/>
          <w:sz w:val="28"/>
          <w:szCs w:val="28"/>
          <w:vertAlign w:val="subscript"/>
        </w:rPr>
        <w:t>2</w:t>
      </w:r>
      <w:r w:rsidRPr="001F21EB">
        <w:rPr>
          <w:color w:val="000000"/>
          <w:spacing w:val="2"/>
          <w:sz w:val="28"/>
          <w:szCs w:val="28"/>
        </w:rPr>
        <w:t>О(СН</w:t>
      </w:r>
      <w:r w:rsidRPr="001F21EB">
        <w:rPr>
          <w:color w:val="000000"/>
          <w:spacing w:val="2"/>
          <w:sz w:val="28"/>
          <w:szCs w:val="28"/>
          <w:vertAlign w:val="subscript"/>
        </w:rPr>
        <w:t>3</w:t>
      </w:r>
      <w:r w:rsidRPr="001F21EB">
        <w:rPr>
          <w:color w:val="000000"/>
          <w:spacing w:val="2"/>
          <w:sz w:val="28"/>
          <w:szCs w:val="28"/>
        </w:rPr>
        <w:t>)</w:t>
      </w:r>
      <w:r w:rsidRPr="001F21EB">
        <w:rPr>
          <w:color w:val="000000"/>
          <w:spacing w:val="2"/>
          <w:sz w:val="28"/>
          <w:szCs w:val="28"/>
          <w:vertAlign w:val="subscript"/>
        </w:rPr>
        <w:t>6</w:t>
      </w:r>
      <w:r w:rsidRPr="001F21EB">
        <w:rPr>
          <w:color w:val="000000"/>
          <w:spacing w:val="2"/>
          <w:sz w:val="28"/>
          <w:szCs w:val="28"/>
        </w:rPr>
        <w:t xml:space="preserve"> + 8О</w:t>
      </w:r>
      <w:r w:rsidRPr="001F21EB">
        <w:rPr>
          <w:color w:val="000000"/>
          <w:spacing w:val="2"/>
          <w:sz w:val="28"/>
          <w:szCs w:val="28"/>
          <w:vertAlign w:val="subscript"/>
        </w:rPr>
        <w:t>2</w:t>
      </w:r>
      <w:r w:rsidR="005046BD">
        <w:rPr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  <w:vertAlign w:val="superscript"/>
        </w:rPr>
        <w:t>230-</w:t>
      </w:r>
      <w:smartTag w:uri="urn:schemas-microsoft-com:office:smarttags" w:element="metricconverter">
        <w:smartTagPr>
          <w:attr w:name="ProductID" w:val="250 C"/>
        </w:smartTagPr>
        <w:r w:rsidRPr="001F21EB">
          <w:rPr>
            <w:color w:val="000000"/>
            <w:spacing w:val="2"/>
            <w:sz w:val="28"/>
            <w:szCs w:val="28"/>
            <w:vertAlign w:val="superscript"/>
          </w:rPr>
          <w:t xml:space="preserve">250 </w:t>
        </w:r>
        <w:r w:rsidRPr="001F21EB">
          <w:rPr>
            <w:color w:val="000000"/>
            <w:spacing w:val="2"/>
            <w:sz w:val="28"/>
            <w:szCs w:val="28"/>
            <w:vertAlign w:val="superscript"/>
            <w:lang w:val="en-US"/>
          </w:rPr>
          <w:t>C</w:t>
        </w:r>
      </w:smartTag>
      <w:r w:rsidRPr="001F21EB">
        <w:rPr>
          <w:color w:val="000000"/>
          <w:spacing w:val="2"/>
          <w:sz w:val="28"/>
          <w:szCs w:val="28"/>
        </w:rPr>
        <w:t xml:space="preserve"> 2</w:t>
      </w:r>
      <w:r w:rsidRPr="001F21EB">
        <w:rPr>
          <w:color w:val="000000"/>
          <w:spacing w:val="2"/>
          <w:sz w:val="28"/>
          <w:szCs w:val="28"/>
          <w:lang w:val="en-US"/>
        </w:rPr>
        <w:t>Si</w:t>
      </w:r>
      <w:r w:rsidRPr="001F21EB">
        <w:rPr>
          <w:color w:val="000000"/>
          <w:spacing w:val="2"/>
          <w:sz w:val="28"/>
          <w:szCs w:val="28"/>
        </w:rPr>
        <w:t>0</w:t>
      </w:r>
      <w:r w:rsidRPr="001F21EB">
        <w:rPr>
          <w:color w:val="000000"/>
          <w:spacing w:val="2"/>
          <w:sz w:val="28"/>
          <w:szCs w:val="28"/>
          <w:vertAlign w:val="subscript"/>
        </w:rPr>
        <w:t>2</w:t>
      </w:r>
      <w:r w:rsidR="00D854CF">
        <w:rPr>
          <w:color w:val="000000"/>
          <w:spacing w:val="10"/>
          <w:position w:val="-6"/>
          <w:sz w:val="28"/>
          <w:szCs w:val="28"/>
          <w:vertAlign w:val="subscript"/>
          <w:lang w:val="en-US"/>
        </w:rPr>
        <w:pict>
          <v:shape id="_x0000_i1033" type="#_x0000_t75" style="width:11.25pt;height:15.75pt">
            <v:imagedata r:id="rId11" o:title=""/>
          </v:shape>
        </w:pict>
      </w:r>
      <w:r w:rsidRPr="001F21EB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1F21EB">
        <w:rPr>
          <w:color w:val="000000"/>
          <w:spacing w:val="2"/>
          <w:sz w:val="28"/>
          <w:szCs w:val="28"/>
        </w:rPr>
        <w:t>+ Н</w:t>
      </w:r>
      <w:r w:rsidRPr="001F21EB">
        <w:rPr>
          <w:color w:val="000000"/>
          <w:spacing w:val="2"/>
          <w:sz w:val="28"/>
          <w:szCs w:val="28"/>
          <w:vertAlign w:val="subscript"/>
        </w:rPr>
        <w:t>2</w:t>
      </w:r>
      <w:r w:rsidRPr="001F21EB">
        <w:rPr>
          <w:color w:val="000000"/>
          <w:spacing w:val="2"/>
          <w:sz w:val="28"/>
          <w:szCs w:val="28"/>
        </w:rPr>
        <w:t>О + 6СО</w:t>
      </w:r>
      <w:r w:rsidRPr="001F21EB">
        <w:rPr>
          <w:color w:val="000000"/>
          <w:spacing w:val="2"/>
          <w:sz w:val="28"/>
          <w:szCs w:val="28"/>
          <w:vertAlign w:val="subscript"/>
        </w:rPr>
        <w:t>2</w:t>
      </w:r>
      <w:r w:rsidRPr="001F21EB">
        <w:rPr>
          <w:color w:val="000000"/>
          <w:spacing w:val="2"/>
          <w:sz w:val="28"/>
          <w:szCs w:val="28"/>
        </w:rPr>
        <w:t xml:space="preserve"> + 8Н</w:t>
      </w:r>
      <w:r w:rsidRPr="001F21EB">
        <w:rPr>
          <w:color w:val="000000"/>
          <w:spacing w:val="2"/>
          <w:sz w:val="28"/>
          <w:szCs w:val="28"/>
          <w:vertAlign w:val="subscript"/>
        </w:rPr>
        <w:t>2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F21EB">
        <w:rPr>
          <w:color w:val="000000"/>
          <w:spacing w:val="1"/>
          <w:sz w:val="28"/>
          <w:szCs w:val="28"/>
        </w:rPr>
        <w:t>а также гексаметилдисилоксан</w:t>
      </w:r>
    </w:p>
    <w:p w:rsidR="005657E6" w:rsidRPr="001F21EB" w:rsidRDefault="005657E6" w:rsidP="001F21E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1F21EB">
        <w:rPr>
          <w:color w:val="000000"/>
          <w:spacing w:val="-1"/>
          <w:sz w:val="28"/>
          <w:szCs w:val="28"/>
          <w:lang w:val="en-US"/>
        </w:rPr>
        <w:t>SiH</w:t>
      </w:r>
      <w:r w:rsidRPr="001F21EB">
        <w:rPr>
          <w:color w:val="000000"/>
          <w:spacing w:val="-1"/>
          <w:sz w:val="28"/>
          <w:szCs w:val="28"/>
          <w:vertAlign w:val="subscript"/>
        </w:rPr>
        <w:t>4</w:t>
      </w:r>
      <w:r w:rsidRPr="001F21EB">
        <w:rPr>
          <w:color w:val="000000"/>
          <w:spacing w:val="-1"/>
          <w:sz w:val="28"/>
          <w:szCs w:val="28"/>
        </w:rPr>
        <w:t xml:space="preserve"> + 4</w:t>
      </w:r>
      <w:r w:rsidRPr="001F21EB">
        <w:rPr>
          <w:color w:val="000000"/>
          <w:spacing w:val="-1"/>
          <w:sz w:val="28"/>
          <w:szCs w:val="28"/>
          <w:lang w:val="en-US"/>
        </w:rPr>
        <w:t>N</w:t>
      </w:r>
      <w:r w:rsidRPr="001F21EB">
        <w:rPr>
          <w:color w:val="000000"/>
          <w:spacing w:val="-1"/>
          <w:sz w:val="28"/>
          <w:szCs w:val="28"/>
          <w:vertAlign w:val="subscript"/>
        </w:rPr>
        <w:t>2</w:t>
      </w:r>
      <w:r w:rsidRPr="001F21EB">
        <w:rPr>
          <w:color w:val="000000"/>
          <w:spacing w:val="-1"/>
          <w:sz w:val="28"/>
          <w:szCs w:val="28"/>
        </w:rPr>
        <w:t xml:space="preserve"> О </w:t>
      </w:r>
      <w:r w:rsidRPr="001F21EB">
        <w:rPr>
          <w:color w:val="000000"/>
          <w:spacing w:val="-1"/>
          <w:sz w:val="28"/>
          <w:szCs w:val="28"/>
          <w:vertAlign w:val="superscript"/>
        </w:rPr>
        <w:t>200-</w:t>
      </w:r>
      <w:smartTag w:uri="urn:schemas-microsoft-com:office:smarttags" w:element="metricconverter">
        <w:smartTagPr>
          <w:attr w:name="ProductID" w:val="350ﾰC"/>
        </w:smartTagPr>
        <w:r w:rsidRPr="001F21EB">
          <w:rPr>
            <w:color w:val="000000"/>
            <w:spacing w:val="-1"/>
            <w:sz w:val="28"/>
            <w:szCs w:val="28"/>
            <w:vertAlign w:val="superscript"/>
          </w:rPr>
          <w:t>350°</w:t>
        </w:r>
        <w:r w:rsidRPr="001F21EB">
          <w:rPr>
            <w:color w:val="000000"/>
            <w:spacing w:val="-1"/>
            <w:sz w:val="28"/>
            <w:szCs w:val="28"/>
            <w:vertAlign w:val="superscript"/>
            <w:lang w:val="en-US"/>
          </w:rPr>
          <w:t>C</w:t>
        </w:r>
      </w:smartTag>
      <w:r w:rsidRPr="001F21EB">
        <w:rPr>
          <w:color w:val="000000"/>
          <w:spacing w:val="-1"/>
          <w:sz w:val="28"/>
          <w:szCs w:val="28"/>
        </w:rPr>
        <w:t xml:space="preserve"> </w:t>
      </w:r>
      <w:r w:rsidRPr="001F21EB">
        <w:rPr>
          <w:color w:val="000000"/>
          <w:spacing w:val="-1"/>
          <w:sz w:val="28"/>
          <w:szCs w:val="28"/>
          <w:lang w:val="en-US"/>
        </w:rPr>
        <w:t>SiO</w:t>
      </w:r>
      <w:r w:rsidRPr="001F21EB">
        <w:rPr>
          <w:color w:val="000000"/>
          <w:spacing w:val="-1"/>
          <w:sz w:val="28"/>
          <w:szCs w:val="28"/>
          <w:vertAlign w:val="subscript"/>
        </w:rPr>
        <w:t>2</w:t>
      </w:r>
      <w:r w:rsidR="00D854CF">
        <w:rPr>
          <w:color w:val="000000"/>
          <w:spacing w:val="10"/>
          <w:position w:val="-6"/>
          <w:sz w:val="28"/>
          <w:szCs w:val="28"/>
          <w:vertAlign w:val="subscript"/>
          <w:lang w:val="en-US"/>
        </w:rPr>
        <w:pict>
          <v:shape id="_x0000_i1034" type="#_x0000_t75" style="width:11.25pt;height:15.75pt">
            <v:imagedata r:id="rId11" o:title=""/>
          </v:shape>
        </w:pict>
      </w:r>
      <w:r w:rsidRPr="001F21EB">
        <w:rPr>
          <w:color w:val="000000"/>
          <w:spacing w:val="-1"/>
          <w:sz w:val="28"/>
          <w:szCs w:val="28"/>
        </w:rPr>
        <w:t xml:space="preserve"> + 4</w:t>
      </w:r>
      <w:r w:rsidRPr="001F21EB">
        <w:rPr>
          <w:color w:val="000000"/>
          <w:spacing w:val="-1"/>
          <w:sz w:val="28"/>
          <w:szCs w:val="28"/>
          <w:lang w:val="en-US"/>
        </w:rPr>
        <w:t>N</w:t>
      </w:r>
      <w:r w:rsidRPr="001F21EB">
        <w:rPr>
          <w:color w:val="000000"/>
          <w:spacing w:val="-1"/>
          <w:sz w:val="28"/>
          <w:szCs w:val="28"/>
          <w:vertAlign w:val="subscript"/>
        </w:rPr>
        <w:t>2</w:t>
      </w:r>
      <w:r w:rsidRPr="001F21EB">
        <w:rPr>
          <w:color w:val="000000"/>
          <w:spacing w:val="-1"/>
          <w:sz w:val="28"/>
          <w:szCs w:val="28"/>
        </w:rPr>
        <w:t xml:space="preserve"> + 2</w:t>
      </w:r>
      <w:r w:rsidRPr="001F21EB">
        <w:rPr>
          <w:color w:val="000000"/>
          <w:spacing w:val="-1"/>
          <w:sz w:val="28"/>
          <w:szCs w:val="28"/>
          <w:lang w:val="en-US"/>
        </w:rPr>
        <w:t>H</w:t>
      </w:r>
      <w:r w:rsidRPr="001F21EB">
        <w:rPr>
          <w:color w:val="000000"/>
          <w:spacing w:val="-1"/>
          <w:sz w:val="28"/>
          <w:szCs w:val="28"/>
          <w:vertAlign w:val="subscript"/>
        </w:rPr>
        <w:t>2</w:t>
      </w:r>
      <w:r w:rsidRPr="001F21EB">
        <w:rPr>
          <w:color w:val="000000"/>
          <w:spacing w:val="-1"/>
          <w:sz w:val="28"/>
          <w:szCs w:val="28"/>
        </w:rPr>
        <w:t xml:space="preserve"> О </w:t>
      </w:r>
      <w:r w:rsidRPr="001F21EB">
        <w:rPr>
          <w:color w:val="000000"/>
          <w:spacing w:val="4"/>
          <w:sz w:val="28"/>
          <w:szCs w:val="28"/>
        </w:rPr>
        <w:t xml:space="preserve">Скорость осаждения </w:t>
      </w:r>
      <w:r w:rsidRPr="001F21EB">
        <w:rPr>
          <w:color w:val="000000"/>
          <w:spacing w:val="4"/>
          <w:sz w:val="28"/>
          <w:szCs w:val="28"/>
          <w:lang w:val="en-US"/>
        </w:rPr>
        <w:t>SiO</w:t>
      </w:r>
      <w:r w:rsidRPr="001F21EB">
        <w:rPr>
          <w:color w:val="000000"/>
          <w:spacing w:val="4"/>
          <w:sz w:val="28"/>
          <w:szCs w:val="28"/>
          <w:vertAlign w:val="subscript"/>
        </w:rPr>
        <w:t>2</w:t>
      </w:r>
      <w:r w:rsidRPr="001F21EB">
        <w:rPr>
          <w:color w:val="000000"/>
          <w:spacing w:val="4"/>
          <w:sz w:val="28"/>
          <w:szCs w:val="28"/>
        </w:rPr>
        <w:t xml:space="preserve"> при этом методе от 0,1 до 10 мкм/ч.</w:t>
      </w:r>
    </w:p>
    <w:p w:rsidR="005657E6" w:rsidRDefault="005657E6" w:rsidP="005046BD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  <w:r w:rsidRPr="001F21EB">
        <w:rPr>
          <w:sz w:val="28"/>
          <w:szCs w:val="28"/>
        </w:rPr>
        <w:br w:type="page"/>
        <w:t>ЛИТЕРАТУРА</w:t>
      </w:r>
    </w:p>
    <w:p w:rsidR="005046BD" w:rsidRPr="005046BD" w:rsidRDefault="005046BD" w:rsidP="005046BD">
      <w:pPr>
        <w:spacing w:line="360" w:lineRule="auto"/>
        <w:ind w:firstLine="1418"/>
        <w:jc w:val="both"/>
        <w:rPr>
          <w:sz w:val="28"/>
          <w:szCs w:val="28"/>
          <w:lang w:val="en-US"/>
        </w:rPr>
      </w:pPr>
    </w:p>
    <w:p w:rsidR="005657E6" w:rsidRPr="001F21EB" w:rsidRDefault="005657E6" w:rsidP="005111A7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30"/>
          <w:sz w:val="28"/>
          <w:szCs w:val="28"/>
        </w:rPr>
      </w:pPr>
      <w:r w:rsidRPr="001F21EB">
        <w:rPr>
          <w:color w:val="000000"/>
          <w:sz w:val="28"/>
          <w:szCs w:val="28"/>
        </w:rPr>
        <w:t xml:space="preserve">Черняев В.Н. Технология производства интегральных микросхем и </w:t>
      </w:r>
      <w:r w:rsidRPr="001F21EB">
        <w:rPr>
          <w:color w:val="000000"/>
          <w:spacing w:val="1"/>
          <w:sz w:val="28"/>
          <w:szCs w:val="28"/>
        </w:rPr>
        <w:t>микропроцессоров. Учебник для ВУЗов - М; Радио и связь, 2007 - 464 с: ил.</w:t>
      </w:r>
    </w:p>
    <w:p w:rsidR="005657E6" w:rsidRPr="001F21EB" w:rsidRDefault="005657E6" w:rsidP="005111A7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17"/>
          <w:sz w:val="28"/>
          <w:szCs w:val="28"/>
        </w:rPr>
      </w:pPr>
      <w:r w:rsidRPr="001F21EB">
        <w:rPr>
          <w:color w:val="000000"/>
          <w:spacing w:val="-1"/>
          <w:sz w:val="28"/>
          <w:szCs w:val="28"/>
        </w:rPr>
        <w:t>Технология СБИС. В 2 кн. Пер. с англ./Под ред. С.Зи,- М.: Мир, 2006.-786 с.</w:t>
      </w:r>
    </w:p>
    <w:p w:rsidR="005657E6" w:rsidRPr="001F21EB" w:rsidRDefault="005657E6" w:rsidP="005111A7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17"/>
          <w:sz w:val="28"/>
          <w:szCs w:val="28"/>
        </w:rPr>
      </w:pPr>
      <w:r w:rsidRPr="001F21EB">
        <w:rPr>
          <w:color w:val="000000"/>
          <w:spacing w:val="-1"/>
          <w:sz w:val="28"/>
          <w:szCs w:val="28"/>
        </w:rPr>
        <w:t xml:space="preserve">Готра З.Ю. Технология микроэлектронных устройств. Справочник. - М.: Радио </w:t>
      </w:r>
      <w:r w:rsidRPr="001F21EB">
        <w:rPr>
          <w:color w:val="000000"/>
          <w:spacing w:val="-2"/>
          <w:sz w:val="28"/>
          <w:szCs w:val="28"/>
        </w:rPr>
        <w:t>и связь, 2001.-528 с.</w:t>
      </w:r>
    </w:p>
    <w:p w:rsidR="005657E6" w:rsidRPr="001F21EB" w:rsidRDefault="005657E6" w:rsidP="005111A7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12"/>
          <w:sz w:val="28"/>
          <w:szCs w:val="28"/>
        </w:rPr>
      </w:pPr>
      <w:r w:rsidRPr="001F21EB">
        <w:rPr>
          <w:color w:val="000000"/>
          <w:spacing w:val="5"/>
          <w:sz w:val="28"/>
          <w:szCs w:val="28"/>
        </w:rPr>
        <w:t>Достанко А.П.,</w:t>
      </w:r>
      <w:r w:rsidR="005046BD">
        <w:rPr>
          <w:color w:val="000000"/>
          <w:spacing w:val="5"/>
          <w:sz w:val="28"/>
          <w:szCs w:val="28"/>
        </w:rPr>
        <w:t xml:space="preserve"> </w:t>
      </w:r>
      <w:r w:rsidRPr="001F21EB">
        <w:rPr>
          <w:color w:val="000000"/>
          <w:spacing w:val="5"/>
          <w:sz w:val="28"/>
          <w:szCs w:val="28"/>
        </w:rPr>
        <w:t>Баранов В.В.,</w:t>
      </w:r>
      <w:r w:rsidR="005046BD">
        <w:rPr>
          <w:color w:val="000000"/>
          <w:spacing w:val="5"/>
          <w:sz w:val="28"/>
          <w:szCs w:val="28"/>
        </w:rPr>
        <w:t xml:space="preserve"> </w:t>
      </w:r>
      <w:r w:rsidRPr="001F21EB">
        <w:rPr>
          <w:color w:val="000000"/>
          <w:spacing w:val="5"/>
          <w:sz w:val="28"/>
          <w:szCs w:val="28"/>
        </w:rPr>
        <w:t>Шаталов В.В.</w:t>
      </w:r>
      <w:r w:rsidR="005046BD">
        <w:rPr>
          <w:color w:val="000000"/>
          <w:spacing w:val="5"/>
          <w:sz w:val="28"/>
          <w:szCs w:val="28"/>
        </w:rPr>
        <w:t xml:space="preserve"> </w:t>
      </w:r>
      <w:r w:rsidRPr="001F21EB">
        <w:rPr>
          <w:color w:val="000000"/>
          <w:spacing w:val="5"/>
          <w:sz w:val="28"/>
          <w:szCs w:val="28"/>
        </w:rPr>
        <w:t xml:space="preserve">Пленочные токопроводящие </w:t>
      </w:r>
      <w:r w:rsidRPr="001F21EB">
        <w:rPr>
          <w:color w:val="000000"/>
          <w:spacing w:val="1"/>
          <w:sz w:val="28"/>
          <w:szCs w:val="28"/>
        </w:rPr>
        <w:t>системы СБИС.-Мн.: Выш.шк., 2000.-238 с.</w:t>
      </w:r>
    </w:p>
    <w:p w:rsidR="005657E6" w:rsidRPr="001F21EB" w:rsidRDefault="005657E6" w:rsidP="005111A7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20"/>
          <w:sz w:val="28"/>
          <w:szCs w:val="28"/>
        </w:rPr>
      </w:pPr>
      <w:r w:rsidRPr="001F21EB">
        <w:rPr>
          <w:color w:val="000000"/>
          <w:spacing w:val="4"/>
          <w:sz w:val="28"/>
          <w:szCs w:val="28"/>
        </w:rPr>
        <w:t>Таруи Я. Основы технологии СБИС Пер. с англ. - М.: Радио и связь, 2000-</w:t>
      </w:r>
      <w:r w:rsidRPr="001F21EB">
        <w:rPr>
          <w:color w:val="000000"/>
          <w:spacing w:val="-7"/>
          <w:sz w:val="28"/>
          <w:szCs w:val="28"/>
        </w:rPr>
        <w:t>480 с.</w:t>
      </w:r>
      <w:bookmarkStart w:id="0" w:name="_GoBack"/>
      <w:bookmarkEnd w:id="0"/>
    </w:p>
    <w:sectPr w:rsidR="005657E6" w:rsidRPr="001F21EB" w:rsidSect="001F21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4F896FBD"/>
    <w:multiLevelType w:val="singleLevel"/>
    <w:tmpl w:val="E8687EDA"/>
    <w:lvl w:ilvl="0">
      <w:start w:val="1"/>
      <w:numFmt w:val="decimal"/>
      <w:lvlText w:val="%1,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E6"/>
    <w:rsid w:val="001F21EB"/>
    <w:rsid w:val="004967EB"/>
    <w:rsid w:val="005046BD"/>
    <w:rsid w:val="005111A7"/>
    <w:rsid w:val="005657E6"/>
    <w:rsid w:val="005B4592"/>
    <w:rsid w:val="00725100"/>
    <w:rsid w:val="007B7732"/>
    <w:rsid w:val="00D854CF"/>
    <w:rsid w:val="00DB1912"/>
    <w:rsid w:val="00E24D4F"/>
    <w:rsid w:val="00E662CE"/>
    <w:rsid w:val="00E714FC"/>
    <w:rsid w:val="00E7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8B03F85-BEBF-4E84-BB1F-7C54C83A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7E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2014-03-09T17:04:00Z</dcterms:created>
  <dcterms:modified xsi:type="dcterms:W3CDTF">2014-03-09T17:04:00Z</dcterms:modified>
</cp:coreProperties>
</file>