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9E1" w:rsidRDefault="00EF19E1" w:rsidP="00EF19E1">
      <w:pPr>
        <w:pStyle w:val="a3"/>
        <w:widowControl w:val="0"/>
        <w:spacing w:line="360" w:lineRule="auto"/>
        <w:ind w:firstLine="709"/>
        <w:jc w:val="center"/>
        <w:rPr>
          <w:rFonts w:ascii="Times New Roman" w:hAnsi="Times New Roman" w:cs="Courier New"/>
          <w:sz w:val="28"/>
        </w:rPr>
      </w:pPr>
    </w:p>
    <w:p w:rsidR="00EF19E1" w:rsidRDefault="00EF19E1" w:rsidP="00EF19E1">
      <w:pPr>
        <w:pStyle w:val="a3"/>
        <w:widowControl w:val="0"/>
        <w:spacing w:line="360" w:lineRule="auto"/>
        <w:ind w:firstLine="709"/>
        <w:jc w:val="center"/>
        <w:rPr>
          <w:rFonts w:ascii="Times New Roman" w:hAnsi="Times New Roman" w:cs="Courier New"/>
          <w:sz w:val="28"/>
        </w:rPr>
      </w:pPr>
    </w:p>
    <w:p w:rsidR="00EF19E1" w:rsidRDefault="00EF19E1" w:rsidP="00EF19E1">
      <w:pPr>
        <w:pStyle w:val="a3"/>
        <w:widowControl w:val="0"/>
        <w:spacing w:line="360" w:lineRule="auto"/>
        <w:ind w:firstLine="709"/>
        <w:jc w:val="center"/>
        <w:rPr>
          <w:rFonts w:ascii="Times New Roman" w:hAnsi="Times New Roman" w:cs="Courier New"/>
          <w:sz w:val="28"/>
        </w:rPr>
      </w:pPr>
    </w:p>
    <w:p w:rsidR="00EF19E1" w:rsidRDefault="00EF19E1" w:rsidP="00EF19E1">
      <w:pPr>
        <w:pStyle w:val="a3"/>
        <w:widowControl w:val="0"/>
        <w:spacing w:line="360" w:lineRule="auto"/>
        <w:ind w:firstLine="709"/>
        <w:jc w:val="center"/>
        <w:rPr>
          <w:rFonts w:ascii="Times New Roman" w:hAnsi="Times New Roman" w:cs="Courier New"/>
          <w:sz w:val="28"/>
        </w:rPr>
      </w:pPr>
    </w:p>
    <w:p w:rsidR="00EF19E1" w:rsidRDefault="00EF19E1" w:rsidP="00EF19E1">
      <w:pPr>
        <w:pStyle w:val="a3"/>
        <w:widowControl w:val="0"/>
        <w:spacing w:line="360" w:lineRule="auto"/>
        <w:ind w:firstLine="709"/>
        <w:jc w:val="center"/>
        <w:rPr>
          <w:rFonts w:ascii="Times New Roman" w:hAnsi="Times New Roman" w:cs="Courier New"/>
          <w:sz w:val="28"/>
        </w:rPr>
      </w:pPr>
    </w:p>
    <w:p w:rsidR="00EF19E1" w:rsidRDefault="00EF19E1" w:rsidP="00EF19E1">
      <w:pPr>
        <w:pStyle w:val="a3"/>
        <w:widowControl w:val="0"/>
        <w:spacing w:line="360" w:lineRule="auto"/>
        <w:ind w:firstLine="709"/>
        <w:jc w:val="center"/>
        <w:rPr>
          <w:rFonts w:ascii="Times New Roman" w:hAnsi="Times New Roman" w:cs="Courier New"/>
          <w:sz w:val="28"/>
        </w:rPr>
      </w:pPr>
    </w:p>
    <w:p w:rsidR="00EF19E1" w:rsidRDefault="00EF19E1" w:rsidP="00EF19E1">
      <w:pPr>
        <w:pStyle w:val="a3"/>
        <w:widowControl w:val="0"/>
        <w:spacing w:line="360" w:lineRule="auto"/>
        <w:ind w:firstLine="709"/>
        <w:jc w:val="center"/>
        <w:rPr>
          <w:rFonts w:ascii="Times New Roman" w:hAnsi="Times New Roman" w:cs="Courier New"/>
          <w:sz w:val="28"/>
        </w:rPr>
      </w:pPr>
    </w:p>
    <w:p w:rsidR="00EF19E1" w:rsidRDefault="00EF19E1" w:rsidP="00EF19E1">
      <w:pPr>
        <w:pStyle w:val="a3"/>
        <w:widowControl w:val="0"/>
        <w:spacing w:line="360" w:lineRule="auto"/>
        <w:ind w:firstLine="709"/>
        <w:jc w:val="center"/>
        <w:rPr>
          <w:rFonts w:ascii="Times New Roman" w:hAnsi="Times New Roman" w:cs="Courier New"/>
          <w:sz w:val="28"/>
        </w:rPr>
      </w:pPr>
    </w:p>
    <w:p w:rsidR="009C5159" w:rsidRPr="00EF19E1" w:rsidRDefault="00EB7071" w:rsidP="00EF19E1">
      <w:pPr>
        <w:pStyle w:val="a3"/>
        <w:widowControl w:val="0"/>
        <w:spacing w:line="360" w:lineRule="auto"/>
        <w:ind w:firstLine="709"/>
        <w:jc w:val="center"/>
        <w:rPr>
          <w:rFonts w:ascii="Times New Roman" w:hAnsi="Times New Roman" w:cs="Courier New"/>
          <w:sz w:val="28"/>
        </w:rPr>
      </w:pPr>
      <w:r>
        <w:rPr>
          <w:noProof/>
          <w:lang w:eastAsia="ru-RU"/>
        </w:rPr>
        <w:pict>
          <v:rect id="_x0000_s1026" style="position:absolute;left:0;text-align:left;margin-left:84pt;margin-top:30pt;width:72.75pt;height:44pt;z-index:-251658752;mso-position-horizontal-relative:page;mso-position-vertical-relative:page" stroked="f">
            <w10:wrap anchorx="page" anchory="page"/>
          </v:rect>
        </w:pict>
      </w:r>
    </w:p>
    <w:p w:rsidR="00E508F8" w:rsidRDefault="00E508F8" w:rsidP="00EF19E1">
      <w:pPr>
        <w:pStyle w:val="a3"/>
        <w:widowControl w:val="0"/>
        <w:spacing w:line="360" w:lineRule="auto"/>
        <w:ind w:firstLine="709"/>
        <w:jc w:val="center"/>
        <w:rPr>
          <w:rFonts w:ascii="Times New Roman" w:hAnsi="Times New Roman" w:cs="Courier New"/>
          <w:b/>
          <w:sz w:val="28"/>
        </w:rPr>
      </w:pPr>
      <w:r>
        <w:rPr>
          <w:rFonts w:ascii="Times New Roman" w:hAnsi="Times New Roman" w:cs="Courier New"/>
          <w:b/>
          <w:sz w:val="28"/>
        </w:rPr>
        <w:t>Проект б</w:t>
      </w:r>
      <w:r w:rsidR="009C5159" w:rsidRPr="00EF19E1">
        <w:rPr>
          <w:rFonts w:ascii="Times New Roman" w:hAnsi="Times New Roman" w:cs="Courier New"/>
          <w:b/>
          <w:sz w:val="28"/>
        </w:rPr>
        <w:t>изнес-план</w:t>
      </w:r>
      <w:r>
        <w:rPr>
          <w:rFonts w:ascii="Times New Roman" w:hAnsi="Times New Roman" w:cs="Courier New"/>
          <w:b/>
          <w:sz w:val="28"/>
        </w:rPr>
        <w:t xml:space="preserve">а </w:t>
      </w:r>
    </w:p>
    <w:p w:rsidR="009C5159" w:rsidRPr="00091983" w:rsidRDefault="009C5159" w:rsidP="00EF19E1">
      <w:pPr>
        <w:pStyle w:val="a3"/>
        <w:widowControl w:val="0"/>
        <w:spacing w:line="360" w:lineRule="auto"/>
        <w:ind w:firstLine="709"/>
        <w:jc w:val="center"/>
        <w:rPr>
          <w:rFonts w:ascii="Times New Roman" w:hAnsi="Times New Roman" w:cs="Courier New"/>
          <w:b/>
          <w:sz w:val="28"/>
        </w:rPr>
      </w:pPr>
      <w:r w:rsidRPr="00091983">
        <w:rPr>
          <w:rFonts w:ascii="Times New Roman" w:hAnsi="Times New Roman" w:cs="Courier New"/>
          <w:b/>
          <w:sz w:val="28"/>
        </w:rPr>
        <w:t>ОАО "Самара-Лада"</w:t>
      </w:r>
    </w:p>
    <w:p w:rsidR="00EF19E1" w:rsidRDefault="00EF19E1" w:rsidP="00EF19E1">
      <w:pPr>
        <w:pStyle w:val="a3"/>
        <w:widowControl w:val="0"/>
        <w:spacing w:line="360" w:lineRule="auto"/>
        <w:ind w:firstLine="709"/>
        <w:jc w:val="center"/>
        <w:rPr>
          <w:rFonts w:ascii="Times New Roman" w:hAnsi="Times New Roman" w:cs="Courier New"/>
          <w:b/>
          <w:sz w:val="28"/>
        </w:rPr>
      </w:pPr>
    </w:p>
    <w:p w:rsidR="00EF19E1" w:rsidRPr="00EF19E1" w:rsidRDefault="00EF19E1" w:rsidP="00EF19E1">
      <w:pPr>
        <w:pStyle w:val="PEStylePara1"/>
        <w:widowControl w:val="0"/>
        <w:spacing w:line="360" w:lineRule="auto"/>
        <w:ind w:firstLine="709"/>
        <w:jc w:val="right"/>
        <w:rPr>
          <w:rFonts w:ascii="Times New Roman" w:hAnsi="Times New Roman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Автор проекта - Погорелов М.С.</w:t>
      </w:r>
    </w:p>
    <w:p w:rsidR="00EF19E1" w:rsidRPr="00EF19E1" w:rsidRDefault="00EF19E1" w:rsidP="00EF19E1">
      <w:pPr>
        <w:pStyle w:val="PEStylePara1"/>
        <w:widowControl w:val="0"/>
        <w:spacing w:line="360" w:lineRule="auto"/>
        <w:ind w:firstLine="709"/>
        <w:jc w:val="right"/>
        <w:rPr>
          <w:rFonts w:ascii="Times New Roman" w:hAnsi="Times New Roman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Дата начала проекта - 01.12.2006</w:t>
      </w:r>
    </w:p>
    <w:p w:rsidR="00EF19E1" w:rsidRPr="00EF19E1" w:rsidRDefault="00EF19E1" w:rsidP="00EF19E1">
      <w:pPr>
        <w:pStyle w:val="PEStylePara1"/>
        <w:widowControl w:val="0"/>
        <w:spacing w:line="360" w:lineRule="auto"/>
        <w:ind w:firstLine="709"/>
        <w:jc w:val="right"/>
        <w:rPr>
          <w:rFonts w:ascii="Times New Roman" w:hAnsi="Times New Roman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Продолжительность - 36 мес.</w:t>
      </w:r>
    </w:p>
    <w:p w:rsidR="00EF19E1" w:rsidRDefault="00EF19E1" w:rsidP="00EF19E1">
      <w:pPr>
        <w:pStyle w:val="a3"/>
        <w:widowControl w:val="0"/>
        <w:spacing w:line="360" w:lineRule="auto"/>
        <w:ind w:firstLine="709"/>
        <w:jc w:val="center"/>
        <w:rPr>
          <w:rFonts w:ascii="Times New Roman" w:hAnsi="Times New Roman" w:cs="Courier New"/>
          <w:b/>
          <w:sz w:val="28"/>
        </w:rPr>
      </w:pPr>
    </w:p>
    <w:p w:rsidR="00EF19E1" w:rsidRDefault="00EF19E1" w:rsidP="00EF19E1">
      <w:pPr>
        <w:pStyle w:val="a3"/>
        <w:widowControl w:val="0"/>
        <w:spacing w:line="360" w:lineRule="auto"/>
        <w:ind w:firstLine="709"/>
        <w:jc w:val="center"/>
        <w:rPr>
          <w:rFonts w:ascii="Times New Roman" w:hAnsi="Times New Roman" w:cs="Courier New"/>
          <w:b/>
          <w:sz w:val="28"/>
        </w:rPr>
      </w:pPr>
    </w:p>
    <w:p w:rsidR="009C5159" w:rsidRPr="00EF19E1" w:rsidRDefault="009C5159" w:rsidP="00EF19E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  <w:sectPr w:rsidR="009C5159" w:rsidRPr="00EF19E1" w:rsidSect="00EF19E1">
          <w:type w:val="nextColumn"/>
          <w:pgSz w:w="11907" w:h="16840" w:code="9"/>
          <w:pgMar w:top="1134" w:right="851" w:bottom="1134" w:left="1701" w:header="697" w:footer="697" w:gutter="0"/>
          <w:cols w:space="708"/>
          <w:docGrid w:linePitch="360"/>
        </w:sectPr>
      </w:pPr>
    </w:p>
    <w:p w:rsidR="009C5159" w:rsidRPr="00EF19E1" w:rsidRDefault="009C5159" w:rsidP="00EF19E1">
      <w:pPr>
        <w:pStyle w:val="PEStylePara0"/>
        <w:keepNext w:val="0"/>
        <w:keepLines w:val="0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F19E1">
        <w:rPr>
          <w:rStyle w:val="PEStyleFont2"/>
          <w:rFonts w:ascii="Times New Roman" w:hAnsi="Times New Roman"/>
          <w:sz w:val="28"/>
        </w:rPr>
        <w:t>Резюме</w:t>
      </w:r>
    </w:p>
    <w:p w:rsidR="00EF19E1" w:rsidRDefault="00EF19E1" w:rsidP="00EF19E1">
      <w:pPr>
        <w:pStyle w:val="PEStylePara0"/>
        <w:keepNext w:val="0"/>
        <w:keepLines w:val="0"/>
        <w:widowControl w:val="0"/>
        <w:spacing w:line="360" w:lineRule="auto"/>
        <w:ind w:firstLine="709"/>
        <w:jc w:val="both"/>
        <w:rPr>
          <w:rStyle w:val="PEStyleFont2"/>
          <w:rFonts w:ascii="Times New Roman" w:hAnsi="Times New Roman"/>
          <w:sz w:val="28"/>
        </w:rPr>
      </w:pPr>
    </w:p>
    <w:p w:rsidR="009C5159" w:rsidRPr="00EF19E1" w:rsidRDefault="009C5159" w:rsidP="00EF19E1">
      <w:pPr>
        <w:pStyle w:val="PEStylePara0"/>
        <w:keepNext w:val="0"/>
        <w:keepLines w:val="0"/>
        <w:widowControl w:val="0"/>
        <w:spacing w:line="360" w:lineRule="auto"/>
        <w:ind w:firstLine="709"/>
        <w:jc w:val="both"/>
        <w:rPr>
          <w:rStyle w:val="PEStyleFont2"/>
          <w:rFonts w:ascii="Times New Roman" w:hAnsi="Times New Roman"/>
          <w:sz w:val="28"/>
        </w:rPr>
      </w:pPr>
      <w:r w:rsidRPr="00EF19E1">
        <w:rPr>
          <w:rStyle w:val="PEStyleFont2"/>
          <w:rFonts w:ascii="Times New Roman" w:hAnsi="Times New Roman"/>
          <w:sz w:val="28"/>
        </w:rPr>
        <w:t>Общая информация</w:t>
      </w:r>
    </w:p>
    <w:p w:rsidR="00EF19E1" w:rsidRDefault="00EF19E1" w:rsidP="00EF19E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</w:p>
    <w:p w:rsidR="009C5159" w:rsidRPr="00EF19E1" w:rsidRDefault="009C5159" w:rsidP="00EF19E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 w:rsidRPr="00EF19E1">
        <w:rPr>
          <w:rFonts w:ascii="Times New Roman" w:hAnsi="Times New Roman" w:cs="Courier New"/>
          <w:sz w:val="28"/>
        </w:rPr>
        <w:t>Название предприятия:</w:t>
      </w:r>
    </w:p>
    <w:p w:rsidR="009C5159" w:rsidRPr="00EF19E1" w:rsidRDefault="009C5159" w:rsidP="00EF19E1">
      <w:pPr>
        <w:pStyle w:val="PEStylePara1"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 xml:space="preserve">Открытое акционерное </w:t>
      </w:r>
      <w:r w:rsidRPr="00EF19E1">
        <w:rPr>
          <w:rFonts w:ascii="Times New Roman" w:hAnsi="Times New Roman"/>
          <w:sz w:val="28"/>
        </w:rPr>
        <w:t>общество " Самара - Лада "</w:t>
      </w:r>
    </w:p>
    <w:p w:rsidR="009C5159" w:rsidRPr="00EF19E1" w:rsidRDefault="009C5159" w:rsidP="00EF19E1">
      <w:pPr>
        <w:pStyle w:val="PEStylePara1"/>
        <w:widowControl w:val="0"/>
        <w:spacing w:line="360" w:lineRule="auto"/>
        <w:ind w:firstLine="709"/>
        <w:rPr>
          <w:rStyle w:val="PEStyleFont3"/>
          <w:rFonts w:ascii="Times New Roman" w:hAnsi="Times New Roman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ОАО "Самара - Лада"</w:t>
      </w:r>
    </w:p>
    <w:p w:rsidR="009C5159" w:rsidRPr="00EF19E1" w:rsidRDefault="009C5159" w:rsidP="00EF19E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Дата создания</w:t>
      </w:r>
      <w:r w:rsidRPr="00EF19E1">
        <w:rPr>
          <w:rFonts w:ascii="Times New Roman" w:hAnsi="Times New Roman" w:cs="Courier New"/>
          <w:sz w:val="28"/>
        </w:rPr>
        <w:t>:</w:t>
      </w:r>
    </w:p>
    <w:p w:rsidR="009C5159" w:rsidRPr="00EF19E1" w:rsidRDefault="009C5159" w:rsidP="00EF19E1">
      <w:pPr>
        <w:pStyle w:val="PEStylePara1"/>
        <w:widowControl w:val="0"/>
        <w:spacing w:line="360" w:lineRule="auto"/>
        <w:ind w:firstLine="709"/>
        <w:rPr>
          <w:rStyle w:val="PEStyleFont3"/>
          <w:rFonts w:ascii="Times New Roman" w:hAnsi="Times New Roman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1.01.2003 год</w:t>
      </w:r>
    </w:p>
    <w:p w:rsidR="009C5159" w:rsidRPr="00EF19E1" w:rsidRDefault="009C5159" w:rsidP="00EF19E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 w:rsidRPr="00EF19E1">
        <w:rPr>
          <w:rFonts w:ascii="Times New Roman" w:hAnsi="Times New Roman" w:cs="Courier New"/>
          <w:sz w:val="28"/>
        </w:rPr>
        <w:t>Адрес:</w:t>
      </w:r>
    </w:p>
    <w:p w:rsidR="009C5159" w:rsidRPr="00EF19E1" w:rsidRDefault="009C5159" w:rsidP="00EF19E1">
      <w:pPr>
        <w:pStyle w:val="PEStylePara1"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г. Тюмень, ул.</w:t>
      </w:r>
      <w:r w:rsidRPr="00EF19E1">
        <w:rPr>
          <w:rFonts w:ascii="Times New Roman" w:hAnsi="Times New Roman"/>
          <w:sz w:val="28"/>
        </w:rPr>
        <w:t xml:space="preserve"> Луначарского, 51</w:t>
      </w:r>
    </w:p>
    <w:p w:rsidR="009C5159" w:rsidRPr="00EF19E1" w:rsidRDefault="009C5159" w:rsidP="00EF19E1">
      <w:pPr>
        <w:pStyle w:val="PEStylePara1"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 xml:space="preserve">Руководители </w:t>
      </w:r>
      <w:r w:rsidRPr="00EF19E1">
        <w:rPr>
          <w:rFonts w:ascii="Times New Roman" w:hAnsi="Times New Roman"/>
          <w:sz w:val="28"/>
        </w:rPr>
        <w:t>предприятия:</w:t>
      </w:r>
    </w:p>
    <w:p w:rsidR="009C5159" w:rsidRPr="00EF19E1" w:rsidRDefault="009C5159" w:rsidP="00EF19E1">
      <w:pPr>
        <w:pStyle w:val="PEStylePara1"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Руково</w:t>
      </w:r>
      <w:r w:rsidRPr="00EF19E1">
        <w:rPr>
          <w:rFonts w:ascii="Times New Roman" w:hAnsi="Times New Roman"/>
          <w:sz w:val="28"/>
        </w:rPr>
        <w:t>дитель Логойдо Ю.М.</w:t>
      </w:r>
    </w:p>
    <w:p w:rsidR="009C5159" w:rsidRPr="00EF19E1" w:rsidRDefault="009C5159" w:rsidP="00EF19E1">
      <w:pPr>
        <w:pStyle w:val="PEStylePara1"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Главный бухгалтер</w:t>
      </w:r>
      <w:r w:rsidR="00DB1141">
        <w:rPr>
          <w:rStyle w:val="PEStyleFont3"/>
          <w:rFonts w:ascii="Times New Roman" w:hAnsi="Times New Roman"/>
          <w:sz w:val="28"/>
        </w:rPr>
        <w:t xml:space="preserve"> </w:t>
      </w:r>
      <w:r w:rsidRPr="00EF19E1">
        <w:rPr>
          <w:rStyle w:val="PEStyleFont3"/>
          <w:rFonts w:ascii="Times New Roman" w:hAnsi="Times New Roman"/>
          <w:sz w:val="28"/>
        </w:rPr>
        <w:t>Комякова Л.Л</w:t>
      </w:r>
      <w:r w:rsidRPr="00EF19E1">
        <w:rPr>
          <w:rFonts w:ascii="Times New Roman" w:hAnsi="Times New Roman"/>
          <w:sz w:val="28"/>
        </w:rPr>
        <w:t>.</w:t>
      </w:r>
    </w:p>
    <w:p w:rsidR="00EF19E1" w:rsidRDefault="00EF19E1" w:rsidP="00EF19E1">
      <w:pPr>
        <w:pStyle w:val="PEStylePara1"/>
        <w:widowControl w:val="0"/>
        <w:spacing w:line="360" w:lineRule="auto"/>
        <w:ind w:firstLine="709"/>
        <w:rPr>
          <w:rStyle w:val="PEStyleFont3"/>
          <w:rFonts w:ascii="Times New Roman" w:hAnsi="Times New Roman"/>
          <w:sz w:val="28"/>
        </w:rPr>
      </w:pPr>
    </w:p>
    <w:p w:rsidR="009C5159" w:rsidRPr="00EF19E1" w:rsidRDefault="00EF19E1" w:rsidP="00EF19E1">
      <w:pPr>
        <w:pStyle w:val="PEStylePara1"/>
        <w:widowControl w:val="0"/>
        <w:spacing w:line="360" w:lineRule="auto"/>
        <w:ind w:firstLine="709"/>
        <w:rPr>
          <w:rStyle w:val="PEStyleFont3"/>
          <w:rFonts w:ascii="Times New Roman" w:hAnsi="Times New Roman"/>
          <w:b/>
          <w:sz w:val="28"/>
        </w:rPr>
      </w:pPr>
      <w:r>
        <w:rPr>
          <w:rStyle w:val="PEStyleFont3"/>
          <w:rFonts w:ascii="Times New Roman" w:hAnsi="Times New Roman"/>
          <w:sz w:val="28"/>
        </w:rPr>
        <w:br w:type="page"/>
      </w:r>
      <w:r w:rsidR="009C5159" w:rsidRPr="00EF19E1">
        <w:rPr>
          <w:rStyle w:val="PEStyleFont3"/>
          <w:rFonts w:ascii="Times New Roman" w:hAnsi="Times New Roman"/>
          <w:b/>
          <w:sz w:val="28"/>
        </w:rPr>
        <w:t>Сведения о предприятии</w:t>
      </w:r>
    </w:p>
    <w:p w:rsidR="00EF19E1" w:rsidRPr="00EF19E1" w:rsidRDefault="00EF19E1" w:rsidP="00EF19E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Courier New"/>
          <w:b/>
          <w:sz w:val="28"/>
        </w:rPr>
      </w:pPr>
    </w:p>
    <w:p w:rsidR="009C5159" w:rsidRPr="00EF19E1" w:rsidRDefault="009C5159" w:rsidP="00EF19E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 w:rsidRPr="00EF19E1">
        <w:rPr>
          <w:rFonts w:ascii="Times New Roman" w:hAnsi="Times New Roman" w:cs="Courier New"/>
          <w:sz w:val="28"/>
        </w:rPr>
        <w:t>Сфера деятельности и отраслевая принадлежность:</w:t>
      </w:r>
    </w:p>
    <w:p w:rsidR="009C5159" w:rsidRPr="00EF19E1" w:rsidRDefault="009C5159" w:rsidP="00EF19E1">
      <w:pPr>
        <w:pStyle w:val="PEStylePara1"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ОАО " Самара - Лада " -</w:t>
      </w:r>
      <w:r w:rsidR="00DB1141">
        <w:rPr>
          <w:rStyle w:val="PEStyleFont3"/>
          <w:rFonts w:ascii="Times New Roman" w:hAnsi="Times New Roman"/>
          <w:sz w:val="28"/>
        </w:rPr>
        <w:t xml:space="preserve"> </w:t>
      </w:r>
      <w:r w:rsidRPr="00EF19E1">
        <w:rPr>
          <w:rFonts w:ascii="Times New Roman" w:hAnsi="Times New Roman"/>
          <w:sz w:val="28"/>
        </w:rPr>
        <w:t>региональный представитель ОАО "АвтоВАЗ" в г. Тюмени. В сферу деятельности ОАО входит продажа новых и поддержанных автомобилей марки ВАЗ, а также техническое обслуживание и ремонт.</w:t>
      </w:r>
    </w:p>
    <w:p w:rsidR="009C5159" w:rsidRPr="00EF19E1" w:rsidRDefault="009C5159" w:rsidP="00EF19E1">
      <w:pPr>
        <w:pStyle w:val="PEStylePara1"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Организационно-правовая форма пр</w:t>
      </w:r>
      <w:r w:rsidRPr="00EF19E1">
        <w:rPr>
          <w:rFonts w:ascii="Times New Roman" w:hAnsi="Times New Roman"/>
          <w:sz w:val="28"/>
        </w:rPr>
        <w:t>едприятия:</w:t>
      </w:r>
    </w:p>
    <w:p w:rsidR="009C5159" w:rsidRPr="00EF19E1" w:rsidRDefault="009C5159" w:rsidP="00EF19E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 w:rsidRPr="00EF19E1">
        <w:rPr>
          <w:rStyle w:val="PEStyleFont2"/>
          <w:rFonts w:ascii="Times New Roman" w:hAnsi="Times New Roman" w:cs="Times New Roman"/>
          <w:b w:val="0"/>
          <w:i w:val="0"/>
          <w:sz w:val="28"/>
        </w:rPr>
        <w:t>открытое акционерное об</w:t>
      </w:r>
      <w:r w:rsidRPr="00EF19E1">
        <w:rPr>
          <w:rFonts w:ascii="Times New Roman" w:hAnsi="Times New Roman"/>
          <w:sz w:val="28"/>
        </w:rPr>
        <w:t>щество</w:t>
      </w:r>
    </w:p>
    <w:p w:rsidR="00DB1141" w:rsidRDefault="00DB1141" w:rsidP="00EF19E1">
      <w:pPr>
        <w:pStyle w:val="PEStylePara1"/>
        <w:widowControl w:val="0"/>
        <w:spacing w:line="360" w:lineRule="auto"/>
        <w:ind w:firstLine="709"/>
        <w:rPr>
          <w:rStyle w:val="PEStyleFont3"/>
          <w:rFonts w:ascii="Times New Roman" w:hAnsi="Times New Roman"/>
          <w:sz w:val="28"/>
        </w:rPr>
      </w:pPr>
    </w:p>
    <w:p w:rsidR="009C5159" w:rsidRPr="00EF19E1" w:rsidRDefault="009C5159" w:rsidP="00EF19E1">
      <w:pPr>
        <w:pStyle w:val="PEStylePara1"/>
        <w:widowControl w:val="0"/>
        <w:spacing w:line="360" w:lineRule="auto"/>
        <w:ind w:firstLine="709"/>
        <w:rPr>
          <w:rStyle w:val="PEStyleFont3"/>
          <w:rFonts w:ascii="Times New Roman" w:hAnsi="Times New Roman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Сведения об основных акционерах:</w:t>
      </w:r>
    </w:p>
    <w:p w:rsidR="009C5159" w:rsidRPr="00EF19E1" w:rsidRDefault="009C5159" w:rsidP="00EF19E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От</w:t>
      </w:r>
      <w:r w:rsidRPr="00EF19E1">
        <w:rPr>
          <w:rFonts w:ascii="Times New Roman" w:hAnsi="Times New Roman" w:cs="Courier New"/>
          <w:sz w:val="28"/>
        </w:rPr>
        <w:t>крытое Акционерное Общество «АВТОВАЗ» обладает 70,83 %</w:t>
      </w:r>
    </w:p>
    <w:p w:rsidR="009C5159" w:rsidRPr="00EF19E1" w:rsidRDefault="009C5159" w:rsidP="00EF19E1">
      <w:pPr>
        <w:pStyle w:val="PEStylePara1"/>
        <w:widowControl w:val="0"/>
        <w:spacing w:line="360" w:lineRule="auto"/>
        <w:ind w:firstLine="709"/>
        <w:rPr>
          <w:rStyle w:val="PEStyleFont3"/>
          <w:rFonts w:ascii="Times New Roman" w:hAnsi="Times New Roman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Основные виды выпускаемой продукции или оказываемых услуг:</w:t>
      </w:r>
    </w:p>
    <w:p w:rsidR="009C5159" w:rsidRPr="00EF19E1" w:rsidRDefault="009C5159" w:rsidP="00EF19E1">
      <w:pPr>
        <w:pStyle w:val="a3"/>
        <w:widowControl w:val="0"/>
        <w:spacing w:line="360" w:lineRule="auto"/>
        <w:ind w:firstLine="709"/>
        <w:jc w:val="both"/>
        <w:rPr>
          <w:rStyle w:val="PEStyleFont3"/>
          <w:rFonts w:ascii="Times New Roman" w:hAnsi="Times New Roman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ОАО " Самара - Лада " занимается продажей автомобилей марки ВАЗ, ремонтом и техническим обслуживанием автомобилей.</w:t>
      </w:r>
    </w:p>
    <w:p w:rsidR="00DB1141" w:rsidRDefault="00DB1141" w:rsidP="00EF19E1">
      <w:pPr>
        <w:pStyle w:val="a3"/>
        <w:widowControl w:val="0"/>
        <w:spacing w:line="360" w:lineRule="auto"/>
        <w:ind w:firstLine="709"/>
        <w:jc w:val="both"/>
        <w:rPr>
          <w:rStyle w:val="PEStyleFont3"/>
          <w:rFonts w:ascii="Times New Roman" w:hAnsi="Times New Roman"/>
          <w:sz w:val="28"/>
        </w:rPr>
      </w:pPr>
    </w:p>
    <w:p w:rsidR="009C5159" w:rsidRPr="00EF19E1" w:rsidRDefault="009C5159" w:rsidP="00EF19E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Основные п</w:t>
      </w:r>
      <w:r w:rsidRPr="00EF19E1">
        <w:rPr>
          <w:rFonts w:ascii="Times New Roman" w:hAnsi="Times New Roman" w:cs="Courier New"/>
          <w:sz w:val="28"/>
        </w:rPr>
        <w:t>отребители:</w:t>
      </w:r>
    </w:p>
    <w:p w:rsidR="009C5159" w:rsidRPr="00EF19E1" w:rsidRDefault="009C5159" w:rsidP="00EF19E1">
      <w:pPr>
        <w:pStyle w:val="PEStylePara1"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 xml:space="preserve">жители города Тюмени и Тюменской области, </w:t>
      </w:r>
      <w:r w:rsidRPr="00EF19E1">
        <w:rPr>
          <w:rFonts w:ascii="Times New Roman" w:hAnsi="Times New Roman"/>
          <w:sz w:val="28"/>
        </w:rPr>
        <w:t>ОВД сельских поселений юга Тюменской области ( в рамках программы " Мусорок на ТАЗике " )</w:t>
      </w:r>
    </w:p>
    <w:p w:rsidR="00DB1141" w:rsidRDefault="00DB1141" w:rsidP="00EF19E1">
      <w:pPr>
        <w:pStyle w:val="PEStylePara1"/>
        <w:widowControl w:val="0"/>
        <w:spacing w:line="360" w:lineRule="auto"/>
        <w:ind w:firstLine="709"/>
        <w:rPr>
          <w:rStyle w:val="PEStyleFont3"/>
          <w:rFonts w:ascii="Times New Roman" w:hAnsi="Times New Roman"/>
          <w:sz w:val="28"/>
        </w:rPr>
      </w:pPr>
    </w:p>
    <w:p w:rsidR="009C5159" w:rsidRPr="00EF19E1" w:rsidRDefault="009C5159" w:rsidP="00EF19E1">
      <w:pPr>
        <w:pStyle w:val="PEStylePara1"/>
        <w:widowControl w:val="0"/>
        <w:spacing w:line="360" w:lineRule="auto"/>
        <w:ind w:firstLine="709"/>
        <w:rPr>
          <w:rStyle w:val="PEStyleFont3"/>
          <w:rFonts w:ascii="Times New Roman" w:hAnsi="Times New Roman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Производственные мощности:</w:t>
      </w:r>
    </w:p>
    <w:p w:rsidR="009C5159" w:rsidRPr="00EF19E1" w:rsidRDefault="009C5159" w:rsidP="00EF19E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 w:rsidRPr="00EF19E1">
        <w:rPr>
          <w:rFonts w:ascii="Times New Roman" w:hAnsi="Times New Roman" w:cs="Courier New"/>
          <w:sz w:val="28"/>
        </w:rPr>
        <w:t>В собственности ОАО " Самара - Лада " находятся: станция ТО, находящая по адресу: г. Тюмень, ул. Моторостроителей, 13; офисные помещения - 150 м. кв; выставочный зал - 300 м.кв.</w:t>
      </w:r>
    </w:p>
    <w:p w:rsidR="009C5159" w:rsidRPr="00EF19E1" w:rsidRDefault="009C5159" w:rsidP="00EF19E1">
      <w:pPr>
        <w:pStyle w:val="PEStylePara1"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Здания подвергаются ежегодному р</w:t>
      </w:r>
      <w:r w:rsidRPr="00EF19E1">
        <w:rPr>
          <w:rFonts w:ascii="Times New Roman" w:hAnsi="Times New Roman"/>
          <w:sz w:val="28"/>
        </w:rPr>
        <w:t>емонту, поэтому степень их износы не превышает 5-10%</w:t>
      </w:r>
    </w:p>
    <w:p w:rsidR="00DB1141" w:rsidRDefault="00DB1141" w:rsidP="00EF19E1">
      <w:pPr>
        <w:pStyle w:val="PEStylePara1"/>
        <w:widowControl w:val="0"/>
        <w:spacing w:line="360" w:lineRule="auto"/>
        <w:ind w:firstLine="709"/>
        <w:rPr>
          <w:rStyle w:val="PEStyleFont3"/>
          <w:rFonts w:ascii="Times New Roman" w:hAnsi="Times New Roman"/>
          <w:sz w:val="28"/>
        </w:rPr>
      </w:pPr>
    </w:p>
    <w:p w:rsidR="009C5159" w:rsidRPr="00EF19E1" w:rsidRDefault="009C5159" w:rsidP="00EF19E1">
      <w:pPr>
        <w:pStyle w:val="PEStylePara1"/>
        <w:widowControl w:val="0"/>
        <w:spacing w:line="360" w:lineRule="auto"/>
        <w:ind w:firstLine="709"/>
        <w:rPr>
          <w:rStyle w:val="PEStyleFont3"/>
          <w:rFonts w:ascii="Times New Roman" w:hAnsi="Times New Roman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Персонал:</w:t>
      </w:r>
    </w:p>
    <w:p w:rsidR="009C5159" w:rsidRPr="00EF19E1" w:rsidRDefault="009C5159" w:rsidP="00EF19E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Общая численность персонала состав</w:t>
      </w:r>
      <w:r w:rsidRPr="00EF19E1">
        <w:rPr>
          <w:rFonts w:ascii="Times New Roman" w:hAnsi="Times New Roman" w:cs="Courier New"/>
          <w:sz w:val="28"/>
        </w:rPr>
        <w:t>ляет 73 человека, в том числе:</w:t>
      </w:r>
    </w:p>
    <w:p w:rsidR="009C5159" w:rsidRPr="00EF19E1" w:rsidRDefault="009C5159" w:rsidP="00EF19E1">
      <w:pPr>
        <w:pStyle w:val="PEStylePara1"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административный персонал 13 человек, что составляет 17,81</w:t>
      </w:r>
      <w:r w:rsidRPr="00EF19E1">
        <w:rPr>
          <w:rFonts w:ascii="Times New Roman" w:hAnsi="Times New Roman"/>
          <w:sz w:val="28"/>
        </w:rPr>
        <w:t>%; специалисты службы маркетинга - 4 человека (или 5,48;), специалисты отдела продаж - 20 человек, что составляет 27,4%; инженерно-технический персонал - 6 человек (8,22%); рабочие 30 (удельный вес составляет 41,4%)</w:t>
      </w:r>
    </w:p>
    <w:p w:rsidR="009C5159" w:rsidRPr="00EF19E1" w:rsidRDefault="009C5159" w:rsidP="00EF19E1">
      <w:pPr>
        <w:pStyle w:val="PEStylePara1"/>
        <w:widowControl w:val="0"/>
        <w:spacing w:line="360" w:lineRule="auto"/>
        <w:ind w:firstLine="709"/>
        <w:rPr>
          <w:rStyle w:val="PEStyleFont3"/>
          <w:rFonts w:ascii="Times New Roman" w:hAnsi="Times New Roman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Фонд заработной платы в 2007 году составил 10808 тыс.руб.</w:t>
      </w:r>
    </w:p>
    <w:p w:rsidR="00DB1141" w:rsidRDefault="00DB1141" w:rsidP="00EF19E1">
      <w:pPr>
        <w:pStyle w:val="a3"/>
        <w:widowControl w:val="0"/>
        <w:spacing w:line="360" w:lineRule="auto"/>
        <w:ind w:firstLine="709"/>
        <w:jc w:val="both"/>
        <w:rPr>
          <w:rStyle w:val="PEStyleFont3"/>
          <w:rFonts w:ascii="Times New Roman" w:hAnsi="Times New Roman"/>
          <w:sz w:val="28"/>
        </w:rPr>
      </w:pPr>
    </w:p>
    <w:p w:rsidR="009C5159" w:rsidRPr="00EF19E1" w:rsidRDefault="009C5159" w:rsidP="00EF19E1">
      <w:pPr>
        <w:pStyle w:val="a3"/>
        <w:widowControl w:val="0"/>
        <w:spacing w:line="360" w:lineRule="auto"/>
        <w:ind w:firstLine="709"/>
        <w:jc w:val="both"/>
        <w:rPr>
          <w:rStyle w:val="PEStyleFont3"/>
          <w:rFonts w:ascii="Times New Roman" w:hAnsi="Times New Roman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Финансовые показатели:</w:t>
      </w:r>
    </w:p>
    <w:p w:rsidR="009C5159" w:rsidRPr="00EF19E1" w:rsidRDefault="009C5159" w:rsidP="00EF19E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 w:rsidRPr="00EF19E1">
        <w:rPr>
          <w:rFonts w:ascii="Times New Roman" w:hAnsi="Times New Roman" w:cs="Courier New"/>
          <w:sz w:val="28"/>
        </w:rPr>
        <w:t>Финансовые показатели за 2007 год:</w:t>
      </w:r>
    </w:p>
    <w:p w:rsidR="009C5159" w:rsidRPr="00EF19E1" w:rsidRDefault="009C5159" w:rsidP="00EF19E1">
      <w:pPr>
        <w:pStyle w:val="PEStylePara1"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объем продаж - 202679</w:t>
      </w:r>
      <w:r w:rsidRPr="00EF19E1">
        <w:rPr>
          <w:rFonts w:ascii="Times New Roman" w:hAnsi="Times New Roman"/>
          <w:sz w:val="28"/>
        </w:rPr>
        <w:t>1 тыс.руб.</w:t>
      </w:r>
    </w:p>
    <w:p w:rsidR="009C5159" w:rsidRPr="00EF19E1" w:rsidRDefault="009C5159" w:rsidP="00EF19E1">
      <w:pPr>
        <w:pStyle w:val="PEStylePara1"/>
        <w:widowControl w:val="0"/>
        <w:spacing w:line="360" w:lineRule="auto"/>
        <w:ind w:firstLine="709"/>
        <w:rPr>
          <w:rStyle w:val="PEStyleFont3"/>
          <w:rFonts w:ascii="Times New Roman" w:hAnsi="Times New Roman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валовая прибыль - 154745 тыс.руб.</w:t>
      </w:r>
    </w:p>
    <w:p w:rsidR="009C5159" w:rsidRPr="00EF19E1" w:rsidRDefault="009C5159" w:rsidP="00EF19E1">
      <w:pPr>
        <w:pStyle w:val="a3"/>
        <w:widowControl w:val="0"/>
        <w:spacing w:line="360" w:lineRule="auto"/>
        <w:ind w:firstLine="709"/>
        <w:jc w:val="both"/>
        <w:rPr>
          <w:rStyle w:val="PEStyleFont3"/>
          <w:rFonts w:ascii="Times New Roman" w:hAnsi="Times New Roman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прибыль после уплаты налогов - 45652 тыс.руб.</w:t>
      </w:r>
    </w:p>
    <w:p w:rsidR="009C5159" w:rsidRPr="00EF19E1" w:rsidRDefault="009C5159" w:rsidP="00EF19E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прибыль после уплаты налогов</w:t>
      </w:r>
      <w:r w:rsidRPr="00EF19E1">
        <w:rPr>
          <w:rFonts w:ascii="Times New Roman" w:hAnsi="Times New Roman" w:cs="Courier New"/>
          <w:sz w:val="28"/>
        </w:rPr>
        <w:t xml:space="preserve"> по отношению к объему продаж -</w:t>
      </w:r>
      <w:r w:rsidR="00DB1141">
        <w:rPr>
          <w:rFonts w:ascii="Times New Roman" w:hAnsi="Times New Roman" w:cs="Courier New"/>
          <w:sz w:val="28"/>
        </w:rPr>
        <w:t xml:space="preserve"> </w:t>
      </w:r>
      <w:r w:rsidRPr="00EF19E1">
        <w:rPr>
          <w:rFonts w:ascii="Times New Roman" w:hAnsi="Times New Roman" w:cs="Courier New"/>
          <w:sz w:val="28"/>
        </w:rPr>
        <w:t>2,25%</w:t>
      </w:r>
    </w:p>
    <w:p w:rsidR="009C5159" w:rsidRPr="00EF19E1" w:rsidRDefault="009C5159" w:rsidP="00EF19E1">
      <w:pPr>
        <w:pStyle w:val="PEStylePara1"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прибыль по отношению к акт</w:t>
      </w:r>
      <w:r w:rsidRPr="00EF19E1">
        <w:rPr>
          <w:rFonts w:ascii="Times New Roman" w:hAnsi="Times New Roman"/>
          <w:sz w:val="28"/>
        </w:rPr>
        <w:t>ивам - 18,2%</w:t>
      </w:r>
    </w:p>
    <w:p w:rsidR="009C5159" w:rsidRPr="00EF19E1" w:rsidRDefault="009C5159" w:rsidP="00EF19E1">
      <w:pPr>
        <w:pStyle w:val="PEStylePara2"/>
        <w:keepNext w:val="0"/>
        <w:keepLines w:val="0"/>
        <w:widowControl w:val="0"/>
        <w:spacing w:line="360" w:lineRule="auto"/>
        <w:ind w:firstLine="709"/>
        <w:jc w:val="both"/>
        <w:rPr>
          <w:rStyle w:val="PEStyleFont4"/>
          <w:rFonts w:ascii="Times New Roman" w:hAnsi="Times New Roman"/>
        </w:rPr>
      </w:pPr>
    </w:p>
    <w:p w:rsidR="009C5159" w:rsidRPr="00EF19E1" w:rsidRDefault="009C5159" w:rsidP="00EF19E1">
      <w:pPr>
        <w:pStyle w:val="PEStylePara2"/>
        <w:keepNext w:val="0"/>
        <w:keepLines w:val="0"/>
        <w:widowControl w:val="0"/>
        <w:spacing w:line="360" w:lineRule="auto"/>
        <w:ind w:firstLine="709"/>
        <w:jc w:val="both"/>
        <w:rPr>
          <w:rStyle w:val="PEStyleFont4"/>
          <w:rFonts w:ascii="Times New Roman" w:hAnsi="Times New Roman"/>
        </w:rPr>
      </w:pPr>
      <w:r w:rsidRPr="00EF19E1">
        <w:rPr>
          <w:rStyle w:val="PEStyleFont4"/>
          <w:rFonts w:ascii="Times New Roman" w:hAnsi="Times New Roman"/>
        </w:rPr>
        <w:t>Список продуктов/услуг</w:t>
      </w:r>
    </w:p>
    <w:tbl>
      <w:tblPr>
        <w:tblW w:w="5973" w:type="dxa"/>
        <w:tblInd w:w="8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966"/>
        <w:gridCol w:w="1326"/>
      </w:tblGrid>
      <w:tr w:rsidR="009C5159" w:rsidRPr="00EF19E1" w:rsidTr="00DB1141">
        <w:tc>
          <w:tcPr>
            <w:tcW w:w="3681" w:type="dxa"/>
            <w:tcBorders>
              <w:top w:val="single" w:sz="12" w:space="0" w:color="000000"/>
              <w:bottom w:val="nil"/>
            </w:tcBorders>
          </w:tcPr>
          <w:p w:rsidR="009C5159" w:rsidRPr="00EF19E1" w:rsidRDefault="009C5159" w:rsidP="00EF19E1">
            <w:pPr>
              <w:pStyle w:val="a3"/>
              <w:widowControl w:val="0"/>
              <w:spacing w:line="360" w:lineRule="auto"/>
              <w:ind w:firstLine="709"/>
              <w:jc w:val="both"/>
              <w:rPr>
                <w:rStyle w:val="PEStyleFont6"/>
                <w:rFonts w:ascii="Times New Roman" w:hAnsi="Times New Roman"/>
                <w:sz w:val="28"/>
              </w:rPr>
            </w:pPr>
          </w:p>
        </w:tc>
        <w:tc>
          <w:tcPr>
            <w:tcW w:w="966" w:type="dxa"/>
            <w:tcBorders>
              <w:top w:val="single" w:sz="12" w:space="0" w:color="000000"/>
              <w:bottom w:val="nil"/>
            </w:tcBorders>
          </w:tcPr>
          <w:p w:rsidR="009C5159" w:rsidRPr="00EF19E1" w:rsidRDefault="009C5159" w:rsidP="00EF19E1">
            <w:pPr>
              <w:pStyle w:val="a3"/>
              <w:widowControl w:val="0"/>
              <w:spacing w:line="360" w:lineRule="auto"/>
              <w:ind w:firstLine="709"/>
              <w:jc w:val="both"/>
              <w:rPr>
                <w:rStyle w:val="PEStyleFont6"/>
                <w:rFonts w:ascii="Times New Roman" w:hAnsi="Times New Roman"/>
                <w:sz w:val="28"/>
              </w:rPr>
            </w:pPr>
          </w:p>
        </w:tc>
        <w:tc>
          <w:tcPr>
            <w:tcW w:w="1326" w:type="dxa"/>
            <w:tcBorders>
              <w:top w:val="single" w:sz="12" w:space="0" w:color="000000"/>
              <w:bottom w:val="nil"/>
            </w:tcBorders>
          </w:tcPr>
          <w:p w:rsidR="009C5159" w:rsidRPr="00EF19E1" w:rsidRDefault="009C5159" w:rsidP="00EF19E1">
            <w:pPr>
              <w:pStyle w:val="a3"/>
              <w:widowControl w:val="0"/>
              <w:spacing w:line="360" w:lineRule="auto"/>
              <w:ind w:firstLine="709"/>
              <w:jc w:val="both"/>
              <w:rPr>
                <w:rStyle w:val="PEStyleFont6"/>
                <w:rFonts w:ascii="Times New Roman" w:hAnsi="Times New Roman"/>
                <w:sz w:val="28"/>
              </w:rPr>
            </w:pPr>
          </w:p>
        </w:tc>
      </w:tr>
      <w:tr w:rsidR="009C5159" w:rsidRPr="00B27C3F" w:rsidTr="00DB1141">
        <w:tc>
          <w:tcPr>
            <w:tcW w:w="3681" w:type="dxa"/>
            <w:tcBorders>
              <w:top w:val="nil"/>
              <w:bottom w:val="nil"/>
            </w:tcBorders>
          </w:tcPr>
          <w:p w:rsidR="009C5159" w:rsidRPr="00B27C3F" w:rsidRDefault="009C5159" w:rsidP="00EF19E1">
            <w:pPr>
              <w:pStyle w:val="a3"/>
              <w:widowControl w:val="0"/>
              <w:spacing w:line="360" w:lineRule="auto"/>
              <w:rPr>
                <w:rStyle w:val="PEStyleFont8"/>
                <w:rFonts w:ascii="Times New Roman" w:hAnsi="Times New Roman" w:cs="Courier New"/>
                <w:sz w:val="20"/>
                <w:szCs w:val="20"/>
              </w:rPr>
            </w:pPr>
            <w:r w:rsidRPr="00B27C3F">
              <w:rPr>
                <w:rStyle w:val="PEStyleFont8"/>
                <w:rFonts w:ascii="Times New Roman" w:hAnsi="Times New Roman" w:cs="Courier New"/>
                <w:sz w:val="20"/>
                <w:szCs w:val="20"/>
              </w:rPr>
              <w:t>Наименование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9C5159" w:rsidRPr="00B27C3F" w:rsidRDefault="009C5159" w:rsidP="00EF19E1">
            <w:pPr>
              <w:pStyle w:val="a3"/>
              <w:widowControl w:val="0"/>
              <w:spacing w:line="360" w:lineRule="auto"/>
              <w:rPr>
                <w:rStyle w:val="PEStyleFont8"/>
                <w:rFonts w:ascii="Times New Roman" w:hAnsi="Times New Roman" w:cs="Courier New"/>
                <w:sz w:val="20"/>
                <w:szCs w:val="20"/>
              </w:rPr>
            </w:pPr>
            <w:r w:rsidRPr="00B27C3F">
              <w:rPr>
                <w:rStyle w:val="PEStyleFont8"/>
                <w:rFonts w:ascii="Times New Roman" w:hAnsi="Times New Roman" w:cs="Courier New"/>
                <w:sz w:val="20"/>
                <w:szCs w:val="20"/>
              </w:rPr>
              <w:t>Ед. изм.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9C5159" w:rsidRPr="00B27C3F" w:rsidRDefault="009C5159" w:rsidP="00EF19E1">
            <w:pPr>
              <w:pStyle w:val="a3"/>
              <w:widowControl w:val="0"/>
              <w:spacing w:line="360" w:lineRule="auto"/>
              <w:rPr>
                <w:rStyle w:val="PEStyleFont8"/>
                <w:rFonts w:ascii="Times New Roman" w:hAnsi="Times New Roman" w:cs="Courier New"/>
                <w:sz w:val="20"/>
                <w:szCs w:val="20"/>
              </w:rPr>
            </w:pPr>
            <w:r w:rsidRPr="00B27C3F">
              <w:rPr>
                <w:rStyle w:val="PEStyleFont8"/>
                <w:rFonts w:ascii="Times New Roman" w:hAnsi="Times New Roman" w:cs="Courier New"/>
                <w:sz w:val="20"/>
                <w:szCs w:val="20"/>
              </w:rPr>
              <w:t>Нач. продаж</w:t>
            </w:r>
          </w:p>
        </w:tc>
      </w:tr>
      <w:tr w:rsidR="009C5159" w:rsidRPr="00EF19E1" w:rsidTr="00DB1141">
        <w:tc>
          <w:tcPr>
            <w:tcW w:w="3681" w:type="dxa"/>
            <w:tcBorders>
              <w:top w:val="nil"/>
              <w:bottom w:val="single" w:sz="12" w:space="0" w:color="000000"/>
            </w:tcBorders>
          </w:tcPr>
          <w:p w:rsidR="009C5159" w:rsidRPr="00EF19E1" w:rsidRDefault="009C5159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bottom w:val="single" w:sz="12" w:space="0" w:color="000000"/>
            </w:tcBorders>
          </w:tcPr>
          <w:p w:rsidR="009C5159" w:rsidRPr="00EF19E1" w:rsidRDefault="009C5159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bottom w:val="single" w:sz="12" w:space="0" w:color="000000"/>
            </w:tcBorders>
          </w:tcPr>
          <w:p w:rsidR="009C5159" w:rsidRPr="00EF19E1" w:rsidRDefault="009C5159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</w:tr>
      <w:tr w:rsidR="009C5159" w:rsidRPr="00EF19E1" w:rsidTr="00DB1141">
        <w:tc>
          <w:tcPr>
            <w:tcW w:w="3681" w:type="dxa"/>
            <w:tcBorders>
              <w:top w:val="single" w:sz="12" w:space="0" w:color="000000"/>
            </w:tcBorders>
          </w:tcPr>
          <w:p w:rsidR="009C5159" w:rsidRPr="00B27C3F" w:rsidRDefault="009C5159" w:rsidP="00EF19E1">
            <w:pPr>
              <w:pStyle w:val="a3"/>
              <w:widowControl w:val="0"/>
              <w:spacing w:line="360" w:lineRule="auto"/>
              <w:rPr>
                <w:rStyle w:val="PEStyleFont8"/>
                <w:rFonts w:ascii="Times New Roman" w:hAnsi="Times New Roman" w:cs="Courier New"/>
                <w:sz w:val="20"/>
                <w:szCs w:val="20"/>
              </w:rPr>
            </w:pPr>
            <w:r w:rsidRPr="00B27C3F">
              <w:rPr>
                <w:rStyle w:val="PEStyleFont8"/>
                <w:rFonts w:ascii="Times New Roman" w:hAnsi="Times New Roman" w:cs="Courier New"/>
                <w:sz w:val="20"/>
                <w:szCs w:val="20"/>
              </w:rPr>
              <w:t>продажа автомобилей</w:t>
            </w:r>
          </w:p>
        </w:tc>
        <w:tc>
          <w:tcPr>
            <w:tcW w:w="966" w:type="dxa"/>
            <w:tcBorders>
              <w:top w:val="single" w:sz="12" w:space="0" w:color="000000"/>
            </w:tcBorders>
          </w:tcPr>
          <w:p w:rsidR="009C5159" w:rsidRPr="00B27C3F" w:rsidRDefault="009C5159" w:rsidP="00EF19E1">
            <w:pPr>
              <w:pStyle w:val="a3"/>
              <w:widowControl w:val="0"/>
              <w:spacing w:line="360" w:lineRule="auto"/>
              <w:rPr>
                <w:rStyle w:val="PEStyleFont8"/>
                <w:rFonts w:ascii="Times New Roman" w:hAnsi="Times New Roman" w:cs="Courier New"/>
                <w:sz w:val="20"/>
                <w:szCs w:val="20"/>
              </w:rPr>
            </w:pPr>
            <w:r w:rsidRPr="00B27C3F">
              <w:rPr>
                <w:rStyle w:val="PEStyleFont8"/>
                <w:rFonts w:ascii="Times New Roman" w:hAnsi="Times New Roman" w:cs="Courier New"/>
                <w:sz w:val="20"/>
                <w:szCs w:val="20"/>
              </w:rPr>
              <w:t>ед</w:t>
            </w:r>
          </w:p>
        </w:tc>
        <w:tc>
          <w:tcPr>
            <w:tcW w:w="1326" w:type="dxa"/>
            <w:tcBorders>
              <w:top w:val="single" w:sz="12" w:space="0" w:color="000000"/>
            </w:tcBorders>
          </w:tcPr>
          <w:p w:rsidR="009C5159" w:rsidRPr="00B27C3F" w:rsidRDefault="009C5159" w:rsidP="00EF19E1">
            <w:pPr>
              <w:pStyle w:val="a3"/>
              <w:widowControl w:val="0"/>
              <w:spacing w:line="360" w:lineRule="auto"/>
              <w:rPr>
                <w:rStyle w:val="PEStyleFont8"/>
                <w:rFonts w:ascii="Times New Roman" w:hAnsi="Times New Roman" w:cs="Courier New"/>
                <w:sz w:val="20"/>
                <w:szCs w:val="20"/>
              </w:rPr>
            </w:pPr>
            <w:r w:rsidRPr="00B27C3F">
              <w:rPr>
                <w:rStyle w:val="PEStyleFont8"/>
                <w:rFonts w:ascii="Times New Roman" w:hAnsi="Times New Roman" w:cs="Courier New"/>
                <w:sz w:val="20"/>
                <w:szCs w:val="20"/>
              </w:rPr>
              <w:t>01.12.2006</w:t>
            </w:r>
          </w:p>
        </w:tc>
      </w:tr>
      <w:tr w:rsidR="009C5159" w:rsidRPr="00EF19E1" w:rsidTr="00DB1141">
        <w:tc>
          <w:tcPr>
            <w:tcW w:w="3681" w:type="dxa"/>
          </w:tcPr>
          <w:p w:rsidR="009C5159" w:rsidRPr="00B27C3F" w:rsidRDefault="009C5159" w:rsidP="00EF19E1">
            <w:pPr>
              <w:pStyle w:val="a3"/>
              <w:widowControl w:val="0"/>
              <w:spacing w:line="360" w:lineRule="auto"/>
              <w:rPr>
                <w:rStyle w:val="PEStyleFont8"/>
                <w:rFonts w:ascii="Times New Roman" w:hAnsi="Times New Roman" w:cs="Courier New"/>
                <w:sz w:val="20"/>
                <w:szCs w:val="20"/>
              </w:rPr>
            </w:pPr>
            <w:r w:rsidRPr="00B27C3F">
              <w:rPr>
                <w:rStyle w:val="PEStyleFont8"/>
                <w:rFonts w:ascii="Times New Roman" w:hAnsi="Times New Roman" w:cs="Courier New"/>
                <w:sz w:val="20"/>
                <w:szCs w:val="20"/>
              </w:rPr>
              <w:t>техническое обслуживание автомобилей</w:t>
            </w:r>
          </w:p>
        </w:tc>
        <w:tc>
          <w:tcPr>
            <w:tcW w:w="966" w:type="dxa"/>
          </w:tcPr>
          <w:p w:rsidR="009C5159" w:rsidRPr="00B27C3F" w:rsidRDefault="009C5159" w:rsidP="00EF19E1">
            <w:pPr>
              <w:pStyle w:val="a3"/>
              <w:widowControl w:val="0"/>
              <w:spacing w:line="360" w:lineRule="auto"/>
              <w:rPr>
                <w:rStyle w:val="PEStyleFont8"/>
                <w:rFonts w:ascii="Times New Roman" w:hAnsi="Times New Roman" w:cs="Courier New"/>
                <w:sz w:val="20"/>
                <w:szCs w:val="20"/>
              </w:rPr>
            </w:pPr>
            <w:r w:rsidRPr="00B27C3F">
              <w:rPr>
                <w:rStyle w:val="PEStyleFont8"/>
                <w:rFonts w:ascii="Times New Roman" w:hAnsi="Times New Roman" w:cs="Courier New"/>
                <w:sz w:val="20"/>
                <w:szCs w:val="20"/>
              </w:rPr>
              <w:t>ед</w:t>
            </w:r>
          </w:p>
        </w:tc>
        <w:tc>
          <w:tcPr>
            <w:tcW w:w="1326" w:type="dxa"/>
          </w:tcPr>
          <w:p w:rsidR="009C5159" w:rsidRPr="00B27C3F" w:rsidRDefault="009C5159" w:rsidP="00EF19E1">
            <w:pPr>
              <w:pStyle w:val="a3"/>
              <w:widowControl w:val="0"/>
              <w:spacing w:line="360" w:lineRule="auto"/>
              <w:rPr>
                <w:rStyle w:val="PEStyleFont8"/>
                <w:rFonts w:ascii="Times New Roman" w:hAnsi="Times New Roman" w:cs="Courier New"/>
                <w:sz w:val="20"/>
                <w:szCs w:val="20"/>
              </w:rPr>
            </w:pPr>
            <w:r w:rsidRPr="00B27C3F">
              <w:rPr>
                <w:rStyle w:val="PEStyleFont8"/>
                <w:rFonts w:ascii="Times New Roman" w:hAnsi="Times New Roman" w:cs="Courier New"/>
                <w:sz w:val="20"/>
                <w:szCs w:val="20"/>
              </w:rPr>
              <w:t>01.12.2006</w:t>
            </w:r>
          </w:p>
        </w:tc>
      </w:tr>
      <w:tr w:rsidR="009C5159" w:rsidRPr="00EF19E1" w:rsidTr="00DB1141">
        <w:tc>
          <w:tcPr>
            <w:tcW w:w="3681" w:type="dxa"/>
            <w:tcBorders>
              <w:bottom w:val="single" w:sz="12" w:space="0" w:color="000000"/>
            </w:tcBorders>
          </w:tcPr>
          <w:p w:rsidR="009C5159" w:rsidRPr="00B27C3F" w:rsidRDefault="009C5159" w:rsidP="00EF19E1">
            <w:pPr>
              <w:pStyle w:val="a3"/>
              <w:widowControl w:val="0"/>
              <w:spacing w:line="360" w:lineRule="auto"/>
              <w:rPr>
                <w:rStyle w:val="PEStyleFont8"/>
                <w:rFonts w:ascii="Times New Roman" w:hAnsi="Times New Roman" w:cs="Courier New"/>
                <w:sz w:val="20"/>
                <w:szCs w:val="20"/>
              </w:rPr>
            </w:pPr>
            <w:r w:rsidRPr="00B27C3F">
              <w:rPr>
                <w:rStyle w:val="PEStyleFont8"/>
                <w:rFonts w:ascii="Times New Roman" w:hAnsi="Times New Roman" w:cs="Courier New"/>
                <w:sz w:val="20"/>
                <w:szCs w:val="20"/>
              </w:rPr>
              <w:t>ремонт автомобилей</w:t>
            </w:r>
          </w:p>
        </w:tc>
        <w:tc>
          <w:tcPr>
            <w:tcW w:w="966" w:type="dxa"/>
            <w:tcBorders>
              <w:bottom w:val="single" w:sz="12" w:space="0" w:color="000000"/>
            </w:tcBorders>
          </w:tcPr>
          <w:p w:rsidR="009C5159" w:rsidRPr="00B27C3F" w:rsidRDefault="009C5159" w:rsidP="00EF19E1">
            <w:pPr>
              <w:pStyle w:val="a3"/>
              <w:widowControl w:val="0"/>
              <w:spacing w:line="360" w:lineRule="auto"/>
              <w:rPr>
                <w:rStyle w:val="PEStyleFont8"/>
                <w:rFonts w:ascii="Times New Roman" w:hAnsi="Times New Roman" w:cs="Courier New"/>
                <w:sz w:val="20"/>
                <w:szCs w:val="20"/>
              </w:rPr>
            </w:pPr>
            <w:r w:rsidRPr="00B27C3F">
              <w:rPr>
                <w:rStyle w:val="PEStyleFont8"/>
                <w:rFonts w:ascii="Times New Roman" w:hAnsi="Times New Roman" w:cs="Courier New"/>
                <w:sz w:val="20"/>
                <w:szCs w:val="20"/>
              </w:rPr>
              <w:t>ед</w:t>
            </w:r>
          </w:p>
        </w:tc>
        <w:tc>
          <w:tcPr>
            <w:tcW w:w="1326" w:type="dxa"/>
            <w:tcBorders>
              <w:bottom w:val="single" w:sz="12" w:space="0" w:color="000000"/>
            </w:tcBorders>
          </w:tcPr>
          <w:p w:rsidR="009C5159" w:rsidRPr="00B27C3F" w:rsidRDefault="009C5159" w:rsidP="00EF19E1">
            <w:pPr>
              <w:pStyle w:val="a3"/>
              <w:widowControl w:val="0"/>
              <w:spacing w:line="360" w:lineRule="auto"/>
              <w:rPr>
                <w:rStyle w:val="PEStyleFont8"/>
                <w:rFonts w:ascii="Times New Roman" w:hAnsi="Times New Roman" w:cs="Courier New"/>
                <w:sz w:val="20"/>
                <w:szCs w:val="20"/>
              </w:rPr>
            </w:pPr>
            <w:r w:rsidRPr="00B27C3F">
              <w:rPr>
                <w:rStyle w:val="PEStyleFont8"/>
                <w:rFonts w:ascii="Times New Roman" w:hAnsi="Times New Roman" w:cs="Courier New"/>
                <w:sz w:val="20"/>
                <w:szCs w:val="20"/>
              </w:rPr>
              <w:t>01.12.2006</w:t>
            </w:r>
          </w:p>
        </w:tc>
      </w:tr>
    </w:tbl>
    <w:p w:rsidR="009C5159" w:rsidRPr="00EF19E1" w:rsidRDefault="009C5159" w:rsidP="00EF19E1">
      <w:pPr>
        <w:pStyle w:val="a3"/>
        <w:widowControl w:val="0"/>
        <w:spacing w:line="360" w:lineRule="auto"/>
        <w:ind w:firstLine="709"/>
        <w:jc w:val="both"/>
        <w:rPr>
          <w:rStyle w:val="PEStyleFont3"/>
          <w:rFonts w:ascii="Times New Roman" w:hAnsi="Times New Roman"/>
          <w:sz w:val="28"/>
          <w:lang w:val="en-US"/>
        </w:rPr>
      </w:pPr>
    </w:p>
    <w:p w:rsidR="009C5159" w:rsidRPr="00EF19E1" w:rsidRDefault="00EF19E1" w:rsidP="00EF19E1">
      <w:pPr>
        <w:pStyle w:val="a3"/>
        <w:widowControl w:val="0"/>
        <w:spacing w:line="360" w:lineRule="auto"/>
        <w:ind w:firstLine="709"/>
        <w:jc w:val="both"/>
        <w:rPr>
          <w:rStyle w:val="PEStyleFont3"/>
          <w:rFonts w:ascii="Times New Roman" w:hAnsi="Times New Roman"/>
          <w:b/>
          <w:i/>
          <w:sz w:val="28"/>
          <w:szCs w:val="32"/>
        </w:rPr>
      </w:pPr>
      <w:r>
        <w:rPr>
          <w:rStyle w:val="PEStyleFont3"/>
          <w:rFonts w:ascii="Times New Roman" w:hAnsi="Times New Roman"/>
          <w:sz w:val="28"/>
          <w:lang w:val="en-US"/>
        </w:rPr>
        <w:br w:type="page"/>
      </w:r>
      <w:r w:rsidR="009C5159" w:rsidRPr="00EF19E1">
        <w:rPr>
          <w:rStyle w:val="PEStyleFont3"/>
          <w:rFonts w:ascii="Times New Roman" w:hAnsi="Times New Roman"/>
          <w:b/>
          <w:i/>
          <w:sz w:val="28"/>
          <w:szCs w:val="32"/>
        </w:rPr>
        <w:t>Компания</w:t>
      </w:r>
    </w:p>
    <w:p w:rsidR="00EF19E1" w:rsidRDefault="00EF19E1" w:rsidP="00EF19E1">
      <w:pPr>
        <w:pStyle w:val="a3"/>
        <w:widowControl w:val="0"/>
        <w:spacing w:line="360" w:lineRule="auto"/>
        <w:ind w:firstLine="709"/>
        <w:jc w:val="both"/>
        <w:rPr>
          <w:rStyle w:val="PEStyleFont3"/>
          <w:rFonts w:ascii="Times New Roman" w:hAnsi="Times New Roman"/>
          <w:b/>
          <w:i/>
          <w:sz w:val="28"/>
          <w:szCs w:val="32"/>
        </w:rPr>
      </w:pPr>
    </w:p>
    <w:p w:rsidR="009C5159" w:rsidRPr="00EF19E1" w:rsidRDefault="009C5159" w:rsidP="00EF19E1">
      <w:pPr>
        <w:pStyle w:val="a3"/>
        <w:widowControl w:val="0"/>
        <w:spacing w:line="360" w:lineRule="auto"/>
        <w:ind w:firstLine="709"/>
        <w:jc w:val="both"/>
        <w:rPr>
          <w:rStyle w:val="PEStyleFont3"/>
          <w:rFonts w:ascii="Times New Roman" w:hAnsi="Times New Roman"/>
          <w:b/>
          <w:i/>
          <w:sz w:val="28"/>
          <w:szCs w:val="32"/>
        </w:rPr>
      </w:pPr>
      <w:r w:rsidRPr="00EF19E1">
        <w:rPr>
          <w:rStyle w:val="PEStyleFont3"/>
          <w:rFonts w:ascii="Times New Roman" w:hAnsi="Times New Roman"/>
          <w:b/>
          <w:i/>
          <w:sz w:val="28"/>
          <w:szCs w:val="32"/>
        </w:rPr>
        <w:t>Общая информация</w:t>
      </w:r>
    </w:p>
    <w:p w:rsidR="009C5159" w:rsidRPr="00EF19E1" w:rsidRDefault="009C5159" w:rsidP="00EF19E1">
      <w:pPr>
        <w:pStyle w:val="a3"/>
        <w:widowControl w:val="0"/>
        <w:spacing w:line="360" w:lineRule="auto"/>
        <w:ind w:firstLine="709"/>
        <w:jc w:val="both"/>
        <w:rPr>
          <w:rStyle w:val="PEStyleFont3"/>
          <w:rFonts w:ascii="Times New Roman" w:hAnsi="Times New Roman"/>
          <w:sz w:val="28"/>
          <w:lang w:val="en-US"/>
        </w:rPr>
      </w:pPr>
    </w:p>
    <w:p w:rsidR="009C5159" w:rsidRPr="00EF19E1" w:rsidRDefault="009C5159" w:rsidP="00EF19E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Н</w:t>
      </w:r>
      <w:r w:rsidRPr="00EF19E1">
        <w:rPr>
          <w:rFonts w:ascii="Times New Roman" w:hAnsi="Times New Roman" w:cs="Courier New"/>
          <w:sz w:val="28"/>
        </w:rPr>
        <w:t>аименование:</w:t>
      </w:r>
    </w:p>
    <w:p w:rsidR="009C5159" w:rsidRPr="00EF19E1" w:rsidRDefault="009C5159" w:rsidP="00EF19E1">
      <w:pPr>
        <w:pStyle w:val="PEStylePara1"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 xml:space="preserve">Открытое </w:t>
      </w:r>
      <w:r w:rsidRPr="00EF19E1">
        <w:rPr>
          <w:rFonts w:ascii="Times New Roman" w:hAnsi="Times New Roman"/>
          <w:sz w:val="28"/>
        </w:rPr>
        <w:t>акционерное общество " Самара - Лада "</w:t>
      </w:r>
    </w:p>
    <w:p w:rsidR="009C5159" w:rsidRPr="00EF19E1" w:rsidRDefault="009C5159" w:rsidP="00EF19E1">
      <w:pPr>
        <w:pStyle w:val="PEStylePara1"/>
        <w:widowControl w:val="0"/>
        <w:spacing w:line="360" w:lineRule="auto"/>
        <w:ind w:firstLine="709"/>
        <w:rPr>
          <w:rStyle w:val="PEStyleFont3"/>
          <w:rFonts w:ascii="Times New Roman" w:hAnsi="Times New Roman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ОАО " Самара - Лада "</w:t>
      </w:r>
    </w:p>
    <w:p w:rsidR="009C5159" w:rsidRPr="00EF19E1" w:rsidRDefault="009C5159" w:rsidP="00EF19E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Зарегистрирован 01.01.2003 года</w:t>
      </w:r>
      <w:r w:rsidRPr="00EF19E1">
        <w:rPr>
          <w:rFonts w:ascii="Times New Roman" w:hAnsi="Times New Roman" w:cs="Courier New"/>
          <w:sz w:val="28"/>
        </w:rPr>
        <w:t>.</w:t>
      </w:r>
    </w:p>
    <w:p w:rsidR="009C5159" w:rsidRPr="00EF19E1" w:rsidRDefault="009C5159" w:rsidP="00EF19E1">
      <w:pPr>
        <w:pStyle w:val="PEStylePara1"/>
        <w:widowControl w:val="0"/>
        <w:spacing w:line="360" w:lineRule="auto"/>
        <w:ind w:firstLine="709"/>
        <w:rPr>
          <w:rStyle w:val="PEStyleFont3"/>
          <w:rFonts w:ascii="Times New Roman" w:hAnsi="Times New Roman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Форма собственности: Акционерное общество</w:t>
      </w:r>
    </w:p>
    <w:p w:rsidR="009C5159" w:rsidRPr="00EF19E1" w:rsidRDefault="009C5159" w:rsidP="00EF19E1">
      <w:pPr>
        <w:pStyle w:val="a3"/>
        <w:widowControl w:val="0"/>
        <w:spacing w:line="360" w:lineRule="auto"/>
        <w:ind w:firstLine="709"/>
        <w:jc w:val="both"/>
        <w:rPr>
          <w:rStyle w:val="PEStyleFont3"/>
          <w:rFonts w:ascii="Times New Roman" w:hAnsi="Times New Roman"/>
          <w:sz w:val="28"/>
        </w:rPr>
      </w:pPr>
    </w:p>
    <w:p w:rsidR="009C5159" w:rsidRPr="00EF19E1" w:rsidRDefault="009C5159" w:rsidP="00EF19E1">
      <w:pPr>
        <w:pStyle w:val="a3"/>
        <w:widowControl w:val="0"/>
        <w:spacing w:line="360" w:lineRule="auto"/>
        <w:ind w:firstLine="709"/>
        <w:jc w:val="both"/>
        <w:rPr>
          <w:rStyle w:val="PEStyleFont3"/>
          <w:rFonts w:ascii="Times New Roman" w:hAnsi="Times New Roman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Первоначальные или настоящие цели компании:</w:t>
      </w:r>
    </w:p>
    <w:p w:rsidR="009C5159" w:rsidRPr="00EF19E1" w:rsidRDefault="009C5159" w:rsidP="00EF19E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В краткосрочном периоде ОАО " Самара - Лада " ставит перед собой цель: увеличение объемов продаж, за счет привлечения новых рынков сбыта. Планируется строительство е</w:t>
      </w:r>
      <w:r w:rsidRPr="00EF19E1">
        <w:rPr>
          <w:rFonts w:ascii="Times New Roman" w:hAnsi="Times New Roman" w:cs="Courier New"/>
          <w:sz w:val="28"/>
        </w:rPr>
        <w:t>ще одного выставочного зала.</w:t>
      </w:r>
    </w:p>
    <w:p w:rsidR="009C5159" w:rsidRPr="00EF19E1" w:rsidRDefault="009C5159" w:rsidP="00EF19E1">
      <w:pPr>
        <w:pStyle w:val="PEStylePara1"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В долгосрочном периоде деятельность компании направлена р</w:t>
      </w:r>
      <w:r w:rsidRPr="00EF19E1">
        <w:rPr>
          <w:rFonts w:ascii="Times New Roman" w:hAnsi="Times New Roman"/>
          <w:sz w:val="28"/>
        </w:rPr>
        <w:t>асширение за счет приобретения других компании в этом сегменте рынка региона.</w:t>
      </w:r>
    </w:p>
    <w:p w:rsidR="009C5159" w:rsidRPr="00EF19E1" w:rsidRDefault="009C5159" w:rsidP="00EF19E1">
      <w:pPr>
        <w:pStyle w:val="PEStylePara1"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</w:p>
    <w:p w:rsidR="009C5159" w:rsidRPr="00EF19E1" w:rsidRDefault="009C5159" w:rsidP="00EF19E1">
      <w:pPr>
        <w:pStyle w:val="PEStylePara1"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EF19E1">
        <w:rPr>
          <w:rFonts w:ascii="Times New Roman" w:hAnsi="Times New Roman"/>
          <w:sz w:val="28"/>
        </w:rPr>
        <w:t>История развития предприятия:</w:t>
      </w:r>
    </w:p>
    <w:p w:rsidR="009C5159" w:rsidRPr="00EF19E1" w:rsidRDefault="009C5159" w:rsidP="00EF19E1">
      <w:pPr>
        <w:pStyle w:val="PEStylePara1"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в 2004 году компания п</w:t>
      </w:r>
      <w:r w:rsidRPr="00EF19E1">
        <w:rPr>
          <w:rFonts w:ascii="Times New Roman" w:hAnsi="Times New Roman"/>
          <w:sz w:val="28"/>
        </w:rPr>
        <w:t>олучила статус регионального представителя автохолдинга " АвтоВАЗ". Это существенным образом повлияло на рост продаж, а соответственно и прибыльности.</w:t>
      </w:r>
    </w:p>
    <w:p w:rsidR="00AC2A8F" w:rsidRPr="00EF19E1" w:rsidRDefault="00AC2A8F" w:rsidP="00EF19E1">
      <w:pPr>
        <w:pStyle w:val="PEStylePara1"/>
        <w:widowControl w:val="0"/>
        <w:spacing w:line="360" w:lineRule="auto"/>
        <w:ind w:firstLine="709"/>
        <w:rPr>
          <w:rStyle w:val="PEStyleFont3"/>
          <w:rFonts w:ascii="Times New Roman" w:hAnsi="Times New Roman"/>
          <w:sz w:val="28"/>
        </w:rPr>
      </w:pPr>
    </w:p>
    <w:p w:rsidR="009C5159" w:rsidRPr="00EF19E1" w:rsidRDefault="009C5159" w:rsidP="00EF19E1">
      <w:pPr>
        <w:pStyle w:val="PEStylePara1"/>
        <w:widowControl w:val="0"/>
        <w:spacing w:line="360" w:lineRule="auto"/>
        <w:ind w:firstLine="709"/>
        <w:rPr>
          <w:rStyle w:val="PEStyleFont3"/>
          <w:rFonts w:ascii="Times New Roman" w:hAnsi="Times New Roman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Основные владельцы предприятия:</w:t>
      </w:r>
    </w:p>
    <w:p w:rsidR="009C5159" w:rsidRPr="00EF19E1" w:rsidRDefault="009C5159" w:rsidP="00EF19E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 w:rsidRPr="00EF19E1">
        <w:rPr>
          <w:rFonts w:ascii="Times New Roman" w:hAnsi="Times New Roman" w:cs="Courier New"/>
          <w:sz w:val="28"/>
        </w:rPr>
        <w:t>Логойдо Ю.М. Ему принадлежит 70,83% акций компании</w:t>
      </w:r>
    </w:p>
    <w:p w:rsidR="00AC2A8F" w:rsidRPr="00EF19E1" w:rsidRDefault="00AC2A8F" w:rsidP="00EF19E1">
      <w:pPr>
        <w:pStyle w:val="PEStylePara1"/>
        <w:widowControl w:val="0"/>
        <w:spacing w:line="360" w:lineRule="auto"/>
        <w:ind w:firstLine="709"/>
        <w:rPr>
          <w:rStyle w:val="PEStyleFont3"/>
          <w:rFonts w:ascii="Times New Roman" w:hAnsi="Times New Roman"/>
          <w:sz w:val="28"/>
        </w:rPr>
      </w:pPr>
    </w:p>
    <w:p w:rsidR="009C5159" w:rsidRPr="00EF19E1" w:rsidRDefault="009C5159" w:rsidP="00EF19E1">
      <w:pPr>
        <w:pStyle w:val="PEStylePara1"/>
        <w:widowControl w:val="0"/>
        <w:spacing w:line="360" w:lineRule="auto"/>
        <w:ind w:firstLine="709"/>
        <w:rPr>
          <w:rStyle w:val="PEStyleFont3"/>
          <w:rFonts w:ascii="Times New Roman" w:hAnsi="Times New Roman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Область деятельности:</w:t>
      </w:r>
    </w:p>
    <w:p w:rsidR="009C5159" w:rsidRPr="00EF19E1" w:rsidRDefault="009C5159" w:rsidP="00EF19E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 w:rsidRPr="00EF19E1">
        <w:rPr>
          <w:rFonts w:ascii="Times New Roman" w:hAnsi="Times New Roman" w:cs="Courier New"/>
          <w:sz w:val="28"/>
        </w:rPr>
        <w:t>ОАО " Самара - Лада " -</w:t>
      </w:r>
      <w:r w:rsidR="00DB1141">
        <w:rPr>
          <w:rFonts w:ascii="Times New Roman" w:hAnsi="Times New Roman" w:cs="Courier New"/>
          <w:sz w:val="28"/>
        </w:rPr>
        <w:t xml:space="preserve"> </w:t>
      </w:r>
      <w:r w:rsidRPr="00EF19E1">
        <w:rPr>
          <w:rFonts w:ascii="Times New Roman" w:hAnsi="Times New Roman" w:cs="Courier New"/>
          <w:sz w:val="28"/>
        </w:rPr>
        <w:t>региональный представитель ОАО " АвтоВАЗ " в г. Тюмени . В сферу деятельности ОАО входит продажа новых и поддержанных автомобилей марки ВАЗ, а также техническое обслуживание и ремонт.</w:t>
      </w:r>
    </w:p>
    <w:p w:rsidR="00AC2A8F" w:rsidRPr="00EF19E1" w:rsidRDefault="00AC2A8F" w:rsidP="00EF19E1">
      <w:pPr>
        <w:pStyle w:val="PEStylePara1"/>
        <w:widowControl w:val="0"/>
        <w:spacing w:line="360" w:lineRule="auto"/>
        <w:ind w:firstLine="709"/>
        <w:rPr>
          <w:rStyle w:val="PEStyleFont3"/>
          <w:rFonts w:ascii="Times New Roman" w:hAnsi="Times New Roman"/>
          <w:sz w:val="28"/>
        </w:rPr>
      </w:pPr>
    </w:p>
    <w:p w:rsidR="009C5159" w:rsidRPr="00EF19E1" w:rsidRDefault="009C5159" w:rsidP="00EF19E1">
      <w:pPr>
        <w:pStyle w:val="PEStylePara1"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Основные преимущества предприятия</w:t>
      </w:r>
      <w:r w:rsidRPr="00EF19E1">
        <w:rPr>
          <w:rFonts w:ascii="Times New Roman" w:hAnsi="Times New Roman"/>
          <w:sz w:val="28"/>
        </w:rPr>
        <w:t>:</w:t>
      </w:r>
    </w:p>
    <w:p w:rsidR="009C5159" w:rsidRPr="00EF19E1" w:rsidRDefault="009C5159" w:rsidP="00EF19E1">
      <w:pPr>
        <w:pStyle w:val="PEStylePara1"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Деятельность ОАО " Самара - Лада " напрямую с</w:t>
      </w:r>
      <w:r w:rsidRPr="00EF19E1">
        <w:rPr>
          <w:rFonts w:ascii="Times New Roman" w:hAnsi="Times New Roman"/>
          <w:sz w:val="28"/>
        </w:rPr>
        <w:t xml:space="preserve">вязана с ОАО " АвтоВАЗ. Анализируемое общество является </w:t>
      </w:r>
      <w:r w:rsidR="00AC2A8F" w:rsidRPr="00EF19E1">
        <w:rPr>
          <w:rFonts w:ascii="Times New Roman" w:hAnsi="Times New Roman"/>
          <w:sz w:val="28"/>
        </w:rPr>
        <w:t>прямым</w:t>
      </w:r>
      <w:r w:rsidRPr="00EF19E1">
        <w:rPr>
          <w:rFonts w:ascii="Times New Roman" w:hAnsi="Times New Roman"/>
          <w:sz w:val="28"/>
        </w:rPr>
        <w:t xml:space="preserve"> представителем. Это самое главное отличие от других компании</w:t>
      </w:r>
      <w:r w:rsidR="00DB1141">
        <w:rPr>
          <w:rFonts w:ascii="Times New Roman" w:hAnsi="Times New Roman"/>
          <w:sz w:val="28"/>
        </w:rPr>
        <w:t xml:space="preserve"> </w:t>
      </w:r>
      <w:r w:rsidRPr="00EF19E1">
        <w:rPr>
          <w:rFonts w:ascii="Times New Roman" w:hAnsi="Times New Roman"/>
          <w:sz w:val="28"/>
        </w:rPr>
        <w:t>региона, это дает ОАО " Самара - Лада " неоспоримое преимущество: гарантия завода-производителя на все узлы и агрегаты.</w:t>
      </w:r>
    </w:p>
    <w:p w:rsidR="00AC2A8F" w:rsidRPr="00EF19E1" w:rsidRDefault="00AC2A8F" w:rsidP="00EF19E1">
      <w:pPr>
        <w:pStyle w:val="PEStylePara1"/>
        <w:widowControl w:val="0"/>
        <w:spacing w:line="360" w:lineRule="auto"/>
        <w:ind w:firstLine="709"/>
        <w:rPr>
          <w:rStyle w:val="PEStyleFont3"/>
          <w:rFonts w:ascii="Times New Roman" w:hAnsi="Times New Roman"/>
          <w:sz w:val="28"/>
        </w:rPr>
      </w:pPr>
    </w:p>
    <w:p w:rsidR="009C5159" w:rsidRPr="00EF19E1" w:rsidRDefault="009C5159" w:rsidP="00EF19E1">
      <w:pPr>
        <w:pStyle w:val="PEStylePara1"/>
        <w:widowControl w:val="0"/>
        <w:spacing w:line="360" w:lineRule="auto"/>
        <w:ind w:firstLine="709"/>
        <w:rPr>
          <w:rStyle w:val="PEStyleFont3"/>
          <w:rFonts w:ascii="Times New Roman" w:hAnsi="Times New Roman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Необходимые улучшения:</w:t>
      </w:r>
    </w:p>
    <w:p w:rsidR="009C5159" w:rsidRPr="00EF19E1" w:rsidRDefault="009C5159" w:rsidP="00EF19E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Существенным недостатком являет</w:t>
      </w:r>
      <w:r w:rsidRPr="00EF19E1">
        <w:rPr>
          <w:rFonts w:ascii="Times New Roman" w:hAnsi="Times New Roman" w:cs="Courier New"/>
          <w:sz w:val="28"/>
        </w:rPr>
        <w:t>ся отсутствие возможности приобретения автомобиля в кредит. Но на данном этапе деятельности это не оказывает ощутимых потерь в объемах продаж.</w:t>
      </w:r>
    </w:p>
    <w:p w:rsidR="00DB1141" w:rsidRDefault="00DB1141" w:rsidP="00EF19E1">
      <w:pPr>
        <w:pStyle w:val="PEStylePara1"/>
        <w:widowControl w:val="0"/>
        <w:spacing w:line="360" w:lineRule="auto"/>
        <w:ind w:firstLine="709"/>
        <w:rPr>
          <w:rStyle w:val="PEStyleFont3"/>
          <w:rFonts w:ascii="Times New Roman" w:hAnsi="Times New Roman"/>
          <w:sz w:val="28"/>
        </w:rPr>
      </w:pPr>
    </w:p>
    <w:p w:rsidR="009C5159" w:rsidRPr="00EF19E1" w:rsidRDefault="009C5159" w:rsidP="00EF19E1">
      <w:pPr>
        <w:pStyle w:val="PEStylePara1"/>
        <w:widowControl w:val="0"/>
        <w:spacing w:line="360" w:lineRule="auto"/>
        <w:ind w:firstLine="709"/>
        <w:rPr>
          <w:rStyle w:val="PEStyleFont3"/>
          <w:rFonts w:ascii="Times New Roman" w:hAnsi="Times New Roman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Положение на рынке:</w:t>
      </w:r>
    </w:p>
    <w:p w:rsidR="009C5159" w:rsidRPr="00EF19E1" w:rsidRDefault="009C5159" w:rsidP="00EF19E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 xml:space="preserve">ОАО " </w:t>
      </w:r>
      <w:r w:rsidRPr="00EF19E1">
        <w:rPr>
          <w:rFonts w:ascii="Times New Roman" w:hAnsi="Times New Roman" w:cs="Courier New"/>
          <w:sz w:val="28"/>
        </w:rPr>
        <w:t>Самара</w:t>
      </w:r>
      <w:r w:rsidR="00DB1141">
        <w:rPr>
          <w:rFonts w:ascii="Times New Roman" w:hAnsi="Times New Roman" w:cs="Courier New"/>
          <w:sz w:val="28"/>
        </w:rPr>
        <w:t xml:space="preserve"> </w:t>
      </w:r>
      <w:r w:rsidRPr="00EF19E1">
        <w:rPr>
          <w:rFonts w:ascii="Times New Roman" w:hAnsi="Times New Roman" w:cs="Courier New"/>
          <w:sz w:val="28"/>
        </w:rPr>
        <w:t xml:space="preserve">- Лада " занимает лидирующее положение на рынке. В сегменте продаж новых </w:t>
      </w:r>
      <w:r w:rsidR="00AC2A8F" w:rsidRPr="00EF19E1">
        <w:rPr>
          <w:rFonts w:ascii="Times New Roman" w:hAnsi="Times New Roman" w:cs="Courier New"/>
          <w:sz w:val="28"/>
        </w:rPr>
        <w:t>автомобилей</w:t>
      </w:r>
      <w:r w:rsidRPr="00EF19E1">
        <w:rPr>
          <w:rFonts w:ascii="Times New Roman" w:hAnsi="Times New Roman" w:cs="Courier New"/>
          <w:sz w:val="28"/>
        </w:rPr>
        <w:t xml:space="preserve"> входит в ТОП3 компании Уральского округа.</w:t>
      </w:r>
    </w:p>
    <w:p w:rsidR="009C5159" w:rsidRPr="00EF19E1" w:rsidRDefault="009C5159" w:rsidP="00EF19E1">
      <w:pPr>
        <w:pStyle w:val="PEStylePara1"/>
        <w:widowControl w:val="0"/>
        <w:spacing w:line="360" w:lineRule="auto"/>
        <w:ind w:firstLine="709"/>
        <w:rPr>
          <w:rStyle w:val="PEStyleFont3"/>
          <w:rFonts w:ascii="Times New Roman" w:hAnsi="Times New Roman"/>
          <w:sz w:val="28"/>
        </w:rPr>
      </w:pPr>
    </w:p>
    <w:p w:rsidR="009C5159" w:rsidRPr="00EF19E1" w:rsidRDefault="009C5159" w:rsidP="00EF19E1">
      <w:pPr>
        <w:pStyle w:val="a3"/>
        <w:widowControl w:val="0"/>
        <w:spacing w:line="360" w:lineRule="auto"/>
        <w:ind w:firstLine="709"/>
        <w:jc w:val="both"/>
        <w:rPr>
          <w:rStyle w:val="PEStyleFont3"/>
          <w:rFonts w:ascii="Times New Roman" w:hAnsi="Times New Roman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Финансирование предприятия:</w:t>
      </w:r>
    </w:p>
    <w:p w:rsidR="009C5159" w:rsidRPr="00EF19E1" w:rsidRDefault="00DB1141" w:rsidP="00EF19E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>
        <w:rPr>
          <w:rFonts w:ascii="Times New Roman" w:hAnsi="Times New Roman" w:cs="Courier New"/>
          <w:sz w:val="28"/>
        </w:rPr>
        <w:t>Ф</w:t>
      </w:r>
      <w:r w:rsidR="009C5159" w:rsidRPr="00EF19E1">
        <w:rPr>
          <w:rFonts w:ascii="Times New Roman" w:hAnsi="Times New Roman" w:cs="Courier New"/>
          <w:sz w:val="28"/>
        </w:rPr>
        <w:t>инансирование предприятия осуществляется за счет собственной прибыли от деятельности. Никаких сторонних вливаний денежных средств нет.</w:t>
      </w:r>
    </w:p>
    <w:p w:rsidR="00AC2A8F" w:rsidRPr="00EF19E1" w:rsidRDefault="00AC2A8F" w:rsidP="00EF19E1">
      <w:pPr>
        <w:pStyle w:val="PEStylePara1"/>
        <w:widowControl w:val="0"/>
        <w:spacing w:line="360" w:lineRule="auto"/>
        <w:ind w:firstLine="709"/>
        <w:rPr>
          <w:rStyle w:val="PEStyleFont3"/>
          <w:rFonts w:ascii="Times New Roman" w:hAnsi="Times New Roman"/>
          <w:sz w:val="28"/>
        </w:rPr>
      </w:pPr>
    </w:p>
    <w:p w:rsidR="009C5159" w:rsidRPr="00EF19E1" w:rsidRDefault="009C5159" w:rsidP="00EF19E1">
      <w:pPr>
        <w:pStyle w:val="PEStylePara1"/>
        <w:widowControl w:val="0"/>
        <w:spacing w:line="360" w:lineRule="auto"/>
        <w:ind w:firstLine="709"/>
        <w:rPr>
          <w:rStyle w:val="PEStyleFont3"/>
          <w:rFonts w:ascii="Times New Roman" w:hAnsi="Times New Roman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Продукты и услуги</w:t>
      </w:r>
    </w:p>
    <w:p w:rsidR="009C5159" w:rsidRPr="00EF19E1" w:rsidRDefault="009C5159" w:rsidP="00EF19E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 w:rsidRPr="00EF19E1">
        <w:rPr>
          <w:rFonts w:ascii="Times New Roman" w:hAnsi="Times New Roman" w:cs="Courier New"/>
          <w:sz w:val="28"/>
        </w:rPr>
        <w:t>Перечень продукции или услуг:</w:t>
      </w:r>
    </w:p>
    <w:p w:rsidR="009C5159" w:rsidRPr="00EF19E1" w:rsidRDefault="009C5159" w:rsidP="00EF19E1">
      <w:pPr>
        <w:pStyle w:val="PEStylePara1"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 xml:space="preserve">Деятельность ОАО " Самара - Лада </w:t>
      </w:r>
      <w:r w:rsidRPr="00EF19E1">
        <w:rPr>
          <w:rFonts w:ascii="Times New Roman" w:hAnsi="Times New Roman"/>
          <w:sz w:val="28"/>
        </w:rPr>
        <w:t>" связана с продажами автомобилей, а также оказанием услуг по техническому обслуживанию и ремонту.</w:t>
      </w:r>
    </w:p>
    <w:p w:rsidR="009C5159" w:rsidRPr="00EF19E1" w:rsidRDefault="009C5159" w:rsidP="00EF19E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 xml:space="preserve">На </w:t>
      </w:r>
      <w:r w:rsidRPr="00EF19E1">
        <w:rPr>
          <w:rFonts w:ascii="Times New Roman" w:hAnsi="Times New Roman" w:cs="Courier New"/>
          <w:sz w:val="28"/>
        </w:rPr>
        <w:t xml:space="preserve">данный момент уровень оказания услуг находится на самом </w:t>
      </w:r>
      <w:r w:rsidR="00AC2A8F" w:rsidRPr="00EF19E1">
        <w:rPr>
          <w:rFonts w:ascii="Times New Roman" w:hAnsi="Times New Roman" w:cs="Courier New"/>
          <w:sz w:val="28"/>
        </w:rPr>
        <w:t>высоком</w:t>
      </w:r>
      <w:r w:rsidRPr="00EF19E1">
        <w:rPr>
          <w:rFonts w:ascii="Times New Roman" w:hAnsi="Times New Roman" w:cs="Courier New"/>
          <w:sz w:val="28"/>
        </w:rPr>
        <w:t xml:space="preserve"> уровне. Этого удалось добиться благодаря правильной кадровой политике.</w:t>
      </w:r>
    </w:p>
    <w:p w:rsidR="00AC2A8F" w:rsidRPr="00EF19E1" w:rsidRDefault="00AC2A8F" w:rsidP="00EF19E1">
      <w:pPr>
        <w:pStyle w:val="PEStylePara1"/>
        <w:widowControl w:val="0"/>
        <w:spacing w:line="360" w:lineRule="auto"/>
        <w:ind w:firstLine="709"/>
        <w:rPr>
          <w:rStyle w:val="PEStyleFont3"/>
          <w:rFonts w:ascii="Times New Roman" w:hAnsi="Times New Roman"/>
          <w:sz w:val="28"/>
        </w:rPr>
      </w:pPr>
    </w:p>
    <w:p w:rsidR="009C5159" w:rsidRPr="00EF19E1" w:rsidRDefault="009C5159" w:rsidP="00EF19E1">
      <w:pPr>
        <w:pStyle w:val="PEStylePara1"/>
        <w:widowControl w:val="0"/>
        <w:spacing w:line="360" w:lineRule="auto"/>
        <w:ind w:firstLine="709"/>
        <w:rPr>
          <w:rStyle w:val="PEStyleFont3"/>
          <w:rFonts w:ascii="Times New Roman" w:hAnsi="Times New Roman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Цена:</w:t>
      </w:r>
    </w:p>
    <w:p w:rsidR="009C5159" w:rsidRPr="00EF19E1" w:rsidRDefault="009C5159" w:rsidP="00EF19E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Цена на услуги складывает</w:t>
      </w:r>
      <w:r w:rsidRPr="00EF19E1">
        <w:rPr>
          <w:rFonts w:ascii="Times New Roman" w:hAnsi="Times New Roman" w:cs="Courier New"/>
          <w:sz w:val="28"/>
        </w:rPr>
        <w:t>ся из множества аналитических показателей. Таких как цена производителя ( для автомобилей),</w:t>
      </w:r>
      <w:r w:rsidR="00DB1141">
        <w:rPr>
          <w:rFonts w:ascii="Times New Roman" w:hAnsi="Times New Roman" w:cs="Courier New"/>
          <w:sz w:val="28"/>
        </w:rPr>
        <w:t xml:space="preserve"> </w:t>
      </w:r>
      <w:r w:rsidRPr="00EF19E1">
        <w:rPr>
          <w:rFonts w:ascii="Times New Roman" w:hAnsi="Times New Roman" w:cs="Courier New"/>
          <w:sz w:val="28"/>
        </w:rPr>
        <w:t>оплата труда персоналу, расходы на содержание имущества и т.д.</w:t>
      </w:r>
    </w:p>
    <w:p w:rsidR="00AC2A8F" w:rsidRPr="00EF19E1" w:rsidRDefault="00AC2A8F" w:rsidP="00EF19E1">
      <w:pPr>
        <w:pStyle w:val="PEStylePara1"/>
        <w:widowControl w:val="0"/>
        <w:spacing w:line="360" w:lineRule="auto"/>
        <w:ind w:firstLine="709"/>
        <w:rPr>
          <w:rStyle w:val="PEStyleFont3"/>
          <w:rFonts w:ascii="Times New Roman" w:hAnsi="Times New Roman"/>
          <w:sz w:val="28"/>
        </w:rPr>
      </w:pPr>
    </w:p>
    <w:p w:rsidR="009C5159" w:rsidRPr="00EF19E1" w:rsidRDefault="009C5159" w:rsidP="00EF19E1">
      <w:pPr>
        <w:pStyle w:val="PEStylePara1"/>
        <w:widowControl w:val="0"/>
        <w:spacing w:line="360" w:lineRule="auto"/>
        <w:ind w:firstLine="709"/>
        <w:rPr>
          <w:rStyle w:val="PEStyleFont3"/>
          <w:rFonts w:ascii="Times New Roman" w:hAnsi="Times New Roman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Гарантийное обслуживание:</w:t>
      </w:r>
    </w:p>
    <w:p w:rsidR="009C5159" w:rsidRPr="00EF19E1" w:rsidRDefault="009C5159" w:rsidP="00EF19E1">
      <w:pPr>
        <w:pStyle w:val="a3"/>
        <w:widowControl w:val="0"/>
        <w:spacing w:line="360" w:lineRule="auto"/>
        <w:ind w:firstLine="709"/>
        <w:jc w:val="both"/>
        <w:rPr>
          <w:rStyle w:val="PEStyleFont3"/>
          <w:rFonts w:ascii="Times New Roman" w:hAnsi="Times New Roman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ООО " Самара - Лада " оказывается гарантийной обслуживание проданных автомобилей в соответствии с требованиями.</w:t>
      </w:r>
    </w:p>
    <w:p w:rsidR="00AC2A8F" w:rsidRPr="00EF19E1" w:rsidRDefault="00AC2A8F" w:rsidP="00EF19E1">
      <w:pPr>
        <w:pStyle w:val="a3"/>
        <w:widowControl w:val="0"/>
        <w:spacing w:line="360" w:lineRule="auto"/>
        <w:ind w:firstLine="709"/>
        <w:jc w:val="both"/>
        <w:rPr>
          <w:rStyle w:val="PEStyleFont3"/>
          <w:rFonts w:ascii="Times New Roman" w:hAnsi="Times New Roman"/>
          <w:sz w:val="28"/>
        </w:rPr>
      </w:pPr>
    </w:p>
    <w:p w:rsidR="009C5159" w:rsidRPr="00EF19E1" w:rsidRDefault="009C5159" w:rsidP="00EF19E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 xml:space="preserve">На все оказанных услуги также </w:t>
      </w:r>
      <w:r w:rsidRPr="00EF19E1">
        <w:rPr>
          <w:rFonts w:ascii="Times New Roman" w:hAnsi="Times New Roman" w:cs="Courier New"/>
          <w:sz w:val="28"/>
        </w:rPr>
        <w:t>предоставляется гарантия на 1 год или 40000 км.</w:t>
      </w:r>
    </w:p>
    <w:p w:rsidR="00AC2A8F" w:rsidRPr="00EF19E1" w:rsidRDefault="00AC2A8F" w:rsidP="00EF19E1">
      <w:pPr>
        <w:pStyle w:val="PEStylePara2"/>
        <w:keepNext w:val="0"/>
        <w:keepLines w:val="0"/>
        <w:widowControl w:val="0"/>
        <w:spacing w:line="360" w:lineRule="auto"/>
        <w:ind w:firstLine="709"/>
        <w:jc w:val="both"/>
        <w:rPr>
          <w:rStyle w:val="PEStyleFont4"/>
          <w:rFonts w:ascii="Times New Roman" w:hAnsi="Times New Roman"/>
        </w:rPr>
      </w:pPr>
    </w:p>
    <w:p w:rsidR="00AC2A8F" w:rsidRPr="00EF19E1" w:rsidRDefault="00AC2A8F" w:rsidP="00EF19E1">
      <w:pPr>
        <w:pStyle w:val="PEStylePara2"/>
        <w:keepNext w:val="0"/>
        <w:keepLines w:val="0"/>
        <w:widowControl w:val="0"/>
        <w:spacing w:line="360" w:lineRule="auto"/>
        <w:ind w:firstLine="709"/>
        <w:jc w:val="both"/>
        <w:rPr>
          <w:rStyle w:val="PEStyleFont4"/>
          <w:rFonts w:ascii="Times New Roman" w:hAnsi="Times New Roman"/>
          <w:lang w:val="en-US"/>
        </w:rPr>
      </w:pPr>
      <w:r w:rsidRPr="00EF19E1">
        <w:rPr>
          <w:rStyle w:val="PEStyleFont4"/>
          <w:rFonts w:ascii="Times New Roman" w:hAnsi="Times New Roman"/>
        </w:rPr>
        <w:t>Стартовый баланс</w:t>
      </w:r>
    </w:p>
    <w:tbl>
      <w:tblPr>
        <w:tblW w:w="0" w:type="auto"/>
        <w:tblInd w:w="8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61"/>
        <w:gridCol w:w="1951"/>
      </w:tblGrid>
      <w:tr w:rsidR="00AC2A8F" w:rsidRPr="00EF19E1" w:rsidTr="00DB1141">
        <w:tc>
          <w:tcPr>
            <w:tcW w:w="3861" w:type="dxa"/>
            <w:tcBorders>
              <w:top w:val="single" w:sz="12" w:space="0" w:color="000000"/>
              <w:bottom w:val="nil"/>
            </w:tcBorders>
          </w:tcPr>
          <w:p w:rsidR="00AC2A8F" w:rsidRPr="00EF19E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12" w:space="0" w:color="000000"/>
              <w:bottom w:val="nil"/>
            </w:tcBorders>
          </w:tcPr>
          <w:p w:rsidR="00AC2A8F" w:rsidRPr="00EF19E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</w:tr>
      <w:tr w:rsidR="00AC2A8F" w:rsidRPr="00EF19E1" w:rsidTr="00DB1141">
        <w:tc>
          <w:tcPr>
            <w:tcW w:w="3861" w:type="dxa"/>
            <w:tcBorders>
              <w:top w:val="nil"/>
              <w:bottom w:val="nil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Строка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Сумма(руб.)</w:t>
            </w:r>
          </w:p>
        </w:tc>
      </w:tr>
      <w:tr w:rsidR="00AC2A8F" w:rsidRPr="00EF19E1" w:rsidTr="00DB1141">
        <w:tc>
          <w:tcPr>
            <w:tcW w:w="3861" w:type="dxa"/>
            <w:tcBorders>
              <w:top w:val="nil"/>
              <w:bottom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bottom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AC2A8F" w:rsidRPr="00EF19E1" w:rsidTr="00DB1141">
        <w:tc>
          <w:tcPr>
            <w:tcW w:w="3861" w:type="dxa"/>
            <w:tcBorders>
              <w:top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Денежные средства</w:t>
            </w:r>
          </w:p>
        </w:tc>
        <w:tc>
          <w:tcPr>
            <w:tcW w:w="1951" w:type="dxa"/>
            <w:tcBorders>
              <w:top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234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</w:tr>
      <w:tr w:rsidR="00AC2A8F" w:rsidRPr="00EF19E1" w:rsidTr="00DB1141">
        <w:tc>
          <w:tcPr>
            <w:tcW w:w="386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Счета к получению</w:t>
            </w:r>
          </w:p>
        </w:tc>
        <w:tc>
          <w:tcPr>
            <w:tcW w:w="195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102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350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</w:tr>
      <w:tr w:rsidR="00AC2A8F" w:rsidRPr="00EF19E1" w:rsidTr="00DB1141">
        <w:tc>
          <w:tcPr>
            <w:tcW w:w="386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Сырье, материалы и комплектующие</w:t>
            </w:r>
          </w:p>
        </w:tc>
        <w:tc>
          <w:tcPr>
            <w:tcW w:w="195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770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</w:tr>
      <w:tr w:rsidR="00AC2A8F" w:rsidRPr="00EF19E1" w:rsidTr="00DB1141">
        <w:tc>
          <w:tcPr>
            <w:tcW w:w="386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Незавершенное производство</w:t>
            </w:r>
          </w:p>
        </w:tc>
        <w:tc>
          <w:tcPr>
            <w:tcW w:w="195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0,00</w:t>
            </w:r>
          </w:p>
        </w:tc>
      </w:tr>
      <w:tr w:rsidR="00AC2A8F" w:rsidRPr="00EF19E1" w:rsidTr="00DB1141">
        <w:tc>
          <w:tcPr>
            <w:tcW w:w="386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Запасы готовой продукции</w:t>
            </w:r>
          </w:p>
        </w:tc>
        <w:tc>
          <w:tcPr>
            <w:tcW w:w="195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57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864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707,00</w:t>
            </w:r>
          </w:p>
        </w:tc>
      </w:tr>
      <w:tr w:rsidR="00AC2A8F" w:rsidRPr="00EF19E1" w:rsidTr="00DB1141">
        <w:tc>
          <w:tcPr>
            <w:tcW w:w="386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Банковские вклады и ценные бумаги</w:t>
            </w:r>
          </w:p>
        </w:tc>
        <w:tc>
          <w:tcPr>
            <w:tcW w:w="195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0,00</w:t>
            </w:r>
          </w:p>
        </w:tc>
      </w:tr>
      <w:tr w:rsidR="00AC2A8F" w:rsidRPr="00EF19E1" w:rsidTr="00DB1141">
        <w:tc>
          <w:tcPr>
            <w:tcW w:w="386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Краткосрочные предоплаченные расходы</w:t>
            </w:r>
          </w:p>
        </w:tc>
        <w:tc>
          <w:tcPr>
            <w:tcW w:w="195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293,00</w:t>
            </w:r>
          </w:p>
        </w:tc>
      </w:tr>
      <w:tr w:rsidR="00AC2A8F" w:rsidRPr="00EF19E1" w:rsidTr="00DB1141">
        <w:tc>
          <w:tcPr>
            <w:tcW w:w="386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Суммарные текущие активы</w:t>
            </w:r>
          </w:p>
        </w:tc>
        <w:tc>
          <w:tcPr>
            <w:tcW w:w="195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179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220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</w:tr>
      <w:tr w:rsidR="00AC2A8F" w:rsidRPr="00EF19E1" w:rsidTr="00DB1141">
        <w:tc>
          <w:tcPr>
            <w:tcW w:w="386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Основные средства</w:t>
            </w:r>
          </w:p>
        </w:tc>
        <w:tc>
          <w:tcPr>
            <w:tcW w:w="195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284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</w:tr>
      <w:tr w:rsidR="00AC2A8F" w:rsidRPr="00EF19E1" w:rsidTr="00DB1141">
        <w:tc>
          <w:tcPr>
            <w:tcW w:w="386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Накопленная амортизация</w:t>
            </w:r>
          </w:p>
        </w:tc>
        <w:tc>
          <w:tcPr>
            <w:tcW w:w="195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0,00</w:t>
            </w:r>
          </w:p>
        </w:tc>
      </w:tr>
      <w:tr w:rsidR="00AC2A8F" w:rsidRPr="00EF19E1" w:rsidTr="00DB1141">
        <w:tc>
          <w:tcPr>
            <w:tcW w:w="386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Остаточная стоимость основных средств:</w:t>
            </w:r>
          </w:p>
        </w:tc>
        <w:tc>
          <w:tcPr>
            <w:tcW w:w="195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284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</w:tr>
      <w:tr w:rsidR="00AC2A8F" w:rsidRPr="00EF19E1" w:rsidTr="00DB1141">
        <w:tc>
          <w:tcPr>
            <w:tcW w:w="386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Земля</w:t>
            </w:r>
          </w:p>
        </w:tc>
        <w:tc>
          <w:tcPr>
            <w:tcW w:w="195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0,00</w:t>
            </w:r>
          </w:p>
        </w:tc>
      </w:tr>
      <w:tr w:rsidR="00AC2A8F" w:rsidRPr="00EF19E1" w:rsidTr="00DB1141">
        <w:tc>
          <w:tcPr>
            <w:tcW w:w="386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Здания и сооружения</w:t>
            </w:r>
          </w:p>
        </w:tc>
        <w:tc>
          <w:tcPr>
            <w:tcW w:w="195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259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</w:tr>
      <w:tr w:rsidR="00AC2A8F" w:rsidRPr="00EF19E1" w:rsidTr="00DB1141">
        <w:tc>
          <w:tcPr>
            <w:tcW w:w="386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Оборудование</w:t>
            </w:r>
          </w:p>
        </w:tc>
        <w:tc>
          <w:tcPr>
            <w:tcW w:w="195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0,00</w:t>
            </w:r>
          </w:p>
        </w:tc>
      </w:tr>
      <w:tr w:rsidR="00AC2A8F" w:rsidRPr="00EF19E1" w:rsidTr="00DB1141">
        <w:tc>
          <w:tcPr>
            <w:tcW w:w="386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Предоплаченные расходы</w:t>
            </w:r>
          </w:p>
        </w:tc>
        <w:tc>
          <w:tcPr>
            <w:tcW w:w="195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0,00</w:t>
            </w:r>
          </w:p>
        </w:tc>
      </w:tr>
      <w:tr w:rsidR="00AC2A8F" w:rsidRPr="00EF19E1" w:rsidTr="00DB1141">
        <w:tc>
          <w:tcPr>
            <w:tcW w:w="386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Другие активы</w:t>
            </w:r>
          </w:p>
        </w:tc>
        <w:tc>
          <w:tcPr>
            <w:tcW w:w="195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25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</w:tr>
      <w:tr w:rsidR="00AC2A8F" w:rsidRPr="00EF19E1" w:rsidTr="00DB1141">
        <w:tc>
          <w:tcPr>
            <w:tcW w:w="386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Инвестиции в основные фонды</w:t>
            </w:r>
          </w:p>
        </w:tc>
        <w:tc>
          <w:tcPr>
            <w:tcW w:w="195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0,00</w:t>
            </w:r>
          </w:p>
        </w:tc>
      </w:tr>
      <w:tr w:rsidR="00AC2A8F" w:rsidRPr="00EF19E1" w:rsidTr="00DB1141">
        <w:tc>
          <w:tcPr>
            <w:tcW w:w="386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Инвестиции в ценные бумаги</w:t>
            </w:r>
          </w:p>
        </w:tc>
        <w:tc>
          <w:tcPr>
            <w:tcW w:w="195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0,00</w:t>
            </w:r>
          </w:p>
        </w:tc>
      </w:tr>
      <w:tr w:rsidR="00AC2A8F" w:rsidRPr="00EF19E1" w:rsidTr="00DB1141">
        <w:tc>
          <w:tcPr>
            <w:tcW w:w="386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Имущество в лизинге</w:t>
            </w:r>
          </w:p>
        </w:tc>
        <w:tc>
          <w:tcPr>
            <w:tcW w:w="195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0,00</w:t>
            </w:r>
          </w:p>
        </w:tc>
      </w:tr>
      <w:tr w:rsidR="00AC2A8F" w:rsidRPr="00EF19E1" w:rsidTr="00DB1141">
        <w:tc>
          <w:tcPr>
            <w:tcW w:w="386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СУММАРНЫЙ АКТИВ</w:t>
            </w:r>
          </w:p>
        </w:tc>
        <w:tc>
          <w:tcPr>
            <w:tcW w:w="195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250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504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</w:tr>
      <w:tr w:rsidR="00AC2A8F" w:rsidRPr="00EF19E1" w:rsidTr="00DB1141">
        <w:tc>
          <w:tcPr>
            <w:tcW w:w="386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Отсроченные налоговые платежи</w:t>
            </w:r>
          </w:p>
        </w:tc>
        <w:tc>
          <w:tcPr>
            <w:tcW w:w="195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902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</w:tr>
      <w:tr w:rsidR="00AC2A8F" w:rsidRPr="00EF19E1" w:rsidTr="00DB1141">
        <w:tc>
          <w:tcPr>
            <w:tcW w:w="386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Краткосрочные займы</w:t>
            </w:r>
          </w:p>
        </w:tc>
        <w:tc>
          <w:tcPr>
            <w:tcW w:w="195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0,00</w:t>
            </w:r>
          </w:p>
        </w:tc>
      </w:tr>
      <w:tr w:rsidR="00AC2A8F" w:rsidRPr="00EF19E1" w:rsidTr="00DB1141">
        <w:tc>
          <w:tcPr>
            <w:tcW w:w="386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Счета к оплате</w:t>
            </w:r>
          </w:p>
        </w:tc>
        <w:tc>
          <w:tcPr>
            <w:tcW w:w="195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912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</w:tr>
      <w:tr w:rsidR="00AC2A8F" w:rsidRPr="00EF19E1" w:rsidTr="00DB1141">
        <w:tc>
          <w:tcPr>
            <w:tcW w:w="386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Полученные авансы</w:t>
            </w:r>
          </w:p>
        </w:tc>
        <w:tc>
          <w:tcPr>
            <w:tcW w:w="195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0,00</w:t>
            </w:r>
          </w:p>
        </w:tc>
      </w:tr>
      <w:tr w:rsidR="00AC2A8F" w:rsidRPr="00EF19E1" w:rsidTr="00DB1141">
        <w:tc>
          <w:tcPr>
            <w:tcW w:w="386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Суммарные краткосрочные обязательства</w:t>
            </w:r>
          </w:p>
        </w:tc>
        <w:tc>
          <w:tcPr>
            <w:tcW w:w="195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55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814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</w:tr>
      <w:tr w:rsidR="00AC2A8F" w:rsidRPr="00EF19E1" w:rsidTr="00DB1141">
        <w:tc>
          <w:tcPr>
            <w:tcW w:w="386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Долгосрочные займы</w:t>
            </w:r>
          </w:p>
        </w:tc>
        <w:tc>
          <w:tcPr>
            <w:tcW w:w="195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0,00</w:t>
            </w:r>
          </w:p>
        </w:tc>
      </w:tr>
      <w:tr w:rsidR="00AC2A8F" w:rsidRPr="00EF19E1" w:rsidTr="00DB1141">
        <w:tc>
          <w:tcPr>
            <w:tcW w:w="386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Обыкновенные акции</w:t>
            </w:r>
          </w:p>
        </w:tc>
        <w:tc>
          <w:tcPr>
            <w:tcW w:w="195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0,00</w:t>
            </w:r>
          </w:p>
        </w:tc>
      </w:tr>
      <w:tr w:rsidR="00AC2A8F" w:rsidRPr="00EF19E1" w:rsidTr="00DB1141">
        <w:tc>
          <w:tcPr>
            <w:tcW w:w="386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Привилегированные акции</w:t>
            </w:r>
          </w:p>
        </w:tc>
        <w:tc>
          <w:tcPr>
            <w:tcW w:w="195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0,00</w:t>
            </w:r>
          </w:p>
        </w:tc>
      </w:tr>
      <w:tr w:rsidR="00AC2A8F" w:rsidRPr="00EF19E1" w:rsidTr="00DB1141">
        <w:tc>
          <w:tcPr>
            <w:tcW w:w="386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Капитал внесенный сверх номинала</w:t>
            </w:r>
          </w:p>
        </w:tc>
        <w:tc>
          <w:tcPr>
            <w:tcW w:w="195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16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800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</w:tr>
      <w:tr w:rsidR="00AC2A8F" w:rsidRPr="00EF19E1" w:rsidTr="00DB1141">
        <w:tc>
          <w:tcPr>
            <w:tcW w:w="386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Резервные фонды</w:t>
            </w:r>
          </w:p>
        </w:tc>
        <w:tc>
          <w:tcPr>
            <w:tcW w:w="195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</w:tr>
      <w:tr w:rsidR="00AC2A8F" w:rsidRPr="00EF19E1" w:rsidTr="00DB1141">
        <w:tc>
          <w:tcPr>
            <w:tcW w:w="386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Добавочный капитал</w:t>
            </w:r>
          </w:p>
        </w:tc>
        <w:tc>
          <w:tcPr>
            <w:tcW w:w="195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169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892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</w:tr>
      <w:tr w:rsidR="00AC2A8F" w:rsidRPr="00EF19E1" w:rsidTr="00DB1141">
        <w:tc>
          <w:tcPr>
            <w:tcW w:w="386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195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995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</w:tr>
      <w:tr w:rsidR="00AC2A8F" w:rsidRPr="00EF19E1" w:rsidTr="00DB1141">
        <w:tc>
          <w:tcPr>
            <w:tcW w:w="386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Суммарный собственный капитал</w:t>
            </w:r>
          </w:p>
        </w:tc>
        <w:tc>
          <w:tcPr>
            <w:tcW w:w="195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194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690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</w:tr>
      <w:tr w:rsidR="00AC2A8F" w:rsidRPr="00EF19E1" w:rsidTr="00DB1141">
        <w:tc>
          <w:tcPr>
            <w:tcW w:w="3861" w:type="dxa"/>
            <w:tcBorders>
              <w:bottom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СУММАРНЫЙ ПАССИВ</w:t>
            </w:r>
          </w:p>
        </w:tc>
        <w:tc>
          <w:tcPr>
            <w:tcW w:w="1951" w:type="dxa"/>
            <w:tcBorders>
              <w:bottom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250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504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</w:tr>
    </w:tbl>
    <w:p w:rsidR="00AC2A8F" w:rsidRPr="00EF19E1" w:rsidRDefault="00AC2A8F" w:rsidP="00EF19E1">
      <w:pPr>
        <w:pStyle w:val="a3"/>
        <w:widowControl w:val="0"/>
        <w:spacing w:line="360" w:lineRule="auto"/>
        <w:ind w:firstLine="709"/>
        <w:jc w:val="both"/>
        <w:rPr>
          <w:rStyle w:val="PEStyleFont3"/>
          <w:rFonts w:ascii="Times New Roman" w:hAnsi="Times New Roman"/>
          <w:sz w:val="28"/>
          <w:lang w:val="en-US"/>
        </w:rPr>
      </w:pPr>
    </w:p>
    <w:p w:rsidR="00AC2A8F" w:rsidRPr="00EF19E1" w:rsidRDefault="00EF19E1" w:rsidP="00EF19E1">
      <w:pPr>
        <w:pStyle w:val="PEStylePara2"/>
        <w:keepNext w:val="0"/>
        <w:keepLines w:val="0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PEStyleFont4"/>
          <w:rFonts w:ascii="Times New Roman" w:hAnsi="Times New Roman"/>
          <w:lang w:val="en-US"/>
        </w:rPr>
        <w:br w:type="page"/>
      </w:r>
      <w:r w:rsidR="00AC2A8F" w:rsidRPr="00EF19E1">
        <w:rPr>
          <w:rStyle w:val="PEStyleFont4"/>
          <w:rFonts w:ascii="Times New Roman" w:hAnsi="Times New Roman"/>
        </w:rPr>
        <w:t>Банк, система учета</w:t>
      </w:r>
    </w:p>
    <w:p w:rsidR="00AC2A8F" w:rsidRPr="00EF19E1" w:rsidRDefault="00AC2A8F" w:rsidP="00EF19E1">
      <w:pPr>
        <w:pStyle w:val="PEStylePara1"/>
        <w:widowControl w:val="0"/>
        <w:spacing w:line="360" w:lineRule="auto"/>
        <w:ind w:firstLine="709"/>
        <w:rPr>
          <w:rStyle w:val="PEStyleFont3"/>
          <w:rFonts w:ascii="Times New Roman" w:hAnsi="Times New Roman"/>
          <w:sz w:val="28"/>
          <w:lang w:val="en-US"/>
        </w:rPr>
      </w:pPr>
    </w:p>
    <w:p w:rsidR="00AC2A8F" w:rsidRPr="00EF19E1" w:rsidRDefault="00AC2A8F" w:rsidP="00EF19E1">
      <w:pPr>
        <w:pStyle w:val="PEStylePara1"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Финансовый год начинается в январе.</w:t>
      </w:r>
    </w:p>
    <w:p w:rsidR="00AC2A8F" w:rsidRPr="00EF19E1" w:rsidRDefault="00AC2A8F" w:rsidP="00EF19E1">
      <w:pPr>
        <w:pStyle w:val="PEStylePara1"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Принцип учета запасов: FIFO.</w:t>
      </w:r>
    </w:p>
    <w:p w:rsidR="00353246" w:rsidRPr="00EF19E1" w:rsidRDefault="00353246" w:rsidP="00EF19E1">
      <w:pPr>
        <w:pStyle w:val="PEStylePara0"/>
        <w:keepNext w:val="0"/>
        <w:keepLines w:val="0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C2A8F" w:rsidRPr="00EF19E1" w:rsidRDefault="00AC2A8F" w:rsidP="00EF19E1">
      <w:pPr>
        <w:pStyle w:val="PEStylePara2"/>
        <w:keepNext w:val="0"/>
        <w:keepLines w:val="0"/>
        <w:widowControl w:val="0"/>
        <w:spacing w:line="360" w:lineRule="auto"/>
        <w:ind w:firstLine="709"/>
        <w:jc w:val="both"/>
        <w:rPr>
          <w:rStyle w:val="PEStyleFont4"/>
          <w:rFonts w:ascii="Times New Roman" w:hAnsi="Times New Roman"/>
        </w:rPr>
      </w:pPr>
      <w:r w:rsidRPr="00EF19E1">
        <w:rPr>
          <w:rStyle w:val="PEStyleFont4"/>
          <w:rFonts w:ascii="Times New Roman" w:hAnsi="Times New Roman"/>
        </w:rPr>
        <w:t>Структура компании</w:t>
      </w:r>
    </w:p>
    <w:tbl>
      <w:tblPr>
        <w:tblW w:w="0" w:type="auto"/>
        <w:tblInd w:w="9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3771"/>
        <w:gridCol w:w="726"/>
      </w:tblGrid>
      <w:tr w:rsidR="00AC2A8F" w:rsidRPr="00EF19E1" w:rsidTr="00EF19E1">
        <w:tc>
          <w:tcPr>
            <w:tcW w:w="486" w:type="dxa"/>
            <w:tcBorders>
              <w:top w:val="single" w:sz="12" w:space="0" w:color="000000"/>
              <w:bottom w:val="nil"/>
            </w:tcBorders>
          </w:tcPr>
          <w:p w:rsidR="00AC2A8F" w:rsidRPr="00EF19E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1" w:type="dxa"/>
            <w:tcBorders>
              <w:top w:val="single" w:sz="12" w:space="0" w:color="000000"/>
              <w:bottom w:val="nil"/>
            </w:tcBorders>
          </w:tcPr>
          <w:p w:rsidR="00AC2A8F" w:rsidRPr="00EF19E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12" w:space="0" w:color="000000"/>
              <w:bottom w:val="nil"/>
            </w:tcBorders>
          </w:tcPr>
          <w:p w:rsidR="00AC2A8F" w:rsidRPr="00EF19E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</w:tr>
      <w:tr w:rsidR="00AC2A8F" w:rsidRPr="00DB1141" w:rsidTr="00EF19E1">
        <w:tc>
          <w:tcPr>
            <w:tcW w:w="486" w:type="dxa"/>
            <w:tcBorders>
              <w:top w:val="nil"/>
              <w:bottom w:val="nil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№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Доля</w:t>
            </w:r>
          </w:p>
        </w:tc>
      </w:tr>
      <w:tr w:rsidR="00AC2A8F" w:rsidRPr="00DB1141" w:rsidTr="00EF19E1">
        <w:tc>
          <w:tcPr>
            <w:tcW w:w="486" w:type="dxa"/>
            <w:tcBorders>
              <w:top w:val="nil"/>
              <w:bottom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771" w:type="dxa"/>
            <w:tcBorders>
              <w:top w:val="nil"/>
              <w:bottom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bottom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AC2A8F" w:rsidRPr="00DB1141" w:rsidTr="00EF19E1">
        <w:tc>
          <w:tcPr>
            <w:tcW w:w="486" w:type="dxa"/>
            <w:tcBorders>
              <w:top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3771" w:type="dxa"/>
            <w:tcBorders>
              <w:top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Компания</w:t>
            </w:r>
          </w:p>
        </w:tc>
        <w:tc>
          <w:tcPr>
            <w:tcW w:w="726" w:type="dxa"/>
            <w:tcBorders>
              <w:top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AC2A8F" w:rsidRPr="00DB1141" w:rsidTr="00EF19E1">
        <w:tc>
          <w:tcPr>
            <w:tcW w:w="486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377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продажа автомобилей</w:t>
            </w:r>
          </w:p>
        </w:tc>
        <w:tc>
          <w:tcPr>
            <w:tcW w:w="726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50,00</w:t>
            </w:r>
          </w:p>
        </w:tc>
      </w:tr>
      <w:tr w:rsidR="00AC2A8F" w:rsidRPr="00DB1141" w:rsidTr="00EF19E1">
        <w:tc>
          <w:tcPr>
            <w:tcW w:w="486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377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ремонт автомобилей</w:t>
            </w:r>
          </w:p>
        </w:tc>
        <w:tc>
          <w:tcPr>
            <w:tcW w:w="726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25,00</w:t>
            </w:r>
          </w:p>
        </w:tc>
      </w:tr>
      <w:tr w:rsidR="00AC2A8F" w:rsidRPr="00DB1141" w:rsidTr="00EF19E1">
        <w:tc>
          <w:tcPr>
            <w:tcW w:w="486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377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техническое обслуживание автомобилей</w:t>
            </w:r>
          </w:p>
        </w:tc>
        <w:tc>
          <w:tcPr>
            <w:tcW w:w="726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25,00</w:t>
            </w:r>
          </w:p>
        </w:tc>
      </w:tr>
      <w:tr w:rsidR="00AC2A8F" w:rsidRPr="00EF19E1" w:rsidTr="00EF19E1">
        <w:tc>
          <w:tcPr>
            <w:tcW w:w="486" w:type="dxa"/>
            <w:tcBorders>
              <w:bottom w:val="single" w:sz="12" w:space="0" w:color="000000"/>
            </w:tcBorders>
          </w:tcPr>
          <w:p w:rsidR="00AC2A8F" w:rsidRPr="00EF19E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1" w:type="dxa"/>
            <w:tcBorders>
              <w:bottom w:val="single" w:sz="12" w:space="0" w:color="000000"/>
            </w:tcBorders>
          </w:tcPr>
          <w:p w:rsidR="00AC2A8F" w:rsidRPr="00EF19E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single" w:sz="12" w:space="0" w:color="000000"/>
            </w:tcBorders>
          </w:tcPr>
          <w:p w:rsidR="00AC2A8F" w:rsidRPr="00EF19E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</w:tr>
    </w:tbl>
    <w:p w:rsidR="00EF19E1" w:rsidRDefault="00EF19E1" w:rsidP="00EF19E1">
      <w:pPr>
        <w:pStyle w:val="PEStylePara2"/>
        <w:keepNext w:val="0"/>
        <w:keepLines w:val="0"/>
        <w:widowControl w:val="0"/>
        <w:spacing w:line="360" w:lineRule="auto"/>
        <w:ind w:firstLine="709"/>
        <w:jc w:val="both"/>
        <w:rPr>
          <w:rStyle w:val="PEStyleFont4"/>
          <w:rFonts w:ascii="Times New Roman" w:hAnsi="Times New Roman"/>
        </w:rPr>
      </w:pPr>
    </w:p>
    <w:p w:rsidR="00AC2A8F" w:rsidRPr="00EF19E1" w:rsidRDefault="00AC2A8F" w:rsidP="00EF19E1">
      <w:pPr>
        <w:pStyle w:val="PEStylePara2"/>
        <w:keepNext w:val="0"/>
        <w:keepLines w:val="0"/>
        <w:widowControl w:val="0"/>
        <w:spacing w:line="360" w:lineRule="auto"/>
        <w:ind w:firstLine="709"/>
        <w:jc w:val="both"/>
        <w:rPr>
          <w:rStyle w:val="PEStyleFont4"/>
          <w:rFonts w:ascii="Times New Roman" w:hAnsi="Times New Roman"/>
          <w:lang w:val="en-US"/>
        </w:rPr>
      </w:pPr>
      <w:r w:rsidRPr="00EF19E1">
        <w:rPr>
          <w:rStyle w:val="PEStyleFont4"/>
          <w:rFonts w:ascii="Times New Roman" w:hAnsi="Times New Roman"/>
        </w:rPr>
        <w:t>Валюта проекта</w:t>
      </w:r>
    </w:p>
    <w:p w:rsidR="00AC2A8F" w:rsidRPr="00EF19E1" w:rsidRDefault="00AC2A8F" w:rsidP="00EF19E1">
      <w:pPr>
        <w:pStyle w:val="PEStylePara0"/>
        <w:keepNext w:val="0"/>
        <w:keepLines w:val="0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AC2A8F" w:rsidRPr="00EF19E1" w:rsidRDefault="00AC2A8F" w:rsidP="00EF19E1">
      <w:pPr>
        <w:pStyle w:val="PEStylePara1"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Основная валюта проекта - Рубли (руб.)</w:t>
      </w:r>
    </w:p>
    <w:p w:rsidR="009C5159" w:rsidRPr="00EF19E1" w:rsidRDefault="009C5159" w:rsidP="00EF19E1">
      <w:pPr>
        <w:pStyle w:val="a3"/>
        <w:widowControl w:val="0"/>
        <w:spacing w:line="360" w:lineRule="auto"/>
        <w:ind w:firstLine="709"/>
        <w:jc w:val="both"/>
        <w:rPr>
          <w:rStyle w:val="PEStyleFont3"/>
          <w:rFonts w:ascii="Times New Roman" w:hAnsi="Times New Roman"/>
          <w:sz w:val="28"/>
        </w:rPr>
      </w:pPr>
    </w:p>
    <w:p w:rsidR="00AC2A8F" w:rsidRPr="00EF19E1" w:rsidRDefault="00AC2A8F" w:rsidP="00EF19E1">
      <w:pPr>
        <w:pStyle w:val="PEStylePara2"/>
        <w:keepNext w:val="0"/>
        <w:keepLines w:val="0"/>
        <w:widowControl w:val="0"/>
        <w:spacing w:line="360" w:lineRule="auto"/>
        <w:ind w:firstLine="709"/>
        <w:jc w:val="both"/>
        <w:rPr>
          <w:rStyle w:val="PEStyleFont4"/>
          <w:rFonts w:ascii="Times New Roman" w:hAnsi="Times New Roman"/>
        </w:rPr>
      </w:pPr>
      <w:r w:rsidRPr="00EF19E1">
        <w:rPr>
          <w:rStyle w:val="PEStyleFont4"/>
          <w:rFonts w:ascii="Times New Roman" w:hAnsi="Times New Roman"/>
        </w:rPr>
        <w:t>Темпы роста/падения курса (%)</w:t>
      </w:r>
    </w:p>
    <w:tbl>
      <w:tblPr>
        <w:tblW w:w="0" w:type="auto"/>
        <w:tblInd w:w="9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6"/>
        <w:gridCol w:w="726"/>
        <w:gridCol w:w="726"/>
      </w:tblGrid>
      <w:tr w:rsidR="00AC2A8F" w:rsidRPr="00EF19E1" w:rsidTr="00EF19E1">
        <w:tc>
          <w:tcPr>
            <w:tcW w:w="726" w:type="dxa"/>
            <w:tcBorders>
              <w:top w:val="single" w:sz="12" w:space="0" w:color="000000"/>
              <w:bottom w:val="nil"/>
            </w:tcBorders>
          </w:tcPr>
          <w:p w:rsidR="00AC2A8F" w:rsidRPr="00EF19E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12" w:space="0" w:color="000000"/>
              <w:bottom w:val="nil"/>
            </w:tcBorders>
          </w:tcPr>
          <w:p w:rsidR="00AC2A8F" w:rsidRPr="00EF19E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12" w:space="0" w:color="000000"/>
              <w:bottom w:val="nil"/>
            </w:tcBorders>
          </w:tcPr>
          <w:p w:rsidR="00AC2A8F" w:rsidRPr="00EF19E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</w:tr>
      <w:tr w:rsidR="00AC2A8F" w:rsidRPr="00DB1141" w:rsidTr="00EF19E1">
        <w:tc>
          <w:tcPr>
            <w:tcW w:w="726" w:type="dxa"/>
            <w:tcBorders>
              <w:top w:val="nil"/>
              <w:bottom w:val="nil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 год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 год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 год</w:t>
            </w:r>
          </w:p>
        </w:tc>
      </w:tr>
      <w:tr w:rsidR="00AC2A8F" w:rsidRPr="00DB1141" w:rsidTr="00EF19E1">
        <w:tc>
          <w:tcPr>
            <w:tcW w:w="726" w:type="dxa"/>
            <w:tcBorders>
              <w:top w:val="nil"/>
              <w:bottom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bottom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bottom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AC2A8F" w:rsidRPr="00DB1141" w:rsidTr="00EF19E1">
        <w:tc>
          <w:tcPr>
            <w:tcW w:w="726" w:type="dxa"/>
            <w:tcBorders>
              <w:top w:val="single" w:sz="12" w:space="0" w:color="000000"/>
              <w:bottom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13,00</w:t>
            </w:r>
          </w:p>
        </w:tc>
        <w:tc>
          <w:tcPr>
            <w:tcW w:w="726" w:type="dxa"/>
            <w:tcBorders>
              <w:top w:val="single" w:sz="12" w:space="0" w:color="000000"/>
              <w:bottom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13,00</w:t>
            </w:r>
          </w:p>
        </w:tc>
        <w:tc>
          <w:tcPr>
            <w:tcW w:w="726" w:type="dxa"/>
            <w:tcBorders>
              <w:top w:val="single" w:sz="12" w:space="0" w:color="000000"/>
              <w:bottom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12,00</w:t>
            </w:r>
          </w:p>
        </w:tc>
      </w:tr>
    </w:tbl>
    <w:p w:rsidR="00EF19E1" w:rsidRDefault="00EF19E1" w:rsidP="00EF19E1">
      <w:pPr>
        <w:pStyle w:val="PEStylePara2"/>
        <w:keepNext w:val="0"/>
        <w:keepLines w:val="0"/>
        <w:widowControl w:val="0"/>
        <w:spacing w:line="360" w:lineRule="auto"/>
        <w:ind w:firstLine="709"/>
        <w:jc w:val="both"/>
        <w:rPr>
          <w:rStyle w:val="PEStyleFont4"/>
          <w:rFonts w:ascii="Times New Roman" w:hAnsi="Times New Roman"/>
        </w:rPr>
      </w:pPr>
    </w:p>
    <w:p w:rsidR="00AC2A8F" w:rsidRPr="00EF19E1" w:rsidRDefault="00AC2A8F" w:rsidP="00EF19E1">
      <w:pPr>
        <w:pStyle w:val="PEStylePara2"/>
        <w:keepNext w:val="0"/>
        <w:keepLines w:val="0"/>
        <w:widowControl w:val="0"/>
        <w:spacing w:line="360" w:lineRule="auto"/>
        <w:ind w:firstLine="709"/>
        <w:jc w:val="both"/>
        <w:rPr>
          <w:rStyle w:val="PEStyleFont4"/>
          <w:rFonts w:ascii="Times New Roman" w:hAnsi="Times New Roman"/>
          <w:lang w:val="en-US"/>
        </w:rPr>
      </w:pPr>
      <w:r w:rsidRPr="00EF19E1">
        <w:rPr>
          <w:rStyle w:val="PEStyleFont4"/>
          <w:rFonts w:ascii="Times New Roman" w:hAnsi="Times New Roman"/>
        </w:rPr>
        <w:t>Ставка рефинансирования</w:t>
      </w:r>
    </w:p>
    <w:tbl>
      <w:tblPr>
        <w:tblW w:w="0" w:type="auto"/>
        <w:tblInd w:w="9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726"/>
        <w:gridCol w:w="726"/>
        <w:gridCol w:w="726"/>
      </w:tblGrid>
      <w:tr w:rsidR="00AC2A8F" w:rsidRPr="00EF19E1" w:rsidTr="00EF19E1">
        <w:tc>
          <w:tcPr>
            <w:tcW w:w="921" w:type="dxa"/>
            <w:tcBorders>
              <w:top w:val="single" w:sz="12" w:space="0" w:color="000000"/>
              <w:bottom w:val="nil"/>
            </w:tcBorders>
          </w:tcPr>
          <w:p w:rsidR="00AC2A8F" w:rsidRPr="00EF19E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12" w:space="0" w:color="000000"/>
              <w:bottom w:val="nil"/>
            </w:tcBorders>
          </w:tcPr>
          <w:p w:rsidR="00AC2A8F" w:rsidRPr="00EF19E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12" w:space="0" w:color="000000"/>
              <w:bottom w:val="nil"/>
            </w:tcBorders>
          </w:tcPr>
          <w:p w:rsidR="00AC2A8F" w:rsidRPr="00EF19E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12" w:space="0" w:color="000000"/>
              <w:bottom w:val="nil"/>
            </w:tcBorders>
          </w:tcPr>
          <w:p w:rsidR="00AC2A8F" w:rsidRPr="00EF19E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</w:tr>
      <w:tr w:rsidR="00AC2A8F" w:rsidRPr="00DB1141" w:rsidTr="00EF19E1">
        <w:tc>
          <w:tcPr>
            <w:tcW w:w="921" w:type="dxa"/>
            <w:tcBorders>
              <w:top w:val="nil"/>
              <w:bottom w:val="nil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Валюта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 год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 год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 год</w:t>
            </w:r>
          </w:p>
        </w:tc>
      </w:tr>
      <w:tr w:rsidR="00AC2A8F" w:rsidRPr="00DB1141" w:rsidTr="00EF19E1">
        <w:tc>
          <w:tcPr>
            <w:tcW w:w="921" w:type="dxa"/>
            <w:tcBorders>
              <w:top w:val="nil"/>
              <w:bottom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bottom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bottom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bottom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AC2A8F" w:rsidRPr="00DB1141" w:rsidTr="00EF19E1">
        <w:tc>
          <w:tcPr>
            <w:tcW w:w="921" w:type="dxa"/>
            <w:tcBorders>
              <w:top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Рубли</w:t>
            </w:r>
          </w:p>
        </w:tc>
        <w:tc>
          <w:tcPr>
            <w:tcW w:w="726" w:type="dxa"/>
            <w:tcBorders>
              <w:top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12,50</w:t>
            </w:r>
          </w:p>
        </w:tc>
        <w:tc>
          <w:tcPr>
            <w:tcW w:w="726" w:type="dxa"/>
            <w:tcBorders>
              <w:top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12,62</w:t>
            </w:r>
          </w:p>
        </w:tc>
        <w:tc>
          <w:tcPr>
            <w:tcW w:w="726" w:type="dxa"/>
            <w:tcBorders>
              <w:top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12,75</w:t>
            </w:r>
          </w:p>
        </w:tc>
      </w:tr>
      <w:tr w:rsidR="00AC2A8F" w:rsidRPr="00DB1141" w:rsidTr="00EF19E1">
        <w:trPr>
          <w:trHeight w:val="65"/>
        </w:trPr>
        <w:tc>
          <w:tcPr>
            <w:tcW w:w="921" w:type="dxa"/>
            <w:tcBorders>
              <w:bottom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</w:tbl>
    <w:p w:rsidR="00EF19E1" w:rsidRDefault="00EF19E1" w:rsidP="00EF19E1">
      <w:pPr>
        <w:pStyle w:val="a3"/>
        <w:widowControl w:val="0"/>
        <w:spacing w:line="360" w:lineRule="auto"/>
        <w:ind w:firstLine="709"/>
        <w:rPr>
          <w:rStyle w:val="PEStyleFont6"/>
          <w:rFonts w:ascii="Times New Roman" w:hAnsi="Times New Roman"/>
          <w:i/>
          <w:sz w:val="20"/>
          <w:szCs w:val="20"/>
        </w:rPr>
      </w:pPr>
    </w:p>
    <w:p w:rsidR="00AC2A8F" w:rsidRPr="00EF19E1" w:rsidRDefault="00EF19E1" w:rsidP="00EF19E1">
      <w:pPr>
        <w:pStyle w:val="a3"/>
        <w:widowControl w:val="0"/>
        <w:spacing w:line="360" w:lineRule="auto"/>
        <w:ind w:firstLine="709"/>
        <w:rPr>
          <w:rStyle w:val="PEStyleFont4"/>
          <w:rFonts w:ascii="Times New Roman" w:hAnsi="Times New Roman"/>
          <w:lang w:val="en-US"/>
        </w:rPr>
      </w:pPr>
      <w:r>
        <w:rPr>
          <w:rStyle w:val="PEStyleFont6"/>
          <w:rFonts w:ascii="Times New Roman" w:hAnsi="Times New Roman"/>
          <w:i/>
          <w:sz w:val="20"/>
          <w:szCs w:val="20"/>
        </w:rPr>
        <w:br w:type="page"/>
      </w:r>
      <w:r w:rsidR="00AC2A8F" w:rsidRPr="00EF19E1">
        <w:rPr>
          <w:rStyle w:val="PEStyleFont4"/>
          <w:rFonts w:ascii="Times New Roman" w:hAnsi="Times New Roman"/>
        </w:rPr>
        <w:t>Инфляция(Рубли)</w:t>
      </w:r>
    </w:p>
    <w:tbl>
      <w:tblPr>
        <w:tblW w:w="0" w:type="auto"/>
        <w:tblInd w:w="8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46"/>
        <w:gridCol w:w="726"/>
        <w:gridCol w:w="726"/>
        <w:gridCol w:w="726"/>
      </w:tblGrid>
      <w:tr w:rsidR="00AC2A8F" w:rsidRPr="00E64E2A" w:rsidTr="00E64E2A">
        <w:tc>
          <w:tcPr>
            <w:tcW w:w="1746" w:type="dxa"/>
            <w:tcBorders>
              <w:top w:val="single" w:sz="12" w:space="0" w:color="000000"/>
              <w:bottom w:val="nil"/>
            </w:tcBorders>
          </w:tcPr>
          <w:p w:rsidR="00AC2A8F" w:rsidRPr="00E64E2A" w:rsidRDefault="00AC2A8F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12" w:space="0" w:color="000000"/>
              <w:bottom w:val="nil"/>
            </w:tcBorders>
          </w:tcPr>
          <w:p w:rsidR="00AC2A8F" w:rsidRPr="00E64E2A" w:rsidRDefault="00AC2A8F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12" w:space="0" w:color="000000"/>
              <w:bottom w:val="nil"/>
            </w:tcBorders>
          </w:tcPr>
          <w:p w:rsidR="00AC2A8F" w:rsidRPr="00E64E2A" w:rsidRDefault="00AC2A8F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12" w:space="0" w:color="000000"/>
              <w:bottom w:val="nil"/>
            </w:tcBorders>
          </w:tcPr>
          <w:p w:rsidR="00AC2A8F" w:rsidRPr="00E64E2A" w:rsidRDefault="00AC2A8F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</w:tr>
      <w:tr w:rsidR="00AC2A8F" w:rsidRPr="00DB1141" w:rsidTr="00E64E2A">
        <w:tc>
          <w:tcPr>
            <w:tcW w:w="1746" w:type="dxa"/>
            <w:tcBorders>
              <w:top w:val="nil"/>
              <w:bottom w:val="nil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Объект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 год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 год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 год</w:t>
            </w:r>
          </w:p>
        </w:tc>
      </w:tr>
      <w:tr w:rsidR="00AC2A8F" w:rsidRPr="00DB1141" w:rsidTr="00E64E2A">
        <w:tc>
          <w:tcPr>
            <w:tcW w:w="1746" w:type="dxa"/>
            <w:tcBorders>
              <w:top w:val="nil"/>
              <w:bottom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bottom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bottom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bottom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AC2A8F" w:rsidRPr="00DB1141" w:rsidTr="00E64E2A">
        <w:tc>
          <w:tcPr>
            <w:tcW w:w="1746" w:type="dxa"/>
            <w:tcBorders>
              <w:top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Сбыт</w:t>
            </w:r>
          </w:p>
        </w:tc>
        <w:tc>
          <w:tcPr>
            <w:tcW w:w="726" w:type="dxa"/>
            <w:tcBorders>
              <w:top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13,00</w:t>
            </w:r>
          </w:p>
        </w:tc>
        <w:tc>
          <w:tcPr>
            <w:tcW w:w="726" w:type="dxa"/>
            <w:tcBorders>
              <w:top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10,00</w:t>
            </w:r>
          </w:p>
        </w:tc>
        <w:tc>
          <w:tcPr>
            <w:tcW w:w="726" w:type="dxa"/>
            <w:tcBorders>
              <w:top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7,00</w:t>
            </w:r>
          </w:p>
        </w:tc>
      </w:tr>
      <w:tr w:rsidR="00AC2A8F" w:rsidRPr="00DB1141" w:rsidTr="00E64E2A">
        <w:tc>
          <w:tcPr>
            <w:tcW w:w="1746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Прямые издержки</w:t>
            </w:r>
          </w:p>
        </w:tc>
        <w:tc>
          <w:tcPr>
            <w:tcW w:w="726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17,00</w:t>
            </w:r>
          </w:p>
        </w:tc>
        <w:tc>
          <w:tcPr>
            <w:tcW w:w="726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16,00</w:t>
            </w:r>
          </w:p>
        </w:tc>
        <w:tc>
          <w:tcPr>
            <w:tcW w:w="726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7,00</w:t>
            </w:r>
          </w:p>
        </w:tc>
      </w:tr>
      <w:tr w:rsidR="00AC2A8F" w:rsidRPr="00DB1141" w:rsidTr="00E64E2A">
        <w:tc>
          <w:tcPr>
            <w:tcW w:w="1746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Общие издержки</w:t>
            </w:r>
          </w:p>
        </w:tc>
        <w:tc>
          <w:tcPr>
            <w:tcW w:w="726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17,00</w:t>
            </w:r>
          </w:p>
        </w:tc>
        <w:tc>
          <w:tcPr>
            <w:tcW w:w="726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16,00</w:t>
            </w:r>
          </w:p>
        </w:tc>
        <w:tc>
          <w:tcPr>
            <w:tcW w:w="726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7,00</w:t>
            </w:r>
          </w:p>
        </w:tc>
      </w:tr>
      <w:tr w:rsidR="00AC2A8F" w:rsidRPr="00DB1141" w:rsidTr="00E64E2A">
        <w:tc>
          <w:tcPr>
            <w:tcW w:w="1746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Зарплата</w:t>
            </w:r>
          </w:p>
        </w:tc>
        <w:tc>
          <w:tcPr>
            <w:tcW w:w="726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13,00</w:t>
            </w:r>
          </w:p>
        </w:tc>
        <w:tc>
          <w:tcPr>
            <w:tcW w:w="726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10,00</w:t>
            </w:r>
          </w:p>
        </w:tc>
        <w:tc>
          <w:tcPr>
            <w:tcW w:w="726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7,00</w:t>
            </w:r>
          </w:p>
        </w:tc>
      </w:tr>
      <w:tr w:rsidR="00AC2A8F" w:rsidRPr="00DB1141" w:rsidTr="00E64E2A">
        <w:tc>
          <w:tcPr>
            <w:tcW w:w="1746" w:type="dxa"/>
            <w:tcBorders>
              <w:bottom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Недвижимость</w:t>
            </w:r>
          </w:p>
        </w:tc>
        <w:tc>
          <w:tcPr>
            <w:tcW w:w="726" w:type="dxa"/>
            <w:tcBorders>
              <w:bottom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8,00</w:t>
            </w:r>
          </w:p>
        </w:tc>
        <w:tc>
          <w:tcPr>
            <w:tcW w:w="726" w:type="dxa"/>
            <w:tcBorders>
              <w:bottom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7,00</w:t>
            </w:r>
          </w:p>
        </w:tc>
        <w:tc>
          <w:tcPr>
            <w:tcW w:w="726" w:type="dxa"/>
            <w:tcBorders>
              <w:bottom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7,00</w:t>
            </w:r>
          </w:p>
        </w:tc>
      </w:tr>
    </w:tbl>
    <w:p w:rsidR="00E64E2A" w:rsidRDefault="00E64E2A" w:rsidP="00EF19E1">
      <w:pPr>
        <w:pStyle w:val="PEStylePara2"/>
        <w:keepNext w:val="0"/>
        <w:keepLines w:val="0"/>
        <w:widowControl w:val="0"/>
        <w:spacing w:line="360" w:lineRule="auto"/>
        <w:ind w:firstLine="709"/>
        <w:jc w:val="both"/>
        <w:rPr>
          <w:rStyle w:val="PEStyleFont4"/>
          <w:rFonts w:ascii="Times New Roman" w:hAnsi="Times New Roman"/>
        </w:rPr>
      </w:pPr>
    </w:p>
    <w:p w:rsidR="00AC2A8F" w:rsidRPr="00EF19E1" w:rsidRDefault="00AC2A8F" w:rsidP="00EF19E1">
      <w:pPr>
        <w:pStyle w:val="PEStylePara2"/>
        <w:keepNext w:val="0"/>
        <w:keepLines w:val="0"/>
        <w:widowControl w:val="0"/>
        <w:spacing w:line="360" w:lineRule="auto"/>
        <w:ind w:firstLine="709"/>
        <w:jc w:val="both"/>
        <w:rPr>
          <w:rStyle w:val="PEStyleFont4"/>
          <w:rFonts w:ascii="Times New Roman" w:hAnsi="Times New Roman"/>
          <w:lang w:val="en-US"/>
        </w:rPr>
      </w:pPr>
      <w:r w:rsidRPr="00EF19E1">
        <w:rPr>
          <w:rStyle w:val="PEStyleFont4"/>
          <w:rFonts w:ascii="Times New Roman" w:hAnsi="Times New Roman"/>
        </w:rPr>
        <w:t>Налоги</w:t>
      </w:r>
    </w:p>
    <w:tbl>
      <w:tblPr>
        <w:tblW w:w="6521" w:type="dxa"/>
        <w:tblInd w:w="8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1"/>
        <w:gridCol w:w="1071"/>
        <w:gridCol w:w="936"/>
        <w:gridCol w:w="1553"/>
      </w:tblGrid>
      <w:tr w:rsidR="00AC2A8F" w:rsidRPr="00E64E2A" w:rsidTr="00E64E2A">
        <w:tc>
          <w:tcPr>
            <w:tcW w:w="2961" w:type="dxa"/>
            <w:tcBorders>
              <w:top w:val="single" w:sz="12" w:space="0" w:color="000000"/>
              <w:bottom w:val="nil"/>
            </w:tcBorders>
          </w:tcPr>
          <w:p w:rsidR="00AC2A8F" w:rsidRPr="00E64E2A" w:rsidRDefault="00AC2A8F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12" w:space="0" w:color="000000"/>
              <w:bottom w:val="nil"/>
            </w:tcBorders>
          </w:tcPr>
          <w:p w:rsidR="00AC2A8F" w:rsidRPr="00E64E2A" w:rsidRDefault="00AC2A8F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12" w:space="0" w:color="000000"/>
              <w:bottom w:val="nil"/>
            </w:tcBorders>
          </w:tcPr>
          <w:p w:rsidR="00AC2A8F" w:rsidRPr="00E64E2A" w:rsidRDefault="00AC2A8F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12" w:space="0" w:color="000000"/>
              <w:bottom w:val="nil"/>
            </w:tcBorders>
          </w:tcPr>
          <w:p w:rsidR="00AC2A8F" w:rsidRPr="00E64E2A" w:rsidRDefault="00AC2A8F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</w:tr>
      <w:tr w:rsidR="00AC2A8F" w:rsidRPr="00DB1141" w:rsidTr="00E64E2A">
        <w:tc>
          <w:tcPr>
            <w:tcW w:w="2961" w:type="dxa"/>
            <w:tcBorders>
              <w:top w:val="nil"/>
              <w:bottom w:val="nil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Название налога</w:t>
            </w: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База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Период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Ставка</w:t>
            </w:r>
          </w:p>
        </w:tc>
      </w:tr>
      <w:tr w:rsidR="00AC2A8F" w:rsidRPr="00DB1141" w:rsidTr="00E64E2A">
        <w:tc>
          <w:tcPr>
            <w:tcW w:w="2961" w:type="dxa"/>
            <w:tcBorders>
              <w:top w:val="nil"/>
              <w:bottom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bottom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bottom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bottom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AC2A8F" w:rsidRPr="00DB1141" w:rsidTr="00E64E2A">
        <w:tc>
          <w:tcPr>
            <w:tcW w:w="2961" w:type="dxa"/>
            <w:tcBorders>
              <w:top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налог на прибыль</w:t>
            </w:r>
          </w:p>
        </w:tc>
        <w:tc>
          <w:tcPr>
            <w:tcW w:w="1071" w:type="dxa"/>
            <w:tcBorders>
              <w:top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Зарплата</w:t>
            </w:r>
          </w:p>
        </w:tc>
        <w:tc>
          <w:tcPr>
            <w:tcW w:w="936" w:type="dxa"/>
            <w:tcBorders>
              <w:top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Месяц</w:t>
            </w:r>
          </w:p>
        </w:tc>
        <w:tc>
          <w:tcPr>
            <w:tcW w:w="1553" w:type="dxa"/>
            <w:tcBorders>
              <w:top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24 %</w:t>
            </w:r>
          </w:p>
        </w:tc>
      </w:tr>
      <w:tr w:rsidR="00AC2A8F" w:rsidRPr="00DB1141" w:rsidTr="00E64E2A">
        <w:tc>
          <w:tcPr>
            <w:tcW w:w="296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НДС</w:t>
            </w:r>
          </w:p>
        </w:tc>
        <w:tc>
          <w:tcPr>
            <w:tcW w:w="107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Зарплата</w:t>
            </w:r>
          </w:p>
        </w:tc>
        <w:tc>
          <w:tcPr>
            <w:tcW w:w="936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Месяц</w:t>
            </w:r>
          </w:p>
        </w:tc>
        <w:tc>
          <w:tcPr>
            <w:tcW w:w="1553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18 %</w:t>
            </w:r>
          </w:p>
        </w:tc>
      </w:tr>
      <w:tr w:rsidR="00AC2A8F" w:rsidRPr="00DB1141" w:rsidTr="00E64E2A">
        <w:tc>
          <w:tcPr>
            <w:tcW w:w="296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выплаты в пенсионный фонд</w:t>
            </w:r>
          </w:p>
        </w:tc>
        <w:tc>
          <w:tcPr>
            <w:tcW w:w="107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Зарплата</w:t>
            </w:r>
          </w:p>
        </w:tc>
        <w:tc>
          <w:tcPr>
            <w:tcW w:w="936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Месяц</w:t>
            </w:r>
          </w:p>
        </w:tc>
        <w:tc>
          <w:tcPr>
            <w:tcW w:w="1553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28 %</w:t>
            </w:r>
          </w:p>
        </w:tc>
      </w:tr>
      <w:tr w:rsidR="00AC2A8F" w:rsidRPr="00DB1141" w:rsidTr="00E64E2A">
        <w:tc>
          <w:tcPr>
            <w:tcW w:w="296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выплаты в соц.страх.</w:t>
            </w:r>
          </w:p>
        </w:tc>
        <w:tc>
          <w:tcPr>
            <w:tcW w:w="107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Зарплата</w:t>
            </w:r>
          </w:p>
        </w:tc>
        <w:tc>
          <w:tcPr>
            <w:tcW w:w="936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Месяц</w:t>
            </w:r>
          </w:p>
        </w:tc>
        <w:tc>
          <w:tcPr>
            <w:tcW w:w="1553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5.4 %</w:t>
            </w:r>
          </w:p>
        </w:tc>
      </w:tr>
      <w:tr w:rsidR="00AC2A8F" w:rsidRPr="00DB1141" w:rsidTr="00E64E2A">
        <w:tc>
          <w:tcPr>
            <w:tcW w:w="296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выплаты в фонд занятости</w:t>
            </w:r>
          </w:p>
        </w:tc>
        <w:tc>
          <w:tcPr>
            <w:tcW w:w="1071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Зарплата</w:t>
            </w:r>
          </w:p>
        </w:tc>
        <w:tc>
          <w:tcPr>
            <w:tcW w:w="936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Месяц</w:t>
            </w:r>
          </w:p>
        </w:tc>
        <w:tc>
          <w:tcPr>
            <w:tcW w:w="1553" w:type="dxa"/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1.5 %</w:t>
            </w:r>
          </w:p>
        </w:tc>
      </w:tr>
      <w:tr w:rsidR="00AC2A8F" w:rsidRPr="00DB1141" w:rsidTr="00E64E2A">
        <w:tc>
          <w:tcPr>
            <w:tcW w:w="2961" w:type="dxa"/>
            <w:tcBorders>
              <w:bottom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выплаты в фонд мед.страхоания</w:t>
            </w:r>
          </w:p>
        </w:tc>
        <w:tc>
          <w:tcPr>
            <w:tcW w:w="1071" w:type="dxa"/>
            <w:tcBorders>
              <w:bottom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Зарплата</w:t>
            </w:r>
          </w:p>
        </w:tc>
        <w:tc>
          <w:tcPr>
            <w:tcW w:w="936" w:type="dxa"/>
            <w:tcBorders>
              <w:bottom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Месяц</w:t>
            </w:r>
          </w:p>
        </w:tc>
        <w:tc>
          <w:tcPr>
            <w:tcW w:w="1553" w:type="dxa"/>
            <w:tcBorders>
              <w:bottom w:val="single" w:sz="12" w:space="0" w:color="000000"/>
            </w:tcBorders>
          </w:tcPr>
          <w:p w:rsidR="00AC2A8F" w:rsidRPr="00DB1141" w:rsidRDefault="00AC2A8F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3.6 %</w:t>
            </w:r>
          </w:p>
        </w:tc>
      </w:tr>
    </w:tbl>
    <w:p w:rsidR="00353246" w:rsidRPr="00EF19E1" w:rsidRDefault="00353246" w:rsidP="00EF19E1">
      <w:pPr>
        <w:pStyle w:val="PEStylePara3"/>
        <w:keepNext w:val="0"/>
        <w:keepLines w:val="0"/>
        <w:widowControl w:val="0"/>
        <w:spacing w:line="360" w:lineRule="auto"/>
        <w:ind w:firstLine="709"/>
        <w:jc w:val="both"/>
        <w:rPr>
          <w:rStyle w:val="PEStyleFont3"/>
          <w:rFonts w:ascii="Times New Roman" w:hAnsi="Times New Roman"/>
          <w:sz w:val="28"/>
          <w:lang w:val="en-US"/>
        </w:rPr>
      </w:pPr>
    </w:p>
    <w:p w:rsidR="00353246" w:rsidRPr="00EF19E1" w:rsidRDefault="00353246" w:rsidP="00EF19E1">
      <w:pPr>
        <w:pStyle w:val="PEStylePara3"/>
        <w:keepNext w:val="0"/>
        <w:keepLines w:val="0"/>
        <w:widowControl w:val="0"/>
        <w:spacing w:line="360" w:lineRule="auto"/>
        <w:ind w:firstLine="709"/>
        <w:jc w:val="both"/>
        <w:rPr>
          <w:rStyle w:val="PEStyleFont5"/>
          <w:rFonts w:ascii="Times New Roman" w:hAnsi="Times New Roman"/>
          <w:lang w:val="en-US"/>
        </w:rPr>
      </w:pPr>
      <w:r w:rsidRPr="00EF19E1">
        <w:rPr>
          <w:rStyle w:val="PEStyleFont5"/>
          <w:rFonts w:ascii="Times New Roman" w:hAnsi="Times New Roman"/>
        </w:rPr>
        <w:t>Планируемый объём поставок</w:t>
      </w:r>
    </w:p>
    <w:p w:rsidR="00353246" w:rsidRPr="00EF19E1" w:rsidRDefault="00353246" w:rsidP="00EF19E1">
      <w:pPr>
        <w:pStyle w:val="PEStylePara0"/>
        <w:keepNext w:val="0"/>
        <w:keepLines w:val="0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tbl>
      <w:tblPr>
        <w:tblW w:w="8571" w:type="dxa"/>
        <w:tblInd w:w="8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966"/>
        <w:gridCol w:w="891"/>
        <w:gridCol w:w="996"/>
        <w:gridCol w:w="996"/>
        <w:gridCol w:w="1041"/>
      </w:tblGrid>
      <w:tr w:rsidR="00353246" w:rsidRPr="00DB1141" w:rsidTr="00E64E2A">
        <w:tc>
          <w:tcPr>
            <w:tcW w:w="3681" w:type="dxa"/>
            <w:tcBorders>
              <w:top w:val="single" w:sz="12" w:space="0" w:color="000000"/>
              <w:bottom w:val="nil"/>
            </w:tcBorders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12" w:space="0" w:color="000000"/>
              <w:bottom w:val="nil"/>
            </w:tcBorders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12" w:space="0" w:color="000000"/>
              <w:bottom w:val="nil"/>
            </w:tcBorders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12" w:space="0" w:color="000000"/>
              <w:bottom w:val="nil"/>
            </w:tcBorders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12" w:space="0" w:color="000000"/>
              <w:bottom w:val="nil"/>
            </w:tcBorders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bottom w:val="nil"/>
            </w:tcBorders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3681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Продукт/Вариант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Ед. изм.</w:t>
            </w:r>
          </w:p>
        </w:tc>
        <w:tc>
          <w:tcPr>
            <w:tcW w:w="891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12.2006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2007 год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2008 год</w:t>
            </w:r>
          </w:p>
        </w:tc>
        <w:tc>
          <w:tcPr>
            <w:tcW w:w="1041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1-11.2009</w:t>
            </w:r>
          </w:p>
        </w:tc>
      </w:tr>
      <w:tr w:rsidR="00353246" w:rsidRPr="00DB1141" w:rsidTr="00E64E2A">
        <w:tc>
          <w:tcPr>
            <w:tcW w:w="3681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3681" w:type="dxa"/>
            <w:tcBorders>
              <w:top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продажа автомобилей</w:t>
            </w:r>
          </w:p>
        </w:tc>
        <w:tc>
          <w:tcPr>
            <w:tcW w:w="966" w:type="dxa"/>
            <w:tcBorders>
              <w:top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ед</w:t>
            </w:r>
          </w:p>
        </w:tc>
        <w:tc>
          <w:tcPr>
            <w:tcW w:w="891" w:type="dxa"/>
            <w:tcBorders>
              <w:top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125,00</w:t>
            </w:r>
          </w:p>
        </w:tc>
        <w:tc>
          <w:tcPr>
            <w:tcW w:w="996" w:type="dxa"/>
            <w:tcBorders>
              <w:top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996" w:type="dxa"/>
            <w:tcBorders>
              <w:top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800,00</w:t>
            </w:r>
          </w:p>
        </w:tc>
        <w:tc>
          <w:tcPr>
            <w:tcW w:w="1041" w:type="dxa"/>
            <w:tcBorders>
              <w:top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</w:tr>
      <w:tr w:rsidR="00353246" w:rsidRPr="00DB1141" w:rsidTr="00E64E2A">
        <w:tc>
          <w:tcPr>
            <w:tcW w:w="368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техническое обслуживание автомобилей</w:t>
            </w:r>
          </w:p>
        </w:tc>
        <w:tc>
          <w:tcPr>
            <w:tcW w:w="96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ед</w:t>
            </w:r>
          </w:p>
        </w:tc>
        <w:tc>
          <w:tcPr>
            <w:tcW w:w="8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10,00</w:t>
            </w:r>
          </w:p>
        </w:tc>
        <w:tc>
          <w:tcPr>
            <w:tcW w:w="99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124,46</w:t>
            </w:r>
          </w:p>
        </w:tc>
        <w:tc>
          <w:tcPr>
            <w:tcW w:w="99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132,69</w:t>
            </w:r>
          </w:p>
        </w:tc>
        <w:tc>
          <w:tcPr>
            <w:tcW w:w="10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128,86</w:t>
            </w:r>
          </w:p>
        </w:tc>
      </w:tr>
      <w:tr w:rsidR="00353246" w:rsidRPr="00DB1141" w:rsidTr="00E64E2A">
        <w:tc>
          <w:tcPr>
            <w:tcW w:w="3681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ремонт автомобилей</w:t>
            </w:r>
          </w:p>
        </w:tc>
        <w:tc>
          <w:tcPr>
            <w:tcW w:w="966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ед</w:t>
            </w:r>
          </w:p>
        </w:tc>
        <w:tc>
          <w:tcPr>
            <w:tcW w:w="891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5,00</w:t>
            </w:r>
          </w:p>
        </w:tc>
        <w:tc>
          <w:tcPr>
            <w:tcW w:w="996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68,91</w:t>
            </w:r>
          </w:p>
        </w:tc>
        <w:tc>
          <w:tcPr>
            <w:tcW w:w="996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85,37</w:t>
            </w:r>
          </w:p>
        </w:tc>
        <w:tc>
          <w:tcPr>
            <w:tcW w:w="1041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92,71</w:t>
            </w:r>
          </w:p>
        </w:tc>
      </w:tr>
    </w:tbl>
    <w:p w:rsidR="009C5159" w:rsidRPr="00EF19E1" w:rsidRDefault="009C5159" w:rsidP="00EF19E1">
      <w:pPr>
        <w:pStyle w:val="PEStylePara1"/>
        <w:widowControl w:val="0"/>
        <w:spacing w:line="360" w:lineRule="auto"/>
        <w:ind w:firstLine="709"/>
        <w:rPr>
          <w:rStyle w:val="PEStyleFont3"/>
          <w:rFonts w:ascii="Times New Roman" w:hAnsi="Times New Roman"/>
          <w:sz w:val="28"/>
        </w:rPr>
      </w:pPr>
    </w:p>
    <w:p w:rsidR="00353246" w:rsidRPr="00EF19E1" w:rsidRDefault="00E64E2A" w:rsidP="00EF19E1">
      <w:pPr>
        <w:pStyle w:val="PEStylePara2"/>
        <w:keepNext w:val="0"/>
        <w:keepLines w:val="0"/>
        <w:widowControl w:val="0"/>
        <w:spacing w:line="360" w:lineRule="auto"/>
        <w:ind w:firstLine="709"/>
        <w:jc w:val="both"/>
        <w:rPr>
          <w:rStyle w:val="PEStyleFont4"/>
          <w:rFonts w:ascii="Times New Roman" w:hAnsi="Times New Roman"/>
        </w:rPr>
      </w:pPr>
      <w:r>
        <w:rPr>
          <w:rStyle w:val="PEStyleFont4"/>
          <w:rFonts w:ascii="Times New Roman" w:hAnsi="Times New Roman"/>
          <w:lang w:val="en-US"/>
        </w:rPr>
        <w:br w:type="page"/>
      </w:r>
      <w:r w:rsidR="00353246" w:rsidRPr="00EF19E1">
        <w:rPr>
          <w:rStyle w:val="PEStyleFont4"/>
          <w:rFonts w:ascii="Times New Roman" w:hAnsi="Times New Roman"/>
        </w:rPr>
        <w:t>Суммарные прямые издержки</w:t>
      </w:r>
    </w:p>
    <w:tbl>
      <w:tblPr>
        <w:tblW w:w="6549" w:type="dxa"/>
        <w:tblInd w:w="8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966"/>
        <w:gridCol w:w="1116"/>
        <w:gridCol w:w="786"/>
      </w:tblGrid>
      <w:tr w:rsidR="00353246" w:rsidRPr="00E64E2A" w:rsidTr="00E64E2A">
        <w:tc>
          <w:tcPr>
            <w:tcW w:w="3681" w:type="dxa"/>
            <w:tcBorders>
              <w:top w:val="single" w:sz="12" w:space="0" w:color="000000"/>
              <w:bottom w:val="nil"/>
            </w:tcBorders>
          </w:tcPr>
          <w:p w:rsidR="00353246" w:rsidRPr="00E64E2A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12" w:space="0" w:color="000000"/>
              <w:bottom w:val="nil"/>
            </w:tcBorders>
          </w:tcPr>
          <w:p w:rsidR="00353246" w:rsidRPr="00E64E2A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bottom w:val="nil"/>
            </w:tcBorders>
          </w:tcPr>
          <w:p w:rsidR="00353246" w:rsidRPr="00E64E2A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12" w:space="0" w:color="000000"/>
              <w:bottom w:val="nil"/>
            </w:tcBorders>
          </w:tcPr>
          <w:p w:rsidR="00353246" w:rsidRPr="00E64E2A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3681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Наименование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Ед. изм.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(руб.)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($ US)</w:t>
            </w:r>
          </w:p>
        </w:tc>
      </w:tr>
      <w:tr w:rsidR="00353246" w:rsidRPr="00DB1141" w:rsidTr="00E64E2A">
        <w:tc>
          <w:tcPr>
            <w:tcW w:w="3681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3681" w:type="dxa"/>
            <w:tcBorders>
              <w:top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продажа автомобилей</w:t>
            </w:r>
          </w:p>
        </w:tc>
        <w:tc>
          <w:tcPr>
            <w:tcW w:w="966" w:type="dxa"/>
            <w:tcBorders>
              <w:top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ед</w:t>
            </w:r>
          </w:p>
        </w:tc>
        <w:tc>
          <w:tcPr>
            <w:tcW w:w="1116" w:type="dxa"/>
            <w:tcBorders>
              <w:top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261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145,00</w:t>
            </w:r>
          </w:p>
        </w:tc>
        <w:tc>
          <w:tcPr>
            <w:tcW w:w="786" w:type="dxa"/>
            <w:tcBorders>
              <w:top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0,00</w:t>
            </w:r>
          </w:p>
        </w:tc>
      </w:tr>
      <w:tr w:rsidR="00353246" w:rsidRPr="00DB1141" w:rsidTr="00E64E2A">
        <w:tc>
          <w:tcPr>
            <w:tcW w:w="368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техническое обслуживание автомобилей</w:t>
            </w:r>
          </w:p>
        </w:tc>
        <w:tc>
          <w:tcPr>
            <w:tcW w:w="96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ед</w:t>
            </w:r>
          </w:p>
        </w:tc>
        <w:tc>
          <w:tcPr>
            <w:tcW w:w="111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130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145,00</w:t>
            </w:r>
          </w:p>
        </w:tc>
        <w:tc>
          <w:tcPr>
            <w:tcW w:w="78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0,00</w:t>
            </w:r>
          </w:p>
        </w:tc>
      </w:tr>
      <w:tr w:rsidR="00353246" w:rsidRPr="00DB1141" w:rsidTr="00E64E2A">
        <w:tc>
          <w:tcPr>
            <w:tcW w:w="3681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ремонт автомобилей</w:t>
            </w:r>
          </w:p>
        </w:tc>
        <w:tc>
          <w:tcPr>
            <w:tcW w:w="966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ед</w:t>
            </w:r>
          </w:p>
        </w:tc>
        <w:tc>
          <w:tcPr>
            <w:tcW w:w="1116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100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786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0,00</w:t>
            </w:r>
          </w:p>
        </w:tc>
      </w:tr>
    </w:tbl>
    <w:p w:rsidR="00353246" w:rsidRPr="00EF19E1" w:rsidRDefault="00353246" w:rsidP="00EF19E1">
      <w:pPr>
        <w:pStyle w:val="PEStylePara2"/>
        <w:keepNext w:val="0"/>
        <w:keepLines w:val="0"/>
        <w:widowControl w:val="0"/>
        <w:spacing w:line="360" w:lineRule="auto"/>
        <w:ind w:firstLine="709"/>
        <w:jc w:val="both"/>
        <w:rPr>
          <w:rStyle w:val="PEStyleFont4"/>
          <w:rFonts w:ascii="Times New Roman" w:hAnsi="Times New Roman"/>
          <w:lang w:val="en-US"/>
        </w:rPr>
      </w:pPr>
    </w:p>
    <w:p w:rsidR="00353246" w:rsidRPr="00EF19E1" w:rsidRDefault="00353246" w:rsidP="00EF19E1">
      <w:pPr>
        <w:pStyle w:val="PEStylePara2"/>
        <w:keepNext w:val="0"/>
        <w:keepLines w:val="0"/>
        <w:widowControl w:val="0"/>
        <w:spacing w:line="360" w:lineRule="auto"/>
        <w:ind w:firstLine="709"/>
        <w:jc w:val="both"/>
        <w:rPr>
          <w:rStyle w:val="PEStyleFont4"/>
          <w:rFonts w:ascii="Times New Roman" w:hAnsi="Times New Roman"/>
        </w:rPr>
      </w:pPr>
      <w:r w:rsidRPr="00EF19E1">
        <w:rPr>
          <w:rStyle w:val="PEStyleFont4"/>
          <w:rFonts w:ascii="Times New Roman" w:hAnsi="Times New Roman"/>
        </w:rPr>
        <w:t>Прямые издержки продажа автомобилей</w:t>
      </w:r>
    </w:p>
    <w:tbl>
      <w:tblPr>
        <w:tblW w:w="6465" w:type="dxa"/>
        <w:tblInd w:w="8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6"/>
        <w:gridCol w:w="891"/>
        <w:gridCol w:w="906"/>
        <w:gridCol w:w="1116"/>
        <w:gridCol w:w="786"/>
      </w:tblGrid>
      <w:tr w:rsidR="00353246" w:rsidRPr="00DB1141" w:rsidTr="00E64E2A">
        <w:tc>
          <w:tcPr>
            <w:tcW w:w="2766" w:type="dxa"/>
            <w:tcBorders>
              <w:top w:val="single" w:sz="12" w:space="0" w:color="000000"/>
              <w:bottom w:val="nil"/>
            </w:tcBorders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12" w:space="0" w:color="000000"/>
              <w:bottom w:val="nil"/>
            </w:tcBorders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12" w:space="0" w:color="000000"/>
              <w:bottom w:val="nil"/>
            </w:tcBorders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bottom w:val="nil"/>
            </w:tcBorders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12" w:space="0" w:color="000000"/>
              <w:bottom w:val="nil"/>
            </w:tcBorders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276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Наименование</w:t>
            </w:r>
          </w:p>
        </w:tc>
        <w:tc>
          <w:tcPr>
            <w:tcW w:w="891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Расход</w:t>
            </w: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Потери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(руб.)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($ US)</w:t>
            </w:r>
          </w:p>
        </w:tc>
      </w:tr>
      <w:tr w:rsidR="00353246" w:rsidRPr="00DB1141" w:rsidTr="00E64E2A">
        <w:tc>
          <w:tcPr>
            <w:tcW w:w="2766" w:type="dxa"/>
            <w:tcBorders>
              <w:top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276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Материалы и комплектующие</w:t>
            </w:r>
          </w:p>
        </w:tc>
        <w:tc>
          <w:tcPr>
            <w:tcW w:w="8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0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1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0,00</w:t>
            </w:r>
          </w:p>
        </w:tc>
        <w:tc>
          <w:tcPr>
            <w:tcW w:w="78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0,00</w:t>
            </w:r>
          </w:p>
        </w:tc>
      </w:tr>
      <w:tr w:rsidR="00353246" w:rsidRPr="00DB1141" w:rsidTr="00E64E2A">
        <w:tc>
          <w:tcPr>
            <w:tcW w:w="276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Сдельная зарплата</w:t>
            </w:r>
          </w:p>
        </w:tc>
        <w:tc>
          <w:tcPr>
            <w:tcW w:w="8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0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1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159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78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0,00</w:t>
            </w:r>
          </w:p>
        </w:tc>
      </w:tr>
      <w:tr w:rsidR="00353246" w:rsidRPr="00DB1141" w:rsidTr="00E64E2A">
        <w:tc>
          <w:tcPr>
            <w:tcW w:w="276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Другие издержки</w:t>
            </w:r>
          </w:p>
        </w:tc>
        <w:tc>
          <w:tcPr>
            <w:tcW w:w="8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0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1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102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145,00</w:t>
            </w:r>
          </w:p>
        </w:tc>
        <w:tc>
          <w:tcPr>
            <w:tcW w:w="78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0,00</w:t>
            </w:r>
          </w:p>
        </w:tc>
      </w:tr>
      <w:tr w:rsidR="00353246" w:rsidRPr="00DB1141" w:rsidTr="00E64E2A">
        <w:tc>
          <w:tcPr>
            <w:tcW w:w="2766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Всего</w:t>
            </w:r>
          </w:p>
        </w:tc>
        <w:tc>
          <w:tcPr>
            <w:tcW w:w="891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06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261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145,00</w:t>
            </w:r>
          </w:p>
        </w:tc>
        <w:tc>
          <w:tcPr>
            <w:tcW w:w="786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0,00</w:t>
            </w:r>
          </w:p>
        </w:tc>
      </w:tr>
    </w:tbl>
    <w:p w:rsidR="00353246" w:rsidRPr="00EF19E1" w:rsidRDefault="00353246" w:rsidP="00EF19E1">
      <w:pPr>
        <w:pStyle w:val="PEStylePara2"/>
        <w:keepNext w:val="0"/>
        <w:keepLines w:val="0"/>
        <w:widowControl w:val="0"/>
        <w:spacing w:line="360" w:lineRule="auto"/>
        <w:ind w:firstLine="709"/>
        <w:jc w:val="both"/>
        <w:rPr>
          <w:rStyle w:val="PEStyleFont4"/>
          <w:rFonts w:ascii="Times New Roman" w:hAnsi="Times New Roman"/>
          <w:lang w:val="en-US"/>
        </w:rPr>
      </w:pPr>
    </w:p>
    <w:p w:rsidR="00353246" w:rsidRPr="00EF19E1" w:rsidRDefault="00353246" w:rsidP="00EF19E1">
      <w:pPr>
        <w:pStyle w:val="PEStylePara2"/>
        <w:keepNext w:val="0"/>
        <w:keepLines w:val="0"/>
        <w:widowControl w:val="0"/>
        <w:spacing w:line="360" w:lineRule="auto"/>
        <w:ind w:firstLine="709"/>
        <w:jc w:val="both"/>
        <w:rPr>
          <w:rStyle w:val="PEStyleFont4"/>
          <w:rFonts w:ascii="Times New Roman" w:hAnsi="Times New Roman"/>
        </w:rPr>
      </w:pPr>
      <w:r w:rsidRPr="00EF19E1">
        <w:rPr>
          <w:rStyle w:val="PEStyleFont4"/>
          <w:rFonts w:ascii="Times New Roman" w:hAnsi="Times New Roman"/>
        </w:rPr>
        <w:t>Прямые издержки техническое обслуживание автомобилей</w:t>
      </w:r>
    </w:p>
    <w:tbl>
      <w:tblPr>
        <w:tblW w:w="6465" w:type="dxa"/>
        <w:tblInd w:w="8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6"/>
        <w:gridCol w:w="891"/>
        <w:gridCol w:w="906"/>
        <w:gridCol w:w="1116"/>
        <w:gridCol w:w="786"/>
      </w:tblGrid>
      <w:tr w:rsidR="00353246" w:rsidRPr="00DB1141" w:rsidTr="00E64E2A">
        <w:tc>
          <w:tcPr>
            <w:tcW w:w="2766" w:type="dxa"/>
            <w:tcBorders>
              <w:top w:val="single" w:sz="12" w:space="0" w:color="000000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12" w:space="0" w:color="000000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12" w:space="0" w:color="000000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12" w:space="0" w:color="000000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276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Наименование</w:t>
            </w:r>
          </w:p>
        </w:tc>
        <w:tc>
          <w:tcPr>
            <w:tcW w:w="891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Расход</w:t>
            </w: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Потери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(руб.)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($ US)</w:t>
            </w:r>
          </w:p>
        </w:tc>
      </w:tr>
      <w:tr w:rsidR="00353246" w:rsidRPr="00DB1141" w:rsidTr="00E64E2A">
        <w:tc>
          <w:tcPr>
            <w:tcW w:w="2766" w:type="dxa"/>
            <w:tcBorders>
              <w:top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276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Материалы и комплектующие</w:t>
            </w:r>
          </w:p>
        </w:tc>
        <w:tc>
          <w:tcPr>
            <w:tcW w:w="8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0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1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0,00</w:t>
            </w:r>
          </w:p>
        </w:tc>
        <w:tc>
          <w:tcPr>
            <w:tcW w:w="78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0,00</w:t>
            </w:r>
          </w:p>
        </w:tc>
      </w:tr>
      <w:tr w:rsidR="00353246" w:rsidRPr="00DB1141" w:rsidTr="00E64E2A">
        <w:tc>
          <w:tcPr>
            <w:tcW w:w="276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Сдельная зарплата</w:t>
            </w:r>
          </w:p>
        </w:tc>
        <w:tc>
          <w:tcPr>
            <w:tcW w:w="8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0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1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130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145,00</w:t>
            </w:r>
          </w:p>
        </w:tc>
        <w:tc>
          <w:tcPr>
            <w:tcW w:w="78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0,00</w:t>
            </w:r>
          </w:p>
        </w:tc>
      </w:tr>
      <w:tr w:rsidR="00353246" w:rsidRPr="00DB1141" w:rsidTr="00E64E2A">
        <w:tc>
          <w:tcPr>
            <w:tcW w:w="276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Другие издержки</w:t>
            </w:r>
          </w:p>
        </w:tc>
        <w:tc>
          <w:tcPr>
            <w:tcW w:w="8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0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1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0,00</w:t>
            </w:r>
          </w:p>
        </w:tc>
        <w:tc>
          <w:tcPr>
            <w:tcW w:w="78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0,00</w:t>
            </w:r>
          </w:p>
        </w:tc>
      </w:tr>
      <w:tr w:rsidR="00353246" w:rsidRPr="00DB1141" w:rsidTr="00E64E2A">
        <w:tc>
          <w:tcPr>
            <w:tcW w:w="2766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Всего</w:t>
            </w:r>
          </w:p>
        </w:tc>
        <w:tc>
          <w:tcPr>
            <w:tcW w:w="891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06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130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145,00</w:t>
            </w:r>
          </w:p>
        </w:tc>
        <w:tc>
          <w:tcPr>
            <w:tcW w:w="786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0,00</w:t>
            </w:r>
          </w:p>
        </w:tc>
      </w:tr>
    </w:tbl>
    <w:p w:rsidR="00353246" w:rsidRPr="00EF19E1" w:rsidRDefault="00353246" w:rsidP="00EF19E1">
      <w:pPr>
        <w:pStyle w:val="PEStylePara2"/>
        <w:keepNext w:val="0"/>
        <w:keepLines w:val="0"/>
        <w:widowControl w:val="0"/>
        <w:spacing w:line="360" w:lineRule="auto"/>
        <w:ind w:firstLine="709"/>
        <w:jc w:val="both"/>
        <w:rPr>
          <w:rStyle w:val="PEStyleFont4"/>
          <w:rFonts w:ascii="Times New Roman" w:hAnsi="Times New Roman"/>
          <w:lang w:val="en-US"/>
        </w:rPr>
      </w:pPr>
    </w:p>
    <w:p w:rsidR="00353246" w:rsidRPr="00EF19E1" w:rsidRDefault="00353246" w:rsidP="00EF19E1">
      <w:pPr>
        <w:pStyle w:val="PEStylePara2"/>
        <w:keepNext w:val="0"/>
        <w:keepLines w:val="0"/>
        <w:widowControl w:val="0"/>
        <w:spacing w:line="360" w:lineRule="auto"/>
        <w:ind w:firstLine="709"/>
        <w:jc w:val="both"/>
        <w:rPr>
          <w:rStyle w:val="PEStyleFont4"/>
          <w:rFonts w:ascii="Times New Roman" w:hAnsi="Times New Roman"/>
        </w:rPr>
      </w:pPr>
      <w:r w:rsidRPr="00EF19E1">
        <w:rPr>
          <w:rStyle w:val="PEStyleFont4"/>
          <w:rFonts w:ascii="Times New Roman" w:hAnsi="Times New Roman"/>
        </w:rPr>
        <w:t>Прямые издержки ремонт автомобилей</w:t>
      </w:r>
    </w:p>
    <w:tbl>
      <w:tblPr>
        <w:tblW w:w="6465" w:type="dxa"/>
        <w:tblInd w:w="6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6"/>
        <w:gridCol w:w="891"/>
        <w:gridCol w:w="906"/>
        <w:gridCol w:w="1116"/>
        <w:gridCol w:w="786"/>
      </w:tblGrid>
      <w:tr w:rsidR="00353246" w:rsidRPr="00DB1141" w:rsidTr="00E64E2A">
        <w:tc>
          <w:tcPr>
            <w:tcW w:w="2766" w:type="dxa"/>
            <w:tcBorders>
              <w:top w:val="single" w:sz="12" w:space="0" w:color="000000"/>
              <w:bottom w:val="nil"/>
            </w:tcBorders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12" w:space="0" w:color="000000"/>
              <w:bottom w:val="nil"/>
            </w:tcBorders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12" w:space="0" w:color="000000"/>
              <w:bottom w:val="nil"/>
            </w:tcBorders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bottom w:val="nil"/>
            </w:tcBorders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12" w:space="0" w:color="000000"/>
              <w:bottom w:val="nil"/>
            </w:tcBorders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276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Наименование</w:t>
            </w:r>
          </w:p>
        </w:tc>
        <w:tc>
          <w:tcPr>
            <w:tcW w:w="891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Расход</w:t>
            </w: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Потери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(руб.)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($ US)</w:t>
            </w:r>
          </w:p>
        </w:tc>
      </w:tr>
      <w:tr w:rsidR="00353246" w:rsidRPr="00DB1141" w:rsidTr="00E64E2A">
        <w:tc>
          <w:tcPr>
            <w:tcW w:w="2766" w:type="dxa"/>
            <w:tcBorders>
              <w:top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276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Материалы и комплектующие</w:t>
            </w:r>
          </w:p>
        </w:tc>
        <w:tc>
          <w:tcPr>
            <w:tcW w:w="8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0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1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0,00</w:t>
            </w:r>
          </w:p>
        </w:tc>
        <w:tc>
          <w:tcPr>
            <w:tcW w:w="78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0,00</w:t>
            </w:r>
          </w:p>
        </w:tc>
      </w:tr>
      <w:tr w:rsidR="00353246" w:rsidRPr="00DB1141" w:rsidTr="00E64E2A">
        <w:tc>
          <w:tcPr>
            <w:tcW w:w="276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Сдельная зарплата</w:t>
            </w:r>
          </w:p>
        </w:tc>
        <w:tc>
          <w:tcPr>
            <w:tcW w:w="8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0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1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100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78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0,00</w:t>
            </w:r>
          </w:p>
        </w:tc>
      </w:tr>
      <w:tr w:rsidR="00353246" w:rsidRPr="00DB1141" w:rsidTr="00E64E2A">
        <w:tc>
          <w:tcPr>
            <w:tcW w:w="276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Другие издержки</w:t>
            </w:r>
          </w:p>
        </w:tc>
        <w:tc>
          <w:tcPr>
            <w:tcW w:w="8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0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1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0,00</w:t>
            </w:r>
          </w:p>
        </w:tc>
        <w:tc>
          <w:tcPr>
            <w:tcW w:w="78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0,00</w:t>
            </w:r>
          </w:p>
        </w:tc>
      </w:tr>
      <w:tr w:rsidR="00353246" w:rsidRPr="00DB1141" w:rsidTr="00E64E2A">
        <w:tc>
          <w:tcPr>
            <w:tcW w:w="2766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Всего</w:t>
            </w:r>
          </w:p>
        </w:tc>
        <w:tc>
          <w:tcPr>
            <w:tcW w:w="891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06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100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786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0,00</w:t>
            </w:r>
          </w:p>
        </w:tc>
      </w:tr>
    </w:tbl>
    <w:p w:rsidR="00353246" w:rsidRPr="00EF19E1" w:rsidRDefault="00353246" w:rsidP="00EF19E1">
      <w:pPr>
        <w:pStyle w:val="PEStylePara2"/>
        <w:keepNext w:val="0"/>
        <w:keepLines w:val="0"/>
        <w:widowControl w:val="0"/>
        <w:spacing w:line="360" w:lineRule="auto"/>
        <w:ind w:firstLine="709"/>
        <w:jc w:val="both"/>
        <w:rPr>
          <w:rStyle w:val="PEStyleFont4"/>
          <w:rFonts w:ascii="Times New Roman" w:hAnsi="Times New Roman"/>
          <w:lang w:val="en-US"/>
        </w:rPr>
      </w:pPr>
    </w:p>
    <w:p w:rsidR="00353246" w:rsidRPr="00EF19E1" w:rsidRDefault="00353246" w:rsidP="00EF19E1">
      <w:pPr>
        <w:pStyle w:val="PEStylePara2"/>
        <w:keepNext w:val="0"/>
        <w:keepLines w:val="0"/>
        <w:widowControl w:val="0"/>
        <w:spacing w:line="360" w:lineRule="auto"/>
        <w:ind w:firstLine="709"/>
        <w:jc w:val="both"/>
        <w:rPr>
          <w:rStyle w:val="PEStyleFont4"/>
          <w:rFonts w:ascii="Times New Roman" w:hAnsi="Times New Roman"/>
        </w:rPr>
      </w:pPr>
      <w:r w:rsidRPr="00EF19E1">
        <w:rPr>
          <w:rStyle w:val="PEStyleFont4"/>
          <w:rFonts w:ascii="Times New Roman" w:hAnsi="Times New Roman"/>
        </w:rPr>
        <w:t>Материалы и комплектующие</w:t>
      </w:r>
    </w:p>
    <w:tbl>
      <w:tblPr>
        <w:tblW w:w="0" w:type="auto"/>
        <w:tblInd w:w="6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6"/>
        <w:gridCol w:w="966"/>
        <w:gridCol w:w="1176"/>
        <w:gridCol w:w="2276"/>
      </w:tblGrid>
      <w:tr w:rsidR="00353246" w:rsidRPr="00E64E2A" w:rsidTr="00E64E2A">
        <w:tc>
          <w:tcPr>
            <w:tcW w:w="1536" w:type="dxa"/>
            <w:tcBorders>
              <w:top w:val="single" w:sz="12" w:space="0" w:color="000000"/>
              <w:bottom w:val="nil"/>
            </w:tcBorders>
          </w:tcPr>
          <w:p w:rsidR="00353246" w:rsidRPr="00E64E2A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12" w:space="0" w:color="000000"/>
              <w:bottom w:val="nil"/>
            </w:tcBorders>
          </w:tcPr>
          <w:p w:rsidR="00353246" w:rsidRPr="00E64E2A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12" w:space="0" w:color="000000"/>
              <w:bottom w:val="nil"/>
            </w:tcBorders>
          </w:tcPr>
          <w:p w:rsidR="00353246" w:rsidRPr="00E64E2A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12" w:space="0" w:color="000000"/>
              <w:bottom w:val="nil"/>
            </w:tcBorders>
          </w:tcPr>
          <w:p w:rsidR="00353246" w:rsidRPr="00E64E2A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153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Наименование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Ед. изм.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Цена(руб.)</w:t>
            </w: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Цена($ US)</w:t>
            </w:r>
          </w:p>
        </w:tc>
      </w:tr>
      <w:tr w:rsidR="00353246" w:rsidRPr="00DB1141" w:rsidTr="00E64E2A">
        <w:tc>
          <w:tcPr>
            <w:tcW w:w="1536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1536" w:type="dxa"/>
            <w:tcBorders>
              <w:top w:val="single" w:sz="12" w:space="0" w:color="000000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материалы</w:t>
            </w:r>
          </w:p>
        </w:tc>
        <w:tc>
          <w:tcPr>
            <w:tcW w:w="966" w:type="dxa"/>
            <w:tcBorders>
              <w:top w:val="single" w:sz="12" w:space="0" w:color="000000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447</w:t>
            </w:r>
          </w:p>
        </w:tc>
        <w:tc>
          <w:tcPr>
            <w:tcW w:w="1176" w:type="dxa"/>
            <w:tcBorders>
              <w:top w:val="single" w:sz="12" w:space="0" w:color="000000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000,000</w:t>
            </w:r>
          </w:p>
        </w:tc>
        <w:tc>
          <w:tcPr>
            <w:tcW w:w="2276" w:type="dxa"/>
            <w:tcBorders>
              <w:top w:val="single" w:sz="12" w:space="0" w:color="000000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</w:tbl>
    <w:p w:rsidR="00353246" w:rsidRPr="00EF19E1" w:rsidRDefault="00353246" w:rsidP="00EF19E1">
      <w:pPr>
        <w:pStyle w:val="PEStylePara2"/>
        <w:keepNext w:val="0"/>
        <w:keepLines w:val="0"/>
        <w:widowControl w:val="0"/>
        <w:spacing w:line="360" w:lineRule="auto"/>
        <w:ind w:firstLine="709"/>
        <w:jc w:val="both"/>
        <w:rPr>
          <w:rStyle w:val="PEStyleFont4"/>
          <w:rFonts w:ascii="Times New Roman" w:hAnsi="Times New Roman"/>
          <w:lang w:val="en-US"/>
        </w:rPr>
      </w:pPr>
    </w:p>
    <w:p w:rsidR="00353246" w:rsidRPr="00EF19E1" w:rsidRDefault="00353246" w:rsidP="00EF19E1">
      <w:pPr>
        <w:pStyle w:val="PEStylePara2"/>
        <w:keepNext w:val="0"/>
        <w:keepLines w:val="0"/>
        <w:widowControl w:val="0"/>
        <w:spacing w:line="360" w:lineRule="auto"/>
        <w:ind w:firstLine="709"/>
        <w:jc w:val="both"/>
        <w:rPr>
          <w:rStyle w:val="PEStyleFont4"/>
          <w:rFonts w:ascii="Times New Roman" w:hAnsi="Times New Roman"/>
        </w:rPr>
      </w:pPr>
      <w:r w:rsidRPr="00EF19E1">
        <w:rPr>
          <w:rStyle w:val="PEStyleFont4"/>
          <w:rFonts w:ascii="Times New Roman" w:hAnsi="Times New Roman"/>
        </w:rPr>
        <w:t>План по персоналу</w:t>
      </w:r>
    </w:p>
    <w:tbl>
      <w:tblPr>
        <w:tblW w:w="8220" w:type="dxa"/>
        <w:tblInd w:w="6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1"/>
        <w:gridCol w:w="891"/>
        <w:gridCol w:w="1071"/>
        <w:gridCol w:w="1071"/>
        <w:gridCol w:w="2346"/>
      </w:tblGrid>
      <w:tr w:rsidR="00353246" w:rsidRPr="00E64E2A" w:rsidTr="00E64E2A">
        <w:tc>
          <w:tcPr>
            <w:tcW w:w="2841" w:type="dxa"/>
            <w:tcBorders>
              <w:top w:val="single" w:sz="12" w:space="0" w:color="000000"/>
              <w:bottom w:val="nil"/>
            </w:tcBorders>
          </w:tcPr>
          <w:p w:rsidR="00353246" w:rsidRPr="00E64E2A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12" w:space="0" w:color="000000"/>
              <w:bottom w:val="nil"/>
            </w:tcBorders>
          </w:tcPr>
          <w:p w:rsidR="00353246" w:rsidRPr="00E64E2A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12" w:space="0" w:color="000000"/>
              <w:bottom w:val="nil"/>
            </w:tcBorders>
          </w:tcPr>
          <w:p w:rsidR="00353246" w:rsidRPr="00E64E2A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12" w:space="0" w:color="000000"/>
              <w:bottom w:val="nil"/>
            </w:tcBorders>
          </w:tcPr>
          <w:p w:rsidR="00353246" w:rsidRPr="00E64E2A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12" w:space="0" w:color="000000"/>
              <w:bottom w:val="nil"/>
            </w:tcBorders>
          </w:tcPr>
          <w:p w:rsidR="00353246" w:rsidRPr="00E64E2A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2841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Должность</w:t>
            </w:r>
          </w:p>
        </w:tc>
        <w:tc>
          <w:tcPr>
            <w:tcW w:w="891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Кол-во</w:t>
            </w: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Зарплата</w:t>
            </w: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Зарплата</w:t>
            </w:r>
          </w:p>
        </w:tc>
        <w:tc>
          <w:tcPr>
            <w:tcW w:w="234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Платежи</w:t>
            </w:r>
          </w:p>
        </w:tc>
      </w:tr>
      <w:tr w:rsidR="00353246" w:rsidRPr="00DB1141" w:rsidTr="00E64E2A">
        <w:tc>
          <w:tcPr>
            <w:tcW w:w="2841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(руб.)</w:t>
            </w: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($ US)</w:t>
            </w:r>
          </w:p>
        </w:tc>
        <w:tc>
          <w:tcPr>
            <w:tcW w:w="234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rPr>
          <w:trHeight w:val="140"/>
        </w:trPr>
        <w:tc>
          <w:tcPr>
            <w:tcW w:w="2841" w:type="dxa"/>
            <w:tcBorders>
              <w:top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28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Управление</w:t>
            </w:r>
          </w:p>
        </w:tc>
        <w:tc>
          <w:tcPr>
            <w:tcW w:w="8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07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07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34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28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Руководитель</w:t>
            </w:r>
          </w:p>
        </w:tc>
        <w:tc>
          <w:tcPr>
            <w:tcW w:w="8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07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107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34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Ежемесячно, весь проект</w:t>
            </w:r>
          </w:p>
        </w:tc>
      </w:tr>
      <w:tr w:rsidR="00353246" w:rsidRPr="00DB1141" w:rsidTr="00E64E2A">
        <w:tc>
          <w:tcPr>
            <w:tcW w:w="28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главный бухгалтер</w:t>
            </w:r>
          </w:p>
        </w:tc>
        <w:tc>
          <w:tcPr>
            <w:tcW w:w="8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07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107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34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Ежемесячно, весь проект</w:t>
            </w:r>
          </w:p>
        </w:tc>
      </w:tr>
      <w:tr w:rsidR="00353246" w:rsidRPr="00DB1141" w:rsidTr="00E64E2A">
        <w:tc>
          <w:tcPr>
            <w:tcW w:w="28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руководитель отдела продаж</w:t>
            </w:r>
          </w:p>
        </w:tc>
        <w:tc>
          <w:tcPr>
            <w:tcW w:w="8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07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107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34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Ежемесячно, весь проект</w:t>
            </w:r>
          </w:p>
        </w:tc>
      </w:tr>
      <w:tr w:rsidR="00353246" w:rsidRPr="00DB1141" w:rsidTr="00E64E2A">
        <w:tc>
          <w:tcPr>
            <w:tcW w:w="28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начальник отдела маркетинга</w:t>
            </w:r>
          </w:p>
        </w:tc>
        <w:tc>
          <w:tcPr>
            <w:tcW w:w="8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07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107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34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Ежемесячно, весь проект</w:t>
            </w:r>
          </w:p>
        </w:tc>
      </w:tr>
      <w:tr w:rsidR="00353246" w:rsidRPr="00DB1141" w:rsidTr="00E64E2A">
        <w:tc>
          <w:tcPr>
            <w:tcW w:w="28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руководитель отедала кадров</w:t>
            </w:r>
          </w:p>
        </w:tc>
        <w:tc>
          <w:tcPr>
            <w:tcW w:w="8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07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25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107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34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Ежемесячно, весь проект</w:t>
            </w:r>
          </w:p>
        </w:tc>
      </w:tr>
      <w:tr w:rsidR="00353246" w:rsidRPr="00DB1141" w:rsidTr="00E64E2A">
        <w:tc>
          <w:tcPr>
            <w:tcW w:w="28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бухгалтер</w:t>
            </w:r>
          </w:p>
        </w:tc>
        <w:tc>
          <w:tcPr>
            <w:tcW w:w="8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107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25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107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34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Ежемесячно, весь проект</w:t>
            </w:r>
          </w:p>
        </w:tc>
      </w:tr>
      <w:tr w:rsidR="00353246" w:rsidRPr="00DB1141" w:rsidTr="00E64E2A">
        <w:tc>
          <w:tcPr>
            <w:tcW w:w="28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Производство</w:t>
            </w:r>
          </w:p>
        </w:tc>
        <w:tc>
          <w:tcPr>
            <w:tcW w:w="8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07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07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34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28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механик</w:t>
            </w:r>
          </w:p>
        </w:tc>
        <w:tc>
          <w:tcPr>
            <w:tcW w:w="8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07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15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107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34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Ежемесячно, весь проект</w:t>
            </w:r>
          </w:p>
        </w:tc>
      </w:tr>
      <w:tr w:rsidR="00353246" w:rsidRPr="00DB1141" w:rsidTr="00E64E2A">
        <w:tc>
          <w:tcPr>
            <w:tcW w:w="28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рабочие</w:t>
            </w:r>
          </w:p>
        </w:tc>
        <w:tc>
          <w:tcPr>
            <w:tcW w:w="8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30</w:t>
            </w:r>
          </w:p>
        </w:tc>
        <w:tc>
          <w:tcPr>
            <w:tcW w:w="107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107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34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Ежемесячно, весь проект</w:t>
            </w:r>
          </w:p>
        </w:tc>
      </w:tr>
      <w:tr w:rsidR="00353246" w:rsidRPr="00DB1141" w:rsidTr="00E64E2A">
        <w:tc>
          <w:tcPr>
            <w:tcW w:w="28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специалист отдела продаж</w:t>
            </w:r>
          </w:p>
        </w:tc>
        <w:tc>
          <w:tcPr>
            <w:tcW w:w="8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19</w:t>
            </w:r>
          </w:p>
        </w:tc>
        <w:tc>
          <w:tcPr>
            <w:tcW w:w="107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107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34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Ежемесячно, весь проект</w:t>
            </w:r>
          </w:p>
        </w:tc>
      </w:tr>
      <w:tr w:rsidR="00353246" w:rsidRPr="00DB1141" w:rsidTr="00E64E2A">
        <w:tc>
          <w:tcPr>
            <w:tcW w:w="28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Маркетинг</w:t>
            </w:r>
          </w:p>
        </w:tc>
        <w:tc>
          <w:tcPr>
            <w:tcW w:w="8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07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07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34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2841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специались отдела маркетинга</w:t>
            </w:r>
          </w:p>
        </w:tc>
        <w:tc>
          <w:tcPr>
            <w:tcW w:w="891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1071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346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Ежемесячно, весь проект</w:t>
            </w:r>
          </w:p>
        </w:tc>
      </w:tr>
    </w:tbl>
    <w:p w:rsidR="00353246" w:rsidRPr="00EF19E1" w:rsidRDefault="00E64E2A" w:rsidP="00EF19E1">
      <w:pPr>
        <w:pStyle w:val="PEStylePara1"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Style w:val="PEStyleFont3"/>
          <w:rFonts w:ascii="Times New Roman" w:hAnsi="Times New Roman"/>
          <w:sz w:val="28"/>
        </w:rPr>
        <w:br w:type="page"/>
      </w:r>
      <w:r w:rsidR="00353246" w:rsidRPr="00EF19E1">
        <w:rPr>
          <w:rStyle w:val="PEStyleFont3"/>
          <w:rFonts w:ascii="Times New Roman" w:hAnsi="Times New Roman"/>
          <w:sz w:val="28"/>
        </w:rPr>
        <w:t>Всего: 71 чел.</w:t>
      </w:r>
    </w:p>
    <w:p w:rsidR="00353246" w:rsidRPr="00EF19E1" w:rsidRDefault="00353246" w:rsidP="00EF19E1">
      <w:pPr>
        <w:pStyle w:val="PEStylePara1"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1</w:t>
      </w:r>
      <w:r w:rsidR="00DB1141">
        <w:rPr>
          <w:rStyle w:val="PEStyleFont3"/>
          <w:rFonts w:ascii="Times New Roman" w:hAnsi="Times New Roman"/>
          <w:sz w:val="28"/>
        </w:rPr>
        <w:t xml:space="preserve"> </w:t>
      </w:r>
      <w:r w:rsidRPr="00EF19E1">
        <w:rPr>
          <w:rStyle w:val="PEStyleFont3"/>
          <w:rFonts w:ascii="Times New Roman" w:hAnsi="Times New Roman"/>
          <w:sz w:val="28"/>
        </w:rPr>
        <w:t>265</w:t>
      </w:r>
      <w:r w:rsidR="00DB1141">
        <w:rPr>
          <w:rStyle w:val="PEStyleFont3"/>
          <w:rFonts w:ascii="Times New Roman" w:hAnsi="Times New Roman"/>
          <w:sz w:val="28"/>
        </w:rPr>
        <w:t xml:space="preserve"> </w:t>
      </w:r>
      <w:r w:rsidRPr="00EF19E1">
        <w:rPr>
          <w:rStyle w:val="PEStyleFont3"/>
          <w:rFonts w:ascii="Times New Roman" w:hAnsi="Times New Roman"/>
          <w:sz w:val="28"/>
        </w:rPr>
        <w:t>000,00 руб.</w:t>
      </w:r>
    </w:p>
    <w:p w:rsidR="00E64E2A" w:rsidRDefault="00E64E2A" w:rsidP="00EF19E1">
      <w:pPr>
        <w:pStyle w:val="PEStylePara2"/>
        <w:keepNext w:val="0"/>
        <w:keepLines w:val="0"/>
        <w:widowControl w:val="0"/>
        <w:spacing w:line="360" w:lineRule="auto"/>
        <w:ind w:firstLine="709"/>
        <w:jc w:val="both"/>
        <w:rPr>
          <w:rStyle w:val="PEStyleFont4"/>
          <w:rFonts w:ascii="Times New Roman" w:hAnsi="Times New Roman"/>
        </w:rPr>
      </w:pPr>
    </w:p>
    <w:p w:rsidR="00353246" w:rsidRPr="00EF19E1" w:rsidRDefault="00353246" w:rsidP="00EF19E1">
      <w:pPr>
        <w:pStyle w:val="PEStylePara2"/>
        <w:keepNext w:val="0"/>
        <w:keepLines w:val="0"/>
        <w:widowControl w:val="0"/>
        <w:spacing w:line="360" w:lineRule="auto"/>
        <w:ind w:firstLine="709"/>
        <w:jc w:val="both"/>
        <w:rPr>
          <w:rStyle w:val="PEStyleFont4"/>
          <w:rFonts w:ascii="Times New Roman" w:hAnsi="Times New Roman"/>
        </w:rPr>
      </w:pPr>
      <w:r w:rsidRPr="00EF19E1">
        <w:rPr>
          <w:rStyle w:val="PEStyleFont4"/>
          <w:rFonts w:ascii="Times New Roman" w:hAnsi="Times New Roman"/>
        </w:rPr>
        <w:t>Общие издержки</w:t>
      </w:r>
    </w:p>
    <w:tbl>
      <w:tblPr>
        <w:tblW w:w="0" w:type="auto"/>
        <w:tblInd w:w="8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1116"/>
        <w:gridCol w:w="846"/>
        <w:gridCol w:w="2894"/>
      </w:tblGrid>
      <w:tr w:rsidR="00353246" w:rsidRPr="00EF19E1" w:rsidTr="00091983">
        <w:tc>
          <w:tcPr>
            <w:tcW w:w="1806" w:type="dxa"/>
            <w:tcBorders>
              <w:top w:val="single" w:sz="12" w:space="0" w:color="000000"/>
              <w:bottom w:val="nil"/>
            </w:tcBorders>
          </w:tcPr>
          <w:p w:rsidR="00353246" w:rsidRPr="00EF19E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bottom w:val="nil"/>
            </w:tcBorders>
          </w:tcPr>
          <w:p w:rsidR="00353246" w:rsidRPr="00EF19E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12" w:space="0" w:color="000000"/>
              <w:bottom w:val="nil"/>
            </w:tcBorders>
          </w:tcPr>
          <w:p w:rsidR="00353246" w:rsidRPr="00EF19E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12" w:space="0" w:color="000000"/>
              <w:bottom w:val="nil"/>
            </w:tcBorders>
          </w:tcPr>
          <w:p w:rsidR="00353246" w:rsidRPr="00EF19E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</w:tr>
      <w:tr w:rsidR="00353246" w:rsidRPr="00DB1141" w:rsidTr="00091983">
        <w:tc>
          <w:tcPr>
            <w:tcW w:w="180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Название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Сумма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Сумма</w:t>
            </w: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Платежи</w:t>
            </w:r>
          </w:p>
        </w:tc>
      </w:tr>
      <w:tr w:rsidR="00353246" w:rsidRPr="00DB1141" w:rsidTr="00091983">
        <w:tc>
          <w:tcPr>
            <w:tcW w:w="180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(руб.)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($ US)</w:t>
            </w: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091983">
        <w:tc>
          <w:tcPr>
            <w:tcW w:w="1806" w:type="dxa"/>
            <w:tcBorders>
              <w:top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091983">
        <w:tc>
          <w:tcPr>
            <w:tcW w:w="180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Управление</w:t>
            </w:r>
          </w:p>
        </w:tc>
        <w:tc>
          <w:tcPr>
            <w:tcW w:w="111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4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89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091983">
        <w:tc>
          <w:tcPr>
            <w:tcW w:w="180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заработная плата</w:t>
            </w:r>
          </w:p>
        </w:tc>
        <w:tc>
          <w:tcPr>
            <w:tcW w:w="111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435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84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89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Ежемесячно, весь проект</w:t>
            </w:r>
          </w:p>
        </w:tc>
      </w:tr>
      <w:tr w:rsidR="00353246" w:rsidRPr="00DB1141" w:rsidTr="00091983">
        <w:tc>
          <w:tcPr>
            <w:tcW w:w="180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Производство</w:t>
            </w:r>
          </w:p>
        </w:tc>
        <w:tc>
          <w:tcPr>
            <w:tcW w:w="111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4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89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091983">
        <w:tc>
          <w:tcPr>
            <w:tcW w:w="180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зараюотная плата</w:t>
            </w:r>
          </w:p>
        </w:tc>
        <w:tc>
          <w:tcPr>
            <w:tcW w:w="111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770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84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89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Ежемесячно, весь проект</w:t>
            </w:r>
          </w:p>
        </w:tc>
      </w:tr>
      <w:tr w:rsidR="00353246" w:rsidRPr="00DB1141" w:rsidTr="00091983">
        <w:tc>
          <w:tcPr>
            <w:tcW w:w="180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Маркетинг</w:t>
            </w:r>
          </w:p>
        </w:tc>
        <w:tc>
          <w:tcPr>
            <w:tcW w:w="111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4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89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091983">
        <w:tc>
          <w:tcPr>
            <w:tcW w:w="1806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зараюотная плата</w:t>
            </w:r>
          </w:p>
        </w:tc>
        <w:tc>
          <w:tcPr>
            <w:tcW w:w="1116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846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Ежемесячно, весь проект</w:t>
            </w:r>
          </w:p>
        </w:tc>
      </w:tr>
    </w:tbl>
    <w:p w:rsidR="00E64E2A" w:rsidRDefault="00E64E2A" w:rsidP="00EF19E1">
      <w:pPr>
        <w:pStyle w:val="PEStylePara2"/>
        <w:keepNext w:val="0"/>
        <w:keepLines w:val="0"/>
        <w:widowControl w:val="0"/>
        <w:spacing w:line="360" w:lineRule="auto"/>
        <w:ind w:firstLine="709"/>
        <w:jc w:val="both"/>
        <w:rPr>
          <w:rStyle w:val="PEStyleFont4"/>
          <w:rFonts w:ascii="Times New Roman" w:hAnsi="Times New Roman"/>
        </w:rPr>
      </w:pPr>
    </w:p>
    <w:p w:rsidR="00353246" w:rsidRPr="00EF19E1" w:rsidRDefault="00353246" w:rsidP="00EF19E1">
      <w:pPr>
        <w:pStyle w:val="PEStylePara2"/>
        <w:keepNext w:val="0"/>
        <w:keepLines w:val="0"/>
        <w:widowControl w:val="0"/>
        <w:spacing w:line="360" w:lineRule="auto"/>
        <w:ind w:firstLine="709"/>
        <w:jc w:val="both"/>
        <w:rPr>
          <w:rStyle w:val="PEStyleFont4"/>
          <w:rFonts w:ascii="Times New Roman" w:hAnsi="Times New Roman"/>
        </w:rPr>
      </w:pPr>
      <w:r w:rsidRPr="00EF19E1">
        <w:rPr>
          <w:rStyle w:val="PEStyleFont4"/>
          <w:rFonts w:ascii="Times New Roman" w:hAnsi="Times New Roman"/>
        </w:rPr>
        <w:t>Акционерный капитал</w:t>
      </w:r>
    </w:p>
    <w:tbl>
      <w:tblPr>
        <w:tblW w:w="0" w:type="auto"/>
        <w:tblInd w:w="8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1"/>
        <w:gridCol w:w="1116"/>
        <w:gridCol w:w="1341"/>
        <w:gridCol w:w="846"/>
      </w:tblGrid>
      <w:tr w:rsidR="00353246" w:rsidRPr="00EF19E1" w:rsidTr="00E64E2A">
        <w:tc>
          <w:tcPr>
            <w:tcW w:w="1761" w:type="dxa"/>
            <w:tcBorders>
              <w:top w:val="single" w:sz="12" w:space="0" w:color="000000"/>
              <w:bottom w:val="nil"/>
            </w:tcBorders>
          </w:tcPr>
          <w:p w:rsidR="00353246" w:rsidRPr="00EF19E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bottom w:val="nil"/>
            </w:tcBorders>
          </w:tcPr>
          <w:p w:rsidR="00353246" w:rsidRPr="00EF19E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bottom w:val="nil"/>
            </w:tcBorders>
          </w:tcPr>
          <w:p w:rsidR="00353246" w:rsidRPr="00EF19E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12" w:space="0" w:color="000000"/>
              <w:bottom w:val="nil"/>
            </w:tcBorders>
          </w:tcPr>
          <w:p w:rsidR="00353246" w:rsidRPr="00EF19E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1761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Акционер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Дата</w:t>
            </w: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Сумма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Сумма</w:t>
            </w:r>
          </w:p>
        </w:tc>
      </w:tr>
      <w:tr w:rsidR="00353246" w:rsidRPr="00DB1141" w:rsidTr="00E64E2A">
        <w:tc>
          <w:tcPr>
            <w:tcW w:w="1761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(руб.)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($ US)</w:t>
            </w:r>
          </w:p>
        </w:tc>
      </w:tr>
      <w:tr w:rsidR="00353246" w:rsidRPr="00DB1141" w:rsidTr="00E64E2A">
        <w:tc>
          <w:tcPr>
            <w:tcW w:w="1761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1761" w:type="dxa"/>
            <w:tcBorders>
              <w:top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Логойдо Ю.М.</w:t>
            </w:r>
          </w:p>
        </w:tc>
        <w:tc>
          <w:tcPr>
            <w:tcW w:w="1116" w:type="dxa"/>
            <w:tcBorders>
              <w:top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01.12.2006</w:t>
            </w:r>
          </w:p>
        </w:tc>
        <w:tc>
          <w:tcPr>
            <w:tcW w:w="1341" w:type="dxa"/>
            <w:tcBorders>
              <w:top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760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846" w:type="dxa"/>
            <w:tcBorders>
              <w:top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1761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уставный капитал</w:t>
            </w:r>
          </w:p>
        </w:tc>
        <w:tc>
          <w:tcPr>
            <w:tcW w:w="1116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01.12.2006</w:t>
            </w:r>
          </w:p>
        </w:tc>
        <w:tc>
          <w:tcPr>
            <w:tcW w:w="1341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16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800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846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</w:tbl>
    <w:p w:rsidR="00E64E2A" w:rsidRDefault="00E64E2A" w:rsidP="00EF19E1">
      <w:pPr>
        <w:pStyle w:val="PEStylePara2"/>
        <w:keepNext w:val="0"/>
        <w:keepLines w:val="0"/>
        <w:widowControl w:val="0"/>
        <w:spacing w:line="360" w:lineRule="auto"/>
        <w:ind w:firstLine="709"/>
        <w:jc w:val="both"/>
        <w:rPr>
          <w:rStyle w:val="PEStyleFont4"/>
          <w:rFonts w:ascii="Times New Roman" w:hAnsi="Times New Roman"/>
        </w:rPr>
      </w:pPr>
    </w:p>
    <w:p w:rsidR="00353246" w:rsidRPr="00EF19E1" w:rsidRDefault="00353246" w:rsidP="00EF19E1">
      <w:pPr>
        <w:pStyle w:val="PEStylePara2"/>
        <w:keepNext w:val="0"/>
        <w:keepLines w:val="0"/>
        <w:widowControl w:val="0"/>
        <w:spacing w:line="360" w:lineRule="auto"/>
        <w:ind w:firstLine="709"/>
        <w:jc w:val="both"/>
        <w:rPr>
          <w:rStyle w:val="PEStyleFont4"/>
          <w:rFonts w:ascii="Times New Roman" w:hAnsi="Times New Roman"/>
        </w:rPr>
      </w:pPr>
      <w:r w:rsidRPr="00EF19E1">
        <w:rPr>
          <w:rStyle w:val="PEStyleFont4"/>
          <w:rFonts w:ascii="Times New Roman" w:hAnsi="Times New Roman"/>
        </w:rPr>
        <w:t>Кредиты</w:t>
      </w:r>
    </w:p>
    <w:tbl>
      <w:tblPr>
        <w:tblW w:w="0" w:type="auto"/>
        <w:tblInd w:w="8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6"/>
        <w:gridCol w:w="1116"/>
        <w:gridCol w:w="846"/>
        <w:gridCol w:w="846"/>
        <w:gridCol w:w="786"/>
        <w:gridCol w:w="876"/>
      </w:tblGrid>
      <w:tr w:rsidR="00353246" w:rsidRPr="00EF19E1" w:rsidTr="00E64E2A">
        <w:tc>
          <w:tcPr>
            <w:tcW w:w="1116" w:type="dxa"/>
            <w:tcBorders>
              <w:top w:val="single" w:sz="12" w:space="0" w:color="000000"/>
              <w:bottom w:val="nil"/>
            </w:tcBorders>
          </w:tcPr>
          <w:p w:rsidR="00353246" w:rsidRPr="00EF19E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bottom w:val="nil"/>
            </w:tcBorders>
          </w:tcPr>
          <w:p w:rsidR="00353246" w:rsidRPr="00EF19E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12" w:space="0" w:color="000000"/>
              <w:bottom w:val="nil"/>
            </w:tcBorders>
          </w:tcPr>
          <w:p w:rsidR="00353246" w:rsidRPr="00EF19E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12" w:space="0" w:color="000000"/>
              <w:bottom w:val="nil"/>
            </w:tcBorders>
          </w:tcPr>
          <w:p w:rsidR="00353246" w:rsidRPr="00EF19E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12" w:space="0" w:color="000000"/>
              <w:bottom w:val="nil"/>
            </w:tcBorders>
          </w:tcPr>
          <w:p w:rsidR="00353246" w:rsidRPr="00EF19E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12" w:space="0" w:color="000000"/>
              <w:bottom w:val="nil"/>
            </w:tcBorders>
          </w:tcPr>
          <w:p w:rsidR="00353246" w:rsidRPr="00EF19E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111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Название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Дата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Сумма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Сумма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Срок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Ставка</w:t>
            </w:r>
          </w:p>
        </w:tc>
      </w:tr>
      <w:tr w:rsidR="00353246" w:rsidRPr="00DB1141" w:rsidTr="00E64E2A">
        <w:tc>
          <w:tcPr>
            <w:tcW w:w="111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(руб.)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($ US)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%</w:t>
            </w:r>
          </w:p>
        </w:tc>
      </w:tr>
      <w:tr w:rsidR="00353246" w:rsidRPr="00DB1141" w:rsidTr="00E64E2A">
        <w:tc>
          <w:tcPr>
            <w:tcW w:w="1116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1116" w:type="dxa"/>
            <w:tcBorders>
              <w:top w:val="single" w:sz="12" w:space="0" w:color="000000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159084000</w:t>
            </w:r>
          </w:p>
        </w:tc>
        <w:tc>
          <w:tcPr>
            <w:tcW w:w="1116" w:type="dxa"/>
            <w:tcBorders>
              <w:top w:val="single" w:sz="12" w:space="0" w:color="000000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01.12.2006</w:t>
            </w:r>
          </w:p>
        </w:tc>
        <w:tc>
          <w:tcPr>
            <w:tcW w:w="846" w:type="dxa"/>
            <w:tcBorders>
              <w:top w:val="single" w:sz="12" w:space="0" w:color="000000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12" w:space="0" w:color="000000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12" w:space="0" w:color="000000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 мес.</w:t>
            </w:r>
          </w:p>
        </w:tc>
        <w:tc>
          <w:tcPr>
            <w:tcW w:w="876" w:type="dxa"/>
            <w:tcBorders>
              <w:top w:val="single" w:sz="12" w:space="0" w:color="000000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</w:tbl>
    <w:p w:rsidR="00E64E2A" w:rsidRDefault="00E64E2A" w:rsidP="00EF19E1">
      <w:pPr>
        <w:pStyle w:val="PEStylePara2"/>
        <w:keepNext w:val="0"/>
        <w:keepLines w:val="0"/>
        <w:widowControl w:val="0"/>
        <w:spacing w:line="360" w:lineRule="auto"/>
        <w:ind w:firstLine="709"/>
        <w:jc w:val="both"/>
        <w:rPr>
          <w:rStyle w:val="PEStyleFont4"/>
          <w:rFonts w:ascii="Times New Roman" w:hAnsi="Times New Roman"/>
        </w:rPr>
      </w:pPr>
    </w:p>
    <w:p w:rsidR="00353246" w:rsidRPr="00EF19E1" w:rsidRDefault="00E64E2A" w:rsidP="00EF19E1">
      <w:pPr>
        <w:pStyle w:val="PEStylePara2"/>
        <w:keepNext w:val="0"/>
        <w:keepLines w:val="0"/>
        <w:widowControl w:val="0"/>
        <w:spacing w:line="360" w:lineRule="auto"/>
        <w:ind w:firstLine="709"/>
        <w:jc w:val="both"/>
        <w:rPr>
          <w:rStyle w:val="PEStyleFont4"/>
          <w:rFonts w:ascii="Times New Roman" w:hAnsi="Times New Roman"/>
        </w:rPr>
      </w:pPr>
      <w:r>
        <w:rPr>
          <w:rStyle w:val="PEStyleFont4"/>
          <w:rFonts w:ascii="Times New Roman" w:hAnsi="Times New Roman"/>
        </w:rPr>
        <w:br w:type="page"/>
      </w:r>
      <w:r w:rsidR="00353246" w:rsidRPr="00EF19E1">
        <w:rPr>
          <w:rStyle w:val="PEStyleFont4"/>
          <w:rFonts w:ascii="Times New Roman" w:hAnsi="Times New Roman"/>
        </w:rPr>
        <w:t>Лизинг</w:t>
      </w:r>
    </w:p>
    <w:tbl>
      <w:tblPr>
        <w:tblW w:w="0" w:type="auto"/>
        <w:tblInd w:w="8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681"/>
        <w:gridCol w:w="846"/>
        <w:gridCol w:w="846"/>
        <w:gridCol w:w="726"/>
      </w:tblGrid>
      <w:tr w:rsidR="00353246" w:rsidRPr="00DB1141" w:rsidTr="00E64E2A">
        <w:tc>
          <w:tcPr>
            <w:tcW w:w="1101" w:type="dxa"/>
            <w:tcBorders>
              <w:top w:val="single" w:sz="12" w:space="0" w:color="000000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12" w:space="0" w:color="000000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12" w:space="0" w:color="000000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12" w:space="0" w:color="000000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12" w:space="0" w:color="000000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1101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Название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Дата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Сумма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Сумма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Срок</w:t>
            </w:r>
          </w:p>
        </w:tc>
      </w:tr>
      <w:tr w:rsidR="00353246" w:rsidRPr="00DB1141" w:rsidTr="00E64E2A">
        <w:tc>
          <w:tcPr>
            <w:tcW w:w="1101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(руб.)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($ US)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1101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1101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</w:tbl>
    <w:p w:rsidR="00E64E2A" w:rsidRDefault="00E64E2A" w:rsidP="00EF19E1">
      <w:pPr>
        <w:pStyle w:val="PEStylePara2"/>
        <w:keepNext w:val="0"/>
        <w:keepLines w:val="0"/>
        <w:widowControl w:val="0"/>
        <w:spacing w:line="360" w:lineRule="auto"/>
        <w:ind w:firstLine="709"/>
        <w:jc w:val="both"/>
        <w:rPr>
          <w:rStyle w:val="PEStyleFont4"/>
          <w:rFonts w:ascii="Times New Roman" w:hAnsi="Times New Roman"/>
        </w:rPr>
      </w:pPr>
    </w:p>
    <w:p w:rsidR="00353246" w:rsidRPr="00EF19E1" w:rsidRDefault="00353246" w:rsidP="00EF19E1">
      <w:pPr>
        <w:pStyle w:val="PEStylePara2"/>
        <w:keepNext w:val="0"/>
        <w:keepLines w:val="0"/>
        <w:widowControl w:val="0"/>
        <w:spacing w:line="360" w:lineRule="auto"/>
        <w:ind w:firstLine="709"/>
        <w:jc w:val="both"/>
        <w:rPr>
          <w:rStyle w:val="PEStyleFont4"/>
          <w:rFonts w:ascii="Times New Roman" w:hAnsi="Times New Roman"/>
        </w:rPr>
      </w:pPr>
      <w:r w:rsidRPr="00EF19E1">
        <w:rPr>
          <w:rStyle w:val="PEStyleFont4"/>
          <w:rFonts w:ascii="Times New Roman" w:hAnsi="Times New Roman"/>
        </w:rPr>
        <w:t>Инвестиции</w:t>
      </w:r>
    </w:p>
    <w:tbl>
      <w:tblPr>
        <w:tblW w:w="6456" w:type="dxa"/>
        <w:tblInd w:w="8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6"/>
        <w:gridCol w:w="1311"/>
        <w:gridCol w:w="1326"/>
        <w:gridCol w:w="681"/>
        <w:gridCol w:w="726"/>
        <w:gridCol w:w="876"/>
      </w:tblGrid>
      <w:tr w:rsidR="00353246" w:rsidRPr="00DB1141" w:rsidTr="00E64E2A">
        <w:tc>
          <w:tcPr>
            <w:tcW w:w="1536" w:type="dxa"/>
            <w:tcBorders>
              <w:top w:val="single" w:sz="12" w:space="0" w:color="000000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12" w:space="0" w:color="000000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12" w:space="0" w:color="000000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12" w:space="0" w:color="000000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12" w:space="0" w:color="000000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153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Наименование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Сумма(руб.)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Сумма($ US)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Дата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Срок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Ставка</w:t>
            </w:r>
          </w:p>
        </w:tc>
      </w:tr>
      <w:tr w:rsidR="00353246" w:rsidRPr="00DB1141" w:rsidTr="00E64E2A">
        <w:tc>
          <w:tcPr>
            <w:tcW w:w="153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1536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</w:tbl>
    <w:p w:rsidR="00E64E2A" w:rsidRDefault="00E64E2A" w:rsidP="00EF19E1">
      <w:pPr>
        <w:pStyle w:val="PEStylePara2"/>
        <w:keepNext w:val="0"/>
        <w:keepLines w:val="0"/>
        <w:widowControl w:val="0"/>
        <w:spacing w:line="360" w:lineRule="auto"/>
        <w:ind w:firstLine="709"/>
        <w:jc w:val="both"/>
        <w:rPr>
          <w:rStyle w:val="PEStyleFont4"/>
          <w:rFonts w:ascii="Times New Roman" w:hAnsi="Times New Roman"/>
        </w:rPr>
      </w:pPr>
    </w:p>
    <w:p w:rsidR="00353246" w:rsidRPr="00EF19E1" w:rsidRDefault="00353246" w:rsidP="00EF19E1">
      <w:pPr>
        <w:pStyle w:val="PEStylePara2"/>
        <w:keepNext w:val="0"/>
        <w:keepLines w:val="0"/>
        <w:widowControl w:val="0"/>
        <w:spacing w:line="360" w:lineRule="auto"/>
        <w:ind w:firstLine="709"/>
        <w:jc w:val="both"/>
        <w:rPr>
          <w:rStyle w:val="PEStyleFont4"/>
          <w:rFonts w:ascii="Times New Roman" w:hAnsi="Times New Roman"/>
        </w:rPr>
      </w:pPr>
      <w:r w:rsidRPr="00EF19E1">
        <w:rPr>
          <w:rStyle w:val="PEStyleFont4"/>
          <w:rFonts w:ascii="Times New Roman" w:hAnsi="Times New Roman"/>
        </w:rPr>
        <w:t>Другие поступления</w:t>
      </w:r>
    </w:p>
    <w:tbl>
      <w:tblPr>
        <w:tblW w:w="0" w:type="auto"/>
        <w:tblInd w:w="6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1341"/>
        <w:gridCol w:w="846"/>
        <w:gridCol w:w="2346"/>
      </w:tblGrid>
      <w:tr w:rsidR="00353246" w:rsidRPr="00E64E2A" w:rsidTr="00E64E2A">
        <w:tc>
          <w:tcPr>
            <w:tcW w:w="1521" w:type="dxa"/>
            <w:tcBorders>
              <w:top w:val="single" w:sz="12" w:space="0" w:color="000000"/>
              <w:bottom w:val="nil"/>
            </w:tcBorders>
          </w:tcPr>
          <w:p w:rsidR="00353246" w:rsidRPr="00E64E2A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bottom w:val="nil"/>
            </w:tcBorders>
          </w:tcPr>
          <w:p w:rsidR="00353246" w:rsidRPr="00E64E2A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12" w:space="0" w:color="000000"/>
              <w:bottom w:val="nil"/>
            </w:tcBorders>
          </w:tcPr>
          <w:p w:rsidR="00353246" w:rsidRPr="00E64E2A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12" w:space="0" w:color="000000"/>
              <w:bottom w:val="nil"/>
            </w:tcBorders>
          </w:tcPr>
          <w:p w:rsidR="00353246" w:rsidRPr="00E64E2A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1521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Название</w:t>
            </w: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Сумма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Сумма</w:t>
            </w:r>
          </w:p>
        </w:tc>
        <w:tc>
          <w:tcPr>
            <w:tcW w:w="234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Платежи</w:t>
            </w:r>
          </w:p>
        </w:tc>
      </w:tr>
      <w:tr w:rsidR="00353246" w:rsidRPr="00DB1141" w:rsidTr="00E64E2A">
        <w:tc>
          <w:tcPr>
            <w:tcW w:w="1521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(руб.)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($ US)</w:t>
            </w:r>
          </w:p>
        </w:tc>
        <w:tc>
          <w:tcPr>
            <w:tcW w:w="234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1521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1521" w:type="dxa"/>
            <w:tcBorders>
              <w:top w:val="single" w:sz="12" w:space="0" w:color="000000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Поступление 1</w:t>
            </w:r>
          </w:p>
        </w:tc>
        <w:tc>
          <w:tcPr>
            <w:tcW w:w="1341" w:type="dxa"/>
            <w:tcBorders>
              <w:top w:val="single" w:sz="12" w:space="0" w:color="000000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45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846" w:type="dxa"/>
            <w:tcBorders>
              <w:top w:val="single" w:sz="12" w:space="0" w:color="000000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12" w:space="0" w:color="000000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Ежемесячно, весь проект</w:t>
            </w:r>
          </w:p>
        </w:tc>
      </w:tr>
    </w:tbl>
    <w:p w:rsidR="00E64E2A" w:rsidRDefault="00E64E2A" w:rsidP="00EF19E1">
      <w:pPr>
        <w:pStyle w:val="PEStylePara2"/>
        <w:keepNext w:val="0"/>
        <w:keepLines w:val="0"/>
        <w:widowControl w:val="0"/>
        <w:spacing w:line="360" w:lineRule="auto"/>
        <w:ind w:firstLine="709"/>
        <w:jc w:val="both"/>
        <w:rPr>
          <w:rStyle w:val="PEStyleFont4"/>
          <w:rFonts w:ascii="Times New Roman" w:hAnsi="Times New Roman"/>
        </w:rPr>
      </w:pPr>
    </w:p>
    <w:p w:rsidR="00353246" w:rsidRPr="00EF19E1" w:rsidRDefault="00353246" w:rsidP="00EF19E1">
      <w:pPr>
        <w:pStyle w:val="PEStylePara2"/>
        <w:keepNext w:val="0"/>
        <w:keepLines w:val="0"/>
        <w:widowControl w:val="0"/>
        <w:spacing w:line="360" w:lineRule="auto"/>
        <w:ind w:firstLine="709"/>
        <w:jc w:val="both"/>
        <w:rPr>
          <w:rStyle w:val="PEStyleFont4"/>
          <w:rFonts w:ascii="Times New Roman" w:hAnsi="Times New Roman"/>
        </w:rPr>
      </w:pPr>
      <w:r w:rsidRPr="00EF19E1">
        <w:rPr>
          <w:rStyle w:val="PEStyleFont4"/>
          <w:rFonts w:ascii="Times New Roman" w:hAnsi="Times New Roman"/>
        </w:rPr>
        <w:t>Другие выплаты</w:t>
      </w:r>
    </w:p>
    <w:tbl>
      <w:tblPr>
        <w:tblW w:w="0" w:type="auto"/>
        <w:tblInd w:w="6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46"/>
        <w:gridCol w:w="846"/>
        <w:gridCol w:w="1011"/>
      </w:tblGrid>
      <w:tr w:rsidR="00353246" w:rsidRPr="00EF19E1" w:rsidTr="00E64E2A">
        <w:tc>
          <w:tcPr>
            <w:tcW w:w="1101" w:type="dxa"/>
            <w:tcBorders>
              <w:top w:val="single" w:sz="12" w:space="0" w:color="000000"/>
              <w:bottom w:val="nil"/>
            </w:tcBorders>
          </w:tcPr>
          <w:p w:rsidR="00353246" w:rsidRPr="00EF19E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12" w:space="0" w:color="000000"/>
              <w:bottom w:val="nil"/>
            </w:tcBorders>
          </w:tcPr>
          <w:p w:rsidR="00353246" w:rsidRPr="00EF19E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12" w:space="0" w:color="000000"/>
              <w:bottom w:val="nil"/>
            </w:tcBorders>
          </w:tcPr>
          <w:p w:rsidR="00353246" w:rsidRPr="00EF19E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12" w:space="0" w:color="000000"/>
              <w:bottom w:val="nil"/>
            </w:tcBorders>
          </w:tcPr>
          <w:p w:rsidR="00353246" w:rsidRPr="00EF19E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1101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Название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Сумма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Сумма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Платежи</w:t>
            </w:r>
          </w:p>
        </w:tc>
      </w:tr>
      <w:tr w:rsidR="00353246" w:rsidRPr="00DB1141" w:rsidTr="00E64E2A">
        <w:tc>
          <w:tcPr>
            <w:tcW w:w="1101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(руб.)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($ US)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1101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EF19E1" w:rsidTr="00E64E2A">
        <w:tc>
          <w:tcPr>
            <w:tcW w:w="1101" w:type="dxa"/>
            <w:tcBorders>
              <w:top w:val="nil"/>
              <w:bottom w:val="single" w:sz="12" w:space="0" w:color="000000"/>
            </w:tcBorders>
          </w:tcPr>
          <w:p w:rsidR="00353246" w:rsidRPr="00EF19E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bottom w:val="single" w:sz="12" w:space="0" w:color="000000"/>
            </w:tcBorders>
          </w:tcPr>
          <w:p w:rsidR="00353246" w:rsidRPr="00EF19E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bottom w:val="single" w:sz="12" w:space="0" w:color="000000"/>
            </w:tcBorders>
          </w:tcPr>
          <w:p w:rsidR="00353246" w:rsidRPr="00EF19E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bottom w:val="single" w:sz="12" w:space="0" w:color="000000"/>
            </w:tcBorders>
          </w:tcPr>
          <w:p w:rsidR="00353246" w:rsidRPr="00EF19E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</w:tr>
    </w:tbl>
    <w:p w:rsidR="00353246" w:rsidRPr="00EF19E1" w:rsidRDefault="00353246" w:rsidP="00EF19E1">
      <w:pPr>
        <w:pStyle w:val="PEStylePara2"/>
        <w:keepNext w:val="0"/>
        <w:keepLines w:val="0"/>
        <w:widowControl w:val="0"/>
        <w:spacing w:line="360" w:lineRule="auto"/>
        <w:ind w:firstLine="709"/>
        <w:jc w:val="both"/>
        <w:rPr>
          <w:rStyle w:val="PEStyleFont4"/>
          <w:rFonts w:ascii="Times New Roman" w:hAnsi="Times New Roman"/>
          <w:lang w:val="en-US"/>
        </w:rPr>
      </w:pPr>
    </w:p>
    <w:p w:rsidR="00353246" w:rsidRPr="00EF19E1" w:rsidRDefault="00353246" w:rsidP="00EF19E1">
      <w:pPr>
        <w:pStyle w:val="PEStylePara2"/>
        <w:keepNext w:val="0"/>
        <w:keepLines w:val="0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F19E1">
        <w:rPr>
          <w:rStyle w:val="PEStyleFont4"/>
          <w:rFonts w:ascii="Times New Roman" w:hAnsi="Times New Roman"/>
        </w:rPr>
        <w:t>Распределение прибыли</w:t>
      </w:r>
    </w:p>
    <w:p w:rsidR="00E64E2A" w:rsidRDefault="00E64E2A" w:rsidP="00EF19E1">
      <w:pPr>
        <w:pStyle w:val="PEStylePara1"/>
        <w:widowControl w:val="0"/>
        <w:spacing w:line="360" w:lineRule="auto"/>
        <w:ind w:firstLine="709"/>
        <w:rPr>
          <w:rStyle w:val="PEStyleFont3"/>
          <w:rFonts w:ascii="Times New Roman" w:hAnsi="Times New Roman"/>
          <w:sz w:val="28"/>
        </w:rPr>
      </w:pPr>
    </w:p>
    <w:p w:rsidR="00353246" w:rsidRPr="00EF19E1" w:rsidRDefault="00353246" w:rsidP="00091983">
      <w:pPr>
        <w:pStyle w:val="PEStylePara1"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Дивиденды выплачиваются ежемесячно.</w:t>
      </w:r>
    </w:p>
    <w:p w:rsidR="00353246" w:rsidRDefault="00353246" w:rsidP="00091983">
      <w:pPr>
        <w:pStyle w:val="PEStylePara1"/>
        <w:widowControl w:val="0"/>
        <w:spacing w:line="360" w:lineRule="auto"/>
        <w:ind w:firstLine="709"/>
        <w:rPr>
          <w:rStyle w:val="PEStyleFont3"/>
          <w:rFonts w:ascii="Times New Roman" w:hAnsi="Times New Roman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Доля прибыли, идущая на выплату дивидендов ( в % ) :</w:t>
      </w:r>
    </w:p>
    <w:p w:rsidR="00091983" w:rsidRPr="00091983" w:rsidRDefault="00091983" w:rsidP="00091983">
      <w:pPr>
        <w:pStyle w:val="PEStylePara0"/>
      </w:pPr>
    </w:p>
    <w:p w:rsidR="00091983" w:rsidRDefault="00091983" w:rsidP="00091983">
      <w:pPr>
        <w:pStyle w:val="PEStylePara0"/>
        <w:keepNext w:val="0"/>
        <w:keepLines w:val="0"/>
        <w:widowControl w:val="0"/>
        <w:sectPr w:rsidR="00091983" w:rsidSect="00EF19E1">
          <w:headerReference w:type="default" r:id="rId6"/>
          <w:footerReference w:type="default" r:id="rId7"/>
          <w:type w:val="nextColumn"/>
          <w:pgSz w:w="11907" w:h="16840" w:code="9"/>
          <w:pgMar w:top="1134" w:right="851" w:bottom="1134" w:left="1701" w:header="697" w:footer="697" w:gutter="0"/>
          <w:cols w:space="708"/>
          <w:docGrid w:linePitch="360"/>
        </w:sectPr>
      </w:pPr>
    </w:p>
    <w:tbl>
      <w:tblPr>
        <w:tblW w:w="0" w:type="auto"/>
        <w:tblInd w:w="8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6"/>
        <w:gridCol w:w="726"/>
        <w:gridCol w:w="726"/>
      </w:tblGrid>
      <w:tr w:rsidR="00353246" w:rsidRPr="00EF19E1" w:rsidTr="00E64E2A">
        <w:tc>
          <w:tcPr>
            <w:tcW w:w="726" w:type="dxa"/>
            <w:tcBorders>
              <w:top w:val="single" w:sz="12" w:space="0" w:color="000000"/>
              <w:bottom w:val="nil"/>
            </w:tcBorders>
          </w:tcPr>
          <w:p w:rsidR="00353246" w:rsidRPr="00EF19E1" w:rsidRDefault="00091983" w:rsidP="00091983">
            <w:pPr>
              <w:pStyle w:val="a3"/>
              <w:widowControl w:val="0"/>
              <w:spacing w:line="360" w:lineRule="auto"/>
              <w:ind w:firstLine="709"/>
              <w:jc w:val="both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="00E64E2A">
              <w:br w:type="page"/>
            </w:r>
          </w:p>
        </w:tc>
        <w:tc>
          <w:tcPr>
            <w:tcW w:w="726" w:type="dxa"/>
            <w:tcBorders>
              <w:top w:val="single" w:sz="12" w:space="0" w:color="000000"/>
              <w:bottom w:val="nil"/>
            </w:tcBorders>
          </w:tcPr>
          <w:p w:rsidR="00353246" w:rsidRPr="00EF19E1" w:rsidRDefault="00353246" w:rsidP="00091983">
            <w:pPr>
              <w:pStyle w:val="a3"/>
              <w:widowControl w:val="0"/>
              <w:spacing w:line="360" w:lineRule="auto"/>
              <w:ind w:firstLine="709"/>
              <w:jc w:val="both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12" w:space="0" w:color="000000"/>
              <w:bottom w:val="nil"/>
            </w:tcBorders>
          </w:tcPr>
          <w:p w:rsidR="00353246" w:rsidRPr="00EF19E1" w:rsidRDefault="00353246" w:rsidP="00091983">
            <w:pPr>
              <w:pStyle w:val="a3"/>
              <w:widowControl w:val="0"/>
              <w:spacing w:line="360" w:lineRule="auto"/>
              <w:ind w:firstLine="709"/>
              <w:jc w:val="both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</w:tr>
      <w:tr w:rsidR="00353246" w:rsidRPr="00DB1141" w:rsidTr="00091983">
        <w:tc>
          <w:tcPr>
            <w:tcW w:w="726" w:type="dxa"/>
            <w:tcBorders>
              <w:top w:val="nil"/>
              <w:bottom w:val="nil"/>
            </w:tcBorders>
          </w:tcPr>
          <w:p w:rsidR="00353246" w:rsidRPr="00DB1141" w:rsidRDefault="00353246" w:rsidP="00091983">
            <w:pPr>
              <w:pStyle w:val="a3"/>
              <w:widowControl w:val="0"/>
              <w:spacing w:line="360" w:lineRule="auto"/>
              <w:ind w:firstLine="709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 год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353246" w:rsidRPr="00DB1141" w:rsidRDefault="00353246" w:rsidP="00091983">
            <w:pPr>
              <w:pStyle w:val="a3"/>
              <w:widowControl w:val="0"/>
              <w:spacing w:line="360" w:lineRule="auto"/>
              <w:ind w:firstLine="709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 год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353246" w:rsidRPr="00DB1141" w:rsidRDefault="00353246" w:rsidP="00091983">
            <w:pPr>
              <w:pStyle w:val="a3"/>
              <w:widowControl w:val="0"/>
              <w:spacing w:line="360" w:lineRule="auto"/>
              <w:ind w:firstLine="709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 год</w:t>
            </w:r>
          </w:p>
        </w:tc>
      </w:tr>
      <w:tr w:rsidR="00353246" w:rsidRPr="00DB1141" w:rsidTr="00091983">
        <w:trPr>
          <w:trHeight w:val="80"/>
        </w:trPr>
        <w:tc>
          <w:tcPr>
            <w:tcW w:w="726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726" w:type="dxa"/>
            <w:tcBorders>
              <w:top w:val="single" w:sz="12" w:space="0" w:color="000000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10,00</w:t>
            </w:r>
          </w:p>
        </w:tc>
        <w:tc>
          <w:tcPr>
            <w:tcW w:w="726" w:type="dxa"/>
            <w:tcBorders>
              <w:top w:val="single" w:sz="12" w:space="0" w:color="000000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12,00</w:t>
            </w:r>
          </w:p>
        </w:tc>
        <w:tc>
          <w:tcPr>
            <w:tcW w:w="726" w:type="dxa"/>
            <w:tcBorders>
              <w:top w:val="single" w:sz="12" w:space="0" w:color="000000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13,00</w:t>
            </w:r>
          </w:p>
        </w:tc>
      </w:tr>
    </w:tbl>
    <w:p w:rsidR="00E64E2A" w:rsidRDefault="00E64E2A" w:rsidP="00EF19E1">
      <w:pPr>
        <w:pStyle w:val="PEStylePara1"/>
        <w:widowControl w:val="0"/>
        <w:spacing w:line="360" w:lineRule="auto"/>
        <w:ind w:firstLine="709"/>
        <w:rPr>
          <w:rStyle w:val="PEStyleFont3"/>
          <w:rFonts w:ascii="Times New Roman" w:hAnsi="Times New Roman"/>
          <w:sz w:val="28"/>
        </w:rPr>
      </w:pPr>
    </w:p>
    <w:p w:rsidR="00353246" w:rsidRPr="00EF19E1" w:rsidRDefault="00353246" w:rsidP="00EF19E1">
      <w:pPr>
        <w:pStyle w:val="PEStylePara1"/>
        <w:widowControl w:val="0"/>
        <w:spacing w:line="360" w:lineRule="auto"/>
        <w:ind w:firstLine="709"/>
        <w:rPr>
          <w:rStyle w:val="PEStyleFont3"/>
          <w:rFonts w:ascii="Times New Roman" w:hAnsi="Times New Roman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Доля прибыли, идущая на формирование резервов ( в % ):</w:t>
      </w:r>
    </w:p>
    <w:tbl>
      <w:tblPr>
        <w:tblW w:w="0" w:type="auto"/>
        <w:tblInd w:w="8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6"/>
        <w:gridCol w:w="726"/>
        <w:gridCol w:w="726"/>
      </w:tblGrid>
      <w:tr w:rsidR="00353246" w:rsidRPr="00EF19E1" w:rsidTr="00E64E2A">
        <w:tc>
          <w:tcPr>
            <w:tcW w:w="726" w:type="dxa"/>
            <w:tcBorders>
              <w:top w:val="single" w:sz="12" w:space="0" w:color="000000"/>
              <w:bottom w:val="nil"/>
            </w:tcBorders>
          </w:tcPr>
          <w:p w:rsidR="00353246" w:rsidRPr="00EF19E1" w:rsidRDefault="00353246" w:rsidP="00EF19E1">
            <w:pPr>
              <w:pStyle w:val="a3"/>
              <w:widowControl w:val="0"/>
              <w:spacing w:line="360" w:lineRule="auto"/>
              <w:ind w:firstLine="709"/>
              <w:jc w:val="both"/>
              <w:rPr>
                <w:rStyle w:val="PEStyleFont6"/>
                <w:rFonts w:ascii="Times New Roman" w:hAnsi="Times New Roman"/>
                <w:sz w:val="28"/>
              </w:rPr>
            </w:pPr>
          </w:p>
        </w:tc>
        <w:tc>
          <w:tcPr>
            <w:tcW w:w="726" w:type="dxa"/>
            <w:tcBorders>
              <w:top w:val="single" w:sz="12" w:space="0" w:color="000000"/>
              <w:bottom w:val="nil"/>
            </w:tcBorders>
          </w:tcPr>
          <w:p w:rsidR="00353246" w:rsidRPr="00EF19E1" w:rsidRDefault="00353246" w:rsidP="00EF19E1">
            <w:pPr>
              <w:pStyle w:val="a3"/>
              <w:widowControl w:val="0"/>
              <w:spacing w:line="360" w:lineRule="auto"/>
              <w:ind w:firstLine="709"/>
              <w:jc w:val="both"/>
              <w:rPr>
                <w:rStyle w:val="PEStyleFont6"/>
                <w:rFonts w:ascii="Times New Roman" w:hAnsi="Times New Roman"/>
                <w:sz w:val="28"/>
              </w:rPr>
            </w:pPr>
          </w:p>
        </w:tc>
        <w:tc>
          <w:tcPr>
            <w:tcW w:w="726" w:type="dxa"/>
            <w:tcBorders>
              <w:top w:val="single" w:sz="12" w:space="0" w:color="000000"/>
              <w:bottom w:val="nil"/>
            </w:tcBorders>
          </w:tcPr>
          <w:p w:rsidR="00353246" w:rsidRPr="00EF19E1" w:rsidRDefault="00353246" w:rsidP="00EF19E1">
            <w:pPr>
              <w:pStyle w:val="a3"/>
              <w:widowControl w:val="0"/>
              <w:spacing w:line="360" w:lineRule="auto"/>
              <w:ind w:firstLine="709"/>
              <w:jc w:val="both"/>
              <w:rPr>
                <w:rStyle w:val="PEStyleFont6"/>
                <w:rFonts w:ascii="Times New Roman" w:hAnsi="Times New Roman"/>
                <w:sz w:val="28"/>
              </w:rPr>
            </w:pPr>
          </w:p>
        </w:tc>
      </w:tr>
      <w:tr w:rsidR="00353246" w:rsidRPr="00DB1141" w:rsidTr="00E64E2A">
        <w:tc>
          <w:tcPr>
            <w:tcW w:w="72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 год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 год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 год</w:t>
            </w:r>
          </w:p>
        </w:tc>
      </w:tr>
      <w:tr w:rsidR="00353246" w:rsidRPr="00DB1141" w:rsidTr="00E64E2A">
        <w:tc>
          <w:tcPr>
            <w:tcW w:w="726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726" w:type="dxa"/>
            <w:tcBorders>
              <w:top w:val="single" w:sz="12" w:space="0" w:color="000000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3,00</w:t>
            </w:r>
          </w:p>
        </w:tc>
        <w:tc>
          <w:tcPr>
            <w:tcW w:w="726" w:type="dxa"/>
            <w:tcBorders>
              <w:top w:val="single" w:sz="12" w:space="0" w:color="000000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3,00</w:t>
            </w:r>
          </w:p>
        </w:tc>
        <w:tc>
          <w:tcPr>
            <w:tcW w:w="726" w:type="dxa"/>
            <w:tcBorders>
              <w:top w:val="single" w:sz="12" w:space="0" w:color="000000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4,00</w:t>
            </w:r>
          </w:p>
        </w:tc>
      </w:tr>
    </w:tbl>
    <w:p w:rsidR="00E64E2A" w:rsidRDefault="00E64E2A" w:rsidP="00EF19E1">
      <w:pPr>
        <w:pStyle w:val="PEStylePara3"/>
        <w:keepNext w:val="0"/>
        <w:keepLines w:val="0"/>
        <w:widowControl w:val="0"/>
        <w:spacing w:line="360" w:lineRule="auto"/>
        <w:ind w:firstLine="709"/>
        <w:jc w:val="both"/>
        <w:rPr>
          <w:rStyle w:val="PEStyleFont5"/>
          <w:rFonts w:ascii="Times New Roman" w:hAnsi="Times New Roman"/>
        </w:rPr>
      </w:pPr>
    </w:p>
    <w:p w:rsidR="00353246" w:rsidRPr="00EF19E1" w:rsidRDefault="00353246" w:rsidP="00EF19E1">
      <w:pPr>
        <w:pStyle w:val="PEStylePara3"/>
        <w:keepNext w:val="0"/>
        <w:keepLines w:val="0"/>
        <w:widowControl w:val="0"/>
        <w:spacing w:line="360" w:lineRule="auto"/>
        <w:ind w:firstLine="709"/>
        <w:jc w:val="both"/>
        <w:rPr>
          <w:rStyle w:val="PEStyleFont5"/>
          <w:rFonts w:ascii="Times New Roman" w:hAnsi="Times New Roman"/>
        </w:rPr>
      </w:pPr>
      <w:r w:rsidRPr="00EF19E1">
        <w:rPr>
          <w:rStyle w:val="PEStyleFont5"/>
          <w:rFonts w:ascii="Times New Roman" w:hAnsi="Times New Roman"/>
        </w:rPr>
        <w:t>Прибыли-убытки (руб.)</w:t>
      </w:r>
    </w:p>
    <w:tbl>
      <w:tblPr>
        <w:tblW w:w="8732" w:type="dxa"/>
        <w:tblInd w:w="8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491"/>
        <w:gridCol w:w="1491"/>
        <w:gridCol w:w="1491"/>
        <w:gridCol w:w="1566"/>
      </w:tblGrid>
      <w:tr w:rsidR="00353246" w:rsidRPr="00E64E2A" w:rsidTr="00E64E2A">
        <w:tc>
          <w:tcPr>
            <w:tcW w:w="2693" w:type="dxa"/>
            <w:tcBorders>
              <w:top w:val="single" w:sz="12" w:space="0" w:color="000000"/>
              <w:bottom w:val="nil"/>
            </w:tcBorders>
          </w:tcPr>
          <w:p w:rsidR="00353246" w:rsidRPr="00E64E2A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12" w:space="0" w:color="000000"/>
              <w:bottom w:val="nil"/>
            </w:tcBorders>
          </w:tcPr>
          <w:p w:rsidR="00353246" w:rsidRPr="00E64E2A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12" w:space="0" w:color="000000"/>
              <w:bottom w:val="nil"/>
            </w:tcBorders>
          </w:tcPr>
          <w:p w:rsidR="00353246" w:rsidRPr="00E64E2A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12" w:space="0" w:color="000000"/>
              <w:bottom w:val="nil"/>
            </w:tcBorders>
          </w:tcPr>
          <w:p w:rsidR="00353246" w:rsidRPr="00E64E2A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12" w:space="0" w:color="000000"/>
              <w:bottom w:val="nil"/>
            </w:tcBorders>
          </w:tcPr>
          <w:p w:rsidR="00353246" w:rsidRPr="00E64E2A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</w:tr>
      <w:tr w:rsidR="00353246" w:rsidRPr="00E64E2A" w:rsidTr="00E64E2A">
        <w:tc>
          <w:tcPr>
            <w:tcW w:w="2693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Строка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12.2006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2007 год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2008 год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1-11.2009</w:t>
            </w:r>
          </w:p>
        </w:tc>
      </w:tr>
      <w:tr w:rsidR="00353246" w:rsidRPr="00E64E2A" w:rsidTr="00E64E2A">
        <w:tc>
          <w:tcPr>
            <w:tcW w:w="2693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EF19E1" w:rsidTr="00E64E2A">
        <w:tc>
          <w:tcPr>
            <w:tcW w:w="2693" w:type="dxa"/>
            <w:tcBorders>
              <w:top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Валовый объем продаж</w:t>
            </w:r>
          </w:p>
        </w:tc>
        <w:tc>
          <w:tcPr>
            <w:tcW w:w="1491" w:type="dxa"/>
            <w:tcBorders>
              <w:top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37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875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1491" w:type="dxa"/>
            <w:tcBorders>
              <w:top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325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832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855,32</w:t>
            </w:r>
          </w:p>
        </w:tc>
        <w:tc>
          <w:tcPr>
            <w:tcW w:w="1491" w:type="dxa"/>
            <w:tcBorders>
              <w:top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649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038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350,07</w:t>
            </w:r>
          </w:p>
        </w:tc>
        <w:tc>
          <w:tcPr>
            <w:tcW w:w="1566" w:type="dxa"/>
            <w:tcBorders>
              <w:top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778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346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509,06</w:t>
            </w:r>
          </w:p>
        </w:tc>
      </w:tr>
      <w:tr w:rsidR="00353246" w:rsidRPr="00EF19E1" w:rsidTr="00E64E2A">
        <w:tc>
          <w:tcPr>
            <w:tcW w:w="2693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Потери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56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EF19E1" w:rsidTr="00E64E2A">
        <w:tc>
          <w:tcPr>
            <w:tcW w:w="2693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Налоги с продаж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56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EF19E1" w:rsidTr="00E64E2A">
        <w:tc>
          <w:tcPr>
            <w:tcW w:w="2693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Чистый объем продаж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37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875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325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832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855,32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649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038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350,07</w:t>
            </w:r>
          </w:p>
        </w:tc>
        <w:tc>
          <w:tcPr>
            <w:tcW w:w="156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778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346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509,06</w:t>
            </w:r>
          </w:p>
        </w:tc>
      </w:tr>
      <w:tr w:rsidR="00353246" w:rsidRPr="00EF19E1" w:rsidTr="00E64E2A">
        <w:tc>
          <w:tcPr>
            <w:tcW w:w="2693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Материалы и комплектующие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28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311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694,07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111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325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330,16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233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338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284,93</w:t>
            </w:r>
          </w:p>
        </w:tc>
        <w:tc>
          <w:tcPr>
            <w:tcW w:w="156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286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848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032,97</w:t>
            </w:r>
          </w:p>
        </w:tc>
      </w:tr>
      <w:tr w:rsidR="00353246" w:rsidRPr="00EF19E1" w:rsidTr="00E64E2A">
        <w:tc>
          <w:tcPr>
            <w:tcW w:w="2693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Сдельная зарплата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642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578,46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358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279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292,05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714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796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306,25</w:t>
            </w:r>
          </w:p>
        </w:tc>
        <w:tc>
          <w:tcPr>
            <w:tcW w:w="156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871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982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215,38</w:t>
            </w:r>
          </w:p>
        </w:tc>
      </w:tr>
      <w:tr w:rsidR="00353246" w:rsidRPr="00EF19E1" w:rsidTr="00E64E2A">
        <w:tc>
          <w:tcPr>
            <w:tcW w:w="2693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Суммарные прямые издержки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108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954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272,53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469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604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622,21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948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134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591,17</w:t>
            </w:r>
          </w:p>
        </w:tc>
        <w:tc>
          <w:tcPr>
            <w:tcW w:w="156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158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830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248,35</w:t>
            </w:r>
          </w:p>
        </w:tc>
      </w:tr>
      <w:tr w:rsidR="00353246" w:rsidRPr="00EF19E1" w:rsidTr="00E64E2A">
        <w:tc>
          <w:tcPr>
            <w:tcW w:w="2693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Валовая прибыль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-71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079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272,53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-143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771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766,89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-299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096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241,11</w:t>
            </w:r>
          </w:p>
        </w:tc>
        <w:tc>
          <w:tcPr>
            <w:tcW w:w="156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-380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483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739,29</w:t>
            </w:r>
          </w:p>
        </w:tc>
      </w:tr>
      <w:tr w:rsidR="00353246" w:rsidRPr="00EF19E1" w:rsidTr="00E64E2A">
        <w:tc>
          <w:tcPr>
            <w:tcW w:w="2693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Налог на имущество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56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EF19E1" w:rsidTr="00E64E2A">
        <w:tc>
          <w:tcPr>
            <w:tcW w:w="2693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Административные издержки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435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689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149,97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624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710,23</w:t>
            </w:r>
          </w:p>
        </w:tc>
        <w:tc>
          <w:tcPr>
            <w:tcW w:w="156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718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722,59</w:t>
            </w:r>
          </w:p>
        </w:tc>
      </w:tr>
      <w:tr w:rsidR="00353246" w:rsidRPr="00EF19E1" w:rsidTr="00E64E2A">
        <w:tc>
          <w:tcPr>
            <w:tcW w:w="2693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Производственные издержки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770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070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449,37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726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498,57</w:t>
            </w:r>
          </w:p>
        </w:tc>
        <w:tc>
          <w:tcPr>
            <w:tcW w:w="156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892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911,25</w:t>
            </w:r>
          </w:p>
        </w:tc>
      </w:tr>
      <w:tr w:rsidR="00353246" w:rsidRPr="00EF19E1" w:rsidTr="00E64E2A">
        <w:tc>
          <w:tcPr>
            <w:tcW w:w="2693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Маркетинговые издержки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784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710,34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913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753,13</w:t>
            </w:r>
          </w:p>
        </w:tc>
        <w:tc>
          <w:tcPr>
            <w:tcW w:w="156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926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720,36</w:t>
            </w:r>
          </w:p>
        </w:tc>
      </w:tr>
      <w:tr w:rsidR="00353246" w:rsidRPr="00EF19E1" w:rsidTr="00E64E2A">
        <w:tc>
          <w:tcPr>
            <w:tcW w:w="2693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Зарплата административного персонала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785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175,00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073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187,52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215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287,67</w:t>
            </w:r>
          </w:p>
        </w:tc>
        <w:tc>
          <w:tcPr>
            <w:tcW w:w="156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106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857,34</w:t>
            </w:r>
          </w:p>
        </w:tc>
      </w:tr>
      <w:tr w:rsidR="00353246" w:rsidRPr="00EF19E1" w:rsidTr="00E64E2A">
        <w:tc>
          <w:tcPr>
            <w:tcW w:w="2693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Зарплата производственного персонала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389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850,00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17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830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699,75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19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852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348,29</w:t>
            </w:r>
          </w:p>
        </w:tc>
        <w:tc>
          <w:tcPr>
            <w:tcW w:w="156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19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660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414,14</w:t>
            </w:r>
          </w:p>
        </w:tc>
      </w:tr>
      <w:tr w:rsidR="00353246" w:rsidRPr="00EF19E1" w:rsidTr="00E64E2A">
        <w:tc>
          <w:tcPr>
            <w:tcW w:w="2693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Зарплата маркетингового персонала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108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300,00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389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405,18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546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936,23</w:t>
            </w:r>
          </w:p>
        </w:tc>
        <w:tc>
          <w:tcPr>
            <w:tcW w:w="156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531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980,32</w:t>
            </w:r>
          </w:p>
        </w:tc>
      </w:tr>
      <w:tr w:rsidR="00353246" w:rsidRPr="00EF19E1" w:rsidTr="00E64E2A">
        <w:tc>
          <w:tcPr>
            <w:tcW w:w="2693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Суммарные постоянные издержки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548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325,00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45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837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602,13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879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534,11</w:t>
            </w:r>
          </w:p>
        </w:tc>
        <w:tc>
          <w:tcPr>
            <w:tcW w:w="156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837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606,00</w:t>
            </w:r>
          </w:p>
        </w:tc>
      </w:tr>
      <w:tr w:rsidR="00353246" w:rsidRPr="00EF19E1" w:rsidTr="00E64E2A">
        <w:tc>
          <w:tcPr>
            <w:tcW w:w="2693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Амортизация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285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293,00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56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EF19E1" w:rsidTr="00E64E2A">
        <w:tc>
          <w:tcPr>
            <w:tcW w:w="2693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Проценты по кредитам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56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EF19E1" w:rsidTr="00E64E2A">
        <w:tc>
          <w:tcPr>
            <w:tcW w:w="2693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Суммарные непроизводственные издержки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285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293,00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56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EF19E1" w:rsidTr="00E64E2A">
        <w:tc>
          <w:tcPr>
            <w:tcW w:w="2693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Другие доходы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45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540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540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156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495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</w:tr>
      <w:tr w:rsidR="00353246" w:rsidRPr="00EF19E1" w:rsidTr="00E64E2A">
        <w:tc>
          <w:tcPr>
            <w:tcW w:w="2693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Другие издержки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56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EF19E1" w:rsidTr="00E64E2A">
        <w:tc>
          <w:tcPr>
            <w:tcW w:w="2693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Убытки предыдущих периодов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100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912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890,53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56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EF19E1" w:rsidTr="00E64E2A">
        <w:tc>
          <w:tcPr>
            <w:tcW w:w="2693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Прибыль до выплаты налога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-100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912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890,53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249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477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740,46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189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024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224,78</w:t>
            </w:r>
          </w:p>
        </w:tc>
        <w:tc>
          <w:tcPr>
            <w:tcW w:w="156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678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654,70</w:t>
            </w:r>
          </w:p>
        </w:tc>
      </w:tr>
      <w:tr w:rsidR="00353246" w:rsidRPr="00EF19E1" w:rsidTr="00E64E2A">
        <w:tc>
          <w:tcPr>
            <w:tcW w:w="2693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Суммарные издержки, отнесенные на прибыль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56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EF19E1" w:rsidTr="00E64E2A">
        <w:tc>
          <w:tcPr>
            <w:tcW w:w="2693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Прибыль от курсовой разницы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56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EF19E1" w:rsidTr="00E64E2A">
        <w:tc>
          <w:tcPr>
            <w:tcW w:w="2693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Налогооблагаемая прибыль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-100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912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890,53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249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477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740,46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189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024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224,78</w:t>
            </w:r>
          </w:p>
        </w:tc>
        <w:tc>
          <w:tcPr>
            <w:tcW w:w="156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678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654,70</w:t>
            </w:r>
          </w:p>
        </w:tc>
      </w:tr>
      <w:tr w:rsidR="00353246" w:rsidRPr="00EF19E1" w:rsidTr="00E64E2A">
        <w:tc>
          <w:tcPr>
            <w:tcW w:w="2693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Налог на прибыль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56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EF19E1" w:rsidTr="00E64E2A">
        <w:tc>
          <w:tcPr>
            <w:tcW w:w="2693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Чистая прибыль</w:t>
            </w:r>
          </w:p>
        </w:tc>
        <w:tc>
          <w:tcPr>
            <w:tcW w:w="1491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-100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912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890,53</w:t>
            </w:r>
          </w:p>
        </w:tc>
        <w:tc>
          <w:tcPr>
            <w:tcW w:w="1491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249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477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740,46</w:t>
            </w:r>
          </w:p>
        </w:tc>
        <w:tc>
          <w:tcPr>
            <w:tcW w:w="1491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189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024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224,78</w:t>
            </w:r>
          </w:p>
        </w:tc>
        <w:tc>
          <w:tcPr>
            <w:tcW w:w="1566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678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654,70</w:t>
            </w:r>
          </w:p>
        </w:tc>
      </w:tr>
    </w:tbl>
    <w:p w:rsidR="00353246" w:rsidRPr="00EF19E1" w:rsidRDefault="00353246" w:rsidP="00EF19E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</w:p>
    <w:p w:rsidR="00353246" w:rsidRPr="00EF19E1" w:rsidRDefault="00353246" w:rsidP="00EF19E1">
      <w:pPr>
        <w:pStyle w:val="PEStylePara3"/>
        <w:keepNext w:val="0"/>
        <w:keepLines w:val="0"/>
        <w:widowControl w:val="0"/>
        <w:spacing w:line="360" w:lineRule="auto"/>
        <w:ind w:firstLine="709"/>
        <w:jc w:val="both"/>
        <w:rPr>
          <w:rStyle w:val="PEStyleFont5"/>
          <w:rFonts w:ascii="Times New Roman" w:hAnsi="Times New Roman"/>
        </w:rPr>
      </w:pPr>
      <w:r w:rsidRPr="00EF19E1">
        <w:rPr>
          <w:rStyle w:val="PEStyleFont5"/>
          <w:rFonts w:ascii="Times New Roman" w:hAnsi="Times New Roman"/>
        </w:rPr>
        <w:t>Кэш-фло (руб.)</w:t>
      </w:r>
    </w:p>
    <w:tbl>
      <w:tblPr>
        <w:tblW w:w="8731" w:type="dxa"/>
        <w:tblInd w:w="6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341"/>
        <w:gridCol w:w="1491"/>
        <w:gridCol w:w="1491"/>
        <w:gridCol w:w="1431"/>
      </w:tblGrid>
      <w:tr w:rsidR="00353246" w:rsidRPr="00E64E2A" w:rsidTr="00E64E2A">
        <w:tc>
          <w:tcPr>
            <w:tcW w:w="2977" w:type="dxa"/>
            <w:tcBorders>
              <w:top w:val="single" w:sz="12" w:space="0" w:color="000000"/>
              <w:bottom w:val="nil"/>
            </w:tcBorders>
          </w:tcPr>
          <w:p w:rsidR="00353246" w:rsidRPr="00E64E2A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bottom w:val="nil"/>
            </w:tcBorders>
          </w:tcPr>
          <w:p w:rsidR="00353246" w:rsidRPr="00E64E2A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12" w:space="0" w:color="000000"/>
              <w:bottom w:val="nil"/>
            </w:tcBorders>
          </w:tcPr>
          <w:p w:rsidR="00353246" w:rsidRPr="00E64E2A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12" w:space="0" w:color="000000"/>
              <w:bottom w:val="nil"/>
            </w:tcBorders>
          </w:tcPr>
          <w:p w:rsidR="00353246" w:rsidRPr="00E64E2A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12" w:space="0" w:color="000000"/>
              <w:bottom w:val="nil"/>
            </w:tcBorders>
          </w:tcPr>
          <w:p w:rsidR="00353246" w:rsidRPr="00E64E2A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2977" w:type="dxa"/>
            <w:tcBorders>
              <w:top w:val="nil"/>
              <w:bottom w:val="nil"/>
            </w:tcBorders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Строка</w:t>
            </w: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12.2006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2007 год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2008 год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1-11.2009</w:t>
            </w:r>
          </w:p>
        </w:tc>
      </w:tr>
      <w:tr w:rsidR="00353246" w:rsidRPr="00DB1141" w:rsidTr="00E64E2A">
        <w:tc>
          <w:tcPr>
            <w:tcW w:w="2977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2977" w:type="dxa"/>
            <w:tcBorders>
              <w:top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Поступления от продаж</w:t>
            </w:r>
          </w:p>
        </w:tc>
        <w:tc>
          <w:tcPr>
            <w:tcW w:w="1341" w:type="dxa"/>
            <w:tcBorders>
              <w:top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37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875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1491" w:type="dxa"/>
            <w:tcBorders>
              <w:top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325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832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855,32</w:t>
            </w:r>
          </w:p>
        </w:tc>
        <w:tc>
          <w:tcPr>
            <w:tcW w:w="1491" w:type="dxa"/>
            <w:tcBorders>
              <w:top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649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038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350,07</w:t>
            </w:r>
          </w:p>
        </w:tc>
        <w:tc>
          <w:tcPr>
            <w:tcW w:w="1431" w:type="dxa"/>
            <w:tcBorders>
              <w:top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778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346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509,06</w:t>
            </w:r>
          </w:p>
        </w:tc>
      </w:tr>
      <w:tr w:rsidR="00353246" w:rsidRPr="00DB1141" w:rsidTr="00E64E2A">
        <w:tc>
          <w:tcPr>
            <w:tcW w:w="2977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Затраты на материалы и комплектующие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665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980,00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111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325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330,16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233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338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284,93</w:t>
            </w: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286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848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032,97</w:t>
            </w:r>
          </w:p>
        </w:tc>
      </w:tr>
      <w:tr w:rsidR="00353246" w:rsidRPr="00DB1141" w:rsidTr="00E64E2A">
        <w:tc>
          <w:tcPr>
            <w:tcW w:w="2977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Затраты на сдельную заработную плату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287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305,00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198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492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682,58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396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009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033,93</w:t>
            </w: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483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092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640,10</w:t>
            </w:r>
          </w:p>
        </w:tc>
      </w:tr>
      <w:tr w:rsidR="00353246" w:rsidRPr="00DB1141" w:rsidTr="00E64E2A">
        <w:tc>
          <w:tcPr>
            <w:tcW w:w="2977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Суммарные прямые издержки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33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953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285,00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309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818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012,74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629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347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318,86</w:t>
            </w: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769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940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673,07</w:t>
            </w:r>
          </w:p>
        </w:tc>
      </w:tr>
      <w:tr w:rsidR="00353246" w:rsidRPr="00DB1141" w:rsidTr="00E64E2A">
        <w:tc>
          <w:tcPr>
            <w:tcW w:w="2977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Общие издержки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265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16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544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309,68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19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264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961,93</w:t>
            </w: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19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538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354,20</w:t>
            </w:r>
          </w:p>
        </w:tc>
      </w:tr>
      <w:tr w:rsidR="00353246" w:rsidRPr="00DB1141" w:rsidTr="00E64E2A">
        <w:tc>
          <w:tcPr>
            <w:tcW w:w="2977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Затраты на персонал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265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16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228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970,89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18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069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015,06</w:t>
            </w: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17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894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322,33</w:t>
            </w:r>
          </w:p>
        </w:tc>
      </w:tr>
      <w:tr w:rsidR="00353246" w:rsidRPr="00DB1141" w:rsidTr="00E64E2A">
        <w:tc>
          <w:tcPr>
            <w:tcW w:w="2977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Суммарные постоянные издержки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530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773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280,56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37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333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976,99</w:t>
            </w: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37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432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676,53</w:t>
            </w:r>
          </w:p>
        </w:tc>
      </w:tr>
      <w:tr w:rsidR="00353246" w:rsidRPr="00DB1141" w:rsidTr="00E64E2A">
        <w:tc>
          <w:tcPr>
            <w:tcW w:w="2977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Вложения в краткосрочные ценные бумаги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2977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Доходы по краткосрочным ценным бумагам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2977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Другие поступления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47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843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055,56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574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116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666,67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574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116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666,67</w:t>
            </w: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526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273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611,11</w:t>
            </w:r>
          </w:p>
        </w:tc>
      </w:tr>
      <w:tr w:rsidR="00353246" w:rsidRPr="00DB1141" w:rsidTr="00E64E2A">
        <w:tc>
          <w:tcPr>
            <w:tcW w:w="2977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Другие выплаты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442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17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304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17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304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15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862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</w:tr>
      <w:tr w:rsidR="00353246" w:rsidRPr="00DB1141" w:rsidTr="00E64E2A">
        <w:tc>
          <w:tcPr>
            <w:tcW w:w="2977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Налоги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18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262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994,41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174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151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597,70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334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633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496,10</w:t>
            </w: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404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486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782,53</w:t>
            </w:r>
          </w:p>
        </w:tc>
      </w:tr>
      <w:tr w:rsidR="00353246" w:rsidRPr="00DB1141" w:rsidTr="00E64E2A">
        <w:tc>
          <w:tcPr>
            <w:tcW w:w="2977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Кэш-фло от операционной деятельности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29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529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776,14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365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902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630,98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204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536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224,78</w:t>
            </w: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76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897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988,04</w:t>
            </w:r>
          </w:p>
        </w:tc>
      </w:tr>
      <w:tr w:rsidR="00353246" w:rsidRPr="00DB1141" w:rsidTr="00E64E2A">
        <w:tc>
          <w:tcPr>
            <w:tcW w:w="2977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Затраты на приобретение активов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2977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Другие издержки подготовительного периода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2977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Поступления от реализации активов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2977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Приобретение прав собственности (акций)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2977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Продажа прав собственности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2977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Доходы от инвестиционной деятельности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2977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Кэш-фло от инвестиционной деятельности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2977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Собственный (акционерный) капитал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336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032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032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360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</w:tr>
      <w:tr w:rsidR="00353246" w:rsidRPr="00DB1141" w:rsidTr="00E64E2A">
        <w:tc>
          <w:tcPr>
            <w:tcW w:w="2977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Займы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2977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Выплаты в погашение займов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2977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Выплаты процентов по займам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2977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Лизинговые платежи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2977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Выплаты дивидендов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799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500,00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107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114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451,33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180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043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138,00</w:t>
            </w: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618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112,79</w:t>
            </w:r>
          </w:p>
        </w:tc>
      </w:tr>
      <w:tr w:rsidR="00353246" w:rsidRPr="00DB1141" w:rsidTr="00E64E2A">
        <w:tc>
          <w:tcPr>
            <w:tcW w:w="2977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Кэш-фло от финансовой деятельности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-463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500,00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-103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082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451,33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-176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011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138,00</w:t>
            </w: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-78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258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112,79</w:t>
            </w:r>
          </w:p>
        </w:tc>
      </w:tr>
      <w:tr w:rsidR="00353246" w:rsidRPr="00DB1141" w:rsidTr="00E64E2A">
        <w:tc>
          <w:tcPr>
            <w:tcW w:w="2977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Баланс наличности на начало периода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234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43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300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276,14</w:t>
            </w:r>
          </w:p>
        </w:tc>
        <w:tc>
          <w:tcPr>
            <w:tcW w:w="149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306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120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455,80</w:t>
            </w: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334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645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542,58</w:t>
            </w:r>
          </w:p>
        </w:tc>
      </w:tr>
      <w:tr w:rsidR="00353246" w:rsidRPr="00DB1141" w:rsidTr="00E64E2A">
        <w:tc>
          <w:tcPr>
            <w:tcW w:w="2977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Баланс наличности на конец периода</w:t>
            </w:r>
          </w:p>
        </w:tc>
        <w:tc>
          <w:tcPr>
            <w:tcW w:w="1341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43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300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276,14</w:t>
            </w:r>
          </w:p>
        </w:tc>
        <w:tc>
          <w:tcPr>
            <w:tcW w:w="1491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306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120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455,80</w:t>
            </w:r>
          </w:p>
        </w:tc>
        <w:tc>
          <w:tcPr>
            <w:tcW w:w="1491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334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645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542,58</w:t>
            </w:r>
          </w:p>
        </w:tc>
        <w:tc>
          <w:tcPr>
            <w:tcW w:w="1431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333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285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417,83</w:t>
            </w:r>
          </w:p>
        </w:tc>
      </w:tr>
    </w:tbl>
    <w:p w:rsidR="00353246" w:rsidRPr="00EF19E1" w:rsidRDefault="00091983" w:rsidP="00091983">
      <w:pPr>
        <w:pStyle w:val="a3"/>
        <w:widowControl w:val="0"/>
        <w:spacing w:line="360" w:lineRule="auto"/>
        <w:ind w:firstLine="709"/>
        <w:jc w:val="both"/>
        <w:rPr>
          <w:rStyle w:val="PEStyleFont5"/>
          <w:rFonts w:ascii="Times New Roman" w:hAnsi="Times New Roman"/>
        </w:rPr>
      </w:pPr>
      <w:r>
        <w:rPr>
          <w:rFonts w:ascii="Times New Roman" w:hAnsi="Times New Roman" w:cs="Courier New"/>
          <w:sz w:val="28"/>
        </w:rPr>
        <w:br w:type="page"/>
      </w:r>
      <w:r w:rsidR="00353246" w:rsidRPr="00EF19E1">
        <w:rPr>
          <w:rStyle w:val="PEStyleFont5"/>
          <w:rFonts w:ascii="Times New Roman" w:hAnsi="Times New Roman"/>
        </w:rPr>
        <w:t>Баланс (руб.)</w:t>
      </w:r>
    </w:p>
    <w:tbl>
      <w:tblPr>
        <w:tblW w:w="8337" w:type="dxa"/>
        <w:tblInd w:w="6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134"/>
        <w:gridCol w:w="1134"/>
        <w:gridCol w:w="1431"/>
        <w:gridCol w:w="1094"/>
      </w:tblGrid>
      <w:tr w:rsidR="00353246" w:rsidRPr="00DB1141" w:rsidTr="00E64E2A">
        <w:tc>
          <w:tcPr>
            <w:tcW w:w="3544" w:type="dxa"/>
            <w:tcBorders>
              <w:top w:val="single" w:sz="12" w:space="0" w:color="000000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12" w:space="0" w:color="000000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12" w:space="0" w:color="000000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3544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Строка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12.2006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2007 год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2008 год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1-11.2009</w:t>
            </w:r>
          </w:p>
        </w:tc>
      </w:tr>
      <w:tr w:rsidR="00353246" w:rsidRPr="00DB1141" w:rsidTr="00E64E2A">
        <w:tc>
          <w:tcPr>
            <w:tcW w:w="3544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3544" w:type="dxa"/>
            <w:tcBorders>
              <w:top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Денежные средства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43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300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276,14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306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120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455,80</w:t>
            </w:r>
          </w:p>
        </w:tc>
        <w:tc>
          <w:tcPr>
            <w:tcW w:w="1431" w:type="dxa"/>
            <w:tcBorders>
              <w:top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334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645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542,58</w:t>
            </w:r>
          </w:p>
        </w:tc>
        <w:tc>
          <w:tcPr>
            <w:tcW w:w="1094" w:type="dxa"/>
            <w:tcBorders>
              <w:top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333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285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417,83</w:t>
            </w:r>
          </w:p>
        </w:tc>
      </w:tr>
      <w:tr w:rsidR="00353246" w:rsidRPr="00DB1141" w:rsidTr="00E64E2A">
        <w:tc>
          <w:tcPr>
            <w:tcW w:w="354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Счета к получению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99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506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944,44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65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390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277,78</w:t>
            </w: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273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611,11</w:t>
            </w:r>
          </w:p>
        </w:tc>
        <w:tc>
          <w:tcPr>
            <w:tcW w:w="109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354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Сырье, материалы и комплектующие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770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770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770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109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770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</w:tr>
      <w:tr w:rsidR="00353246" w:rsidRPr="00DB1141" w:rsidTr="00E64E2A">
        <w:tc>
          <w:tcPr>
            <w:tcW w:w="354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Незавершенное производство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09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354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Запасы готовой продукции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09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354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Банковские вклады и ценные бумаги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09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354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Краткосрочные предоплаченные расходы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09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354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Суммарные текущие активы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147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577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220,59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376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280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733,57</w:t>
            </w: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370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689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153,69</w:t>
            </w:r>
          </w:p>
        </w:tc>
        <w:tc>
          <w:tcPr>
            <w:tcW w:w="109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338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055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417,83</w:t>
            </w:r>
          </w:p>
        </w:tc>
      </w:tr>
      <w:tr w:rsidR="00353246" w:rsidRPr="00DB1141" w:rsidTr="00E64E2A">
        <w:tc>
          <w:tcPr>
            <w:tcW w:w="354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Основные средства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284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284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284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109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284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</w:tr>
      <w:tr w:rsidR="00353246" w:rsidRPr="00DB1141" w:rsidTr="00E64E2A">
        <w:tc>
          <w:tcPr>
            <w:tcW w:w="354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Накопленная амортизация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284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284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284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109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284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</w:tr>
      <w:tr w:rsidR="00353246" w:rsidRPr="00DB1141" w:rsidTr="00E64E2A">
        <w:tc>
          <w:tcPr>
            <w:tcW w:w="3544" w:type="dxa"/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Остаточная стоимость основных средств:</w:t>
            </w:r>
          </w:p>
        </w:tc>
        <w:tc>
          <w:tcPr>
            <w:tcW w:w="1134" w:type="dxa"/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31" w:type="dxa"/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094" w:type="dxa"/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3544" w:type="dxa"/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Земля</w:t>
            </w:r>
          </w:p>
        </w:tc>
        <w:tc>
          <w:tcPr>
            <w:tcW w:w="1134" w:type="dxa"/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31" w:type="dxa"/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094" w:type="dxa"/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3544" w:type="dxa"/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Здания и сооружения</w:t>
            </w:r>
          </w:p>
        </w:tc>
        <w:tc>
          <w:tcPr>
            <w:tcW w:w="1134" w:type="dxa"/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31" w:type="dxa"/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094" w:type="dxa"/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3544" w:type="dxa"/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Оборудование</w:t>
            </w:r>
          </w:p>
        </w:tc>
        <w:tc>
          <w:tcPr>
            <w:tcW w:w="1134" w:type="dxa"/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31" w:type="dxa"/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094" w:type="dxa"/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3544" w:type="dxa"/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Предоплаченные расходы</w:t>
            </w:r>
          </w:p>
        </w:tc>
        <w:tc>
          <w:tcPr>
            <w:tcW w:w="1134" w:type="dxa"/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31" w:type="dxa"/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094" w:type="dxa"/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3544" w:type="dxa"/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Другие активы</w:t>
            </w:r>
          </w:p>
        </w:tc>
        <w:tc>
          <w:tcPr>
            <w:tcW w:w="1134" w:type="dxa"/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31" w:type="dxa"/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094" w:type="dxa"/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3544" w:type="dxa"/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Инвестиции в основные фонды</w:t>
            </w:r>
          </w:p>
        </w:tc>
        <w:tc>
          <w:tcPr>
            <w:tcW w:w="1134" w:type="dxa"/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31" w:type="dxa"/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094" w:type="dxa"/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3544" w:type="dxa"/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Инвестиции в ценные бумаги</w:t>
            </w:r>
          </w:p>
        </w:tc>
        <w:tc>
          <w:tcPr>
            <w:tcW w:w="1134" w:type="dxa"/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31" w:type="dxa"/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094" w:type="dxa"/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3544" w:type="dxa"/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Имущество в лизинге</w:t>
            </w:r>
          </w:p>
        </w:tc>
        <w:tc>
          <w:tcPr>
            <w:tcW w:w="1134" w:type="dxa"/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31" w:type="dxa"/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094" w:type="dxa"/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3544" w:type="dxa"/>
          </w:tcPr>
          <w:p w:rsidR="00353246" w:rsidRPr="00DB1141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СУММАРНЫЙ АКТИВ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147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577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220,59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376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280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733,57</w:t>
            </w: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370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689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153,69</w:t>
            </w:r>
          </w:p>
        </w:tc>
        <w:tc>
          <w:tcPr>
            <w:tcW w:w="109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338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055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417,83</w:t>
            </w:r>
          </w:p>
        </w:tc>
      </w:tr>
      <w:tr w:rsidR="00353246" w:rsidRPr="00DB1141" w:rsidTr="00E64E2A">
        <w:tc>
          <w:tcPr>
            <w:tcW w:w="354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Отсроченные налоговые платежи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793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611,11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492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944,44</w:t>
            </w: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192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277,78</w:t>
            </w:r>
          </w:p>
        </w:tc>
        <w:tc>
          <w:tcPr>
            <w:tcW w:w="109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354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Краткосрочные займы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09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354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Счета к оплате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470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33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166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15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862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109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354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Полученные авансы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09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354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Суммарные краткосрочные обязательства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263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611,11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35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658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944,44</w:t>
            </w: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17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054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277,78</w:t>
            </w:r>
          </w:p>
        </w:tc>
        <w:tc>
          <w:tcPr>
            <w:tcW w:w="109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354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Долгосрочные займы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09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354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Обыкновенные акции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336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368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400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109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760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</w:tr>
      <w:tr w:rsidR="00353246" w:rsidRPr="00DB1141" w:rsidTr="00E64E2A">
        <w:tc>
          <w:tcPr>
            <w:tcW w:w="354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Привилегированные акции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09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354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Капитал внесенный сверх номинала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16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800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16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800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16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800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109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16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800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</w:tr>
      <w:tr w:rsidR="00353246" w:rsidRPr="00DB1141" w:rsidTr="00E64E2A">
        <w:tc>
          <w:tcPr>
            <w:tcW w:w="354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242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850,00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27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021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462,83</w:t>
            </w: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419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351,45</w:t>
            </w:r>
          </w:p>
        </w:tc>
        <w:tc>
          <w:tcPr>
            <w:tcW w:w="109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107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532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616,92</w:t>
            </w:r>
          </w:p>
        </w:tc>
      </w:tr>
      <w:tr w:rsidR="00353246" w:rsidRPr="00DB1141" w:rsidTr="00E64E2A">
        <w:tc>
          <w:tcPr>
            <w:tcW w:w="354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Добавочный капитал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169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892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169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892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169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892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  <w:tc>
          <w:tcPr>
            <w:tcW w:w="109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169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892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</w:t>
            </w:r>
          </w:p>
        </w:tc>
      </w:tr>
      <w:tr w:rsidR="00353246" w:rsidRPr="00DB1141" w:rsidTr="00E64E2A">
        <w:tc>
          <w:tcPr>
            <w:tcW w:w="354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-93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957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240,53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122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540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326,30</w:t>
            </w: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76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123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524,47</w:t>
            </w:r>
          </w:p>
        </w:tc>
        <w:tc>
          <w:tcPr>
            <w:tcW w:w="109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070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800,91</w:t>
            </w:r>
          </w:p>
        </w:tc>
      </w:tr>
      <w:tr w:rsidR="00353246" w:rsidRPr="00DB1141" w:rsidTr="00E64E2A">
        <w:tc>
          <w:tcPr>
            <w:tcW w:w="354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Суммарный собственный капитал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93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313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609,47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340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621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789,13</w:t>
            </w: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353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634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875,91</w:t>
            </w:r>
          </w:p>
        </w:tc>
        <w:tc>
          <w:tcPr>
            <w:tcW w:w="109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338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055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417,83</w:t>
            </w:r>
          </w:p>
        </w:tc>
      </w:tr>
      <w:tr w:rsidR="00353246" w:rsidRPr="00DB1141" w:rsidTr="00E64E2A">
        <w:tc>
          <w:tcPr>
            <w:tcW w:w="3544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СУММАРНЫЙ ПАССИВ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353246" w:rsidRPr="00DB1141" w:rsidRDefault="00353246" w:rsidP="00DB114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147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577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220,59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353246" w:rsidRPr="00DB1141" w:rsidRDefault="00353246" w:rsidP="00DB114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376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280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733,57</w:t>
            </w:r>
          </w:p>
        </w:tc>
        <w:tc>
          <w:tcPr>
            <w:tcW w:w="1431" w:type="dxa"/>
            <w:tcBorders>
              <w:bottom w:val="single" w:sz="12" w:space="0" w:color="000000"/>
            </w:tcBorders>
          </w:tcPr>
          <w:p w:rsidR="00353246" w:rsidRPr="00DB1141" w:rsidRDefault="00353246" w:rsidP="00DB114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370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689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153,69</w:t>
            </w:r>
          </w:p>
        </w:tc>
        <w:tc>
          <w:tcPr>
            <w:tcW w:w="1094" w:type="dxa"/>
            <w:tcBorders>
              <w:bottom w:val="single" w:sz="12" w:space="0" w:color="000000"/>
            </w:tcBorders>
          </w:tcPr>
          <w:p w:rsidR="00353246" w:rsidRPr="00DB1141" w:rsidRDefault="00353246" w:rsidP="00DB114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338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055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417,83</w:t>
            </w:r>
          </w:p>
        </w:tc>
      </w:tr>
    </w:tbl>
    <w:p w:rsidR="00353246" w:rsidRPr="00EF19E1" w:rsidRDefault="00353246" w:rsidP="00EF19E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Courier New"/>
          <w:sz w:val="28"/>
        </w:rPr>
      </w:pPr>
    </w:p>
    <w:p w:rsidR="00353246" w:rsidRPr="00EF19E1" w:rsidRDefault="00353246" w:rsidP="00EF19E1">
      <w:pPr>
        <w:pStyle w:val="PEStylePara3"/>
        <w:keepNext w:val="0"/>
        <w:keepLines w:val="0"/>
        <w:widowControl w:val="0"/>
        <w:spacing w:line="360" w:lineRule="auto"/>
        <w:ind w:firstLine="709"/>
        <w:jc w:val="both"/>
        <w:rPr>
          <w:rStyle w:val="PEStyleFont5"/>
          <w:rFonts w:ascii="Times New Roman" w:hAnsi="Times New Roman"/>
        </w:rPr>
      </w:pPr>
      <w:r w:rsidRPr="00EF19E1">
        <w:rPr>
          <w:rStyle w:val="PEStyleFont5"/>
          <w:rFonts w:ascii="Times New Roman" w:hAnsi="Times New Roman"/>
        </w:rPr>
        <w:t>Финансовые показатели</w:t>
      </w:r>
    </w:p>
    <w:tbl>
      <w:tblPr>
        <w:tblW w:w="8519" w:type="dxa"/>
        <w:tblInd w:w="6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341"/>
        <w:gridCol w:w="1103"/>
        <w:gridCol w:w="1134"/>
        <w:gridCol w:w="1431"/>
      </w:tblGrid>
      <w:tr w:rsidR="00353246" w:rsidRPr="00E64E2A" w:rsidTr="00E64E2A">
        <w:tc>
          <w:tcPr>
            <w:tcW w:w="3510" w:type="dxa"/>
            <w:tcBorders>
              <w:top w:val="single" w:sz="12" w:space="0" w:color="000000"/>
              <w:bottom w:val="nil"/>
            </w:tcBorders>
          </w:tcPr>
          <w:p w:rsidR="00353246" w:rsidRPr="00E64E2A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bottom w:val="nil"/>
            </w:tcBorders>
          </w:tcPr>
          <w:p w:rsidR="00353246" w:rsidRPr="00E64E2A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12" w:space="0" w:color="000000"/>
              <w:bottom w:val="nil"/>
            </w:tcBorders>
          </w:tcPr>
          <w:p w:rsidR="00353246" w:rsidRPr="00E64E2A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bottom w:val="nil"/>
            </w:tcBorders>
          </w:tcPr>
          <w:p w:rsidR="00353246" w:rsidRPr="00E64E2A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12" w:space="0" w:color="000000"/>
              <w:bottom w:val="nil"/>
            </w:tcBorders>
          </w:tcPr>
          <w:p w:rsidR="00353246" w:rsidRPr="00E64E2A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3510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Строка</w:t>
            </w: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12.2006</w:t>
            </w: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2007 год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2008 год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1-11.2009</w:t>
            </w:r>
          </w:p>
        </w:tc>
      </w:tr>
      <w:tr w:rsidR="00353246" w:rsidRPr="00DB1141" w:rsidTr="00E64E2A">
        <w:tc>
          <w:tcPr>
            <w:tcW w:w="3510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E64E2A">
        <w:tc>
          <w:tcPr>
            <w:tcW w:w="3510" w:type="dxa"/>
            <w:tcBorders>
              <w:top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Коэффициент текущей ликвидности (CR), %</w:t>
            </w:r>
          </w:p>
        </w:tc>
        <w:tc>
          <w:tcPr>
            <w:tcW w:w="1341" w:type="dxa"/>
            <w:tcBorders>
              <w:top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271,96</w:t>
            </w:r>
          </w:p>
        </w:tc>
        <w:tc>
          <w:tcPr>
            <w:tcW w:w="1103" w:type="dxa"/>
            <w:tcBorders>
              <w:top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670,39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461,16</w:t>
            </w:r>
          </w:p>
        </w:tc>
        <w:tc>
          <w:tcPr>
            <w:tcW w:w="1431" w:type="dxa"/>
            <w:tcBorders>
              <w:top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515,70</w:t>
            </w:r>
          </w:p>
        </w:tc>
      </w:tr>
      <w:tr w:rsidR="00353246" w:rsidRPr="00DB1141" w:rsidTr="00E64E2A">
        <w:tc>
          <w:tcPr>
            <w:tcW w:w="3510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Коэффициент срочной ликвидности (QR), %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263,17</w:t>
            </w:r>
          </w:p>
        </w:tc>
        <w:tc>
          <w:tcPr>
            <w:tcW w:w="1103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659,60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442,51</w:t>
            </w: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454,16</w:t>
            </w:r>
          </w:p>
        </w:tc>
      </w:tr>
      <w:tr w:rsidR="00353246" w:rsidRPr="00DB1141" w:rsidTr="00E64E2A">
        <w:tc>
          <w:tcPr>
            <w:tcW w:w="3510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Чистый оборотный капитал (NWC), руб.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93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313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609,48</w:t>
            </w:r>
          </w:p>
        </w:tc>
        <w:tc>
          <w:tcPr>
            <w:tcW w:w="1103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252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033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923,05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348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203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173,36</w:t>
            </w: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342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302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233,47</w:t>
            </w:r>
          </w:p>
        </w:tc>
      </w:tr>
      <w:tr w:rsidR="00353246" w:rsidRPr="00DB1141" w:rsidTr="00E64E2A">
        <w:tc>
          <w:tcPr>
            <w:tcW w:w="3510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Чистый оборотный капитал (NWC), $ US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332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628,91</w:t>
            </w:r>
          </w:p>
        </w:tc>
        <w:tc>
          <w:tcPr>
            <w:tcW w:w="1103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328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099,16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257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124,31</w:t>
            </w: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993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950,06</w:t>
            </w:r>
          </w:p>
        </w:tc>
      </w:tr>
      <w:tr w:rsidR="00353246" w:rsidRPr="00DB1141" w:rsidTr="00E64E2A">
        <w:tc>
          <w:tcPr>
            <w:tcW w:w="3510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Коэфф. оборачиваем. запасов (ST)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274,10</w:t>
            </w:r>
          </w:p>
        </w:tc>
        <w:tc>
          <w:tcPr>
            <w:tcW w:w="1103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98,45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198,77</w:t>
            </w: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265,03</w:t>
            </w:r>
          </w:p>
        </w:tc>
      </w:tr>
      <w:tr w:rsidR="00353246" w:rsidRPr="00DB1141" w:rsidTr="00E64E2A">
        <w:tc>
          <w:tcPr>
            <w:tcW w:w="3510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Коэфф. оборачиваем. дебиторской задолж. (CP)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79,91</w:t>
            </w:r>
          </w:p>
        </w:tc>
        <w:tc>
          <w:tcPr>
            <w:tcW w:w="1103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90,77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26,38</w:t>
            </w: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6,11</w:t>
            </w:r>
          </w:p>
        </w:tc>
      </w:tr>
      <w:tr w:rsidR="00353246" w:rsidRPr="00DB1141" w:rsidTr="00E64E2A">
        <w:tc>
          <w:tcPr>
            <w:tcW w:w="3510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Коэфф. оборачиваем. кредиторской задолж. (CPR)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54,22</w:t>
            </w:r>
          </w:p>
        </w:tc>
        <w:tc>
          <w:tcPr>
            <w:tcW w:w="1103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134,74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37,22</w:t>
            </w: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8,41</w:t>
            </w:r>
          </w:p>
        </w:tc>
      </w:tr>
      <w:tr w:rsidR="00353246" w:rsidRPr="00DB1141" w:rsidTr="00E64E2A">
        <w:tc>
          <w:tcPr>
            <w:tcW w:w="3510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Коэфф. оборачиваем. рабочего капитала (NCT)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4,87</w:t>
            </w:r>
          </w:p>
        </w:tc>
        <w:tc>
          <w:tcPr>
            <w:tcW w:w="1103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1,29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1,86</w:t>
            </w: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2,48</w:t>
            </w:r>
          </w:p>
        </w:tc>
      </w:tr>
      <w:tr w:rsidR="00353246" w:rsidRPr="00DB1141" w:rsidTr="00E64E2A">
        <w:tc>
          <w:tcPr>
            <w:tcW w:w="3510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Коэфф. оборачиваем. основных средств (FAT)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03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EF19E1" w:rsidTr="00E64E2A">
        <w:tc>
          <w:tcPr>
            <w:tcW w:w="3510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Коэфф. оборачиваем. активов (TAT)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3,08</w:t>
            </w:r>
          </w:p>
        </w:tc>
        <w:tc>
          <w:tcPr>
            <w:tcW w:w="1103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1,10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1,74</w:t>
            </w: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2,43</w:t>
            </w:r>
          </w:p>
        </w:tc>
      </w:tr>
      <w:tr w:rsidR="00353246" w:rsidRPr="00EF19E1" w:rsidTr="00E64E2A">
        <w:tc>
          <w:tcPr>
            <w:tcW w:w="3510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Суммарные обязательства к активам (TD/TA), %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36,77</w:t>
            </w:r>
          </w:p>
        </w:tc>
        <w:tc>
          <w:tcPr>
            <w:tcW w:w="1103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14,92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6,84</w:t>
            </w: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2,21</w:t>
            </w:r>
          </w:p>
        </w:tc>
      </w:tr>
      <w:tr w:rsidR="00353246" w:rsidRPr="00EF19E1" w:rsidTr="00E64E2A">
        <w:tc>
          <w:tcPr>
            <w:tcW w:w="3510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Долгоср. обязат. к активам (LTD/TA), %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03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EF19E1" w:rsidTr="00E64E2A">
        <w:tc>
          <w:tcPr>
            <w:tcW w:w="3510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Долгоср. обязат. к внеоборотн. акт. (LTD/FA), %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03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EF19E1" w:rsidTr="00E64E2A">
        <w:tc>
          <w:tcPr>
            <w:tcW w:w="3510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Суммарные обязательства к собств. кап. (TD/EQ), %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58,15</w:t>
            </w:r>
          </w:p>
        </w:tc>
        <w:tc>
          <w:tcPr>
            <w:tcW w:w="1103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17,53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7,35</w:t>
            </w: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2,26</w:t>
            </w:r>
          </w:p>
        </w:tc>
      </w:tr>
      <w:tr w:rsidR="00353246" w:rsidRPr="00EF19E1" w:rsidTr="00E64E2A">
        <w:tc>
          <w:tcPr>
            <w:tcW w:w="3510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Коэффициент покрытия процентов (TIE), раз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03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EF19E1" w:rsidTr="00E64E2A">
        <w:tc>
          <w:tcPr>
            <w:tcW w:w="3510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Коэфф. рентабельности валовой прибыли (GPM), %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-187,67</w:t>
            </w:r>
          </w:p>
        </w:tc>
        <w:tc>
          <w:tcPr>
            <w:tcW w:w="1103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-44,12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-46,08</w:t>
            </w: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-48,88</w:t>
            </w:r>
          </w:p>
        </w:tc>
      </w:tr>
      <w:tr w:rsidR="00353246" w:rsidRPr="00EF19E1" w:rsidTr="00E64E2A">
        <w:tc>
          <w:tcPr>
            <w:tcW w:w="3510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Коэфф. рентабельности операц. прибыли (OPM), %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-266,44</w:t>
            </w:r>
          </w:p>
        </w:tc>
        <w:tc>
          <w:tcPr>
            <w:tcW w:w="1103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40,14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29,12</w:t>
            </w: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8,05</w:t>
            </w:r>
          </w:p>
        </w:tc>
      </w:tr>
      <w:tr w:rsidR="00353246" w:rsidRPr="00EF19E1" w:rsidTr="00E64E2A">
        <w:tc>
          <w:tcPr>
            <w:tcW w:w="3510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Коэфф. рентабельности чистой прибыли (NPM), %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-266,44</w:t>
            </w:r>
          </w:p>
        </w:tc>
        <w:tc>
          <w:tcPr>
            <w:tcW w:w="1103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40,14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29,12</w:t>
            </w: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8,05</w:t>
            </w:r>
          </w:p>
        </w:tc>
      </w:tr>
      <w:tr w:rsidR="00353246" w:rsidRPr="00EF19E1" w:rsidTr="00E64E2A">
        <w:tc>
          <w:tcPr>
            <w:tcW w:w="3510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Рентабельность оборотных активов (RCA), %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-820,56</w:t>
            </w:r>
          </w:p>
        </w:tc>
        <w:tc>
          <w:tcPr>
            <w:tcW w:w="1103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44,15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50,57</w:t>
            </w: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19,53</w:t>
            </w:r>
          </w:p>
        </w:tc>
      </w:tr>
      <w:tr w:rsidR="00353246" w:rsidRPr="00EF19E1" w:rsidTr="00E64E2A">
        <w:tc>
          <w:tcPr>
            <w:tcW w:w="3510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Рентабельность внеоборотных активов (RFA), %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03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EF19E1" w:rsidTr="00E64E2A">
        <w:tc>
          <w:tcPr>
            <w:tcW w:w="3510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Рентабельность инвестиций (ROI), %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-820,56</w:t>
            </w:r>
          </w:p>
        </w:tc>
        <w:tc>
          <w:tcPr>
            <w:tcW w:w="1103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44,15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50,57</w:t>
            </w: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19,53</w:t>
            </w:r>
          </w:p>
        </w:tc>
      </w:tr>
      <w:tr w:rsidR="00353246" w:rsidRPr="001E002C" w:rsidTr="00E64E2A">
        <w:tc>
          <w:tcPr>
            <w:tcW w:w="3510" w:type="dxa"/>
          </w:tcPr>
          <w:p w:rsidR="00353246" w:rsidRPr="00DB1141" w:rsidRDefault="00353246" w:rsidP="001E002C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Рентабельность собственного капитала (ROE), %</w:t>
            </w:r>
          </w:p>
        </w:tc>
        <w:tc>
          <w:tcPr>
            <w:tcW w:w="1341" w:type="dxa"/>
          </w:tcPr>
          <w:p w:rsidR="00353246" w:rsidRPr="00DB1141" w:rsidRDefault="00353246" w:rsidP="001E002C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-1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297,73</w:t>
            </w:r>
          </w:p>
        </w:tc>
        <w:tc>
          <w:tcPr>
            <w:tcW w:w="1103" w:type="dxa"/>
          </w:tcPr>
          <w:p w:rsidR="00353246" w:rsidRPr="00DB1141" w:rsidRDefault="00353246" w:rsidP="001E002C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51,89</w:t>
            </w:r>
          </w:p>
        </w:tc>
        <w:tc>
          <w:tcPr>
            <w:tcW w:w="1134" w:type="dxa"/>
          </w:tcPr>
          <w:p w:rsidR="00353246" w:rsidRPr="00DB1141" w:rsidRDefault="00353246" w:rsidP="001E002C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54,29</w:t>
            </w:r>
          </w:p>
        </w:tc>
        <w:tc>
          <w:tcPr>
            <w:tcW w:w="1431" w:type="dxa"/>
          </w:tcPr>
          <w:p w:rsidR="00353246" w:rsidRPr="00DB1141" w:rsidRDefault="00353246" w:rsidP="001E002C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19,98</w:t>
            </w:r>
          </w:p>
        </w:tc>
      </w:tr>
      <w:tr w:rsidR="00353246" w:rsidRPr="00EF19E1" w:rsidTr="00E64E2A">
        <w:tc>
          <w:tcPr>
            <w:tcW w:w="3510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Прибыль на акцию (EPOS), руб.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-3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479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754,85</w:t>
            </w:r>
          </w:p>
        </w:tc>
        <w:tc>
          <w:tcPr>
            <w:tcW w:w="1103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-59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959,04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29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936,21</w:t>
            </w: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610,90</w:t>
            </w:r>
          </w:p>
        </w:tc>
      </w:tr>
      <w:tr w:rsidR="00353246" w:rsidRPr="00EF19E1" w:rsidTr="00E64E2A">
        <w:tc>
          <w:tcPr>
            <w:tcW w:w="3510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Прибыль на акцию (EPOS), $ US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-124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276,96</w:t>
            </w:r>
          </w:p>
        </w:tc>
        <w:tc>
          <w:tcPr>
            <w:tcW w:w="1103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-2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298,25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891,95</w:t>
            </w: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174,96</w:t>
            </w:r>
          </w:p>
        </w:tc>
      </w:tr>
      <w:tr w:rsidR="00353246" w:rsidRPr="00EF19E1" w:rsidTr="00E64E2A">
        <w:tc>
          <w:tcPr>
            <w:tcW w:w="3510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Дивиденды на акцию (DPOS), руб.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27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568,97</w:t>
            </w:r>
          </w:p>
        </w:tc>
        <w:tc>
          <w:tcPr>
            <w:tcW w:w="1103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958,73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28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504,52</w:t>
            </w: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691,21</w:t>
            </w:r>
          </w:p>
        </w:tc>
      </w:tr>
      <w:tr w:rsidR="00353246" w:rsidRPr="00EF19E1" w:rsidTr="00E64E2A">
        <w:tc>
          <w:tcPr>
            <w:tcW w:w="3510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Дивиденды на акцию (DPOS), $ US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984,61</w:t>
            </w:r>
          </w:p>
        </w:tc>
        <w:tc>
          <w:tcPr>
            <w:tcW w:w="1103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148,73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849,25</w:t>
            </w: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230,68</w:t>
            </w:r>
          </w:p>
        </w:tc>
      </w:tr>
      <w:tr w:rsidR="00353246" w:rsidRPr="00EF19E1" w:rsidTr="00E64E2A">
        <w:tc>
          <w:tcPr>
            <w:tcW w:w="3510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Коэффициент покрытия дивидендов (ODC), раз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-126,22</w:t>
            </w:r>
          </w:p>
        </w:tc>
        <w:tc>
          <w:tcPr>
            <w:tcW w:w="1103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-10,64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1,05</w:t>
            </w: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0,79</w:t>
            </w:r>
          </w:p>
        </w:tc>
      </w:tr>
      <w:tr w:rsidR="00353246" w:rsidRPr="00EF19E1" w:rsidTr="00E64E2A">
        <w:tc>
          <w:tcPr>
            <w:tcW w:w="3510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Сумма активов на акцию (TAOS), руб.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5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088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869,68</w:t>
            </w:r>
          </w:p>
        </w:tc>
        <w:tc>
          <w:tcPr>
            <w:tcW w:w="1103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-2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216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392,86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-4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702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404,49</w:t>
            </w: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-6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427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182,41</w:t>
            </w:r>
          </w:p>
        </w:tc>
      </w:tr>
      <w:tr w:rsidR="00353246" w:rsidRPr="00EF19E1" w:rsidTr="00E64E2A">
        <w:tc>
          <w:tcPr>
            <w:tcW w:w="3510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Сумма активов на акцию (TAOS), $ US</w:t>
            </w:r>
          </w:p>
        </w:tc>
        <w:tc>
          <w:tcPr>
            <w:tcW w:w="134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181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745,35</w:t>
            </w:r>
          </w:p>
        </w:tc>
        <w:tc>
          <w:tcPr>
            <w:tcW w:w="1103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-72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609,64</w:t>
            </w:r>
          </w:p>
        </w:tc>
        <w:tc>
          <w:tcPr>
            <w:tcW w:w="1134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-137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953,86</w:t>
            </w:r>
          </w:p>
        </w:tc>
        <w:tc>
          <w:tcPr>
            <w:tcW w:w="143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-168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487,06</w:t>
            </w:r>
          </w:p>
        </w:tc>
      </w:tr>
      <w:tr w:rsidR="00353246" w:rsidRPr="00EF19E1" w:rsidTr="00E64E2A">
        <w:tc>
          <w:tcPr>
            <w:tcW w:w="3510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Соотношение цены акции и прибыли (P/E), раз</w:t>
            </w:r>
          </w:p>
        </w:tc>
        <w:tc>
          <w:tcPr>
            <w:tcW w:w="1341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-0,92</w:t>
            </w:r>
          </w:p>
        </w:tc>
        <w:tc>
          <w:tcPr>
            <w:tcW w:w="1103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-19,39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-182,33</w:t>
            </w:r>
          </w:p>
        </w:tc>
        <w:tc>
          <w:tcPr>
            <w:tcW w:w="1431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-1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050,69</w:t>
            </w:r>
          </w:p>
        </w:tc>
      </w:tr>
    </w:tbl>
    <w:p w:rsidR="00E64E2A" w:rsidRDefault="00E64E2A" w:rsidP="00EF19E1">
      <w:pPr>
        <w:pStyle w:val="PEStylePara2"/>
        <w:keepNext w:val="0"/>
        <w:keepLines w:val="0"/>
        <w:widowControl w:val="0"/>
        <w:spacing w:line="360" w:lineRule="auto"/>
        <w:ind w:firstLine="709"/>
        <w:jc w:val="both"/>
        <w:rPr>
          <w:rStyle w:val="PEStyleFont4"/>
          <w:rFonts w:ascii="Times New Roman" w:hAnsi="Times New Roman"/>
        </w:rPr>
      </w:pPr>
    </w:p>
    <w:p w:rsidR="00353246" w:rsidRPr="00EF19E1" w:rsidRDefault="00091983" w:rsidP="00EF19E1">
      <w:pPr>
        <w:pStyle w:val="PEStylePara2"/>
        <w:keepNext w:val="0"/>
        <w:keepLines w:val="0"/>
        <w:widowControl w:val="0"/>
        <w:spacing w:line="360" w:lineRule="auto"/>
        <w:ind w:firstLine="709"/>
        <w:jc w:val="both"/>
        <w:rPr>
          <w:rStyle w:val="PEStyleFont4"/>
          <w:rFonts w:ascii="Times New Roman" w:hAnsi="Times New Roman"/>
        </w:rPr>
      </w:pPr>
      <w:r>
        <w:rPr>
          <w:rStyle w:val="PEStyleFont4"/>
          <w:rFonts w:ascii="Times New Roman" w:hAnsi="Times New Roman"/>
        </w:rPr>
        <w:br w:type="page"/>
      </w:r>
      <w:r w:rsidR="00353246" w:rsidRPr="00EF19E1">
        <w:rPr>
          <w:rStyle w:val="PEStyleFont4"/>
          <w:rFonts w:ascii="Times New Roman" w:hAnsi="Times New Roman"/>
        </w:rPr>
        <w:t>Интегральные показатели</w:t>
      </w:r>
    </w:p>
    <w:tbl>
      <w:tblPr>
        <w:tblW w:w="7548" w:type="dxa"/>
        <w:tblInd w:w="6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11"/>
        <w:gridCol w:w="1251"/>
        <w:gridCol w:w="1386"/>
      </w:tblGrid>
      <w:tr w:rsidR="00353246" w:rsidRPr="00E64E2A" w:rsidTr="001E002C">
        <w:tc>
          <w:tcPr>
            <w:tcW w:w="4911" w:type="dxa"/>
            <w:tcBorders>
              <w:top w:val="single" w:sz="12" w:space="0" w:color="000000"/>
              <w:bottom w:val="nil"/>
            </w:tcBorders>
          </w:tcPr>
          <w:p w:rsidR="00353246" w:rsidRPr="00E64E2A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bottom w:val="nil"/>
            </w:tcBorders>
          </w:tcPr>
          <w:p w:rsidR="00353246" w:rsidRPr="00E64E2A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bottom w:val="nil"/>
            </w:tcBorders>
          </w:tcPr>
          <w:p w:rsidR="00353246" w:rsidRPr="00E64E2A" w:rsidRDefault="00353246" w:rsidP="00E64E2A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sz w:val="20"/>
                <w:szCs w:val="20"/>
              </w:rPr>
            </w:pPr>
          </w:p>
        </w:tc>
      </w:tr>
      <w:tr w:rsidR="00353246" w:rsidRPr="00DB1141" w:rsidTr="001E002C">
        <w:tc>
          <w:tcPr>
            <w:tcW w:w="4911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Показатель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Рубли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Доллар США</w:t>
            </w:r>
          </w:p>
        </w:tc>
      </w:tr>
      <w:tr w:rsidR="00353246" w:rsidRPr="00DB1141" w:rsidTr="001E002C">
        <w:tc>
          <w:tcPr>
            <w:tcW w:w="4911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53246" w:rsidRPr="00DB1141" w:rsidTr="001E002C">
        <w:tc>
          <w:tcPr>
            <w:tcW w:w="4911" w:type="dxa"/>
            <w:tcBorders>
              <w:top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Ставка дисконтирования</w:t>
            </w:r>
          </w:p>
        </w:tc>
        <w:tc>
          <w:tcPr>
            <w:tcW w:w="1251" w:type="dxa"/>
            <w:tcBorders>
              <w:top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0,00 %</w:t>
            </w:r>
          </w:p>
        </w:tc>
        <w:tc>
          <w:tcPr>
            <w:tcW w:w="1386" w:type="dxa"/>
            <w:tcBorders>
              <w:top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0,00 %</w:t>
            </w:r>
          </w:p>
        </w:tc>
      </w:tr>
      <w:tr w:rsidR="00353246" w:rsidRPr="00DB1141" w:rsidTr="001E002C">
        <w:tc>
          <w:tcPr>
            <w:tcW w:w="491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Период окупаемости</w:t>
            </w:r>
          </w:p>
        </w:tc>
        <w:tc>
          <w:tcPr>
            <w:tcW w:w="125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 мес</w:t>
            </w:r>
          </w:p>
        </w:tc>
        <w:tc>
          <w:tcPr>
            <w:tcW w:w="138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 мес</w:t>
            </w:r>
          </w:p>
        </w:tc>
      </w:tr>
      <w:tr w:rsidR="00353246" w:rsidRPr="00DB1141" w:rsidTr="001E002C">
        <w:tc>
          <w:tcPr>
            <w:tcW w:w="491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Дисконтированный период окупаемости</w:t>
            </w:r>
          </w:p>
        </w:tc>
        <w:tc>
          <w:tcPr>
            <w:tcW w:w="125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 мес</w:t>
            </w:r>
          </w:p>
        </w:tc>
        <w:tc>
          <w:tcPr>
            <w:tcW w:w="138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 мес</w:t>
            </w:r>
          </w:p>
        </w:tc>
      </w:tr>
      <w:tr w:rsidR="00353246" w:rsidRPr="00DB1141" w:rsidTr="001E002C">
        <w:tc>
          <w:tcPr>
            <w:tcW w:w="491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Средняя норма рентабельности</w:t>
            </w:r>
          </w:p>
        </w:tc>
        <w:tc>
          <w:tcPr>
            <w:tcW w:w="125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0,00 %</w:t>
            </w:r>
          </w:p>
        </w:tc>
        <w:tc>
          <w:tcPr>
            <w:tcW w:w="138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0,00 %</w:t>
            </w:r>
          </w:p>
        </w:tc>
      </w:tr>
      <w:tr w:rsidR="00353246" w:rsidRPr="00DB1141" w:rsidTr="001E002C">
        <w:tc>
          <w:tcPr>
            <w:tcW w:w="491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Чистый приведенный доход</w:t>
            </w:r>
          </w:p>
        </w:tc>
        <w:tc>
          <w:tcPr>
            <w:tcW w:w="125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676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866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620</w:t>
            </w:r>
          </w:p>
        </w:tc>
        <w:tc>
          <w:tcPr>
            <w:tcW w:w="138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21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361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780</w:t>
            </w:r>
          </w:p>
        </w:tc>
      </w:tr>
      <w:tr w:rsidR="00353246" w:rsidRPr="00DB1141" w:rsidTr="001E002C">
        <w:tc>
          <w:tcPr>
            <w:tcW w:w="491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Индекс прибыльности</w:t>
            </w:r>
          </w:p>
        </w:tc>
        <w:tc>
          <w:tcPr>
            <w:tcW w:w="125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-1,00</w:t>
            </w:r>
          </w:p>
        </w:tc>
        <w:tc>
          <w:tcPr>
            <w:tcW w:w="138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-1,00</w:t>
            </w:r>
          </w:p>
        </w:tc>
      </w:tr>
      <w:tr w:rsidR="00353246" w:rsidRPr="00DB1141" w:rsidTr="001E002C">
        <w:tc>
          <w:tcPr>
            <w:tcW w:w="491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Внутренняя норма рентабельности</w:t>
            </w:r>
          </w:p>
        </w:tc>
        <w:tc>
          <w:tcPr>
            <w:tcW w:w="125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000,00 %</w:t>
            </w:r>
          </w:p>
        </w:tc>
        <w:tc>
          <w:tcPr>
            <w:tcW w:w="138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10</w:t>
            </w:r>
            <w:r w:rsid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000,00 %</w:t>
            </w:r>
          </w:p>
        </w:tc>
      </w:tr>
      <w:tr w:rsidR="00353246" w:rsidRPr="00DB1141" w:rsidTr="001E002C">
        <w:tc>
          <w:tcPr>
            <w:tcW w:w="491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Модифицированная внутренняя норма рентабельности</w:t>
            </w:r>
          </w:p>
        </w:tc>
        <w:tc>
          <w:tcPr>
            <w:tcW w:w="1251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0,00 %</w:t>
            </w:r>
          </w:p>
        </w:tc>
        <w:tc>
          <w:tcPr>
            <w:tcW w:w="1386" w:type="dxa"/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0,00 %</w:t>
            </w:r>
          </w:p>
        </w:tc>
      </w:tr>
      <w:tr w:rsidR="00353246" w:rsidRPr="00DB1141" w:rsidTr="001E002C">
        <w:tc>
          <w:tcPr>
            <w:tcW w:w="4911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Длительность</w:t>
            </w:r>
          </w:p>
        </w:tc>
        <w:tc>
          <w:tcPr>
            <w:tcW w:w="1251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1,02 лет</w:t>
            </w:r>
          </w:p>
        </w:tc>
        <w:tc>
          <w:tcPr>
            <w:tcW w:w="1386" w:type="dxa"/>
            <w:tcBorders>
              <w:bottom w:val="single" w:sz="12" w:space="0" w:color="000000"/>
            </w:tcBorders>
          </w:tcPr>
          <w:p w:rsidR="00353246" w:rsidRPr="00DB1141" w:rsidRDefault="00353246" w:rsidP="00EF19E1">
            <w:pPr>
              <w:pStyle w:val="a3"/>
              <w:widowControl w:val="0"/>
              <w:spacing w:line="360" w:lineRule="auto"/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</w:pPr>
            <w:r w:rsidRPr="00DB1141">
              <w:rPr>
                <w:rStyle w:val="PEStyleFont6"/>
                <w:rFonts w:ascii="Times New Roman" w:hAnsi="Times New Roman"/>
                <w:b w:val="0"/>
                <w:sz w:val="20"/>
                <w:szCs w:val="20"/>
              </w:rPr>
              <w:t>0,96 лет</w:t>
            </w:r>
          </w:p>
        </w:tc>
      </w:tr>
    </w:tbl>
    <w:p w:rsidR="001E002C" w:rsidRDefault="001E002C" w:rsidP="00EF19E1">
      <w:pPr>
        <w:pStyle w:val="PEStylePara1"/>
        <w:widowControl w:val="0"/>
        <w:spacing w:line="360" w:lineRule="auto"/>
        <w:ind w:firstLine="709"/>
        <w:rPr>
          <w:rStyle w:val="PEStyleFont3"/>
          <w:rFonts w:ascii="Times New Roman" w:hAnsi="Times New Roman"/>
          <w:sz w:val="28"/>
        </w:rPr>
      </w:pPr>
    </w:p>
    <w:p w:rsidR="00353246" w:rsidRPr="00EF19E1" w:rsidRDefault="00353246" w:rsidP="00EF19E1">
      <w:pPr>
        <w:pStyle w:val="PEStylePara1"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EF19E1">
        <w:rPr>
          <w:rStyle w:val="PEStyleFont3"/>
          <w:rFonts w:ascii="Times New Roman" w:hAnsi="Times New Roman"/>
          <w:sz w:val="28"/>
        </w:rPr>
        <w:t>Период расчета интегральных показателей - 36 мес.</w:t>
      </w:r>
      <w:bookmarkStart w:id="0" w:name="_GoBack"/>
      <w:bookmarkEnd w:id="0"/>
    </w:p>
    <w:sectPr w:rsidR="00353246" w:rsidRPr="00EF19E1" w:rsidSect="00091983">
      <w:pgSz w:w="11907" w:h="16840" w:code="9"/>
      <w:pgMar w:top="1134" w:right="851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C3F" w:rsidRPr="009C5159" w:rsidRDefault="00B27C3F" w:rsidP="009C5159">
      <w:pPr>
        <w:pStyle w:val="PEStylePara3"/>
        <w:rPr>
          <w:rFonts w:ascii="Calibri" w:hAnsi="Calibri"/>
          <w:sz w:val="22"/>
          <w:szCs w:val="22"/>
        </w:rPr>
      </w:pPr>
      <w:r>
        <w:separator/>
      </w:r>
    </w:p>
  </w:endnote>
  <w:endnote w:type="continuationSeparator" w:id="0">
    <w:p w:rsidR="00B27C3F" w:rsidRPr="009C5159" w:rsidRDefault="00B27C3F" w:rsidP="009C5159">
      <w:pPr>
        <w:pStyle w:val="PEStylePara3"/>
        <w:rPr>
          <w:rFonts w:ascii="Calibri" w:hAnsi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EW Repor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141" w:rsidRPr="00EF19E1" w:rsidRDefault="00DB1141" w:rsidP="00EF19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C3F" w:rsidRPr="009C5159" w:rsidRDefault="00B27C3F" w:rsidP="009C5159">
      <w:pPr>
        <w:pStyle w:val="PEStylePara3"/>
        <w:rPr>
          <w:rFonts w:ascii="Calibri" w:hAnsi="Calibri"/>
          <w:sz w:val="22"/>
          <w:szCs w:val="22"/>
        </w:rPr>
      </w:pPr>
      <w:r>
        <w:separator/>
      </w:r>
    </w:p>
  </w:footnote>
  <w:footnote w:type="continuationSeparator" w:id="0">
    <w:p w:rsidR="00B27C3F" w:rsidRPr="009C5159" w:rsidRDefault="00B27C3F" w:rsidP="009C5159">
      <w:pPr>
        <w:pStyle w:val="PEStylePara3"/>
        <w:rPr>
          <w:rFonts w:ascii="Calibri" w:hAnsi="Calibr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141" w:rsidRPr="00E64E2A" w:rsidRDefault="00DB1141" w:rsidP="00E64E2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159"/>
    <w:rsid w:val="00091983"/>
    <w:rsid w:val="000A3462"/>
    <w:rsid w:val="000D1A6B"/>
    <w:rsid w:val="00126455"/>
    <w:rsid w:val="00197016"/>
    <w:rsid w:val="001E002C"/>
    <w:rsid w:val="00277FDC"/>
    <w:rsid w:val="00281D2E"/>
    <w:rsid w:val="002C0580"/>
    <w:rsid w:val="00315FC8"/>
    <w:rsid w:val="00353246"/>
    <w:rsid w:val="003A7FB3"/>
    <w:rsid w:val="003B10D0"/>
    <w:rsid w:val="00445DF4"/>
    <w:rsid w:val="00492FBE"/>
    <w:rsid w:val="00501276"/>
    <w:rsid w:val="005722A6"/>
    <w:rsid w:val="00576E06"/>
    <w:rsid w:val="005A003F"/>
    <w:rsid w:val="006967C8"/>
    <w:rsid w:val="006A75AA"/>
    <w:rsid w:val="006B02AA"/>
    <w:rsid w:val="006E0614"/>
    <w:rsid w:val="007067C3"/>
    <w:rsid w:val="0075161F"/>
    <w:rsid w:val="007D6BAC"/>
    <w:rsid w:val="008102C7"/>
    <w:rsid w:val="0081376A"/>
    <w:rsid w:val="00881FA9"/>
    <w:rsid w:val="009C1863"/>
    <w:rsid w:val="009C5159"/>
    <w:rsid w:val="00A234C6"/>
    <w:rsid w:val="00AC2A8F"/>
    <w:rsid w:val="00AD5355"/>
    <w:rsid w:val="00B02E2C"/>
    <w:rsid w:val="00B11A7C"/>
    <w:rsid w:val="00B27C3F"/>
    <w:rsid w:val="00B27EA5"/>
    <w:rsid w:val="00B8671C"/>
    <w:rsid w:val="00B96E03"/>
    <w:rsid w:val="00BB6498"/>
    <w:rsid w:val="00BE7E08"/>
    <w:rsid w:val="00C43B39"/>
    <w:rsid w:val="00C903B9"/>
    <w:rsid w:val="00CE653C"/>
    <w:rsid w:val="00DB1141"/>
    <w:rsid w:val="00DB12A5"/>
    <w:rsid w:val="00E21411"/>
    <w:rsid w:val="00E34954"/>
    <w:rsid w:val="00E508F8"/>
    <w:rsid w:val="00E64E2A"/>
    <w:rsid w:val="00E763DB"/>
    <w:rsid w:val="00E83B18"/>
    <w:rsid w:val="00E94F72"/>
    <w:rsid w:val="00EB7071"/>
    <w:rsid w:val="00ED39FD"/>
    <w:rsid w:val="00EF19E1"/>
    <w:rsid w:val="00F1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A219399-A587-4009-8591-35BF8145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59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C515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locked/>
    <w:rsid w:val="009C5159"/>
    <w:rPr>
      <w:rFonts w:ascii="Consolas" w:hAnsi="Consolas" w:cs="Times New Roman"/>
      <w:sz w:val="21"/>
      <w:szCs w:val="21"/>
    </w:rPr>
  </w:style>
  <w:style w:type="character" w:customStyle="1" w:styleId="PEStyleFont">
    <w:name w:val="PEStyleFont"/>
    <w:rsid w:val="009C5159"/>
    <w:rPr>
      <w:rFonts w:ascii="PEW Report" w:hAnsi="PEW Report" w:cs="Courier New"/>
      <w:spacing w:val="0"/>
      <w:position w:val="0"/>
      <w:sz w:val="16"/>
      <w:u w:val="none"/>
    </w:rPr>
  </w:style>
  <w:style w:type="character" w:customStyle="1" w:styleId="PEStyleFont0">
    <w:name w:val="PEStyleFont0"/>
    <w:rsid w:val="009C5159"/>
    <w:rPr>
      <w:rFonts w:ascii="PEW Report" w:hAnsi="PEW Report" w:cs="Courier New"/>
      <w:b/>
      <w:spacing w:val="0"/>
      <w:position w:val="0"/>
      <w:sz w:val="52"/>
      <w:u w:val="none"/>
    </w:rPr>
  </w:style>
  <w:style w:type="character" w:customStyle="1" w:styleId="PEStyleFont1">
    <w:name w:val="PEStyleFont1"/>
    <w:rsid w:val="009C5159"/>
  </w:style>
  <w:style w:type="character" w:customStyle="1" w:styleId="PEStyleFont2">
    <w:name w:val="PEStyleFont2"/>
    <w:rsid w:val="009C5159"/>
    <w:rPr>
      <w:rFonts w:ascii="PEW Report" w:hAnsi="PEW Report" w:cs="Courier New"/>
      <w:b/>
      <w:i/>
      <w:spacing w:val="0"/>
      <w:position w:val="0"/>
      <w:sz w:val="32"/>
      <w:u w:val="none"/>
    </w:rPr>
  </w:style>
  <w:style w:type="character" w:customStyle="1" w:styleId="PEStyleFont3">
    <w:name w:val="PEStyleFont3"/>
    <w:rsid w:val="009C5159"/>
    <w:rPr>
      <w:rFonts w:ascii="PEW Report" w:hAnsi="PEW Report" w:cs="Courier New"/>
      <w:spacing w:val="0"/>
      <w:position w:val="0"/>
      <w:sz w:val="20"/>
      <w:u w:val="none"/>
    </w:rPr>
  </w:style>
  <w:style w:type="character" w:customStyle="1" w:styleId="PEStyleFont4">
    <w:name w:val="PEStyleFont4"/>
    <w:rsid w:val="009C5159"/>
    <w:rPr>
      <w:rFonts w:ascii="PEW Report" w:hAnsi="PEW Report" w:cs="Courier New"/>
      <w:b/>
      <w:i/>
      <w:spacing w:val="0"/>
      <w:position w:val="0"/>
      <w:sz w:val="28"/>
      <w:u w:val="none"/>
    </w:rPr>
  </w:style>
  <w:style w:type="character" w:customStyle="1" w:styleId="PEStyleFont5">
    <w:name w:val="PEStyleFont5"/>
    <w:rsid w:val="009C5159"/>
    <w:rPr>
      <w:rFonts w:ascii="PEW Report" w:hAnsi="PEW Report" w:cs="Courier New"/>
      <w:b/>
      <w:i/>
      <w:spacing w:val="0"/>
      <w:position w:val="0"/>
      <w:sz w:val="28"/>
      <w:u w:val="none"/>
    </w:rPr>
  </w:style>
  <w:style w:type="character" w:customStyle="1" w:styleId="PEStyleFont6">
    <w:name w:val="PEStyleFont6"/>
    <w:rsid w:val="009C5159"/>
    <w:rPr>
      <w:rFonts w:ascii="PEW Report" w:hAnsi="PEW Report" w:cs="Courier New"/>
      <w:b/>
      <w:spacing w:val="0"/>
      <w:position w:val="0"/>
      <w:sz w:val="16"/>
      <w:u w:val="none"/>
    </w:rPr>
  </w:style>
  <w:style w:type="character" w:customStyle="1" w:styleId="PEStyleFont7">
    <w:name w:val="PEStyleFont7"/>
    <w:rsid w:val="009C5159"/>
    <w:rPr>
      <w:rFonts w:ascii="PEW Report" w:hAnsi="PEW Report" w:cs="Courier New"/>
      <w:b/>
      <w:spacing w:val="0"/>
      <w:position w:val="0"/>
      <w:sz w:val="16"/>
      <w:u w:val="none"/>
    </w:rPr>
  </w:style>
  <w:style w:type="character" w:customStyle="1" w:styleId="PEStyleFont8">
    <w:name w:val="PEStyleFont8"/>
    <w:rsid w:val="009C5159"/>
  </w:style>
  <w:style w:type="character" w:customStyle="1" w:styleId="PEStyleFont9">
    <w:name w:val="PEStyleFont9"/>
    <w:rsid w:val="009C5159"/>
    <w:rPr>
      <w:rFonts w:ascii="PEW Report" w:hAnsi="PEW Report" w:cs="Courier New"/>
      <w:b/>
      <w:i/>
      <w:spacing w:val="0"/>
      <w:position w:val="0"/>
      <w:sz w:val="28"/>
      <w:u w:val="none"/>
    </w:rPr>
  </w:style>
  <w:style w:type="character" w:customStyle="1" w:styleId="PEStyleFont10">
    <w:name w:val="PEStyleFont10"/>
    <w:rsid w:val="009C5159"/>
    <w:rPr>
      <w:rFonts w:ascii="PEW Report" w:hAnsi="PEW Report" w:cs="Courier New"/>
      <w:b/>
      <w:i/>
      <w:spacing w:val="0"/>
      <w:position w:val="0"/>
      <w:sz w:val="28"/>
      <w:u w:val="none"/>
    </w:rPr>
  </w:style>
  <w:style w:type="character" w:customStyle="1" w:styleId="PEStyleFont11">
    <w:name w:val="PEStyleFont11"/>
    <w:rsid w:val="009C5159"/>
    <w:rPr>
      <w:rFonts w:ascii="PEW Report" w:hAnsi="PEW Report" w:cs="Courier New"/>
      <w:spacing w:val="0"/>
      <w:position w:val="0"/>
      <w:sz w:val="20"/>
      <w:u w:val="none"/>
    </w:rPr>
  </w:style>
  <w:style w:type="character" w:customStyle="1" w:styleId="PEStyleFont12">
    <w:name w:val="PEStyleFont12"/>
    <w:rsid w:val="009C5159"/>
    <w:rPr>
      <w:rFonts w:ascii="PEW Report" w:hAnsi="PEW Report" w:cs="Courier New"/>
      <w:spacing w:val="0"/>
      <w:position w:val="0"/>
      <w:sz w:val="20"/>
      <w:u w:val="none"/>
    </w:rPr>
  </w:style>
  <w:style w:type="paragraph" w:customStyle="1" w:styleId="PEStylePara0">
    <w:name w:val="PEStylePara0"/>
    <w:basedOn w:val="a3"/>
    <w:rsid w:val="009C5159"/>
    <w:pPr>
      <w:keepNext/>
      <w:keepLines/>
      <w:jc w:val="center"/>
    </w:pPr>
  </w:style>
  <w:style w:type="paragraph" w:customStyle="1" w:styleId="PEStylePara1">
    <w:name w:val="PEStylePara1"/>
    <w:basedOn w:val="PEStylePara0"/>
    <w:next w:val="PEStylePara0"/>
    <w:rsid w:val="009C5159"/>
    <w:pPr>
      <w:keepNext w:val="0"/>
      <w:keepLines w:val="0"/>
      <w:jc w:val="both"/>
    </w:pPr>
  </w:style>
  <w:style w:type="paragraph" w:customStyle="1" w:styleId="PEStylePara2">
    <w:name w:val="PEStylePara2"/>
    <w:basedOn w:val="PEStylePara0"/>
    <w:next w:val="PEStylePara0"/>
    <w:rsid w:val="009C5159"/>
  </w:style>
  <w:style w:type="paragraph" w:customStyle="1" w:styleId="PEStylePara3">
    <w:name w:val="PEStylePara3"/>
    <w:basedOn w:val="PEStylePara0"/>
    <w:next w:val="PEStylePara0"/>
    <w:rsid w:val="009C5159"/>
  </w:style>
  <w:style w:type="paragraph" w:customStyle="1" w:styleId="PEStylePara4">
    <w:name w:val="PEStylePara4"/>
    <w:basedOn w:val="PEStylePara0"/>
    <w:next w:val="PEStylePara0"/>
    <w:rsid w:val="009C5159"/>
    <w:pPr>
      <w:keepNext w:val="0"/>
      <w:keepLines w:val="0"/>
      <w:jc w:val="left"/>
    </w:pPr>
  </w:style>
  <w:style w:type="paragraph" w:customStyle="1" w:styleId="PEStylePara5">
    <w:name w:val="PEStylePara5"/>
    <w:basedOn w:val="PEStylePara0"/>
    <w:next w:val="PEStylePara0"/>
    <w:rsid w:val="009C5159"/>
  </w:style>
  <w:style w:type="paragraph" w:customStyle="1" w:styleId="PEStylePara6">
    <w:name w:val="PEStylePara6"/>
    <w:basedOn w:val="PEStylePara0"/>
    <w:next w:val="PEStylePara0"/>
    <w:rsid w:val="009C5159"/>
  </w:style>
  <w:style w:type="paragraph" w:customStyle="1" w:styleId="PEStylePara7">
    <w:name w:val="PEStylePara7"/>
    <w:basedOn w:val="PEStylePara0"/>
    <w:next w:val="PEStylePara0"/>
    <w:rsid w:val="009C5159"/>
    <w:pPr>
      <w:keepNext w:val="0"/>
      <w:keepLines w:val="0"/>
      <w:jc w:val="left"/>
    </w:pPr>
  </w:style>
  <w:style w:type="paragraph" w:styleId="a5">
    <w:name w:val="header"/>
    <w:basedOn w:val="a"/>
    <w:link w:val="a6"/>
    <w:uiPriority w:val="99"/>
    <w:unhideWhenUsed/>
    <w:rsid w:val="009C51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9C5159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9C51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9C5159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2782</Words>
  <Characters>15863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</cp:revision>
  <cp:lastPrinted>2008-12-18T12:55:00Z</cp:lastPrinted>
  <dcterms:created xsi:type="dcterms:W3CDTF">2014-04-02T12:19:00Z</dcterms:created>
  <dcterms:modified xsi:type="dcterms:W3CDTF">2014-04-02T12:19:00Z</dcterms:modified>
</cp:coreProperties>
</file>