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5" w:rsidRDefault="00EB65E5" w:rsidP="00DB5650">
      <w:pPr>
        <w:jc w:val="center"/>
        <w:rPr>
          <w:sz w:val="28"/>
          <w:szCs w:val="28"/>
        </w:rPr>
      </w:pPr>
    </w:p>
    <w:p w:rsidR="00DB5650" w:rsidRPr="00A42ACF" w:rsidRDefault="00DB5650" w:rsidP="00DB5650">
      <w:pPr>
        <w:jc w:val="center"/>
        <w:rPr>
          <w:sz w:val="28"/>
          <w:szCs w:val="28"/>
        </w:rPr>
      </w:pPr>
      <w:r w:rsidRPr="00A42ACF">
        <w:rPr>
          <w:sz w:val="28"/>
          <w:szCs w:val="28"/>
        </w:rPr>
        <w:t>МИНИСТЕРСТВО ОБРАЗОВАНИЯ И НАУКИ РЕСПУБЛИКИ КАЗАХСТАН</w:t>
      </w:r>
    </w:p>
    <w:p w:rsidR="00DB5650" w:rsidRPr="00A42ACF" w:rsidRDefault="00DB5650" w:rsidP="00DB5650">
      <w:pPr>
        <w:jc w:val="center"/>
        <w:rPr>
          <w:sz w:val="28"/>
          <w:szCs w:val="28"/>
        </w:rPr>
      </w:pPr>
      <w:r w:rsidRPr="00A42ACF">
        <w:rPr>
          <w:sz w:val="28"/>
          <w:szCs w:val="28"/>
        </w:rPr>
        <w:t>КАЗАХСКАЯ ГОЛОВНАЯ АРХИТЕКТУРНО-СТРОИТЕЛЬНАЯ АКАДЕМИЯ</w:t>
      </w:r>
    </w:p>
    <w:p w:rsidR="00DB5650" w:rsidRPr="00A42ACF" w:rsidRDefault="00DB5650" w:rsidP="00DB5650">
      <w:pPr>
        <w:jc w:val="center"/>
        <w:rPr>
          <w:sz w:val="28"/>
          <w:szCs w:val="28"/>
        </w:rPr>
      </w:pPr>
    </w:p>
    <w:p w:rsidR="00DB5650" w:rsidRDefault="00DB5650" w:rsidP="00DB5650"/>
    <w:p w:rsidR="00DB5650" w:rsidRPr="00A42ACF" w:rsidRDefault="00DB5650" w:rsidP="00DB5650">
      <w:pPr>
        <w:jc w:val="right"/>
        <w:rPr>
          <w:sz w:val="32"/>
          <w:szCs w:val="32"/>
        </w:rPr>
      </w:pPr>
      <w:r w:rsidRPr="00A42ACF">
        <w:rPr>
          <w:sz w:val="32"/>
          <w:szCs w:val="32"/>
        </w:rPr>
        <w:t>ФСТИМ</w:t>
      </w:r>
    </w:p>
    <w:p w:rsidR="00DB5650" w:rsidRDefault="00DB5650" w:rsidP="00DB5650"/>
    <w:p w:rsidR="00DB5650" w:rsidRPr="00DB5650" w:rsidRDefault="00DB5650" w:rsidP="00A42ACF">
      <w:pPr>
        <w:tabs>
          <w:tab w:val="left" w:pos="1134"/>
        </w:tabs>
        <w:jc w:val="center"/>
        <w:rPr>
          <w:sz w:val="28"/>
          <w:szCs w:val="28"/>
        </w:rPr>
      </w:pPr>
      <w:r w:rsidRPr="00DB5650">
        <w:rPr>
          <w:sz w:val="28"/>
          <w:szCs w:val="28"/>
        </w:rPr>
        <w:t>Задание</w:t>
      </w:r>
    </w:p>
    <w:p w:rsidR="00116ECE" w:rsidRPr="00DB5650" w:rsidRDefault="00DB5650" w:rsidP="00A42ACF">
      <w:pPr>
        <w:tabs>
          <w:tab w:val="left" w:pos="1134"/>
        </w:tabs>
        <w:jc w:val="center"/>
        <w:rPr>
          <w:sz w:val="28"/>
          <w:szCs w:val="28"/>
        </w:rPr>
      </w:pPr>
      <w:r w:rsidRPr="00DB5650">
        <w:rPr>
          <w:sz w:val="28"/>
          <w:szCs w:val="28"/>
        </w:rPr>
        <w:t xml:space="preserve"> к курсовой работе по «Архитектуре – </w:t>
      </w:r>
      <w:r w:rsidRPr="00DB5650">
        <w:rPr>
          <w:sz w:val="28"/>
          <w:szCs w:val="28"/>
          <w:lang w:val="en-US"/>
        </w:rPr>
        <w:t>I</w:t>
      </w:r>
      <w:r w:rsidRPr="00DB5650">
        <w:rPr>
          <w:sz w:val="28"/>
          <w:szCs w:val="28"/>
        </w:rPr>
        <w:t>»</w:t>
      </w:r>
    </w:p>
    <w:p w:rsidR="00DB5650" w:rsidRDefault="00DB5650" w:rsidP="00DB5650">
      <w:pPr>
        <w:tabs>
          <w:tab w:val="left" w:pos="1134"/>
        </w:tabs>
      </w:pPr>
      <w:r>
        <w:t>Студенту _____________________________________________группы_____________</w:t>
      </w:r>
    </w:p>
    <w:p w:rsidR="00DB5650" w:rsidRDefault="00DB5650" w:rsidP="00DB5650">
      <w:pPr>
        <w:tabs>
          <w:tab w:val="left" w:pos="1134"/>
        </w:tabs>
      </w:pPr>
    </w:p>
    <w:p w:rsidR="00DB5650" w:rsidRDefault="00DB5650" w:rsidP="00DB5650">
      <w:pPr>
        <w:tabs>
          <w:tab w:val="left" w:pos="1134"/>
        </w:tabs>
      </w:pPr>
      <w:r>
        <w:t>Разработать архитектурно-конструктивный проект гражданского здания из мелкоразмерных элементов</w:t>
      </w:r>
    </w:p>
    <w:p w:rsidR="00DB5650" w:rsidRDefault="00DB5650" w:rsidP="00DB5650">
      <w:pPr>
        <w:tabs>
          <w:tab w:val="left" w:pos="1134"/>
        </w:tabs>
        <w:spacing w:line="360" w:lineRule="auto"/>
      </w:pPr>
      <w:r>
        <w:t xml:space="preserve">_________________________________________________________________________ </w:t>
      </w:r>
    </w:p>
    <w:p w:rsidR="00DB5650" w:rsidRDefault="00DB5650" w:rsidP="00DB5650">
      <w:pPr>
        <w:tabs>
          <w:tab w:val="left" w:pos="1134"/>
        </w:tabs>
        <w:spacing w:line="360" w:lineRule="auto"/>
      </w:pPr>
      <w:r>
        <w:t xml:space="preserve">_________________________________________________________________________ </w:t>
      </w:r>
    </w:p>
    <w:p w:rsidR="00DB5650" w:rsidRDefault="00DB5650" w:rsidP="00DB5650">
      <w:pPr>
        <w:tabs>
          <w:tab w:val="left" w:pos="1134"/>
        </w:tabs>
      </w:pPr>
    </w:p>
    <w:p w:rsidR="00DB5650" w:rsidRDefault="00DB5650" w:rsidP="00DB5650">
      <w:pPr>
        <w:tabs>
          <w:tab w:val="left" w:pos="1134"/>
        </w:tabs>
      </w:pPr>
    </w:p>
    <w:p w:rsidR="00DB5650" w:rsidRDefault="00DB5650" w:rsidP="00DB5650">
      <w:pPr>
        <w:tabs>
          <w:tab w:val="left" w:pos="1134"/>
        </w:tabs>
        <w:spacing w:line="360" w:lineRule="auto"/>
      </w:pPr>
      <w:r>
        <w:t>1. Количество квартир, мест</w:t>
      </w:r>
      <w:r>
        <w:tab/>
      </w:r>
      <w:r>
        <w:tab/>
        <w:t>______________________________________</w:t>
      </w:r>
    </w:p>
    <w:p w:rsidR="00DB5650" w:rsidRDefault="00DB5650" w:rsidP="00DB5650">
      <w:pPr>
        <w:tabs>
          <w:tab w:val="left" w:pos="1134"/>
        </w:tabs>
        <w:spacing w:line="360" w:lineRule="auto"/>
      </w:pPr>
      <w:r>
        <w:t xml:space="preserve">2. Наружные стены </w:t>
      </w:r>
      <w:r>
        <w:tab/>
      </w:r>
      <w:r>
        <w:tab/>
      </w:r>
      <w:r>
        <w:tab/>
      </w:r>
      <w:r>
        <w:tab/>
        <w:t>______________________________________</w:t>
      </w:r>
    </w:p>
    <w:p w:rsidR="00DB5650" w:rsidRDefault="00DB5650" w:rsidP="00DB5650">
      <w:pPr>
        <w:tabs>
          <w:tab w:val="left" w:pos="1134"/>
        </w:tabs>
        <w:spacing w:line="360" w:lineRule="auto"/>
      </w:pPr>
      <w:r>
        <w:t xml:space="preserve">3. Перекрытия </w:t>
      </w:r>
      <w:r>
        <w:tab/>
      </w:r>
      <w:r>
        <w:tab/>
      </w:r>
      <w:r>
        <w:tab/>
      </w:r>
      <w:r>
        <w:tab/>
        <w:t>______________________________________</w:t>
      </w:r>
    </w:p>
    <w:p w:rsidR="00DB5650" w:rsidRDefault="00DB5650" w:rsidP="00DB5650">
      <w:pPr>
        <w:tabs>
          <w:tab w:val="left" w:pos="1134"/>
        </w:tabs>
        <w:spacing w:line="360" w:lineRule="auto"/>
      </w:pPr>
      <w:r>
        <w:t xml:space="preserve">4. Район строительства </w:t>
      </w:r>
      <w:r>
        <w:tab/>
      </w:r>
      <w:r>
        <w:tab/>
      </w:r>
      <w:r>
        <w:tab/>
        <w:t>______________________________________</w:t>
      </w:r>
    </w:p>
    <w:p w:rsidR="00DB5650" w:rsidRDefault="00DB5650" w:rsidP="00DB5650">
      <w:pPr>
        <w:tabs>
          <w:tab w:val="left" w:pos="1134"/>
        </w:tabs>
        <w:spacing w:line="360" w:lineRule="auto"/>
      </w:pPr>
    </w:p>
    <w:p w:rsidR="00DB5650" w:rsidRDefault="00DB5650" w:rsidP="00DB5650">
      <w:pPr>
        <w:tabs>
          <w:tab w:val="left" w:pos="1134"/>
        </w:tabs>
        <w:spacing w:line="360" w:lineRule="auto"/>
      </w:pPr>
    </w:p>
    <w:p w:rsidR="00DB5650" w:rsidRDefault="00DB5650" w:rsidP="00DB5650">
      <w:pPr>
        <w:tabs>
          <w:tab w:val="left" w:pos="1134"/>
        </w:tabs>
        <w:spacing w:line="360" w:lineRule="auto"/>
      </w:pPr>
      <w:r>
        <w:t>Состав проекта:</w:t>
      </w:r>
    </w:p>
    <w:p w:rsidR="00DB5650" w:rsidRDefault="00DB5650" w:rsidP="00DB5650">
      <w:pPr>
        <w:numPr>
          <w:ilvl w:val="0"/>
          <w:numId w:val="1"/>
        </w:numPr>
        <w:tabs>
          <w:tab w:val="left" w:pos="1134"/>
        </w:tabs>
        <w:spacing w:line="360" w:lineRule="auto"/>
      </w:pPr>
      <w:r>
        <w:t>Планы этажей М1:100</w:t>
      </w:r>
    </w:p>
    <w:p w:rsidR="00DB5650" w:rsidRDefault="00DB5650" w:rsidP="00DB5650">
      <w:pPr>
        <w:numPr>
          <w:ilvl w:val="0"/>
          <w:numId w:val="1"/>
        </w:numPr>
        <w:tabs>
          <w:tab w:val="left" w:pos="1134"/>
        </w:tabs>
        <w:spacing w:line="360" w:lineRule="auto"/>
      </w:pPr>
      <w:r>
        <w:t>Поперечный разрез здания М 1:100</w:t>
      </w:r>
    </w:p>
    <w:p w:rsidR="00DB5650" w:rsidRDefault="00DB5650" w:rsidP="00DB5650">
      <w:pPr>
        <w:numPr>
          <w:ilvl w:val="0"/>
          <w:numId w:val="1"/>
        </w:numPr>
        <w:tabs>
          <w:tab w:val="left" w:pos="1134"/>
        </w:tabs>
        <w:spacing w:line="360" w:lineRule="auto"/>
      </w:pPr>
      <w:r>
        <w:t>Фасад здания  М 1:100</w:t>
      </w:r>
    </w:p>
    <w:p w:rsidR="00DB5650" w:rsidRDefault="00DB5650" w:rsidP="00DB5650">
      <w:pPr>
        <w:numPr>
          <w:ilvl w:val="0"/>
          <w:numId w:val="1"/>
        </w:numPr>
        <w:tabs>
          <w:tab w:val="left" w:pos="1134"/>
        </w:tabs>
        <w:spacing w:line="360" w:lineRule="auto"/>
      </w:pPr>
      <w:r>
        <w:t>Схемы расположения элементов фундаментов, междуэтажных перекрытий, стропил и кровли М 1:100, 1:200</w:t>
      </w:r>
    </w:p>
    <w:p w:rsidR="00DB5650" w:rsidRDefault="00DB5650" w:rsidP="00DB5650">
      <w:pPr>
        <w:numPr>
          <w:ilvl w:val="0"/>
          <w:numId w:val="1"/>
        </w:numPr>
        <w:tabs>
          <w:tab w:val="left" w:pos="1134"/>
        </w:tabs>
        <w:spacing w:line="360" w:lineRule="auto"/>
      </w:pPr>
      <w:r>
        <w:t>Конструктивный разрез по наружной стене М 1:20</w:t>
      </w:r>
    </w:p>
    <w:p w:rsidR="00DB5650" w:rsidRDefault="00DB5650" w:rsidP="00DB5650">
      <w:pPr>
        <w:numPr>
          <w:ilvl w:val="0"/>
          <w:numId w:val="1"/>
        </w:numPr>
        <w:tabs>
          <w:tab w:val="left" w:pos="1134"/>
        </w:tabs>
        <w:spacing w:line="360" w:lineRule="auto"/>
      </w:pPr>
      <w:r>
        <w:t>Генеральный план М 1:500</w:t>
      </w:r>
    </w:p>
    <w:p w:rsidR="00DB5650" w:rsidRDefault="00732558" w:rsidP="00DB5650">
      <w:pPr>
        <w:numPr>
          <w:ilvl w:val="0"/>
          <w:numId w:val="1"/>
        </w:numPr>
        <w:tabs>
          <w:tab w:val="left" w:pos="1134"/>
        </w:tabs>
        <w:spacing w:line="360" w:lineRule="auto"/>
      </w:pPr>
      <w:r>
        <w:t>Пояснительная записка</w:t>
      </w:r>
    </w:p>
    <w:p w:rsidR="00732558" w:rsidRDefault="00732558" w:rsidP="00732558">
      <w:pPr>
        <w:tabs>
          <w:tab w:val="left" w:pos="1134"/>
        </w:tabs>
        <w:spacing w:line="360" w:lineRule="auto"/>
      </w:pPr>
    </w:p>
    <w:p w:rsidR="00732558" w:rsidRDefault="00732558" w:rsidP="00732558">
      <w:pPr>
        <w:tabs>
          <w:tab w:val="left" w:pos="1134"/>
        </w:tabs>
        <w:spacing w:line="360" w:lineRule="auto"/>
      </w:pPr>
    </w:p>
    <w:p w:rsidR="00732558" w:rsidRDefault="00732558" w:rsidP="00732558">
      <w:pPr>
        <w:tabs>
          <w:tab w:val="left" w:pos="1134"/>
        </w:tabs>
        <w:spacing w:line="360" w:lineRule="auto"/>
      </w:pPr>
    </w:p>
    <w:p w:rsidR="00732558" w:rsidRDefault="00732558" w:rsidP="00732558">
      <w:pPr>
        <w:tabs>
          <w:tab w:val="left" w:pos="1134"/>
        </w:tabs>
        <w:spacing w:line="360" w:lineRule="auto"/>
      </w:pPr>
    </w:p>
    <w:p w:rsidR="00732558" w:rsidRDefault="00732558" w:rsidP="00732558">
      <w:pPr>
        <w:tabs>
          <w:tab w:val="left" w:pos="1134"/>
        </w:tabs>
        <w:spacing w:line="360" w:lineRule="auto"/>
      </w:pPr>
    </w:p>
    <w:p w:rsidR="00732558" w:rsidRDefault="00732558" w:rsidP="00732558">
      <w:pPr>
        <w:tabs>
          <w:tab w:val="left" w:pos="1134"/>
        </w:tabs>
        <w:spacing w:line="360" w:lineRule="auto"/>
      </w:pPr>
    </w:p>
    <w:p w:rsidR="00732558" w:rsidRPr="00542CF1" w:rsidRDefault="00476D1E" w:rsidP="00732558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542CF1">
        <w:rPr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7513"/>
        <w:gridCol w:w="1099"/>
      </w:tblGrid>
      <w:tr w:rsidR="00732558" w:rsidRPr="00542CF1">
        <w:tc>
          <w:tcPr>
            <w:tcW w:w="959" w:type="dxa"/>
          </w:tcPr>
          <w:p w:rsidR="00732558" w:rsidRPr="00542CF1" w:rsidRDefault="00732558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732558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Введение</w:t>
            </w:r>
          </w:p>
        </w:tc>
        <w:tc>
          <w:tcPr>
            <w:tcW w:w="1099" w:type="dxa"/>
          </w:tcPr>
          <w:p w:rsidR="00732558" w:rsidRPr="00542CF1" w:rsidRDefault="00BD7361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6D1E" w:rsidRPr="00542CF1">
        <w:tc>
          <w:tcPr>
            <w:tcW w:w="959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1099" w:type="dxa"/>
          </w:tcPr>
          <w:p w:rsidR="00476D1E" w:rsidRPr="00542CF1" w:rsidRDefault="00BD7361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6D1E" w:rsidRPr="00542CF1">
        <w:tc>
          <w:tcPr>
            <w:tcW w:w="959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Объемно-планировочные решения</w:t>
            </w:r>
          </w:p>
        </w:tc>
        <w:tc>
          <w:tcPr>
            <w:tcW w:w="1099" w:type="dxa"/>
          </w:tcPr>
          <w:p w:rsidR="00476D1E" w:rsidRPr="00542CF1" w:rsidRDefault="00BD7361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6D1E" w:rsidRPr="00542CF1">
        <w:tc>
          <w:tcPr>
            <w:tcW w:w="959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Конструктивные решения</w:t>
            </w:r>
          </w:p>
        </w:tc>
        <w:tc>
          <w:tcPr>
            <w:tcW w:w="1099" w:type="dxa"/>
          </w:tcPr>
          <w:p w:rsidR="00476D1E" w:rsidRPr="00542CF1" w:rsidRDefault="00BD7361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6D1E" w:rsidRPr="00542CF1">
        <w:tc>
          <w:tcPr>
            <w:tcW w:w="959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Теплотехнический расчет наружного ограждения</w:t>
            </w:r>
          </w:p>
        </w:tc>
        <w:tc>
          <w:tcPr>
            <w:tcW w:w="1099" w:type="dxa"/>
          </w:tcPr>
          <w:p w:rsidR="00476D1E" w:rsidRPr="00542CF1" w:rsidRDefault="00BD7361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76D1E" w:rsidRPr="00542CF1">
        <w:tc>
          <w:tcPr>
            <w:tcW w:w="959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Решения генерального плана</w:t>
            </w:r>
          </w:p>
        </w:tc>
        <w:tc>
          <w:tcPr>
            <w:tcW w:w="1099" w:type="dxa"/>
          </w:tcPr>
          <w:p w:rsidR="00476D1E" w:rsidRPr="00542CF1" w:rsidRDefault="00BD7361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76D1E" w:rsidRPr="00542CF1">
        <w:tc>
          <w:tcPr>
            <w:tcW w:w="959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476D1E" w:rsidRPr="00542CF1" w:rsidRDefault="00E346FA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099" w:type="dxa"/>
          </w:tcPr>
          <w:p w:rsidR="00476D1E" w:rsidRPr="00542CF1" w:rsidRDefault="00BD7361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76D1E" w:rsidRPr="00542CF1">
        <w:tc>
          <w:tcPr>
            <w:tcW w:w="959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76D1E" w:rsidRPr="00542CF1" w:rsidRDefault="00476D1E" w:rsidP="00476D1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476D1E">
        <w:tc>
          <w:tcPr>
            <w:tcW w:w="959" w:type="dxa"/>
          </w:tcPr>
          <w:p w:rsidR="00476D1E" w:rsidRDefault="00476D1E" w:rsidP="00476D1E">
            <w:pPr>
              <w:tabs>
                <w:tab w:val="left" w:pos="1134"/>
              </w:tabs>
              <w:spacing w:line="360" w:lineRule="auto"/>
            </w:pPr>
          </w:p>
        </w:tc>
        <w:tc>
          <w:tcPr>
            <w:tcW w:w="7513" w:type="dxa"/>
          </w:tcPr>
          <w:p w:rsidR="00476D1E" w:rsidRDefault="00476D1E" w:rsidP="00476D1E">
            <w:pPr>
              <w:tabs>
                <w:tab w:val="left" w:pos="1134"/>
              </w:tabs>
              <w:spacing w:line="360" w:lineRule="auto"/>
            </w:pPr>
          </w:p>
        </w:tc>
        <w:tc>
          <w:tcPr>
            <w:tcW w:w="1099" w:type="dxa"/>
          </w:tcPr>
          <w:p w:rsidR="00476D1E" w:rsidRDefault="00476D1E" w:rsidP="00476D1E">
            <w:pPr>
              <w:tabs>
                <w:tab w:val="left" w:pos="1134"/>
              </w:tabs>
              <w:spacing w:line="360" w:lineRule="auto"/>
            </w:pPr>
          </w:p>
        </w:tc>
      </w:tr>
    </w:tbl>
    <w:p w:rsidR="00732558" w:rsidRDefault="00732558"/>
    <w:p w:rsidR="006709AD" w:rsidRPr="00542CF1" w:rsidRDefault="00D828CD" w:rsidP="006709AD">
      <w:pPr>
        <w:jc w:val="center"/>
        <w:rPr>
          <w:sz w:val="28"/>
          <w:szCs w:val="28"/>
        </w:rPr>
      </w:pPr>
      <w:r>
        <w:br w:type="page"/>
      </w:r>
      <w:r w:rsidR="006709AD" w:rsidRPr="00542CF1">
        <w:rPr>
          <w:sz w:val="28"/>
          <w:szCs w:val="28"/>
        </w:rPr>
        <w:t>ВВЕДЕНИЕ</w:t>
      </w:r>
    </w:p>
    <w:p w:rsidR="006709AD" w:rsidRPr="00542CF1" w:rsidRDefault="006709AD" w:rsidP="006709AD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853493" w:rsidRPr="00542CF1" w:rsidRDefault="006709AD" w:rsidP="00853493">
      <w:pPr>
        <w:spacing w:line="360" w:lineRule="auto"/>
        <w:ind w:firstLine="720"/>
        <w:jc w:val="both"/>
        <w:rPr>
          <w:sz w:val="28"/>
          <w:szCs w:val="28"/>
        </w:rPr>
      </w:pPr>
      <w:r w:rsidRPr="00542CF1">
        <w:rPr>
          <w:sz w:val="28"/>
          <w:szCs w:val="28"/>
        </w:rPr>
        <w:tab/>
      </w:r>
      <w:r w:rsidR="00853493" w:rsidRPr="00542CF1">
        <w:rPr>
          <w:sz w:val="28"/>
          <w:szCs w:val="28"/>
        </w:rPr>
        <w:t xml:space="preserve">Строительство относится к наиболее древним видам человеческой деятельности, а это значит, что уже много тысячелетий тому назад закладывались основы всего дальнейшего развития архитектуры.  Архитектура формирует пространственную среду для жизни и деятельности людей. </w:t>
      </w:r>
    </w:p>
    <w:p w:rsidR="00853493" w:rsidRPr="00542CF1" w:rsidRDefault="00853493" w:rsidP="00853493">
      <w:pPr>
        <w:spacing w:line="360" w:lineRule="auto"/>
        <w:ind w:firstLine="720"/>
        <w:jc w:val="both"/>
        <w:rPr>
          <w:sz w:val="28"/>
          <w:szCs w:val="28"/>
        </w:rPr>
      </w:pPr>
      <w:r w:rsidRPr="00542CF1">
        <w:rPr>
          <w:sz w:val="28"/>
          <w:szCs w:val="28"/>
        </w:rPr>
        <w:t>По своему назначению все здания и сооружения подразделяются на две группы: гражданские и производственные. Гражданские предназначаются для проживания и обеспечения бытовых, общественный и культурных потребностей человека. Гражданские здания подразделяются на две подгруппы: жилые (дома, общежития, интернаты) и об</w:t>
      </w:r>
      <w:r w:rsidR="005E5B94" w:rsidRPr="00542CF1">
        <w:rPr>
          <w:sz w:val="28"/>
          <w:szCs w:val="28"/>
        </w:rPr>
        <w:t>щественные (учебно-воспитательные, зрелищные, коммунальные и пр.).</w:t>
      </w:r>
    </w:p>
    <w:p w:rsidR="00853493" w:rsidRPr="00542CF1" w:rsidRDefault="00853493" w:rsidP="00853493">
      <w:pPr>
        <w:spacing w:line="360" w:lineRule="auto"/>
        <w:ind w:firstLine="720"/>
        <w:jc w:val="both"/>
        <w:rPr>
          <w:sz w:val="28"/>
          <w:szCs w:val="28"/>
        </w:rPr>
      </w:pPr>
      <w:r w:rsidRPr="00542CF1">
        <w:rPr>
          <w:sz w:val="28"/>
          <w:szCs w:val="28"/>
        </w:rPr>
        <w:t xml:space="preserve">Цель данной курсовой работы научиться, исходя из технического задания, проектировать гражданские здания. Задача запроектировать общественное здание, а так же закрепить и углубить теоретические знания по проектированию зданий и сооружений. </w:t>
      </w:r>
    </w:p>
    <w:p w:rsidR="00853493" w:rsidRPr="00542CF1" w:rsidRDefault="00853493" w:rsidP="00853493">
      <w:pPr>
        <w:spacing w:line="360" w:lineRule="auto"/>
        <w:ind w:firstLine="720"/>
        <w:jc w:val="both"/>
        <w:rPr>
          <w:sz w:val="28"/>
          <w:szCs w:val="28"/>
        </w:rPr>
      </w:pPr>
      <w:r w:rsidRPr="00542CF1">
        <w:rPr>
          <w:sz w:val="28"/>
          <w:szCs w:val="28"/>
        </w:rPr>
        <w:t xml:space="preserve">Данная курсовая работа на тему </w:t>
      </w:r>
      <w:r w:rsidR="005E5B94" w:rsidRPr="00542CF1">
        <w:rPr>
          <w:sz w:val="28"/>
          <w:szCs w:val="28"/>
        </w:rPr>
        <w:t xml:space="preserve">«Развлекательный клуб </w:t>
      </w:r>
      <w:r w:rsidRPr="00542CF1">
        <w:rPr>
          <w:sz w:val="28"/>
          <w:szCs w:val="28"/>
        </w:rPr>
        <w:t xml:space="preserve">в г.Алматы» представлен в виде графической части и пояснительной записки. Графическая часть состоит из двух листов, в том числе: </w:t>
      </w:r>
      <w:r w:rsidR="005D1212" w:rsidRPr="00542CF1">
        <w:rPr>
          <w:sz w:val="28"/>
          <w:szCs w:val="28"/>
        </w:rPr>
        <w:t>ф</w:t>
      </w:r>
      <w:r w:rsidR="005E5B94" w:rsidRPr="00542CF1">
        <w:rPr>
          <w:sz w:val="28"/>
          <w:szCs w:val="28"/>
        </w:rPr>
        <w:t>асад, генплан, план пер</w:t>
      </w:r>
      <w:r w:rsidR="005D1212" w:rsidRPr="00542CF1">
        <w:rPr>
          <w:sz w:val="28"/>
          <w:szCs w:val="28"/>
        </w:rPr>
        <w:t>в</w:t>
      </w:r>
      <w:r w:rsidR="005E5B94" w:rsidRPr="00542CF1">
        <w:rPr>
          <w:sz w:val="28"/>
          <w:szCs w:val="28"/>
        </w:rPr>
        <w:t>ого, план второго этажа, разрез по лестнице</w:t>
      </w:r>
      <w:r w:rsidR="005D1212" w:rsidRPr="00542CF1">
        <w:rPr>
          <w:sz w:val="28"/>
          <w:szCs w:val="28"/>
        </w:rPr>
        <w:t>, Разрез стены, план перекрытий, покрытия, фундаментов, кровли.</w:t>
      </w:r>
    </w:p>
    <w:p w:rsidR="00853493" w:rsidRPr="00542CF1" w:rsidRDefault="00853493" w:rsidP="00853493">
      <w:pPr>
        <w:spacing w:line="360" w:lineRule="auto"/>
        <w:ind w:firstLine="720"/>
        <w:jc w:val="both"/>
        <w:rPr>
          <w:sz w:val="28"/>
          <w:szCs w:val="28"/>
        </w:rPr>
      </w:pPr>
      <w:r w:rsidRPr="00542CF1">
        <w:rPr>
          <w:sz w:val="28"/>
          <w:szCs w:val="28"/>
        </w:rPr>
        <w:t>В пояснительной записке отражены вопросы по архитектуре: объемно планировочные решения, конструктивные решения, тепловой расчет ограждающих конструкций.</w:t>
      </w:r>
    </w:p>
    <w:p w:rsidR="006709AD" w:rsidRPr="00542CF1" w:rsidRDefault="005D1212" w:rsidP="00DC4E1C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="00603548" w:rsidRPr="00542CF1">
        <w:rPr>
          <w:sz w:val="28"/>
          <w:szCs w:val="28"/>
        </w:rPr>
        <w:t>1. Исходные данные</w:t>
      </w:r>
    </w:p>
    <w:tbl>
      <w:tblPr>
        <w:tblStyle w:val="a3"/>
        <w:tblW w:w="9187" w:type="dxa"/>
        <w:tblLook w:val="01E0" w:firstRow="1" w:lastRow="1" w:firstColumn="1" w:lastColumn="1" w:noHBand="0" w:noVBand="0"/>
      </w:tblPr>
      <w:tblGrid>
        <w:gridCol w:w="832"/>
        <w:gridCol w:w="3620"/>
        <w:gridCol w:w="2925"/>
        <w:gridCol w:w="1810"/>
      </w:tblGrid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№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Значение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Примечание</w:t>
            </w: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Район строительства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город Алматы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Средняя температура наиболее холодной пятидневки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tabs>
                <w:tab w:val="num" w:pos="-540"/>
                <w:tab w:val="num" w:pos="-180"/>
              </w:tabs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  <w:lang w:val="en-US"/>
              </w:rPr>
              <w:t>III</w:t>
            </w:r>
            <w:r w:rsidRPr="00542CF1">
              <w:rPr>
                <w:sz w:val="28"/>
                <w:szCs w:val="28"/>
              </w:rPr>
              <w:t xml:space="preserve"> температурная зона</w:t>
            </w:r>
          </w:p>
          <w:p w:rsidR="00603548" w:rsidRPr="00542CF1" w:rsidRDefault="00603548" w:rsidP="00603548">
            <w:pPr>
              <w:tabs>
                <w:tab w:val="num" w:pos="-540"/>
                <w:tab w:val="num" w:pos="-180"/>
              </w:tabs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 xml:space="preserve"> </w:t>
            </w:r>
            <w:r w:rsidRPr="00542CF1">
              <w:rPr>
                <w:sz w:val="28"/>
                <w:szCs w:val="28"/>
                <w:lang w:val="en-US"/>
              </w:rPr>
              <w:t>t</w:t>
            </w:r>
            <w:r w:rsidRPr="00542CF1">
              <w:rPr>
                <w:sz w:val="28"/>
                <w:szCs w:val="28"/>
                <w:vertAlign w:val="subscript"/>
              </w:rPr>
              <w:t>схп</w:t>
            </w:r>
            <w:r w:rsidRPr="00542CF1">
              <w:rPr>
                <w:sz w:val="28"/>
                <w:szCs w:val="28"/>
              </w:rPr>
              <w:t xml:space="preserve"> = -21°С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СНиП 2.04-01-2001</w:t>
            </w: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3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Средняя температура наиболее холодных суток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 xml:space="preserve"> </w:t>
            </w:r>
            <w:r w:rsidRPr="00542CF1">
              <w:rPr>
                <w:sz w:val="28"/>
                <w:szCs w:val="28"/>
                <w:lang w:val="en-US"/>
              </w:rPr>
              <w:t>III</w:t>
            </w:r>
            <w:r w:rsidRPr="00542CF1">
              <w:rPr>
                <w:sz w:val="28"/>
                <w:szCs w:val="28"/>
              </w:rPr>
              <w:t xml:space="preserve"> температурная зона</w:t>
            </w:r>
          </w:p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 xml:space="preserve"> </w:t>
            </w:r>
            <w:r w:rsidRPr="00542CF1">
              <w:rPr>
                <w:sz w:val="28"/>
                <w:szCs w:val="28"/>
                <w:lang w:val="en-US"/>
              </w:rPr>
              <w:t>t</w:t>
            </w:r>
            <w:r w:rsidRPr="00542CF1">
              <w:rPr>
                <w:sz w:val="28"/>
                <w:szCs w:val="28"/>
                <w:vertAlign w:val="subscript"/>
              </w:rPr>
              <w:t>схс</w:t>
            </w:r>
            <w:r w:rsidRPr="00542CF1">
              <w:rPr>
                <w:sz w:val="28"/>
                <w:szCs w:val="28"/>
              </w:rPr>
              <w:t xml:space="preserve"> = -31°С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СНиП 2.04-01-2001</w:t>
            </w: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4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Грунты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суглинки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5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Уровень грунтовых вод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грунтовые воды разведочной скважиной не вскрыты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6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Нормативная глубина промерзания грунтов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см"/>
              </w:smartTagPr>
              <w:r w:rsidRPr="00542CF1">
                <w:rPr>
                  <w:sz w:val="28"/>
                  <w:szCs w:val="28"/>
                </w:rPr>
                <w:t>1000 см</w:t>
              </w:r>
            </w:smartTag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СНиП РК 2.01.01-2001</w:t>
            </w: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7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Снеговая нагрузка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– 0,7 кН/м</w:t>
            </w:r>
            <w:r w:rsidRPr="00542CF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СНиП 2.01.07-85</w:t>
            </w: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8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Скоростной напор ветра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0,38 кН/м</w:t>
            </w:r>
            <w:r w:rsidRPr="00542CF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9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Сейсмичность района строительства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9 баллов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10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Степень долговечности</w:t>
            </w:r>
          </w:p>
        </w:tc>
        <w:tc>
          <w:tcPr>
            <w:tcW w:w="2925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 xml:space="preserve"> </w:t>
            </w:r>
            <w:r w:rsidRPr="00542CF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</w:p>
        </w:tc>
      </w:tr>
      <w:tr w:rsidR="00603548" w:rsidRPr="00542CF1">
        <w:tc>
          <w:tcPr>
            <w:tcW w:w="832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11</w:t>
            </w:r>
          </w:p>
        </w:tc>
        <w:tc>
          <w:tcPr>
            <w:tcW w:w="362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Степень огнестойкости</w:t>
            </w:r>
          </w:p>
        </w:tc>
        <w:tc>
          <w:tcPr>
            <w:tcW w:w="2925" w:type="dxa"/>
          </w:tcPr>
          <w:p w:rsidR="00603548" w:rsidRPr="00542CF1" w:rsidRDefault="00603548" w:rsidP="00DC4E1C">
            <w:pPr>
              <w:tabs>
                <w:tab w:val="num" w:pos="-540"/>
                <w:tab w:val="num" w:pos="-180"/>
              </w:tabs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 xml:space="preserve"> </w:t>
            </w:r>
            <w:r w:rsidRPr="00542CF1">
              <w:rPr>
                <w:sz w:val="28"/>
                <w:szCs w:val="28"/>
                <w:lang w:val="en-US"/>
              </w:rPr>
              <w:t>II</w:t>
            </w:r>
            <w:r w:rsidRPr="00542CF1">
              <w:rPr>
                <w:sz w:val="28"/>
                <w:szCs w:val="28"/>
              </w:rPr>
              <w:t>.</w:t>
            </w:r>
          </w:p>
          <w:p w:rsidR="00603548" w:rsidRPr="00542CF1" w:rsidRDefault="00603548" w:rsidP="00603548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603548" w:rsidRPr="00542CF1" w:rsidRDefault="00603548" w:rsidP="00603548">
            <w:pPr>
              <w:rPr>
                <w:sz w:val="28"/>
                <w:szCs w:val="28"/>
              </w:rPr>
            </w:pPr>
          </w:p>
        </w:tc>
      </w:tr>
    </w:tbl>
    <w:p w:rsidR="00DC4E1C" w:rsidRPr="00542CF1" w:rsidRDefault="00DC4E1C" w:rsidP="00603548">
      <w:pPr>
        <w:ind w:right="-81" w:firstLine="540"/>
        <w:jc w:val="both"/>
        <w:rPr>
          <w:b/>
          <w:sz w:val="28"/>
          <w:szCs w:val="28"/>
        </w:rPr>
      </w:pPr>
    </w:p>
    <w:p w:rsidR="00603548" w:rsidRPr="00542CF1" w:rsidRDefault="00DC4E1C" w:rsidP="00DC4E1C">
      <w:pPr>
        <w:jc w:val="center"/>
        <w:rPr>
          <w:sz w:val="28"/>
          <w:szCs w:val="28"/>
        </w:rPr>
      </w:pPr>
      <w:r>
        <w:rPr>
          <w:b/>
        </w:rPr>
        <w:br w:type="page"/>
      </w:r>
      <w:r w:rsidRPr="00542CF1">
        <w:rPr>
          <w:sz w:val="28"/>
          <w:szCs w:val="28"/>
        </w:rPr>
        <w:t>2. Объемно-планировочные решения</w:t>
      </w:r>
    </w:p>
    <w:p w:rsidR="00DC4E1C" w:rsidRPr="00542CF1" w:rsidRDefault="00DC4E1C" w:rsidP="00DC4E1C">
      <w:pPr>
        <w:rPr>
          <w:sz w:val="28"/>
          <w:szCs w:val="28"/>
        </w:rPr>
      </w:pPr>
    </w:p>
    <w:p w:rsidR="00603548" w:rsidRPr="00542CF1" w:rsidRDefault="002403E2" w:rsidP="00BF1715">
      <w:pPr>
        <w:spacing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 xml:space="preserve">Двухэтажное здание имеет  прямоугольную форму с размерами в осях 30,0х17,4м. здание двухсекционное. Высота первого этажа </w:t>
      </w:r>
      <w:smartTag w:uri="urn:schemas-microsoft-com:office:smarttags" w:element="metricconverter">
        <w:smartTagPr>
          <w:attr w:name="ProductID" w:val="3,300 м"/>
        </w:smartTagPr>
        <w:r w:rsidRPr="00542CF1">
          <w:rPr>
            <w:sz w:val="28"/>
            <w:szCs w:val="28"/>
          </w:rPr>
          <w:t>3,300 м</w:t>
        </w:r>
      </w:smartTag>
      <w:r w:rsidRPr="00542CF1">
        <w:rPr>
          <w:sz w:val="28"/>
          <w:szCs w:val="28"/>
        </w:rPr>
        <w:t>, высота второго этажа 3,200м.</w:t>
      </w:r>
    </w:p>
    <w:p w:rsidR="002403E2" w:rsidRPr="00542CF1" w:rsidRDefault="002403E2" w:rsidP="00BF1715">
      <w:pPr>
        <w:spacing w:line="360" w:lineRule="auto"/>
        <w:jc w:val="both"/>
        <w:rPr>
          <w:sz w:val="28"/>
          <w:szCs w:val="28"/>
        </w:rPr>
      </w:pPr>
      <w:r w:rsidRPr="00542CF1">
        <w:rPr>
          <w:sz w:val="28"/>
          <w:szCs w:val="28"/>
        </w:rPr>
        <w:t>Высота здания 11,800м.</w:t>
      </w:r>
    </w:p>
    <w:p w:rsidR="002403E2" w:rsidRPr="00542CF1" w:rsidRDefault="002403E2" w:rsidP="00BF1715">
      <w:pPr>
        <w:spacing w:line="360" w:lineRule="auto"/>
        <w:jc w:val="both"/>
        <w:rPr>
          <w:sz w:val="28"/>
          <w:szCs w:val="28"/>
        </w:rPr>
      </w:pPr>
      <w:r w:rsidRPr="00542CF1">
        <w:rPr>
          <w:sz w:val="28"/>
          <w:szCs w:val="28"/>
        </w:rPr>
        <w:tab/>
        <w:t xml:space="preserve">На первом этаже расположены: главный вход, фойе, гардероб, комнаты персонала и администрации, танцевальный зал, с/у. на втором этаже расположены: обеденный зал, бар, подсобное помещение бара, кладовка, с/у, бильярдный зал. </w:t>
      </w:r>
    </w:p>
    <w:p w:rsidR="00BF1715" w:rsidRPr="00542CF1" w:rsidRDefault="00BF1715" w:rsidP="00D32454">
      <w:pPr>
        <w:spacing w:line="360" w:lineRule="auto"/>
        <w:jc w:val="center"/>
        <w:rPr>
          <w:sz w:val="28"/>
          <w:szCs w:val="28"/>
        </w:rPr>
      </w:pPr>
    </w:p>
    <w:p w:rsidR="00D32454" w:rsidRPr="00542CF1" w:rsidRDefault="00D32454" w:rsidP="00D32454">
      <w:pPr>
        <w:spacing w:line="360" w:lineRule="auto"/>
        <w:jc w:val="center"/>
        <w:rPr>
          <w:sz w:val="28"/>
          <w:szCs w:val="28"/>
        </w:rPr>
      </w:pPr>
      <w:r w:rsidRPr="00542CF1">
        <w:rPr>
          <w:sz w:val="28"/>
          <w:szCs w:val="28"/>
        </w:rPr>
        <w:t>ЭКСПЛИКАЦИЯ ПОМЕЩЕНИЙ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8"/>
        <w:gridCol w:w="7265"/>
        <w:gridCol w:w="1308"/>
      </w:tblGrid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№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Площадь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Танцевальный зал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186,98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2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Запасной выход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21,6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3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Комната персонала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29,64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4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30,1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5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Вестибюль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84,63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6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Гардероб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17,66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7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Сан,узел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15,84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8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Обеденный зал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91,30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9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Бар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28,20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10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Подсобное помещение бара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29,52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11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Кладовка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11,1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12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Сан. узел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5,4</w:t>
            </w:r>
          </w:p>
        </w:tc>
      </w:tr>
      <w:tr w:rsidR="00D32454" w:rsidRPr="00542CF1">
        <w:tc>
          <w:tcPr>
            <w:tcW w:w="1012" w:type="dxa"/>
          </w:tcPr>
          <w:p w:rsidR="00D32454" w:rsidRPr="00542CF1" w:rsidRDefault="00D32454" w:rsidP="00542CF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13</w:t>
            </w:r>
          </w:p>
        </w:tc>
        <w:tc>
          <w:tcPr>
            <w:tcW w:w="7407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Бильярдный зал</w:t>
            </w:r>
          </w:p>
        </w:tc>
        <w:tc>
          <w:tcPr>
            <w:tcW w:w="1152" w:type="dxa"/>
          </w:tcPr>
          <w:p w:rsidR="00D32454" w:rsidRPr="00542CF1" w:rsidRDefault="00D32454" w:rsidP="00542CF1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42CF1">
              <w:rPr>
                <w:sz w:val="28"/>
                <w:szCs w:val="28"/>
              </w:rPr>
              <w:t>210,0</w:t>
            </w:r>
          </w:p>
        </w:tc>
      </w:tr>
    </w:tbl>
    <w:p w:rsidR="002403E2" w:rsidRPr="00542CF1" w:rsidRDefault="002403E2" w:rsidP="00E7138A">
      <w:pPr>
        <w:jc w:val="both"/>
        <w:rPr>
          <w:sz w:val="28"/>
          <w:szCs w:val="28"/>
        </w:rPr>
      </w:pPr>
    </w:p>
    <w:p w:rsidR="003642D7" w:rsidRPr="00542CF1" w:rsidRDefault="00E7138A" w:rsidP="00BF1715">
      <w:pPr>
        <w:spacing w:line="360" w:lineRule="auto"/>
        <w:jc w:val="both"/>
        <w:rPr>
          <w:sz w:val="28"/>
          <w:szCs w:val="28"/>
        </w:rPr>
      </w:pPr>
      <w:r w:rsidRPr="00542CF1">
        <w:rPr>
          <w:sz w:val="28"/>
          <w:szCs w:val="28"/>
        </w:rPr>
        <w:tab/>
        <w:t>Лестничная клетка запроектирована с учетом естественно освещения. Оконны</w:t>
      </w:r>
      <w:r w:rsidR="00793C3C" w:rsidRPr="00542CF1">
        <w:rPr>
          <w:sz w:val="28"/>
          <w:szCs w:val="28"/>
        </w:rPr>
        <w:t xml:space="preserve">й </w:t>
      </w:r>
      <w:r w:rsidRPr="00542CF1">
        <w:rPr>
          <w:sz w:val="28"/>
          <w:szCs w:val="28"/>
        </w:rPr>
        <w:t xml:space="preserve">проем </w:t>
      </w:r>
      <w:r w:rsidR="00793C3C" w:rsidRPr="00542CF1">
        <w:rPr>
          <w:sz w:val="28"/>
          <w:szCs w:val="28"/>
        </w:rPr>
        <w:t xml:space="preserve">(2,0 х </w:t>
      </w:r>
      <w:smartTag w:uri="urn:schemas-microsoft-com:office:smarttags" w:element="metricconverter">
        <w:smartTagPr>
          <w:attr w:name="ProductID" w:val="4,54 м"/>
        </w:smartTagPr>
        <w:r w:rsidR="00793C3C" w:rsidRPr="00542CF1">
          <w:rPr>
            <w:sz w:val="28"/>
            <w:szCs w:val="28"/>
          </w:rPr>
          <w:t>4,54 м</w:t>
        </w:r>
      </w:smartTag>
      <w:r w:rsidR="00793C3C" w:rsidRPr="00542CF1">
        <w:rPr>
          <w:sz w:val="28"/>
          <w:szCs w:val="28"/>
        </w:rPr>
        <w:t>) заполнен одностворчатым переплетом  с двойным остеклением. Оконные проемы (2,0 х 2,0м и 2,0х1,4м) заполняются двухстворчатыми раздельными переплетами с двойным остеклением.</w:t>
      </w:r>
    </w:p>
    <w:p w:rsidR="00793C3C" w:rsidRPr="00542CF1" w:rsidRDefault="00793C3C" w:rsidP="00BF1715">
      <w:pPr>
        <w:spacing w:line="360" w:lineRule="auto"/>
        <w:jc w:val="both"/>
        <w:rPr>
          <w:sz w:val="28"/>
          <w:szCs w:val="28"/>
        </w:rPr>
      </w:pPr>
      <w:r w:rsidRPr="00542CF1">
        <w:rPr>
          <w:sz w:val="28"/>
          <w:szCs w:val="28"/>
        </w:rPr>
        <w:tab/>
        <w:t xml:space="preserve"> В соответствии с требованиями противопожарных норм в здании предусмотрены лестничные марши шириной 1,350м.</w:t>
      </w:r>
    </w:p>
    <w:p w:rsidR="00793C3C" w:rsidRPr="00542CF1" w:rsidRDefault="00793C3C" w:rsidP="00BF1715">
      <w:pPr>
        <w:spacing w:line="360" w:lineRule="auto"/>
        <w:jc w:val="both"/>
        <w:rPr>
          <w:sz w:val="28"/>
          <w:szCs w:val="28"/>
        </w:rPr>
      </w:pPr>
      <w:r w:rsidRPr="00542CF1">
        <w:rPr>
          <w:sz w:val="28"/>
          <w:szCs w:val="28"/>
        </w:rPr>
        <w:tab/>
        <w:t>Двери на путях эвакуации открываются в направлении выхода из здания.</w:t>
      </w:r>
    </w:p>
    <w:p w:rsidR="00793C3C" w:rsidRPr="00542CF1" w:rsidRDefault="00793C3C" w:rsidP="00BF1715">
      <w:pPr>
        <w:spacing w:line="360" w:lineRule="auto"/>
        <w:jc w:val="both"/>
        <w:rPr>
          <w:sz w:val="28"/>
          <w:szCs w:val="28"/>
        </w:rPr>
      </w:pPr>
      <w:r w:rsidRPr="00542CF1">
        <w:rPr>
          <w:sz w:val="28"/>
          <w:szCs w:val="28"/>
        </w:rPr>
        <w:tab/>
        <w:t>Степень огнестойкости здания – II.</w:t>
      </w:r>
    </w:p>
    <w:p w:rsidR="00793C3C" w:rsidRPr="00542CF1" w:rsidRDefault="00793C3C" w:rsidP="00BF1715">
      <w:pPr>
        <w:spacing w:line="360" w:lineRule="auto"/>
        <w:jc w:val="both"/>
        <w:rPr>
          <w:sz w:val="28"/>
          <w:szCs w:val="28"/>
        </w:rPr>
      </w:pPr>
      <w:r w:rsidRPr="00542CF1">
        <w:rPr>
          <w:sz w:val="28"/>
          <w:szCs w:val="28"/>
        </w:rPr>
        <w:tab/>
        <w:t>Класс здания по капитальности – II.</w:t>
      </w:r>
    </w:p>
    <w:p w:rsidR="00793C3C" w:rsidRDefault="009740A0" w:rsidP="009740A0">
      <w:pPr>
        <w:jc w:val="center"/>
        <w:rPr>
          <w:sz w:val="28"/>
          <w:szCs w:val="28"/>
        </w:rPr>
      </w:pPr>
      <w:r>
        <w:br w:type="page"/>
      </w:r>
      <w:r w:rsidRPr="009740A0">
        <w:rPr>
          <w:sz w:val="28"/>
          <w:szCs w:val="28"/>
        </w:rPr>
        <w:t>3. Конструктивные решения</w:t>
      </w:r>
    </w:p>
    <w:p w:rsidR="00625B17" w:rsidRPr="00542CF1" w:rsidRDefault="009740A0" w:rsidP="00DF6A34">
      <w:pPr>
        <w:spacing w:before="120" w:line="360" w:lineRule="auto"/>
        <w:jc w:val="both"/>
        <w:rPr>
          <w:sz w:val="28"/>
          <w:szCs w:val="28"/>
        </w:rPr>
      </w:pPr>
      <w:r w:rsidRPr="00542CF1">
        <w:rPr>
          <w:sz w:val="28"/>
          <w:szCs w:val="28"/>
        </w:rPr>
        <w:tab/>
        <w:t xml:space="preserve">Здание бескаркасного типа. </w:t>
      </w:r>
    </w:p>
    <w:p w:rsidR="009740A0" w:rsidRPr="00542CF1" w:rsidRDefault="009740A0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>Фундамент здания – монолитный ленточный и бутобетона на песчаной подушке. Ширина фундамента под наружн</w:t>
      </w:r>
      <w:r w:rsidR="00625B17" w:rsidRPr="00542CF1">
        <w:rPr>
          <w:sz w:val="28"/>
          <w:szCs w:val="28"/>
        </w:rPr>
        <w:t xml:space="preserve">ыми стенами  </w:t>
      </w:r>
      <w:r w:rsidRPr="00542CF1">
        <w:rPr>
          <w:sz w:val="28"/>
          <w:szCs w:val="28"/>
        </w:rPr>
        <w:t>670мм, ширина основания фундамента</w:t>
      </w:r>
      <w:r w:rsidR="00625B17" w:rsidRPr="00542CF1">
        <w:rPr>
          <w:sz w:val="28"/>
          <w:szCs w:val="28"/>
        </w:rPr>
        <w:t xml:space="preserve"> </w:t>
      </w:r>
      <w:r w:rsidRPr="00542CF1">
        <w:rPr>
          <w:sz w:val="28"/>
          <w:szCs w:val="28"/>
        </w:rPr>
        <w:t xml:space="preserve"> 1270мм. Ширина фундамента под </w:t>
      </w:r>
      <w:r w:rsidR="00625B17" w:rsidRPr="00542CF1">
        <w:rPr>
          <w:sz w:val="28"/>
          <w:szCs w:val="28"/>
        </w:rPr>
        <w:t>внутренними стенами 500мм, ширина основания фундамента – 1100мм. Отметка верха фундамента -0,120, отметка низа фундамента -,2100. гидроизоляция фундамента вертикальная – обмазка боковых стен фундамента горячим битумом за 2 раза; горизонтальная – наклейка двух слоев гидроизола на битумную мастику, укладывается на 100-</w:t>
      </w:r>
      <w:smartTag w:uri="urn:schemas-microsoft-com:office:smarttags" w:element="metricconverter">
        <w:smartTagPr>
          <w:attr w:name="ProductID" w:val="200 мм"/>
        </w:smartTagPr>
        <w:r w:rsidR="00625B17" w:rsidRPr="00542CF1">
          <w:rPr>
            <w:sz w:val="28"/>
            <w:szCs w:val="28"/>
          </w:rPr>
          <w:t>200 мм</w:t>
        </w:r>
      </w:smartTag>
      <w:r w:rsidR="00625B17" w:rsidRPr="00542CF1">
        <w:rPr>
          <w:sz w:val="28"/>
          <w:szCs w:val="28"/>
        </w:rPr>
        <w:t xml:space="preserve"> ниже уровня пола и на 150-</w:t>
      </w:r>
      <w:smartTag w:uri="urn:schemas-microsoft-com:office:smarttags" w:element="metricconverter">
        <w:smartTagPr>
          <w:attr w:name="ProductID" w:val="200 мм"/>
        </w:smartTagPr>
        <w:r w:rsidR="00625B17" w:rsidRPr="00542CF1">
          <w:rPr>
            <w:sz w:val="28"/>
            <w:szCs w:val="28"/>
          </w:rPr>
          <w:t>200 мм</w:t>
        </w:r>
      </w:smartTag>
      <w:r w:rsidR="00625B17" w:rsidRPr="00542CF1">
        <w:rPr>
          <w:sz w:val="28"/>
          <w:szCs w:val="28"/>
        </w:rPr>
        <w:t xml:space="preserve"> выше верха отмостки.</w:t>
      </w:r>
    </w:p>
    <w:p w:rsidR="00625B17" w:rsidRPr="00542CF1" w:rsidRDefault="005276A9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>Стены: несущие из керамзитного блока</w:t>
      </w:r>
      <w:r w:rsidR="00BF51E3" w:rsidRPr="00542CF1">
        <w:rPr>
          <w:sz w:val="28"/>
          <w:szCs w:val="28"/>
        </w:rPr>
        <w:t xml:space="preserve"> и</w:t>
      </w:r>
      <w:r w:rsidRPr="00542CF1">
        <w:rPr>
          <w:sz w:val="28"/>
          <w:szCs w:val="28"/>
        </w:rPr>
        <w:t xml:space="preserve"> кирпича на цементно</w:t>
      </w:r>
      <w:r w:rsidR="00BF51E3" w:rsidRPr="00542CF1">
        <w:rPr>
          <w:sz w:val="28"/>
          <w:szCs w:val="28"/>
        </w:rPr>
        <w:t>-</w:t>
      </w:r>
      <w:r w:rsidRPr="00542CF1">
        <w:rPr>
          <w:sz w:val="28"/>
          <w:szCs w:val="28"/>
        </w:rPr>
        <w:t xml:space="preserve">песчаном растворе. Наружные стены </w:t>
      </w:r>
      <w:r w:rsidR="00BF51E3" w:rsidRPr="00542CF1">
        <w:rPr>
          <w:sz w:val="28"/>
          <w:szCs w:val="28"/>
        </w:rPr>
        <w:t>–</w:t>
      </w:r>
      <w:r w:rsidRPr="00542CF1">
        <w:rPr>
          <w:sz w:val="28"/>
          <w:szCs w:val="28"/>
        </w:rPr>
        <w:t xml:space="preserve"> </w:t>
      </w:r>
      <w:r w:rsidR="00BF51E3" w:rsidRPr="00542CF1">
        <w:rPr>
          <w:sz w:val="28"/>
          <w:szCs w:val="28"/>
        </w:rPr>
        <w:t xml:space="preserve">кладка с утеплителем в виде из пенопласта марки ПС (пенополистирол </w:t>
      </w:r>
      <w:r w:rsidR="00963BB4" w:rsidRPr="00542CF1">
        <w:rPr>
          <w:sz w:val="28"/>
          <w:szCs w:val="28"/>
        </w:rPr>
        <w:t>ρ</w:t>
      </w:r>
      <w:r w:rsidR="00BF51E3" w:rsidRPr="00542CF1">
        <w:rPr>
          <w:sz w:val="28"/>
          <w:szCs w:val="28"/>
        </w:rPr>
        <w:t>=30кг/м</w:t>
      </w:r>
      <w:r w:rsidR="00BF51E3" w:rsidRPr="00542CF1">
        <w:rPr>
          <w:sz w:val="28"/>
          <w:szCs w:val="28"/>
          <w:vertAlign w:val="superscript"/>
        </w:rPr>
        <w:t>3</w:t>
      </w:r>
      <w:r w:rsidR="00963BB4" w:rsidRPr="00542CF1">
        <w:rPr>
          <w:sz w:val="28"/>
          <w:szCs w:val="28"/>
        </w:rPr>
        <w:t>, λ(теплопроводность)=0,050Вт/м*К,  толщиной 50мм</w:t>
      </w:r>
      <w:r w:rsidR="00BF51E3" w:rsidRPr="00542CF1">
        <w:rPr>
          <w:sz w:val="28"/>
          <w:szCs w:val="28"/>
        </w:rPr>
        <w:t>)  общей толщиной 570мм.</w:t>
      </w:r>
      <w:r w:rsidR="00963BB4" w:rsidRPr="00542CF1">
        <w:rPr>
          <w:sz w:val="28"/>
          <w:szCs w:val="28"/>
        </w:rPr>
        <w:t xml:space="preserve"> Внутренние стены – цепная кладка толщиной </w:t>
      </w:r>
      <w:smartTag w:uri="urn:schemas-microsoft-com:office:smarttags" w:element="metricconverter">
        <w:smartTagPr>
          <w:attr w:name="ProductID" w:val="400 мм"/>
        </w:smartTagPr>
        <w:r w:rsidR="00AD6489" w:rsidRPr="00542CF1">
          <w:rPr>
            <w:sz w:val="28"/>
            <w:szCs w:val="28"/>
          </w:rPr>
          <w:t>400 мм</w:t>
        </w:r>
      </w:smartTag>
      <w:r w:rsidR="00AD6489" w:rsidRPr="00542CF1">
        <w:rPr>
          <w:sz w:val="28"/>
          <w:szCs w:val="28"/>
        </w:rPr>
        <w:t>.</w:t>
      </w:r>
    </w:p>
    <w:p w:rsidR="00AD6489" w:rsidRPr="00542CF1" w:rsidRDefault="00AD6489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>Перегородки стационарные из пустотного кирпича (ρ=1400кг/м</w:t>
      </w:r>
      <w:r w:rsidRPr="00542CF1">
        <w:rPr>
          <w:sz w:val="28"/>
          <w:szCs w:val="28"/>
          <w:vertAlign w:val="superscript"/>
        </w:rPr>
        <w:t>3</w:t>
      </w:r>
      <w:r w:rsidRPr="00542CF1">
        <w:rPr>
          <w:sz w:val="28"/>
          <w:szCs w:val="28"/>
        </w:rPr>
        <w:t xml:space="preserve">) в 1/2,  кирпича толщиной 120мм и в 1 кирпич толщиной </w:t>
      </w:r>
      <w:smartTag w:uri="urn:schemas-microsoft-com:office:smarttags" w:element="metricconverter">
        <w:smartTagPr>
          <w:attr w:name="ProductID" w:val="250 мм"/>
        </w:smartTagPr>
        <w:r w:rsidRPr="00542CF1">
          <w:rPr>
            <w:sz w:val="28"/>
            <w:szCs w:val="28"/>
          </w:rPr>
          <w:t>250 мм</w:t>
        </w:r>
      </w:smartTag>
      <w:r w:rsidRPr="00542CF1">
        <w:rPr>
          <w:sz w:val="28"/>
          <w:szCs w:val="28"/>
        </w:rPr>
        <w:t xml:space="preserve"> на цементно-песчаном растворе. Устойчивость перегородок обеспечивается арматурой уложенной в горизонтальных швах.</w:t>
      </w:r>
    </w:p>
    <w:p w:rsidR="00AD6489" w:rsidRPr="00542CF1" w:rsidRDefault="00AD6489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 xml:space="preserve">Плиты перекрытия сборные железобетонные с круглыми пустотами толщиной 220мм, шириной 1500, 1200мм и длиной 6000, 12000мм. Глубина опирания плит на стены </w:t>
      </w:r>
      <w:r w:rsidR="00C55EAD" w:rsidRPr="00542CF1">
        <w:rPr>
          <w:sz w:val="28"/>
          <w:szCs w:val="28"/>
        </w:rPr>
        <w:t>200мм. При монтаже, для образования жестких горизонтальных дисков, плиты жестко заделываются в стены Г-образными стальными анкерами, а между собой скрепляются арматурными связями за монтажные петли. Швы между плитами замоноличиваются цементным раствором М100.</w:t>
      </w:r>
    </w:p>
    <w:p w:rsidR="00C55EAD" w:rsidRPr="00542CF1" w:rsidRDefault="00C55EAD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>Лестницы из сборных железобетонных маршей шириной 1350мм и площадок шириной 1300мм. Площадка опирается на поперечные стены лестничной клетки (величина опирания 200мм), марши в свою очередь, опираются на площадку с двух сторон и крепятся к ней с помощью сварки закладных деталей. Ограждение лестницы – стальная кованая решетка высотой 900мм с деревянными поручнями стойки решетки привариваются к закладным деталям в торце ступени.</w:t>
      </w:r>
    </w:p>
    <w:p w:rsidR="00277CC9" w:rsidRPr="00542CF1" w:rsidRDefault="00277CC9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 xml:space="preserve">Окна: </w:t>
      </w:r>
      <w:r w:rsidR="00FA5F59" w:rsidRPr="00542CF1">
        <w:rPr>
          <w:sz w:val="28"/>
          <w:szCs w:val="28"/>
        </w:rPr>
        <w:t>пластиковые</w:t>
      </w:r>
      <w:r w:rsidRPr="00542CF1">
        <w:rPr>
          <w:sz w:val="28"/>
          <w:szCs w:val="28"/>
        </w:rPr>
        <w:t xml:space="preserve"> двухстворчатые раздельные переплеты с двойным остеклением (</w:t>
      </w:r>
      <w:r w:rsidR="00FA5F59" w:rsidRPr="00542CF1">
        <w:rPr>
          <w:sz w:val="28"/>
          <w:szCs w:val="28"/>
        </w:rPr>
        <w:t>2000х2000</w:t>
      </w:r>
      <w:r w:rsidRPr="00542CF1">
        <w:rPr>
          <w:sz w:val="28"/>
          <w:szCs w:val="28"/>
        </w:rPr>
        <w:t xml:space="preserve"> мм</w:t>
      </w:r>
      <w:r w:rsidR="00FA5F59" w:rsidRPr="00542CF1">
        <w:rPr>
          <w:sz w:val="28"/>
          <w:szCs w:val="28"/>
        </w:rPr>
        <w:t>, 2000х1400мм,</w:t>
      </w:r>
      <w:r w:rsidRPr="00542CF1">
        <w:rPr>
          <w:sz w:val="28"/>
          <w:szCs w:val="28"/>
        </w:rPr>
        <w:t xml:space="preserve">).  </w:t>
      </w:r>
      <w:r w:rsidR="00FA5F59" w:rsidRPr="00542CF1">
        <w:rPr>
          <w:sz w:val="28"/>
          <w:szCs w:val="28"/>
        </w:rPr>
        <w:t>и одностворчатый переплет  с двойным остеклением (2000х4540мм).</w:t>
      </w:r>
    </w:p>
    <w:p w:rsidR="00277CC9" w:rsidRPr="00542CF1" w:rsidRDefault="00277CC9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 xml:space="preserve">Двери: деревянные одно- и двухполые глухие, остекленные, щитовой конструкции, отделанные шпоном бука. </w:t>
      </w:r>
    </w:p>
    <w:p w:rsidR="00FA5F59" w:rsidRPr="00542CF1" w:rsidRDefault="00277CC9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>Крыша: двухскатная с холодным чердаком по деревянным наклонным стропилам. Стропильные ноги 140х200 опираются на мауэрлаты 200х200 и поддерживаются подкосами 140х200. Подкосы устанавливаются на лежень 160х200 и соеденяются между собой затяжками 50</w:t>
      </w:r>
      <w:r w:rsidR="00FA5F59" w:rsidRPr="00542CF1">
        <w:rPr>
          <w:sz w:val="28"/>
          <w:szCs w:val="28"/>
        </w:rPr>
        <w:t>х</w:t>
      </w:r>
      <w:r w:rsidRPr="00542CF1">
        <w:rPr>
          <w:sz w:val="28"/>
          <w:szCs w:val="28"/>
        </w:rPr>
        <w:t>180. Для крепления обрешетки в уровне карниза к стропилам прибивают кобылки 40</w:t>
      </w:r>
      <w:r w:rsidR="00FA5F59" w:rsidRPr="00542CF1">
        <w:rPr>
          <w:sz w:val="28"/>
          <w:szCs w:val="28"/>
        </w:rPr>
        <w:t>х</w:t>
      </w:r>
      <w:r w:rsidRPr="00542CF1">
        <w:rPr>
          <w:sz w:val="28"/>
          <w:szCs w:val="28"/>
        </w:rPr>
        <w:t xml:space="preserve">120. Кровлю из </w:t>
      </w:r>
      <w:r w:rsidR="00FA5F59" w:rsidRPr="00542CF1">
        <w:rPr>
          <w:sz w:val="28"/>
          <w:szCs w:val="28"/>
        </w:rPr>
        <w:t xml:space="preserve">металочерепицы прибивают к обрешетке из брусков 20х40 которые укладываются через </w:t>
      </w:r>
      <w:smartTag w:uri="urn:schemas-microsoft-com:office:smarttags" w:element="metricconverter">
        <w:smartTagPr>
          <w:attr w:name="ProductID" w:val="420 мм"/>
        </w:smartTagPr>
        <w:r w:rsidR="00FA5F59" w:rsidRPr="00542CF1">
          <w:rPr>
            <w:sz w:val="28"/>
            <w:szCs w:val="28"/>
          </w:rPr>
          <w:t>420 мм</w:t>
        </w:r>
      </w:smartTag>
      <w:r w:rsidR="00FA5F59" w:rsidRPr="00542CF1">
        <w:rPr>
          <w:sz w:val="28"/>
          <w:szCs w:val="28"/>
        </w:rPr>
        <w:t>. Сопряжение элементов крыши осуществляется с помощью врубок, усиленных болтами, скобами и гвоздями. Концы стропильных ног (через одну) закрепляют проволочной скруткой к чердачному перекрытию для предохранения крыши от возможного срыва.</w:t>
      </w:r>
    </w:p>
    <w:p w:rsidR="00277CC9" w:rsidRPr="00542CF1" w:rsidRDefault="00FA5F59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 w:rsidRPr="00542CF1">
        <w:rPr>
          <w:sz w:val="28"/>
          <w:szCs w:val="28"/>
        </w:rPr>
        <w:t>Водосток: наружный организованный. Выполнен в виде водосточного желоба.</w:t>
      </w:r>
    </w:p>
    <w:p w:rsidR="00FE0DD3" w:rsidRPr="00542CF1" w:rsidRDefault="00FE0DD3" w:rsidP="009B712D">
      <w:pPr>
        <w:spacing w:before="120" w:line="360" w:lineRule="auto"/>
        <w:ind w:firstLine="708"/>
        <w:jc w:val="center"/>
        <w:rPr>
          <w:sz w:val="28"/>
          <w:szCs w:val="28"/>
        </w:rPr>
      </w:pPr>
      <w:r>
        <w:br w:type="page"/>
      </w:r>
      <w:r w:rsidRPr="00542CF1">
        <w:rPr>
          <w:sz w:val="28"/>
          <w:szCs w:val="28"/>
        </w:rPr>
        <w:t>4. Теплотехнический расчет наружного ограждения</w:t>
      </w:r>
    </w:p>
    <w:p w:rsidR="001048A8" w:rsidRPr="009B712D" w:rsidRDefault="001048A8" w:rsidP="009B712D">
      <w:pPr>
        <w:spacing w:line="360" w:lineRule="auto"/>
        <w:ind w:right="19" w:firstLine="360"/>
        <w:jc w:val="both"/>
        <w:rPr>
          <w:sz w:val="28"/>
          <w:szCs w:val="28"/>
        </w:rPr>
      </w:pPr>
      <w:r w:rsidRPr="009B712D">
        <w:rPr>
          <w:sz w:val="28"/>
          <w:szCs w:val="28"/>
        </w:rPr>
        <w:t>Проверить пригодность намеченной конструкции стены для климатических условий г.Алматы. Влажностный режим в помещении – нормальный, климатическая зона строительства по влажности – сухая.</w:t>
      </w:r>
    </w:p>
    <w:p w:rsidR="001048A8" w:rsidRPr="009B712D" w:rsidRDefault="001048A8" w:rsidP="009B712D">
      <w:pPr>
        <w:spacing w:line="360" w:lineRule="auto"/>
        <w:ind w:right="19" w:firstLine="360"/>
        <w:jc w:val="both"/>
        <w:rPr>
          <w:sz w:val="28"/>
          <w:szCs w:val="28"/>
        </w:rPr>
      </w:pPr>
      <w:r w:rsidRPr="009B712D">
        <w:rPr>
          <w:sz w:val="28"/>
          <w:szCs w:val="28"/>
        </w:rPr>
        <w:t>Расчетная схема намеченной конструкции стены и теплотехнические характеристики её отдельных слоёв приведены ниже.</w:t>
      </w:r>
    </w:p>
    <w:p w:rsidR="001048A8" w:rsidRDefault="001048A8" w:rsidP="001048A8">
      <w:pPr>
        <w:ind w:right="19" w:firstLine="360"/>
        <w:jc w:val="both"/>
      </w:pPr>
    </w:p>
    <w:p w:rsidR="001048A8" w:rsidRPr="002734AF" w:rsidRDefault="001048A8" w:rsidP="001048A8">
      <w:pPr>
        <w:ind w:right="19" w:firstLine="360"/>
        <w:jc w:val="center"/>
        <w:rPr>
          <w:b/>
        </w:rPr>
      </w:pPr>
      <w:r w:rsidRPr="002734AF">
        <w:rPr>
          <w:b/>
        </w:rPr>
        <w:t>Расчетная схема стены.</w:t>
      </w:r>
    </w:p>
    <w:p w:rsidR="001048A8" w:rsidRPr="002734AF" w:rsidRDefault="001048A8" w:rsidP="001048A8">
      <w:pPr>
        <w:tabs>
          <w:tab w:val="num" w:pos="-180"/>
        </w:tabs>
        <w:jc w:val="center"/>
      </w:pPr>
      <w:r>
        <w:object w:dxaOrig="14340" w:dyaOrig="7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165pt" o:ole="">
            <v:imagedata r:id="rId7" o:title="" croptop="11961f" cropbottom="24994f" cropleft="7908f" cropright="27487f"/>
          </v:shape>
          <o:OLEObject Type="Embed" ProgID="AutoCAD.Drawing.17" ShapeID="_x0000_i1025" DrawAspect="Content" ObjectID="_1459354534" r:id="rId8"/>
        </w:object>
      </w:r>
    </w:p>
    <w:p w:rsidR="001048A8" w:rsidRPr="00CA79A3" w:rsidRDefault="001048A8" w:rsidP="001048A8">
      <w:pPr>
        <w:tabs>
          <w:tab w:val="num" w:pos="-180"/>
          <w:tab w:val="left" w:pos="5509"/>
        </w:tabs>
        <w:jc w:val="center"/>
        <w:rPr>
          <w:b/>
        </w:rPr>
      </w:pPr>
      <w:r>
        <w:rPr>
          <w:b/>
        </w:rPr>
        <w:t>Теплотехнические характеристики отдельных слоёв стены</w:t>
      </w:r>
    </w:p>
    <w:tbl>
      <w:tblPr>
        <w:tblW w:w="1015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611"/>
        <w:gridCol w:w="1086"/>
        <w:gridCol w:w="1086"/>
        <w:gridCol w:w="1448"/>
        <w:gridCol w:w="1267"/>
      </w:tblGrid>
      <w:tr w:rsidR="00DF1656" w:rsidRPr="00384D54">
        <w:trPr>
          <w:trHeight w:val="6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540"/>
                <w:tab w:val="num" w:pos="-180"/>
                <w:tab w:val="num" w:pos="252"/>
              </w:tabs>
              <w:jc w:val="center"/>
            </w:pPr>
            <w:r w:rsidRPr="00384D54">
              <w:t>№</w:t>
            </w:r>
          </w:p>
          <w:p w:rsidR="00DF1656" w:rsidRPr="00384D54" w:rsidRDefault="00DF1656" w:rsidP="009B712D">
            <w:pPr>
              <w:tabs>
                <w:tab w:val="num" w:pos="-540"/>
                <w:tab w:val="num" w:pos="-180"/>
              </w:tabs>
              <w:jc w:val="center"/>
            </w:pPr>
            <w:r w:rsidRPr="00384D54">
              <w:t>п/п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540"/>
                <w:tab w:val="num" w:pos="-180"/>
              </w:tabs>
              <w:jc w:val="center"/>
            </w:pPr>
            <w:r w:rsidRPr="00384D54">
              <w:t>Наименование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Default="00DF1656" w:rsidP="009B712D">
            <w:pPr>
              <w:tabs>
                <w:tab w:val="num" w:pos="-180"/>
              </w:tabs>
              <w:jc w:val="center"/>
            </w:pPr>
            <w:r w:rsidRPr="00384D54">
              <w:t>δ</w:t>
            </w:r>
          </w:p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(мм)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Default="00DF1656" w:rsidP="009B712D">
            <w:pPr>
              <w:tabs>
                <w:tab w:val="num" w:pos="-180"/>
              </w:tabs>
              <w:jc w:val="center"/>
            </w:pPr>
            <w:r w:rsidRPr="00384D54">
              <w:t>ρ</w:t>
            </w:r>
          </w:p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(кг/м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Default="00DF1656" w:rsidP="00E346FA">
            <w:pPr>
              <w:tabs>
                <w:tab w:val="num" w:pos="-180"/>
              </w:tabs>
              <w:jc w:val="center"/>
            </w:pPr>
            <w:r w:rsidRPr="00384D54">
              <w:t>λ</w:t>
            </w:r>
          </w:p>
          <w:p w:rsidR="00DF1656" w:rsidRPr="00384D54" w:rsidRDefault="00DF1656" w:rsidP="00E346FA">
            <w:pPr>
              <w:tabs>
                <w:tab w:val="num" w:pos="-180"/>
              </w:tabs>
              <w:jc w:val="center"/>
            </w:pPr>
            <w:r>
              <w:t>(Вт/м∙°К)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Default="00DF1656" w:rsidP="00E346FA">
            <w:pPr>
              <w:tabs>
                <w:tab w:val="num" w:pos="-180"/>
              </w:tabs>
              <w:jc w:val="center"/>
            </w:pPr>
            <w:r w:rsidRPr="00384D54">
              <w:t>S</w:t>
            </w:r>
          </w:p>
          <w:p w:rsidR="00DF1656" w:rsidRPr="00384D54" w:rsidRDefault="00DF1656" w:rsidP="00E346FA">
            <w:pPr>
              <w:tabs>
                <w:tab w:val="num" w:pos="-180"/>
              </w:tabs>
              <w:jc w:val="center"/>
            </w:pPr>
            <w:r>
              <w:t>(Вт/м∙°С)</w:t>
            </w:r>
          </w:p>
        </w:tc>
      </w:tr>
      <w:tr w:rsidR="00DF1656" w:rsidRPr="00384D54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 w:rsidRPr="00384D54"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1F481E" w:rsidRDefault="00DF1656" w:rsidP="009B712D">
            <w:pPr>
              <w:tabs>
                <w:tab w:val="num" w:pos="-180"/>
              </w:tabs>
              <w:jc w:val="center"/>
            </w:pPr>
            <w:r>
              <w:t>Внутренняя штукатурка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1800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534C2E" w:rsidP="00E346FA">
            <w:pPr>
              <w:tabs>
                <w:tab w:val="num" w:pos="-180"/>
              </w:tabs>
              <w:jc w:val="center"/>
            </w:pPr>
            <w:r>
              <w:t>0,58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E346FA" w:rsidP="00E346FA">
            <w:pPr>
              <w:tabs>
                <w:tab w:val="num" w:pos="-180"/>
              </w:tabs>
              <w:jc w:val="center"/>
            </w:pPr>
            <w:r>
              <w:t>9,6</w:t>
            </w:r>
          </w:p>
        </w:tc>
      </w:tr>
      <w:tr w:rsidR="00DF1656" w:rsidRPr="00384D54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Default="00DF1656" w:rsidP="009B712D">
            <w:pPr>
              <w:tabs>
                <w:tab w:val="num" w:pos="-180"/>
              </w:tabs>
              <w:jc w:val="center"/>
            </w:pPr>
            <w: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Керамзитовые  блоки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400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9B712D" w:rsidRDefault="00DF1656" w:rsidP="009B712D">
            <w:pPr>
              <w:tabs>
                <w:tab w:val="num" w:pos="-180"/>
              </w:tabs>
              <w:jc w:val="center"/>
              <w:rPr>
                <w:highlight w:val="yellow"/>
                <w:lang w:val="en-US"/>
              </w:rPr>
            </w:pPr>
            <w:r>
              <w:t>8</w:t>
            </w:r>
            <w:r w:rsidRPr="004A31BC">
              <w:t>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4A31BC" w:rsidRDefault="00534C2E" w:rsidP="00E346FA">
            <w:pPr>
              <w:tabs>
                <w:tab w:val="num" w:pos="-180"/>
              </w:tabs>
              <w:jc w:val="center"/>
            </w:pPr>
            <w:r>
              <w:t>0,21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E346FA" w:rsidRDefault="00E346FA" w:rsidP="00E346FA">
            <w:pPr>
              <w:tabs>
                <w:tab w:val="num" w:pos="-180"/>
              </w:tabs>
              <w:jc w:val="center"/>
            </w:pPr>
            <w:r>
              <w:t>3,83</w:t>
            </w:r>
          </w:p>
        </w:tc>
      </w:tr>
      <w:tr w:rsidR="00DF1656" w:rsidRPr="00384D54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1F481E" w:rsidRDefault="00DF1656" w:rsidP="009B712D">
            <w:pPr>
              <w:tabs>
                <w:tab w:val="num" w:pos="-180"/>
              </w:tabs>
              <w:jc w:val="center"/>
            </w:pPr>
            <w: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Утеплитель – пенополистирол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9B712D" w:rsidRDefault="00534C2E" w:rsidP="009B712D">
            <w:pPr>
              <w:tabs>
                <w:tab w:val="num" w:pos="-180"/>
              </w:tabs>
              <w:jc w:val="center"/>
              <w:rPr>
                <w:highlight w:val="yellow"/>
              </w:rPr>
            </w:pPr>
            <w:r>
              <w:t>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E346FA">
            <w:pPr>
              <w:tabs>
                <w:tab w:val="num" w:pos="-180"/>
              </w:tabs>
              <w:jc w:val="center"/>
            </w:pPr>
            <w:r>
              <w:t>0,03</w:t>
            </w:r>
            <w:r w:rsidR="00534C2E"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E346FA" w:rsidP="00E346FA">
            <w:pPr>
              <w:tabs>
                <w:tab w:val="num" w:pos="-180"/>
              </w:tabs>
              <w:jc w:val="center"/>
            </w:pPr>
            <w:r>
              <w:t>0,41</w:t>
            </w:r>
          </w:p>
        </w:tc>
      </w:tr>
      <w:tr w:rsidR="00DF1656" w:rsidRPr="00384D54">
        <w:trPr>
          <w:trHeight w:val="3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кладка из кирпича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120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9B712D" w:rsidRDefault="00DF1656" w:rsidP="009B712D">
            <w:pPr>
              <w:tabs>
                <w:tab w:val="num" w:pos="-180"/>
              </w:tabs>
              <w:jc w:val="center"/>
              <w:rPr>
                <w:highlight w:val="yellow"/>
              </w:rPr>
            </w:pPr>
            <w:r w:rsidRPr="004A31BC">
              <w:t>1800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E346FA">
            <w:pPr>
              <w:tabs>
                <w:tab w:val="num" w:pos="-180"/>
              </w:tabs>
              <w:jc w:val="center"/>
            </w:pPr>
            <w:r>
              <w:t>0,</w:t>
            </w:r>
            <w:r w:rsidR="00534C2E">
              <w:t>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E346FA" w:rsidP="00E346FA">
            <w:pPr>
              <w:tabs>
                <w:tab w:val="num" w:pos="-180"/>
              </w:tabs>
              <w:jc w:val="center"/>
            </w:pPr>
            <w:r>
              <w:t>9,2</w:t>
            </w:r>
          </w:p>
        </w:tc>
      </w:tr>
      <w:tr w:rsidR="00DF1656" w:rsidRPr="00384D54">
        <w:trPr>
          <w:trHeight w:val="35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Акриловая штукатурка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9B712D">
            <w:pPr>
              <w:tabs>
                <w:tab w:val="num" w:pos="-180"/>
              </w:tabs>
              <w:jc w:val="center"/>
            </w:pPr>
            <w: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9B712D" w:rsidRDefault="00DF1656" w:rsidP="009B712D">
            <w:pPr>
              <w:tabs>
                <w:tab w:val="num" w:pos="-180"/>
              </w:tabs>
              <w:jc w:val="center"/>
              <w:rPr>
                <w:highlight w:val="yellow"/>
                <w:lang w:val="en-US"/>
              </w:rPr>
            </w:pPr>
            <w:r w:rsidRPr="004A31BC">
              <w:t>1</w:t>
            </w:r>
            <w:r w:rsidRPr="004A31BC">
              <w:rPr>
                <w:lang w:val="en-US"/>
              </w:rPr>
              <w:t>400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DD4630" w:rsidRDefault="00DF1656" w:rsidP="00E346FA">
            <w:pPr>
              <w:tabs>
                <w:tab w:val="num" w:pos="-180"/>
              </w:tabs>
              <w:jc w:val="center"/>
              <w:rPr>
                <w:lang w:val="en-US"/>
              </w:rPr>
            </w:pPr>
            <w:r>
              <w:t>0,60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E346FA" w:rsidRDefault="00E346FA" w:rsidP="00E346FA">
            <w:pPr>
              <w:tabs>
                <w:tab w:val="num" w:pos="-180"/>
              </w:tabs>
              <w:jc w:val="center"/>
            </w:pPr>
            <w:r>
              <w:t>9,6</w:t>
            </w:r>
          </w:p>
        </w:tc>
      </w:tr>
      <w:tr w:rsidR="00DF1656" w:rsidRPr="00384D54">
        <w:trPr>
          <w:trHeight w:val="35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Default="00DF1656" w:rsidP="009B712D">
            <w:pPr>
              <w:tabs>
                <w:tab w:val="num" w:pos="-180"/>
              </w:tabs>
              <w:jc w:val="center"/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Default="00DF1656" w:rsidP="009B712D">
            <w:pPr>
              <w:tabs>
                <w:tab w:val="num" w:pos="-180"/>
              </w:tabs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Default="00DF1656" w:rsidP="009B712D">
            <w:pPr>
              <w:tabs>
                <w:tab w:val="num" w:pos="-180"/>
              </w:tabs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4A31BC" w:rsidRDefault="00DF1656" w:rsidP="009B712D">
            <w:pPr>
              <w:tabs>
                <w:tab w:val="num" w:pos="-180"/>
              </w:tabs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Default="00DF1656" w:rsidP="00E346FA">
            <w:pPr>
              <w:tabs>
                <w:tab w:val="num" w:pos="-180"/>
              </w:tabs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6" w:rsidRPr="00384D54" w:rsidRDefault="00DF1656" w:rsidP="00E346FA">
            <w:pPr>
              <w:tabs>
                <w:tab w:val="num" w:pos="-180"/>
              </w:tabs>
              <w:jc w:val="center"/>
            </w:pPr>
          </w:p>
        </w:tc>
      </w:tr>
    </w:tbl>
    <w:p w:rsidR="00FE0DD3" w:rsidRDefault="00FE0DD3" w:rsidP="00DF6A34">
      <w:pPr>
        <w:spacing w:before="120" w:line="360" w:lineRule="auto"/>
        <w:ind w:firstLine="708"/>
        <w:jc w:val="both"/>
      </w:pPr>
    </w:p>
    <w:p w:rsidR="008E3546" w:rsidRPr="00534C2E" w:rsidRDefault="008E3546" w:rsidP="008E3546">
      <w:pPr>
        <w:ind w:right="64"/>
        <w:jc w:val="center"/>
        <w:rPr>
          <w:b/>
          <w:sz w:val="28"/>
          <w:szCs w:val="28"/>
        </w:rPr>
      </w:pPr>
      <w:r w:rsidRPr="00534C2E">
        <w:rPr>
          <w:b/>
          <w:sz w:val="28"/>
          <w:szCs w:val="28"/>
        </w:rPr>
        <w:t>Решение.</w:t>
      </w:r>
    </w:p>
    <w:p w:rsidR="008E3546" w:rsidRPr="00534C2E" w:rsidRDefault="008E3546" w:rsidP="008E3546">
      <w:pPr>
        <w:ind w:right="64"/>
        <w:jc w:val="center"/>
        <w:rPr>
          <w:sz w:val="28"/>
          <w:szCs w:val="28"/>
        </w:rPr>
      </w:pPr>
    </w:p>
    <w:p w:rsidR="008E3546" w:rsidRPr="00534C2E" w:rsidRDefault="008E3546" w:rsidP="008E3546">
      <w:pPr>
        <w:numPr>
          <w:ilvl w:val="0"/>
          <w:numId w:val="4"/>
        </w:numPr>
        <w:ind w:right="64"/>
        <w:jc w:val="both"/>
        <w:rPr>
          <w:sz w:val="28"/>
          <w:szCs w:val="28"/>
        </w:rPr>
      </w:pPr>
      <w:r w:rsidRPr="00534C2E">
        <w:rPr>
          <w:sz w:val="28"/>
          <w:szCs w:val="28"/>
        </w:rPr>
        <w:t>Выписываем из таблицы необходимые для расчета нормативные данные:</w:t>
      </w:r>
    </w:p>
    <w:p w:rsidR="008E3546" w:rsidRPr="00534C2E" w:rsidRDefault="008E3546" w:rsidP="008E3546">
      <w:pPr>
        <w:numPr>
          <w:ilvl w:val="0"/>
          <w:numId w:val="5"/>
        </w:numPr>
        <w:tabs>
          <w:tab w:val="clear" w:pos="720"/>
          <w:tab w:val="num" w:pos="1080"/>
        </w:tabs>
        <w:ind w:right="64" w:firstLine="0"/>
        <w:jc w:val="both"/>
        <w:rPr>
          <w:sz w:val="28"/>
          <w:szCs w:val="28"/>
        </w:rPr>
      </w:pPr>
      <w:r w:rsidRPr="00534C2E">
        <w:rPr>
          <w:sz w:val="28"/>
          <w:szCs w:val="28"/>
        </w:rPr>
        <w:t xml:space="preserve">Расчетная температура внутреннего воздуха </w:t>
      </w:r>
      <w:r w:rsidRPr="00534C2E">
        <w:rPr>
          <w:sz w:val="28"/>
          <w:szCs w:val="28"/>
          <w:lang w:val="en-US"/>
        </w:rPr>
        <w:t>t</w:t>
      </w:r>
      <w:r w:rsidRPr="00534C2E">
        <w:rPr>
          <w:sz w:val="28"/>
          <w:szCs w:val="28"/>
          <w:vertAlign w:val="subscript"/>
        </w:rPr>
        <w:t xml:space="preserve">в </w:t>
      </w:r>
      <w:r w:rsidRPr="00534C2E">
        <w:rPr>
          <w:sz w:val="28"/>
          <w:szCs w:val="28"/>
        </w:rPr>
        <w:t>= 18°С;</w:t>
      </w:r>
    </w:p>
    <w:p w:rsidR="008E3546" w:rsidRPr="00534C2E" w:rsidRDefault="008E3546" w:rsidP="008E3546">
      <w:pPr>
        <w:numPr>
          <w:ilvl w:val="0"/>
          <w:numId w:val="5"/>
        </w:numPr>
        <w:tabs>
          <w:tab w:val="clear" w:pos="720"/>
          <w:tab w:val="num" w:pos="1080"/>
        </w:tabs>
        <w:ind w:right="64" w:firstLine="0"/>
        <w:rPr>
          <w:sz w:val="28"/>
          <w:szCs w:val="28"/>
        </w:rPr>
      </w:pPr>
      <w:r w:rsidRPr="00534C2E">
        <w:rPr>
          <w:sz w:val="28"/>
          <w:szCs w:val="28"/>
        </w:rPr>
        <w:t xml:space="preserve">Расчетная температура наружного воздуха для ограждения «малой инерционности» (температура наиболее холодной пятидневки) </w:t>
      </w:r>
      <w:r w:rsidRPr="00534C2E">
        <w:rPr>
          <w:sz w:val="28"/>
          <w:szCs w:val="28"/>
          <w:lang w:val="en-US"/>
        </w:rPr>
        <w:t>t</w:t>
      </w:r>
      <w:r w:rsidRPr="00534C2E">
        <w:rPr>
          <w:sz w:val="28"/>
          <w:szCs w:val="28"/>
          <w:vertAlign w:val="subscript"/>
        </w:rPr>
        <w:t xml:space="preserve">н </w:t>
      </w:r>
      <w:r w:rsidRPr="00534C2E">
        <w:rPr>
          <w:sz w:val="28"/>
          <w:szCs w:val="28"/>
        </w:rPr>
        <w:t xml:space="preserve">= </w:t>
      </w:r>
      <w:r w:rsidRPr="00534C2E">
        <w:rPr>
          <w:sz w:val="28"/>
          <w:szCs w:val="28"/>
          <w:lang w:val="en-US"/>
        </w:rPr>
        <w:t>t</w:t>
      </w:r>
      <w:r w:rsidRPr="00534C2E">
        <w:rPr>
          <w:sz w:val="28"/>
          <w:szCs w:val="28"/>
          <w:vertAlign w:val="subscript"/>
        </w:rPr>
        <w:t>н.х.п .</w:t>
      </w:r>
      <w:r w:rsidRPr="00534C2E">
        <w:rPr>
          <w:sz w:val="28"/>
          <w:szCs w:val="28"/>
        </w:rPr>
        <w:t>= -21°С (обеспеченность 0,92);</w:t>
      </w:r>
    </w:p>
    <w:p w:rsidR="008E3546" w:rsidRPr="00534C2E" w:rsidRDefault="008E3546" w:rsidP="008E3546">
      <w:pPr>
        <w:numPr>
          <w:ilvl w:val="0"/>
          <w:numId w:val="5"/>
        </w:numPr>
        <w:tabs>
          <w:tab w:val="clear" w:pos="720"/>
          <w:tab w:val="num" w:pos="1080"/>
        </w:tabs>
        <w:ind w:right="64" w:firstLine="0"/>
        <w:jc w:val="both"/>
        <w:rPr>
          <w:sz w:val="28"/>
          <w:szCs w:val="28"/>
        </w:rPr>
      </w:pPr>
      <w:r w:rsidRPr="00534C2E">
        <w:rPr>
          <w:sz w:val="28"/>
          <w:szCs w:val="28"/>
        </w:rPr>
        <w:t xml:space="preserve">Коэффициент </w:t>
      </w:r>
      <w:r w:rsidRPr="00534C2E">
        <w:rPr>
          <w:sz w:val="28"/>
          <w:szCs w:val="28"/>
          <w:lang w:val="en-US"/>
        </w:rPr>
        <w:t>n</w:t>
      </w:r>
      <w:r w:rsidRPr="00534C2E">
        <w:rPr>
          <w:sz w:val="28"/>
          <w:szCs w:val="28"/>
        </w:rPr>
        <w:t>=1 для наружной стены;</w:t>
      </w:r>
    </w:p>
    <w:p w:rsidR="008E3546" w:rsidRPr="00534C2E" w:rsidRDefault="008E3546" w:rsidP="008E3546">
      <w:pPr>
        <w:numPr>
          <w:ilvl w:val="0"/>
          <w:numId w:val="5"/>
        </w:numPr>
        <w:tabs>
          <w:tab w:val="clear" w:pos="720"/>
          <w:tab w:val="num" w:pos="1080"/>
        </w:tabs>
        <w:ind w:right="64" w:firstLine="0"/>
        <w:jc w:val="both"/>
        <w:rPr>
          <w:sz w:val="28"/>
          <w:szCs w:val="28"/>
        </w:rPr>
      </w:pPr>
      <w:r w:rsidRPr="00534C2E">
        <w:rPr>
          <w:sz w:val="28"/>
          <w:szCs w:val="28"/>
        </w:rPr>
        <w:t>Нормативный наружный перепад ∆</w:t>
      </w:r>
      <w:r w:rsidRPr="00534C2E">
        <w:rPr>
          <w:sz w:val="28"/>
          <w:szCs w:val="28"/>
          <w:lang w:val="en-US"/>
        </w:rPr>
        <w:t>t</w:t>
      </w:r>
      <w:r w:rsidRPr="00534C2E">
        <w:rPr>
          <w:sz w:val="28"/>
          <w:szCs w:val="28"/>
          <w:vertAlign w:val="superscript"/>
        </w:rPr>
        <w:t xml:space="preserve">н </w:t>
      </w:r>
      <w:r w:rsidRPr="00534C2E">
        <w:rPr>
          <w:sz w:val="28"/>
          <w:szCs w:val="28"/>
        </w:rPr>
        <w:t>= 6°С;</w:t>
      </w:r>
    </w:p>
    <w:p w:rsidR="008E3546" w:rsidRPr="00534C2E" w:rsidRDefault="008E3546" w:rsidP="008E3546">
      <w:pPr>
        <w:numPr>
          <w:ilvl w:val="0"/>
          <w:numId w:val="5"/>
        </w:numPr>
        <w:tabs>
          <w:tab w:val="clear" w:pos="720"/>
          <w:tab w:val="num" w:pos="1080"/>
        </w:tabs>
        <w:ind w:right="64" w:firstLine="0"/>
        <w:jc w:val="both"/>
        <w:rPr>
          <w:sz w:val="28"/>
          <w:szCs w:val="28"/>
        </w:rPr>
      </w:pPr>
      <w:r w:rsidRPr="00534C2E">
        <w:rPr>
          <w:sz w:val="28"/>
          <w:szCs w:val="28"/>
        </w:rPr>
        <w:t>Коэффициент теплоотдачи внутренней поверхности α</w:t>
      </w:r>
      <w:r w:rsidRPr="00534C2E">
        <w:rPr>
          <w:sz w:val="28"/>
          <w:szCs w:val="28"/>
          <w:vertAlign w:val="subscript"/>
        </w:rPr>
        <w:t>в</w:t>
      </w:r>
      <w:r w:rsidRPr="00534C2E">
        <w:rPr>
          <w:sz w:val="28"/>
          <w:szCs w:val="28"/>
        </w:rPr>
        <w:t xml:space="preserve"> = 8,7 Вт/м</w:t>
      </w:r>
      <w:r w:rsidRPr="00534C2E">
        <w:rPr>
          <w:sz w:val="28"/>
          <w:szCs w:val="28"/>
          <w:vertAlign w:val="superscript"/>
        </w:rPr>
        <w:t>2</w:t>
      </w:r>
      <w:r w:rsidRPr="00534C2E">
        <w:rPr>
          <w:sz w:val="28"/>
          <w:szCs w:val="28"/>
        </w:rPr>
        <w:t>∙°С;</w:t>
      </w:r>
    </w:p>
    <w:p w:rsidR="008E3546" w:rsidRPr="00534C2E" w:rsidRDefault="008E3546" w:rsidP="008E3546">
      <w:pPr>
        <w:numPr>
          <w:ilvl w:val="0"/>
          <w:numId w:val="5"/>
        </w:numPr>
        <w:tabs>
          <w:tab w:val="clear" w:pos="720"/>
          <w:tab w:val="num" w:pos="1080"/>
        </w:tabs>
        <w:ind w:right="64" w:firstLine="0"/>
        <w:jc w:val="both"/>
        <w:rPr>
          <w:sz w:val="28"/>
          <w:szCs w:val="28"/>
        </w:rPr>
      </w:pPr>
      <w:r w:rsidRPr="00534C2E">
        <w:rPr>
          <w:sz w:val="28"/>
          <w:szCs w:val="28"/>
        </w:rPr>
        <w:t>Коэффициент теплоотдачи наружной поверхности α</w:t>
      </w:r>
      <w:r w:rsidRPr="00534C2E">
        <w:rPr>
          <w:sz w:val="28"/>
          <w:szCs w:val="28"/>
          <w:vertAlign w:val="subscript"/>
        </w:rPr>
        <w:t>н</w:t>
      </w:r>
      <w:r w:rsidRPr="00534C2E">
        <w:rPr>
          <w:sz w:val="28"/>
          <w:szCs w:val="28"/>
        </w:rPr>
        <w:t xml:space="preserve"> = 23 Вт/м</w:t>
      </w:r>
      <w:r w:rsidRPr="00534C2E">
        <w:rPr>
          <w:sz w:val="28"/>
          <w:szCs w:val="28"/>
          <w:vertAlign w:val="superscript"/>
        </w:rPr>
        <w:t>2</w:t>
      </w:r>
      <w:r w:rsidRPr="00534C2E">
        <w:rPr>
          <w:sz w:val="28"/>
          <w:szCs w:val="28"/>
        </w:rPr>
        <w:t>∙°С.</w:t>
      </w:r>
    </w:p>
    <w:p w:rsidR="008E3546" w:rsidRPr="00534C2E" w:rsidRDefault="008E3546" w:rsidP="008E3546">
      <w:pPr>
        <w:ind w:right="64"/>
        <w:jc w:val="both"/>
        <w:rPr>
          <w:sz w:val="28"/>
          <w:szCs w:val="28"/>
        </w:rPr>
      </w:pPr>
    </w:p>
    <w:p w:rsidR="008E3546" w:rsidRPr="00534C2E" w:rsidRDefault="008E3546" w:rsidP="008E3546">
      <w:pPr>
        <w:numPr>
          <w:ilvl w:val="0"/>
          <w:numId w:val="4"/>
        </w:numPr>
        <w:ind w:right="64"/>
        <w:jc w:val="both"/>
        <w:rPr>
          <w:sz w:val="28"/>
          <w:szCs w:val="28"/>
        </w:rPr>
      </w:pPr>
      <w:r w:rsidRPr="00534C2E">
        <w:rPr>
          <w:sz w:val="28"/>
          <w:szCs w:val="28"/>
        </w:rPr>
        <w:t xml:space="preserve">Определяем сопротивление намеченной конструкции стены теплопередаче </w:t>
      </w:r>
      <w:r w:rsidRPr="00534C2E">
        <w:rPr>
          <w:sz w:val="28"/>
          <w:szCs w:val="28"/>
          <w:lang w:val="en-US"/>
        </w:rPr>
        <w:t>R</w:t>
      </w:r>
      <w:r w:rsidRPr="00534C2E">
        <w:rPr>
          <w:sz w:val="28"/>
          <w:szCs w:val="28"/>
          <w:vertAlign w:val="subscript"/>
        </w:rPr>
        <w:t>0</w:t>
      </w:r>
      <w:r w:rsidRPr="00534C2E">
        <w:rPr>
          <w:sz w:val="28"/>
          <w:szCs w:val="28"/>
        </w:rPr>
        <w:t>:</w:t>
      </w:r>
    </w:p>
    <w:p w:rsidR="008E3546" w:rsidRPr="00B7111B" w:rsidRDefault="008E3546" w:rsidP="008E3546">
      <w:pPr>
        <w:ind w:left="360" w:right="64"/>
        <w:jc w:val="both"/>
      </w:pPr>
    </w:p>
    <w:p w:rsidR="008E3546" w:rsidRDefault="008E3546" w:rsidP="008E3546">
      <w:pPr>
        <w:ind w:right="64"/>
        <w:jc w:val="center"/>
      </w:pPr>
      <w:r w:rsidRPr="001A4298">
        <w:rPr>
          <w:position w:val="-30"/>
        </w:rPr>
        <w:object w:dxaOrig="4400" w:dyaOrig="680">
          <v:shape id="_x0000_i1026" type="#_x0000_t75" style="width:233.25pt;height:30.75pt" o:ole="">
            <v:imagedata r:id="rId9" o:title=""/>
          </v:shape>
          <o:OLEObject Type="Embed" ProgID="Equation.3" ShapeID="_x0000_i1026" DrawAspect="Content" ObjectID="_1459354535" r:id="rId10"/>
        </w:object>
      </w:r>
    </w:p>
    <w:p w:rsidR="008E3546" w:rsidRDefault="00E346FA" w:rsidP="008E3546">
      <w:pPr>
        <w:ind w:right="64"/>
        <w:jc w:val="center"/>
      </w:pPr>
      <w:r w:rsidRPr="00FC28BB">
        <w:rPr>
          <w:position w:val="-28"/>
        </w:rPr>
        <w:object w:dxaOrig="6100" w:dyaOrig="700">
          <v:shape id="_x0000_i1027" type="#_x0000_t75" style="width:297.75pt;height:34.5pt" o:ole="">
            <v:imagedata r:id="rId11" o:title=""/>
          </v:shape>
          <o:OLEObject Type="Embed" ProgID="Equation.3" ShapeID="_x0000_i1027" DrawAspect="Content" ObjectID="_1459354536" r:id="rId12"/>
        </w:object>
      </w:r>
    </w:p>
    <w:p w:rsidR="008E3546" w:rsidRPr="00B7111B" w:rsidRDefault="008E3546" w:rsidP="008E3546">
      <w:pPr>
        <w:ind w:right="64"/>
        <w:jc w:val="both"/>
      </w:pPr>
    </w:p>
    <w:p w:rsidR="008E3546" w:rsidRDefault="008E3546" w:rsidP="008E3546">
      <w:pPr>
        <w:numPr>
          <w:ilvl w:val="0"/>
          <w:numId w:val="4"/>
        </w:numPr>
        <w:ind w:right="64"/>
        <w:jc w:val="both"/>
      </w:pPr>
      <w:r>
        <w:t xml:space="preserve">Определяем характеристику тепловой инерции стены </w:t>
      </w:r>
      <w:r>
        <w:rPr>
          <w:lang w:val="en-US"/>
        </w:rPr>
        <w:t>D</w:t>
      </w:r>
      <w:r>
        <w:t>:</w:t>
      </w:r>
    </w:p>
    <w:p w:rsidR="008E3546" w:rsidRPr="00B7111B" w:rsidRDefault="008E3546" w:rsidP="008E3546">
      <w:pPr>
        <w:ind w:right="64"/>
        <w:jc w:val="center"/>
      </w:pPr>
    </w:p>
    <w:p w:rsidR="008E3546" w:rsidRPr="00E50EDD" w:rsidRDefault="008E3546" w:rsidP="008E3546">
      <w:pPr>
        <w:ind w:right="64"/>
        <w:jc w:val="center"/>
      </w:pPr>
      <w:r w:rsidRPr="00AF1EE2">
        <w:rPr>
          <w:position w:val="-30"/>
        </w:rPr>
        <w:object w:dxaOrig="5539" w:dyaOrig="680">
          <v:shape id="_x0000_i1028" type="#_x0000_t75" style="width:276.75pt;height:33.75pt" o:ole="">
            <v:imagedata r:id="rId13" o:title=""/>
          </v:shape>
          <o:OLEObject Type="Embed" ProgID="Equation.3" ShapeID="_x0000_i1028" DrawAspect="Content" ObjectID="_1459354537" r:id="rId14"/>
        </w:object>
      </w:r>
    </w:p>
    <w:p w:rsidR="008E3546" w:rsidRDefault="00E346FA" w:rsidP="008E3546">
      <w:pPr>
        <w:tabs>
          <w:tab w:val="num" w:pos="-180"/>
        </w:tabs>
        <w:jc w:val="center"/>
        <w:rPr>
          <w:sz w:val="26"/>
          <w:szCs w:val="26"/>
        </w:rPr>
      </w:pPr>
      <w:r w:rsidRPr="00FC28BB">
        <w:rPr>
          <w:position w:val="-28"/>
        </w:rPr>
        <w:object w:dxaOrig="7660" w:dyaOrig="700">
          <v:shape id="_x0000_i1029" type="#_x0000_t75" style="width:373.5pt;height:34.5pt" o:ole="">
            <v:imagedata r:id="rId15" o:title=""/>
          </v:shape>
          <o:OLEObject Type="Embed" ProgID="Equation.3" ShapeID="_x0000_i1029" DrawAspect="Content" ObjectID="_1459354538" r:id="rId16"/>
        </w:object>
      </w:r>
    </w:p>
    <w:p w:rsidR="008E3546" w:rsidRPr="00B7111B" w:rsidRDefault="008E3546" w:rsidP="008E3546">
      <w:pPr>
        <w:tabs>
          <w:tab w:val="num" w:pos="-180"/>
        </w:tabs>
        <w:spacing w:line="220" w:lineRule="exact"/>
      </w:pPr>
    </w:p>
    <w:p w:rsidR="008E3546" w:rsidRPr="00B7111B" w:rsidRDefault="008E3546" w:rsidP="008E3546">
      <w:pPr>
        <w:tabs>
          <w:tab w:val="num" w:pos="-180"/>
        </w:tabs>
        <w:spacing w:line="220" w:lineRule="exact"/>
      </w:pPr>
    </w:p>
    <w:p w:rsidR="008E3546" w:rsidRDefault="008E3546" w:rsidP="008E3546">
      <w:pPr>
        <w:numPr>
          <w:ilvl w:val="0"/>
          <w:numId w:val="4"/>
        </w:numPr>
        <w:ind w:right="64"/>
        <w:jc w:val="both"/>
      </w:pPr>
      <w:r>
        <w:t xml:space="preserve">Определяем требуемое сопротивление стены теплопередаче </w:t>
      </w:r>
      <w:r w:rsidRPr="00B7111B">
        <w:rPr>
          <w:position w:val="-12"/>
        </w:rPr>
        <w:object w:dxaOrig="420" w:dyaOrig="380">
          <v:shape id="_x0000_i1030" type="#_x0000_t75" style="width:21pt;height:18.75pt" o:ole="">
            <v:imagedata r:id="rId17" o:title=""/>
          </v:shape>
          <o:OLEObject Type="Embed" ProgID="Equation.3" ShapeID="_x0000_i1030" DrawAspect="Content" ObjectID="_1459354539" r:id="rId18"/>
        </w:object>
      </w:r>
      <w:r>
        <w:t>:</w:t>
      </w:r>
    </w:p>
    <w:p w:rsidR="008E3546" w:rsidRPr="001F4E43" w:rsidRDefault="008E3546" w:rsidP="008E3546">
      <w:pPr>
        <w:ind w:right="64"/>
        <w:jc w:val="both"/>
      </w:pPr>
    </w:p>
    <w:p w:rsidR="008E3546" w:rsidRDefault="008E3546" w:rsidP="008E3546">
      <w:pPr>
        <w:ind w:right="64"/>
        <w:jc w:val="center"/>
      </w:pPr>
      <w:r w:rsidRPr="001F4E43">
        <w:rPr>
          <w:position w:val="-30"/>
        </w:rPr>
        <w:object w:dxaOrig="4680" w:dyaOrig="720">
          <v:shape id="_x0000_i1031" type="#_x0000_t75" style="width:234pt;height:36pt" o:ole="">
            <v:imagedata r:id="rId19" o:title=""/>
          </v:shape>
          <o:OLEObject Type="Embed" ProgID="Equation.3" ShapeID="_x0000_i1031" DrawAspect="Content" ObjectID="_1459354540" r:id="rId20"/>
        </w:object>
      </w:r>
    </w:p>
    <w:p w:rsidR="008E3546" w:rsidRDefault="008E3546" w:rsidP="008E3546">
      <w:pPr>
        <w:ind w:right="64"/>
        <w:jc w:val="center"/>
      </w:pPr>
    </w:p>
    <w:p w:rsidR="008E3546" w:rsidRDefault="008E3546" w:rsidP="008E3546">
      <w:pPr>
        <w:numPr>
          <w:ilvl w:val="0"/>
          <w:numId w:val="4"/>
        </w:numPr>
        <w:ind w:right="64"/>
        <w:jc w:val="both"/>
      </w:pPr>
      <w:r>
        <w:t>Проверяем пригодности намеченной конструкции стены. Проверяем условие:</w:t>
      </w:r>
    </w:p>
    <w:p w:rsidR="008E3546" w:rsidRPr="001F4E43" w:rsidRDefault="008E3546" w:rsidP="008E3546">
      <w:pPr>
        <w:ind w:right="64"/>
        <w:jc w:val="both"/>
      </w:pPr>
    </w:p>
    <w:p w:rsidR="008E3546" w:rsidRDefault="008E3546" w:rsidP="008E3546">
      <w:pPr>
        <w:ind w:right="64"/>
        <w:jc w:val="center"/>
      </w:pPr>
      <w:r w:rsidRPr="001F4E43">
        <w:rPr>
          <w:position w:val="-12"/>
        </w:rPr>
        <w:object w:dxaOrig="920" w:dyaOrig="380">
          <v:shape id="_x0000_i1032" type="#_x0000_t75" style="width:45.75pt;height:18.75pt" o:ole="">
            <v:imagedata r:id="rId21" o:title=""/>
          </v:shape>
          <o:OLEObject Type="Embed" ProgID="Equation.3" ShapeID="_x0000_i1032" DrawAspect="Content" ObjectID="_1459354541" r:id="rId22"/>
        </w:object>
      </w:r>
    </w:p>
    <w:p w:rsidR="008E3546" w:rsidRDefault="00E346FA" w:rsidP="008E3546">
      <w:pPr>
        <w:pStyle w:val="a5"/>
        <w:ind w:right="-81"/>
        <w:jc w:val="center"/>
        <w:rPr>
          <w:sz w:val="24"/>
          <w:szCs w:val="24"/>
        </w:rPr>
      </w:pPr>
      <w:r w:rsidRPr="001F4E43">
        <w:rPr>
          <w:position w:val="-24"/>
          <w:sz w:val="24"/>
          <w:szCs w:val="24"/>
        </w:rPr>
        <w:object w:dxaOrig="3720" w:dyaOrig="660">
          <v:shape id="_x0000_i1033" type="#_x0000_t75" style="width:186pt;height:33pt" o:ole="">
            <v:imagedata r:id="rId23" o:title=""/>
          </v:shape>
          <o:OLEObject Type="Embed" ProgID="Equation.3" ShapeID="_x0000_i1033" DrawAspect="Content" ObjectID="_1459354542" r:id="rId24"/>
        </w:object>
      </w:r>
    </w:p>
    <w:p w:rsidR="008E3546" w:rsidRPr="002247BC" w:rsidRDefault="008E3546" w:rsidP="008E3546">
      <w:pPr>
        <w:pStyle w:val="a5"/>
        <w:ind w:right="-81"/>
        <w:jc w:val="center"/>
        <w:rPr>
          <w:b/>
          <w:bCs/>
        </w:rPr>
      </w:pPr>
    </w:p>
    <w:p w:rsidR="00082AAD" w:rsidRDefault="008E3546" w:rsidP="008E3546">
      <w:pPr>
        <w:spacing w:before="120" w:line="360" w:lineRule="auto"/>
        <w:ind w:firstLine="708"/>
        <w:jc w:val="both"/>
      </w:pPr>
      <w:r>
        <w:rPr>
          <w:bCs/>
        </w:rPr>
        <w:t>Намеченная конструкция стены соответствует климатическим условиям г. Алматы</w:t>
      </w:r>
    </w:p>
    <w:p w:rsidR="00FE0DD3" w:rsidRDefault="00FE0DD3" w:rsidP="00DF6A34">
      <w:pPr>
        <w:spacing w:before="120" w:line="360" w:lineRule="auto"/>
        <w:ind w:firstLine="708"/>
        <w:jc w:val="both"/>
      </w:pPr>
    </w:p>
    <w:p w:rsidR="00FE0DD3" w:rsidRPr="00542CF1" w:rsidRDefault="00FE0DD3" w:rsidP="000C59F0">
      <w:pPr>
        <w:spacing w:before="120" w:line="360" w:lineRule="auto"/>
        <w:ind w:firstLine="708"/>
        <w:jc w:val="center"/>
        <w:rPr>
          <w:sz w:val="28"/>
          <w:szCs w:val="28"/>
        </w:rPr>
      </w:pPr>
      <w:r>
        <w:br w:type="page"/>
      </w:r>
      <w:r w:rsidRPr="00542CF1">
        <w:rPr>
          <w:sz w:val="28"/>
          <w:szCs w:val="28"/>
        </w:rPr>
        <w:t>5. Решения генерального плана</w:t>
      </w:r>
    </w:p>
    <w:p w:rsidR="00FE0DD3" w:rsidRDefault="00FE0DD3" w:rsidP="00FE0DD3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42CF1">
        <w:rPr>
          <w:rFonts w:ascii="Times New Roman CYR" w:hAnsi="Times New Roman CYR" w:cs="Times New Roman CYR"/>
          <w:sz w:val="28"/>
          <w:szCs w:val="28"/>
        </w:rPr>
        <w:t>Проектирование общественных зданий и сооружений в городах и других населенных пунктах рекомендуется увязывать с организацией подъездов общественного и другого транспорта, с размещением остановочных пунктов и стоянок, устройством удобных и безопасных путей движения пешеходов.</w:t>
      </w:r>
    </w:p>
    <w:p w:rsidR="000C59F0" w:rsidRPr="00542CF1" w:rsidRDefault="000C59F0" w:rsidP="00FE0DD3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C59F0">
        <w:rPr>
          <w:rFonts w:ascii="Times New Roman CYR" w:hAnsi="Times New Roman CYR" w:cs="Times New Roman CYR"/>
          <w:sz w:val="28"/>
          <w:szCs w:val="28"/>
        </w:rPr>
        <w:t>Проектируемое здание предназначено для строительства  в г.Алматы. Участок для строительства расположен в жилом районе города, и свободен от застройки.</w:t>
      </w:r>
    </w:p>
    <w:p w:rsidR="00FE0DD3" w:rsidRPr="000C59F0" w:rsidRDefault="00FE0DD3" w:rsidP="000C59F0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C59F0">
        <w:rPr>
          <w:rFonts w:ascii="Times New Roman CYR" w:hAnsi="Times New Roman CYR" w:cs="Times New Roman CYR"/>
          <w:sz w:val="28"/>
          <w:szCs w:val="28"/>
        </w:rPr>
        <w:t xml:space="preserve">Генеральный план участка выполнен в масштабе 1:500. Решение генплана соответствует требованиям СниПа.  Рельеф местности имеет спокойный характер, i=0,008. </w:t>
      </w:r>
    </w:p>
    <w:p w:rsidR="00FE0DD3" w:rsidRPr="00542CF1" w:rsidRDefault="00FE0DD3" w:rsidP="00FE0DD3">
      <w:pPr>
        <w:pStyle w:val="20"/>
        <w:rPr>
          <w:szCs w:val="28"/>
        </w:rPr>
      </w:pPr>
      <w:r w:rsidRPr="00542CF1">
        <w:rPr>
          <w:szCs w:val="28"/>
        </w:rPr>
        <w:t>На участке предусмотрены: клуб, спортивная площадка, автомобильная стоянка, сквер, цветник.</w:t>
      </w:r>
    </w:p>
    <w:p w:rsidR="00E56EA6" w:rsidRPr="00542CF1" w:rsidRDefault="00E56EA6" w:rsidP="00E56EA6">
      <w:pPr>
        <w:pStyle w:val="20"/>
        <w:rPr>
          <w:szCs w:val="28"/>
        </w:rPr>
      </w:pPr>
      <w:r w:rsidRPr="00542CF1">
        <w:rPr>
          <w:szCs w:val="28"/>
        </w:rPr>
        <w:t>Уклон дорог находится в пределах 0,01 - 0,008 ,  что обеспечивает свободный сток дождевых и талых вод. Вьезд на территорию участка осуществляется с северной и восточной сторон.</w:t>
      </w:r>
    </w:p>
    <w:p w:rsidR="00E56EA6" w:rsidRPr="00542CF1" w:rsidRDefault="00E56EA6" w:rsidP="00E56EA6">
      <w:pPr>
        <w:pStyle w:val="20"/>
        <w:rPr>
          <w:szCs w:val="28"/>
        </w:rPr>
      </w:pPr>
      <w:r w:rsidRPr="00542CF1">
        <w:rPr>
          <w:szCs w:val="28"/>
        </w:rPr>
        <w:t>Озеленение участка осуществляется посадкой кустарника и лиственных деревьев и обустройства цветника.</w:t>
      </w:r>
    </w:p>
    <w:p w:rsidR="00E56EA6" w:rsidRDefault="00E56EA6" w:rsidP="00FE0DD3">
      <w:pPr>
        <w:pStyle w:val="20"/>
      </w:pPr>
    </w:p>
    <w:p w:rsidR="00FE0DD3" w:rsidRDefault="00E346FA" w:rsidP="00DF6A34">
      <w:pPr>
        <w:spacing w:before="120" w:line="360" w:lineRule="auto"/>
        <w:ind w:firstLine="708"/>
        <w:jc w:val="both"/>
        <w:rPr>
          <w:sz w:val="28"/>
          <w:szCs w:val="28"/>
        </w:rPr>
      </w:pPr>
      <w:r>
        <w:br w:type="page"/>
      </w:r>
      <w:r w:rsidRPr="00542CF1">
        <w:rPr>
          <w:sz w:val="28"/>
          <w:szCs w:val="28"/>
        </w:rPr>
        <w:t>Список используемой литературы</w:t>
      </w:r>
    </w:p>
    <w:p w:rsidR="00572C5B" w:rsidRPr="00276990" w:rsidRDefault="00572C5B" w:rsidP="00572C5B">
      <w:pPr>
        <w:numPr>
          <w:ilvl w:val="1"/>
          <w:numId w:val="5"/>
        </w:numPr>
        <w:rPr>
          <w:sz w:val="28"/>
          <w:szCs w:val="28"/>
        </w:rPr>
      </w:pPr>
      <w:r w:rsidRPr="00276990">
        <w:rPr>
          <w:sz w:val="28"/>
          <w:szCs w:val="28"/>
        </w:rPr>
        <w:t>СНиП II-3-79</w:t>
      </w:r>
      <w:r w:rsidR="00276990" w:rsidRPr="00276990">
        <w:rPr>
          <w:sz w:val="28"/>
          <w:szCs w:val="28"/>
        </w:rPr>
        <w:t>*  Строительная теплотехника</w:t>
      </w:r>
    </w:p>
    <w:p w:rsidR="00572C5B" w:rsidRPr="00276990" w:rsidRDefault="00572C5B" w:rsidP="00572C5B">
      <w:pPr>
        <w:numPr>
          <w:ilvl w:val="1"/>
          <w:numId w:val="5"/>
        </w:numPr>
        <w:rPr>
          <w:sz w:val="28"/>
          <w:szCs w:val="28"/>
        </w:rPr>
      </w:pPr>
      <w:r w:rsidRPr="00276990">
        <w:rPr>
          <w:sz w:val="28"/>
          <w:szCs w:val="28"/>
        </w:rPr>
        <w:t xml:space="preserve">СНиП 23-01-99 </w:t>
      </w:r>
      <w:r w:rsidR="00276990" w:rsidRPr="00276990">
        <w:rPr>
          <w:sz w:val="28"/>
          <w:szCs w:val="28"/>
        </w:rPr>
        <w:t>С</w:t>
      </w:r>
      <w:r w:rsidR="00276990" w:rsidRPr="00276990">
        <w:rPr>
          <w:rFonts w:hint="eastAsia"/>
          <w:sz w:val="28"/>
          <w:szCs w:val="28"/>
        </w:rPr>
        <w:t>троительная</w:t>
      </w:r>
      <w:r w:rsidR="00276990" w:rsidRPr="00276990">
        <w:rPr>
          <w:sz w:val="28"/>
          <w:szCs w:val="28"/>
        </w:rPr>
        <w:t xml:space="preserve"> </w:t>
      </w:r>
      <w:r w:rsidR="00276990" w:rsidRPr="00276990">
        <w:rPr>
          <w:rFonts w:hint="eastAsia"/>
          <w:sz w:val="28"/>
          <w:szCs w:val="28"/>
        </w:rPr>
        <w:t>климатология</w:t>
      </w:r>
    </w:p>
    <w:p w:rsidR="00276990" w:rsidRDefault="00276990" w:rsidP="00572C5B">
      <w:pPr>
        <w:numPr>
          <w:ilvl w:val="1"/>
          <w:numId w:val="5"/>
        </w:numPr>
        <w:rPr>
          <w:sz w:val="28"/>
          <w:szCs w:val="28"/>
        </w:rPr>
      </w:pPr>
      <w:r w:rsidRPr="00276990">
        <w:rPr>
          <w:sz w:val="28"/>
          <w:szCs w:val="28"/>
        </w:rPr>
        <w:t>СНиП РК 3.02-02-2001 Общественные здания и сооружения</w:t>
      </w:r>
    </w:p>
    <w:p w:rsidR="00C05DA4" w:rsidRDefault="002A26F9" w:rsidP="00572C5B">
      <w:pPr>
        <w:numPr>
          <w:ilvl w:val="1"/>
          <w:numId w:val="5"/>
        </w:numPr>
        <w:rPr>
          <w:sz w:val="28"/>
          <w:szCs w:val="28"/>
        </w:rPr>
      </w:pPr>
      <w:hyperlink r:id="rId25" w:history="1">
        <w:r w:rsidR="00C05DA4" w:rsidRPr="00C05DA4">
          <w:rPr>
            <w:sz w:val="28"/>
            <w:szCs w:val="28"/>
          </w:rPr>
          <w:t>Адамович В.В., Бархин Б.Г., Варежкин В.А. и др. Архитектурное проектирование общественных зданий и сооружений</w:t>
        </w:r>
        <w:r w:rsidR="00C05DA4">
          <w:rPr>
            <w:sz w:val="28"/>
            <w:szCs w:val="28"/>
          </w:rPr>
          <w:t xml:space="preserve">. </w:t>
        </w:r>
      </w:hyperlink>
      <w:r w:rsidR="00C05DA4" w:rsidRPr="00C05DA4">
        <w:rPr>
          <w:sz w:val="28"/>
          <w:szCs w:val="28"/>
        </w:rPr>
        <w:t xml:space="preserve"> Учебник для вузов.  2-е изд., перераб. и доп. — М.: Стройиздат, 1984г. — 543с.</w:t>
      </w:r>
    </w:p>
    <w:p w:rsidR="00276990" w:rsidRPr="00276990" w:rsidRDefault="00276990" w:rsidP="00572C5B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В. Блази Справочник проектировщика. Строительная физика. Москва: Техносфера, 2005-536с.</w:t>
      </w:r>
    </w:p>
    <w:p w:rsidR="00572C5B" w:rsidRDefault="00572C5B" w:rsidP="00572C5B">
      <w:pPr>
        <w:numPr>
          <w:ilvl w:val="1"/>
          <w:numId w:val="5"/>
        </w:numPr>
        <w:rPr>
          <w:sz w:val="28"/>
          <w:szCs w:val="28"/>
        </w:rPr>
      </w:pPr>
      <w:r w:rsidRPr="00276990">
        <w:rPr>
          <w:sz w:val="28"/>
          <w:szCs w:val="28"/>
        </w:rPr>
        <w:t>З.А. Казбек-Казиев и др. Архитектурные конструкции. Учеб. для вузов  по спец. Архитектура – М.: Архитектура-С, 2006. -344с.</w:t>
      </w:r>
    </w:p>
    <w:p w:rsidR="00276990" w:rsidRPr="00276990" w:rsidRDefault="00276990" w:rsidP="00572C5B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Б.М. Хрусталев, В.М. Копко. Теплоснабжение и вентиляция. Курсовое и дипломное проектирование. М.:АСВ, 2008.-784с.</w:t>
      </w:r>
    </w:p>
    <w:p w:rsidR="00572C5B" w:rsidRPr="00276990" w:rsidRDefault="00572C5B" w:rsidP="00572C5B">
      <w:pPr>
        <w:rPr>
          <w:sz w:val="28"/>
          <w:szCs w:val="28"/>
        </w:rPr>
      </w:pPr>
    </w:p>
    <w:p w:rsidR="00572C5B" w:rsidRDefault="00572C5B" w:rsidP="00572C5B"/>
    <w:p w:rsidR="00E346FA" w:rsidRPr="00AD6489" w:rsidRDefault="00E346FA" w:rsidP="00DF6A34">
      <w:pPr>
        <w:spacing w:before="120" w:line="360" w:lineRule="auto"/>
        <w:ind w:firstLine="708"/>
        <w:jc w:val="both"/>
      </w:pPr>
      <w:bookmarkStart w:id="0" w:name="_GoBack"/>
      <w:bookmarkEnd w:id="0"/>
    </w:p>
    <w:sectPr w:rsidR="00E346FA" w:rsidRPr="00AD6489" w:rsidSect="0039234F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DD" w:rsidRDefault="006C51DD">
      <w:r>
        <w:separator/>
      </w:r>
    </w:p>
  </w:endnote>
  <w:endnote w:type="continuationSeparator" w:id="0">
    <w:p w:rsidR="006C51DD" w:rsidRDefault="006C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61" w:rsidRDefault="00BD7361" w:rsidP="00F112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361" w:rsidRDefault="00BD7361" w:rsidP="0039234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61" w:rsidRDefault="00BD7361" w:rsidP="00F112D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65E5">
      <w:rPr>
        <w:rStyle w:val="a7"/>
        <w:noProof/>
      </w:rPr>
      <w:t>2</w:t>
    </w:r>
    <w:r>
      <w:rPr>
        <w:rStyle w:val="a7"/>
      </w:rPr>
      <w:fldChar w:fldCharType="end"/>
    </w:r>
  </w:p>
  <w:p w:rsidR="00BD7361" w:rsidRDefault="00BD7361" w:rsidP="0039234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DD" w:rsidRDefault="006C51DD">
      <w:r>
        <w:separator/>
      </w:r>
    </w:p>
  </w:footnote>
  <w:footnote w:type="continuationSeparator" w:id="0">
    <w:p w:rsidR="006C51DD" w:rsidRDefault="006C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913"/>
    <w:multiLevelType w:val="hybridMultilevel"/>
    <w:tmpl w:val="A05C9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0D2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3D7AFE"/>
    <w:multiLevelType w:val="hybridMultilevel"/>
    <w:tmpl w:val="CE80B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8D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3019A"/>
    <w:multiLevelType w:val="singleLevel"/>
    <w:tmpl w:val="529C86BA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27F2816"/>
    <w:multiLevelType w:val="hybridMultilevel"/>
    <w:tmpl w:val="319E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ACF"/>
    <w:rsid w:val="00006D2F"/>
    <w:rsid w:val="00082AAD"/>
    <w:rsid w:val="000C59F0"/>
    <w:rsid w:val="001048A8"/>
    <w:rsid w:val="00116ECE"/>
    <w:rsid w:val="002403E2"/>
    <w:rsid w:val="00276990"/>
    <w:rsid w:val="00277CC9"/>
    <w:rsid w:val="002A26F9"/>
    <w:rsid w:val="002C2C58"/>
    <w:rsid w:val="003642D7"/>
    <w:rsid w:val="0039234F"/>
    <w:rsid w:val="00447D3C"/>
    <w:rsid w:val="00476D1E"/>
    <w:rsid w:val="004A31BC"/>
    <w:rsid w:val="005276A9"/>
    <w:rsid w:val="00534C2E"/>
    <w:rsid w:val="00542CF1"/>
    <w:rsid w:val="00572C5B"/>
    <w:rsid w:val="005D1212"/>
    <w:rsid w:val="005E5B94"/>
    <w:rsid w:val="00600C02"/>
    <w:rsid w:val="00603548"/>
    <w:rsid w:val="00625B17"/>
    <w:rsid w:val="006709AD"/>
    <w:rsid w:val="006C51DD"/>
    <w:rsid w:val="00732558"/>
    <w:rsid w:val="00793C3C"/>
    <w:rsid w:val="00853493"/>
    <w:rsid w:val="008E3546"/>
    <w:rsid w:val="00963BB4"/>
    <w:rsid w:val="009740A0"/>
    <w:rsid w:val="009B712D"/>
    <w:rsid w:val="00A42ACF"/>
    <w:rsid w:val="00A5412F"/>
    <w:rsid w:val="00AD6489"/>
    <w:rsid w:val="00BA1E34"/>
    <w:rsid w:val="00BD7361"/>
    <w:rsid w:val="00BF1715"/>
    <w:rsid w:val="00BF51E3"/>
    <w:rsid w:val="00C05DA4"/>
    <w:rsid w:val="00C55EAD"/>
    <w:rsid w:val="00C943B0"/>
    <w:rsid w:val="00D32454"/>
    <w:rsid w:val="00D828CD"/>
    <w:rsid w:val="00DB5650"/>
    <w:rsid w:val="00DC4E1C"/>
    <w:rsid w:val="00DF1656"/>
    <w:rsid w:val="00DF6A34"/>
    <w:rsid w:val="00E346FA"/>
    <w:rsid w:val="00E56EA6"/>
    <w:rsid w:val="00E7138A"/>
    <w:rsid w:val="00EB65E5"/>
    <w:rsid w:val="00EC2417"/>
    <w:rsid w:val="00F0721C"/>
    <w:rsid w:val="00F112D5"/>
    <w:rsid w:val="00F46539"/>
    <w:rsid w:val="00FA5F59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434C80CF-C214-4075-A846-EEE8F834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05D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6709AD"/>
    <w:pPr>
      <w:spacing w:line="360" w:lineRule="auto"/>
      <w:ind w:firstLine="720"/>
    </w:pPr>
    <w:rPr>
      <w:sz w:val="28"/>
      <w:szCs w:val="20"/>
    </w:rPr>
  </w:style>
  <w:style w:type="paragraph" w:styleId="20">
    <w:name w:val="Body Text Indent 2"/>
    <w:basedOn w:val="a"/>
    <w:rsid w:val="006709AD"/>
    <w:pPr>
      <w:spacing w:line="360" w:lineRule="auto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6709AD"/>
    <w:pPr>
      <w:spacing w:line="360" w:lineRule="auto"/>
      <w:ind w:firstLine="567"/>
      <w:jc w:val="both"/>
    </w:pPr>
    <w:rPr>
      <w:sz w:val="28"/>
      <w:szCs w:val="20"/>
    </w:rPr>
  </w:style>
  <w:style w:type="paragraph" w:styleId="a5">
    <w:name w:val="Body Text"/>
    <w:basedOn w:val="a"/>
    <w:rsid w:val="006709AD"/>
    <w:pPr>
      <w:spacing w:line="360" w:lineRule="auto"/>
      <w:jc w:val="both"/>
    </w:pPr>
    <w:rPr>
      <w:sz w:val="28"/>
      <w:szCs w:val="20"/>
    </w:rPr>
  </w:style>
  <w:style w:type="paragraph" w:styleId="a6">
    <w:name w:val="footer"/>
    <w:basedOn w:val="a"/>
    <w:rsid w:val="003923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9234F"/>
  </w:style>
  <w:style w:type="character" w:styleId="a8">
    <w:name w:val="Hyperlink"/>
    <w:basedOn w:val="a0"/>
    <w:rsid w:val="00C05DA4"/>
    <w:rPr>
      <w:color w:val="0000FF"/>
      <w:u w:val="single"/>
    </w:rPr>
  </w:style>
  <w:style w:type="character" w:styleId="a9">
    <w:name w:val="Emphasis"/>
    <w:basedOn w:val="a0"/>
    <w:qFormat/>
    <w:rsid w:val="00C05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yperlink" Target="http://www.twirpx.com/file/56215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/>
  <LinksUpToDate>false</LinksUpToDate>
  <CharactersWithSpaces>11061</CharactersWithSpaces>
  <SharedDoc>false</SharedDoc>
  <HLinks>
    <vt:vector size="6" baseType="variant"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http://www.twirpx.com/file/56215/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Office</dc:creator>
  <cp:keywords/>
  <dc:description/>
  <cp:lastModifiedBy>admin</cp:lastModifiedBy>
  <cp:revision>2</cp:revision>
  <cp:lastPrinted>2009-12-23T08:56:00Z</cp:lastPrinted>
  <dcterms:created xsi:type="dcterms:W3CDTF">2014-04-18T16:29:00Z</dcterms:created>
  <dcterms:modified xsi:type="dcterms:W3CDTF">2014-04-18T16:29:00Z</dcterms:modified>
</cp:coreProperties>
</file>