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EEF" w:rsidRDefault="00FD4AE0">
      <w:pPr>
        <w:pStyle w:val="a6"/>
        <w:jc w:val="both"/>
      </w:pPr>
      <w:r>
        <w:t>Содержание</w:t>
      </w:r>
    </w:p>
    <w:p w:rsidR="00694EEF" w:rsidRDefault="00694EEF">
      <w:pPr>
        <w:jc w:val="both"/>
        <w:rPr>
          <w:sz w:val="36"/>
        </w:rPr>
      </w:pPr>
    </w:p>
    <w:p w:rsidR="00694EEF" w:rsidRDefault="00FD4AE0">
      <w:pPr>
        <w:jc w:val="both"/>
        <w:rPr>
          <w:sz w:val="36"/>
        </w:rPr>
      </w:pPr>
      <w:r>
        <w:rPr>
          <w:sz w:val="36"/>
        </w:rPr>
        <w:t>Введение ……………………………………………………..1</w:t>
      </w:r>
    </w:p>
    <w:p w:rsidR="00694EEF" w:rsidRDefault="00694EEF">
      <w:pPr>
        <w:jc w:val="both"/>
      </w:pPr>
    </w:p>
    <w:p w:rsidR="00694EEF" w:rsidRDefault="00FD4AE0">
      <w:pPr>
        <w:jc w:val="both"/>
        <w:rPr>
          <w:sz w:val="36"/>
        </w:rPr>
      </w:pPr>
      <w:r>
        <w:rPr>
          <w:sz w:val="36"/>
        </w:rPr>
        <w:t>1.Выбор товара………………………………………………1</w:t>
      </w:r>
    </w:p>
    <w:p w:rsidR="00694EEF" w:rsidRDefault="00694EEF">
      <w:pPr>
        <w:jc w:val="both"/>
        <w:rPr>
          <w:sz w:val="36"/>
        </w:rPr>
      </w:pPr>
    </w:p>
    <w:p w:rsidR="00694EEF" w:rsidRDefault="00FD4AE0">
      <w:pPr>
        <w:jc w:val="both"/>
        <w:rPr>
          <w:sz w:val="36"/>
        </w:rPr>
      </w:pPr>
      <w:r>
        <w:rPr>
          <w:sz w:val="36"/>
        </w:rPr>
        <w:t>2.Формулирование целей фирмы………..……………….…4</w:t>
      </w:r>
    </w:p>
    <w:p w:rsidR="00694EEF" w:rsidRDefault="00694EEF">
      <w:pPr>
        <w:jc w:val="both"/>
        <w:rPr>
          <w:sz w:val="36"/>
        </w:rPr>
      </w:pPr>
    </w:p>
    <w:p w:rsidR="00694EEF" w:rsidRDefault="00FD4AE0">
      <w:pPr>
        <w:jc w:val="both"/>
        <w:rPr>
          <w:sz w:val="36"/>
        </w:rPr>
      </w:pPr>
      <w:r>
        <w:rPr>
          <w:sz w:val="36"/>
        </w:rPr>
        <w:t>3.Определение потребных ресурсов………………………..5</w:t>
      </w:r>
    </w:p>
    <w:p w:rsidR="00694EEF" w:rsidRDefault="00694EEF">
      <w:pPr>
        <w:jc w:val="both"/>
        <w:rPr>
          <w:sz w:val="36"/>
        </w:rPr>
      </w:pPr>
    </w:p>
    <w:p w:rsidR="00694EEF" w:rsidRDefault="00FD4AE0">
      <w:pPr>
        <w:jc w:val="both"/>
        <w:rPr>
          <w:sz w:val="36"/>
        </w:rPr>
      </w:pPr>
      <w:r>
        <w:rPr>
          <w:sz w:val="36"/>
        </w:rPr>
        <w:t>4.Формулирование целей маркетинга……..………………10</w:t>
      </w:r>
    </w:p>
    <w:p w:rsidR="00694EEF" w:rsidRDefault="00694EEF">
      <w:pPr>
        <w:jc w:val="both"/>
        <w:rPr>
          <w:sz w:val="36"/>
        </w:rPr>
      </w:pPr>
    </w:p>
    <w:p w:rsidR="00694EEF" w:rsidRDefault="00FD4AE0">
      <w:pPr>
        <w:jc w:val="both"/>
        <w:rPr>
          <w:sz w:val="36"/>
        </w:rPr>
      </w:pPr>
      <w:r>
        <w:rPr>
          <w:sz w:val="36"/>
        </w:rPr>
        <w:t>5.Целевой рынок…………………………………………….11</w:t>
      </w:r>
    </w:p>
    <w:p w:rsidR="00694EEF" w:rsidRDefault="00694EEF">
      <w:pPr>
        <w:jc w:val="both"/>
        <w:rPr>
          <w:sz w:val="36"/>
        </w:rPr>
      </w:pPr>
    </w:p>
    <w:p w:rsidR="00694EEF" w:rsidRDefault="00FD4AE0">
      <w:pPr>
        <w:jc w:val="both"/>
        <w:rPr>
          <w:sz w:val="36"/>
        </w:rPr>
      </w:pPr>
      <w:r>
        <w:rPr>
          <w:sz w:val="36"/>
        </w:rPr>
        <w:t>6.Конкуренция……………………………………………….18</w:t>
      </w:r>
    </w:p>
    <w:p w:rsidR="00694EEF" w:rsidRDefault="00694EEF">
      <w:pPr>
        <w:jc w:val="both"/>
        <w:rPr>
          <w:sz w:val="36"/>
        </w:rPr>
      </w:pPr>
    </w:p>
    <w:p w:rsidR="00694EEF" w:rsidRDefault="00FD4AE0">
      <w:pPr>
        <w:jc w:val="both"/>
        <w:rPr>
          <w:sz w:val="36"/>
        </w:rPr>
      </w:pPr>
      <w:r>
        <w:rPr>
          <w:sz w:val="36"/>
        </w:rPr>
        <w:t>7.План маркетинга…….……………… ……………………24</w:t>
      </w:r>
    </w:p>
    <w:p w:rsidR="00694EEF" w:rsidRDefault="00694EEF">
      <w:pPr>
        <w:jc w:val="both"/>
        <w:rPr>
          <w:sz w:val="36"/>
        </w:rPr>
      </w:pPr>
    </w:p>
    <w:p w:rsidR="00694EEF" w:rsidRDefault="00FD4AE0">
      <w:pPr>
        <w:jc w:val="both"/>
        <w:rPr>
          <w:sz w:val="36"/>
        </w:rPr>
      </w:pPr>
      <w:r>
        <w:rPr>
          <w:sz w:val="36"/>
        </w:rPr>
        <w:t>8.Разработка рекламной концепции….……………………26</w:t>
      </w:r>
    </w:p>
    <w:p w:rsidR="00694EEF" w:rsidRDefault="00694EEF">
      <w:pPr>
        <w:jc w:val="both"/>
        <w:rPr>
          <w:sz w:val="36"/>
        </w:rPr>
      </w:pPr>
    </w:p>
    <w:p w:rsidR="00694EEF" w:rsidRDefault="00FD4AE0">
      <w:pPr>
        <w:jc w:val="both"/>
        <w:rPr>
          <w:sz w:val="36"/>
        </w:rPr>
      </w:pPr>
      <w:r>
        <w:rPr>
          <w:sz w:val="36"/>
        </w:rPr>
        <w:t>9.Долгосрочное развитие риски и стратегия выхода.….…37</w:t>
      </w:r>
    </w:p>
    <w:p w:rsidR="00694EEF" w:rsidRDefault="00694EEF">
      <w:pPr>
        <w:jc w:val="both"/>
        <w:rPr>
          <w:sz w:val="36"/>
        </w:rPr>
      </w:pPr>
    </w:p>
    <w:p w:rsidR="00694EEF" w:rsidRDefault="00FD4AE0">
      <w:pPr>
        <w:jc w:val="both"/>
        <w:rPr>
          <w:sz w:val="36"/>
        </w:rPr>
      </w:pPr>
      <w:r>
        <w:rPr>
          <w:sz w:val="36"/>
        </w:rPr>
        <w:t>10.Заключение ………………………….…………………..38</w:t>
      </w:r>
    </w:p>
    <w:p w:rsidR="00694EEF" w:rsidRDefault="00694EEF">
      <w:pPr>
        <w:jc w:val="both"/>
        <w:rPr>
          <w:sz w:val="36"/>
        </w:rPr>
      </w:pPr>
    </w:p>
    <w:p w:rsidR="00694EEF" w:rsidRDefault="00FD4AE0">
      <w:pPr>
        <w:ind w:right="-81"/>
        <w:jc w:val="both"/>
        <w:rPr>
          <w:sz w:val="36"/>
        </w:rPr>
      </w:pPr>
      <w:r>
        <w:rPr>
          <w:sz w:val="36"/>
        </w:rPr>
        <w:t>11. Литература ……………………………………………...39</w:t>
      </w:r>
    </w:p>
    <w:p w:rsidR="00694EEF" w:rsidRDefault="00694EEF">
      <w:pPr>
        <w:jc w:val="both"/>
        <w:rPr>
          <w:sz w:val="36"/>
        </w:rPr>
      </w:pPr>
    </w:p>
    <w:p w:rsidR="00694EEF" w:rsidRDefault="00694EEF">
      <w:pPr>
        <w:ind w:left="928" w:right="284"/>
        <w:jc w:val="both"/>
        <w:rPr>
          <w:b/>
          <w:bCs/>
          <w:sz w:val="32"/>
        </w:rPr>
      </w:pPr>
    </w:p>
    <w:p w:rsidR="00694EEF" w:rsidRDefault="00694EEF">
      <w:pPr>
        <w:ind w:left="928" w:right="284"/>
        <w:jc w:val="both"/>
        <w:rPr>
          <w:b/>
          <w:bCs/>
          <w:sz w:val="32"/>
        </w:rPr>
      </w:pPr>
    </w:p>
    <w:p w:rsidR="00694EEF" w:rsidRDefault="00694EEF">
      <w:pPr>
        <w:ind w:left="928" w:right="284"/>
        <w:jc w:val="both"/>
        <w:rPr>
          <w:b/>
          <w:bCs/>
          <w:sz w:val="32"/>
        </w:rPr>
      </w:pPr>
    </w:p>
    <w:p w:rsidR="00694EEF" w:rsidRDefault="00FD4AE0">
      <w:pPr>
        <w:ind w:left="928" w:right="284"/>
        <w:jc w:val="both"/>
        <w:rPr>
          <w:b/>
          <w:bCs/>
          <w:sz w:val="32"/>
        </w:rPr>
      </w:pPr>
      <w:r>
        <w:rPr>
          <w:b/>
          <w:bCs/>
          <w:sz w:val="32"/>
        </w:rPr>
        <w:t xml:space="preserve">     Введение</w:t>
      </w:r>
    </w:p>
    <w:p w:rsidR="00694EEF" w:rsidRDefault="00694EEF">
      <w:pPr>
        <w:ind w:left="928" w:right="284"/>
        <w:jc w:val="both"/>
        <w:rPr>
          <w:b/>
          <w:bCs/>
          <w:sz w:val="32"/>
        </w:rPr>
      </w:pPr>
    </w:p>
    <w:p w:rsidR="00694EEF" w:rsidRDefault="00FD4AE0">
      <w:pPr>
        <w:ind w:left="180" w:right="284" w:firstLine="388"/>
        <w:jc w:val="both"/>
      </w:pPr>
      <w:r>
        <w:t xml:space="preserve">Маркетинг всё в большей мере становится субстанцией бизнеса, пронизывающей все сферы деятельности фирмы. Говоря языком физиологии, маркетинг становится частью мозга фирмы и её души, её чувствами и, наконец, источником импульса, приводящего в движение организм фирмы и наполняющего фирму жизненной энергией. Вот, как образно охарактеризовал маркетинг Питер Дракер: «Это весь бизнес, представленный в том виде, как он выглядит с точки зрения конечного результата, т.е. с точки зрения клиентов». </w:t>
      </w:r>
    </w:p>
    <w:p w:rsidR="00694EEF" w:rsidRDefault="00FD4AE0">
      <w:pPr>
        <w:ind w:left="180" w:right="284" w:firstLine="388"/>
        <w:jc w:val="both"/>
      </w:pPr>
      <w:r>
        <w:t xml:space="preserve">В основе деятельности производителей, работающих на основе принципов маркетинга, лежит девиз: производить только то, что требуют рынок, покупатель. Исходным моментом, лежащим в основе маркетинга, выступает идея человеческих нужд, потребностей, запросов. Отсюда сущность маркетинга предельно коротко состоит в следующем: следует производить </w:t>
      </w:r>
      <w:r>
        <w:lastRenderedPageBreak/>
        <w:t>только то, что безусловно найдет сбыт, а не пытаться навязать покупателю “несогласованную” предварительно с рынком продукцию.</w:t>
      </w:r>
    </w:p>
    <w:p w:rsidR="00694EEF" w:rsidRDefault="00FD4AE0">
      <w:pPr>
        <w:ind w:left="180" w:right="284" w:firstLine="388"/>
        <w:jc w:val="both"/>
      </w:pPr>
      <w:r>
        <w:t>Цель курсовой работы --  провести анализ хозяйственной деятельности фирмы, анализ рынка, конкурентной среды. Составить план развития фирмы на будущее. Определить  цели  фирмы и разработать проект маркетинга-микс по выведению на рынок Санкт-Петербурга СПА- услуг.</w:t>
      </w:r>
    </w:p>
    <w:p w:rsidR="00694EEF" w:rsidRDefault="00694EEF">
      <w:pPr>
        <w:ind w:left="928" w:right="284"/>
        <w:jc w:val="both"/>
        <w:rPr>
          <w:b/>
          <w:bCs/>
          <w:sz w:val="32"/>
        </w:rPr>
      </w:pPr>
    </w:p>
    <w:p w:rsidR="00694EEF" w:rsidRDefault="00694EEF">
      <w:pPr>
        <w:ind w:left="928" w:right="284"/>
        <w:jc w:val="both"/>
        <w:rPr>
          <w:b/>
          <w:bCs/>
          <w:sz w:val="32"/>
        </w:rPr>
      </w:pPr>
    </w:p>
    <w:p w:rsidR="00694EEF" w:rsidRDefault="00FD4AE0" w:rsidP="00FD4AE0">
      <w:pPr>
        <w:numPr>
          <w:ilvl w:val="0"/>
          <w:numId w:val="87"/>
        </w:numPr>
        <w:ind w:right="284"/>
        <w:jc w:val="both"/>
        <w:rPr>
          <w:b/>
          <w:bCs/>
          <w:sz w:val="32"/>
        </w:rPr>
      </w:pPr>
      <w:r>
        <w:rPr>
          <w:b/>
          <w:bCs/>
          <w:sz w:val="32"/>
        </w:rPr>
        <w:t>Выбор услуги и обоснование вывода на рынок города</w:t>
      </w:r>
    </w:p>
    <w:p w:rsidR="00694EEF" w:rsidRDefault="00694EEF">
      <w:pPr>
        <w:ind w:left="928" w:right="284"/>
        <w:jc w:val="both"/>
        <w:rPr>
          <w:b/>
          <w:bCs/>
          <w:sz w:val="32"/>
        </w:rPr>
      </w:pPr>
    </w:p>
    <w:p w:rsidR="00694EEF" w:rsidRDefault="00FD4AE0">
      <w:pPr>
        <w:ind w:left="180" w:right="284" w:firstLine="388"/>
        <w:jc w:val="both"/>
      </w:pPr>
      <w:r>
        <w:t xml:space="preserve">1.1 </w:t>
      </w:r>
      <w:r>
        <w:rPr>
          <w:b/>
          <w:bCs/>
        </w:rPr>
        <w:t>Салон-SPA</w:t>
      </w:r>
      <w:r>
        <w:t xml:space="preserve"> - это понятие, вошедшее в мировую практику оздоровления достаточно давно. В России идеи SPA распространялись в виде водных курортов (Кисловодск, Мацеста и т.п.), санаториев-профилакториев и отечественной школы бальнеотерапии. Происхождение слова "SPA" связано с названием бельгийского города, чьи минеральные источники известны в Европе в течение многих столетий. Любой толковый словарь западных языков трактует слово "SPA" как обозначение минерального источника, водного курорта, оздоровительного салона с водными процедурами и гидромассажного бассейна. В наших словарях под этим словом пока можно найти только описание упомянутого городка в Бельгии. Тем не менее, в течение последних лет это слово активно используется в русском языке во всех указанных значениях, прежде всего в статьях и книгах, посвященных вопросам здоровья и красоты (набор периодики прилагается).</w:t>
      </w:r>
    </w:p>
    <w:p w:rsidR="00694EEF" w:rsidRDefault="00FD4AE0">
      <w:pPr>
        <w:ind w:left="284" w:right="284" w:firstLine="284"/>
        <w:jc w:val="both"/>
      </w:pPr>
      <w:r>
        <w:t>Последнее десятилетие ввело в мировой обиход понятие "DAYSPA" (курорт на один день). Это стало возможным при появлении широкого спектра аппаратных средств омоложения и оздоровления организма человека, а также новых технологий очистки и подготовки воды для гидротерапии. Таким образом, древнее понятие, связанное с источниками минеральных вод, вписалось в условия городской жизни в мегаполисах, где количество нуждающихся в услугах салона-SPA (и готовых платить за эти услуги) максимально.</w:t>
      </w:r>
    </w:p>
    <w:p w:rsidR="00694EEF" w:rsidRDefault="00FD4AE0">
      <w:pPr>
        <w:pStyle w:val="FR4"/>
        <w:spacing w:line="240" w:lineRule="auto"/>
        <w:ind w:left="284" w:right="284" w:firstLine="284"/>
        <w:jc w:val="both"/>
        <w:rPr>
          <w:sz w:val="24"/>
        </w:rPr>
      </w:pPr>
      <w:r>
        <w:rPr>
          <w:sz w:val="24"/>
        </w:rPr>
        <w:t xml:space="preserve">В мире выделяются два подхода к созданию SPA - европейский и американский. </w:t>
      </w:r>
    </w:p>
    <w:p w:rsidR="00694EEF" w:rsidRDefault="00FD4AE0">
      <w:pPr>
        <w:ind w:left="284" w:right="284"/>
        <w:jc w:val="both"/>
      </w:pPr>
      <w:r>
        <w:t>Европейский вариант предполагает SPA в основном как курорт, американский - как салон красоты. Накопленный в России опыт позволяет говорить о наличии концепции русского SPA, основанного на отечественных достижениях оздоровительной, восстановительной и экстремальной медицины, народных традиций русской бани и мировых достижений Старого и Нового света.</w:t>
      </w:r>
    </w:p>
    <w:p w:rsidR="00694EEF" w:rsidRDefault="00FD4AE0">
      <w:pPr>
        <w:pStyle w:val="FR3"/>
        <w:ind w:left="0" w:right="284" w:firstLine="568"/>
        <w:rPr>
          <w:rFonts w:ascii="Times New Roman" w:hAnsi="Times New Roman"/>
          <w:bCs w:val="0"/>
          <w:sz w:val="24"/>
        </w:rPr>
      </w:pPr>
      <w:r>
        <w:rPr>
          <w:rFonts w:ascii="Times New Roman" w:hAnsi="Times New Roman"/>
          <w:bCs w:val="0"/>
          <w:sz w:val="24"/>
        </w:rPr>
        <w:t>1.2. Основа концепции</w:t>
      </w:r>
    </w:p>
    <w:p w:rsidR="00694EEF" w:rsidRDefault="00FD4AE0">
      <w:pPr>
        <w:ind w:left="284" w:right="284" w:firstLine="284"/>
        <w:jc w:val="both"/>
      </w:pPr>
      <w:r>
        <w:t>В реконструкцию помещения, оборудование, подбор персонала для салона-SPA (далее для краткости " SPA")  закладывается следующий комплекс идей:</w:t>
      </w:r>
    </w:p>
    <w:p w:rsidR="00694EEF" w:rsidRDefault="00FD4AE0">
      <w:pPr>
        <w:ind w:left="284" w:right="284" w:firstLine="284"/>
        <w:jc w:val="both"/>
      </w:pPr>
      <w:r>
        <w:t>1. Создание центра красоты и здоровья, реализующего на практике последние достижения отечественной и мировой оздоровительной медицины и индустрии красоты,  достойного звания Северной столицы России и одной из столиц мира.</w:t>
      </w:r>
    </w:p>
    <w:p w:rsidR="00694EEF" w:rsidRDefault="00FD4AE0">
      <w:pPr>
        <w:ind w:left="284" w:right="284" w:firstLine="284"/>
        <w:jc w:val="both"/>
      </w:pPr>
      <w:r>
        <w:t>2. Всестороннее восстановление физического и психологического самочувствия, настроения и активности клиента SPA методами аппаратной реабилитации и физиотерапии с применением соответствующих минеральных вод, режима и характера SPA-питания с включением витаминов, минералов, фитокомплекса и пищевых добавок.</w:t>
      </w:r>
    </w:p>
    <w:p w:rsidR="00694EEF" w:rsidRDefault="00FD4AE0">
      <w:pPr>
        <w:ind w:left="284" w:right="284" w:firstLine="284"/>
        <w:jc w:val="both"/>
      </w:pPr>
      <w:r>
        <w:t>3. Всесторонняя диагностика при первичном обращении и исследование динамики процесса по мере выполнения процедур.</w:t>
      </w:r>
    </w:p>
    <w:p w:rsidR="00694EEF" w:rsidRDefault="00FD4AE0">
      <w:pPr>
        <w:ind w:left="284" w:right="284" w:firstLine="284"/>
        <w:jc w:val="both"/>
      </w:pPr>
      <w:r>
        <w:t>4. Реализация конкретных программ процедур и медикаментов при разовом (в первое время) или с проживанием на базе мини-отеля (в перспективе) от 2 до 14 суток в зависимости от показаний.</w:t>
      </w:r>
    </w:p>
    <w:p w:rsidR="00694EEF" w:rsidRDefault="00FD4AE0">
      <w:pPr>
        <w:ind w:left="284" w:right="284" w:firstLine="284"/>
        <w:jc w:val="both"/>
      </w:pPr>
      <w:r>
        <w:t>5. Комплекс услуг красоты по полной программе (волосы, кожа лица и тела, ногти).</w:t>
      </w:r>
    </w:p>
    <w:p w:rsidR="00694EEF" w:rsidRDefault="00FD4AE0">
      <w:pPr>
        <w:ind w:left="284" w:right="284" w:firstLine="284"/>
        <w:jc w:val="both"/>
      </w:pPr>
      <w:r>
        <w:t>6. Комплекс услуг общественного питания, ориентированного на SPA-концепцию (здоровое питание в соответствии с показаниями диетолога).</w:t>
      </w:r>
    </w:p>
    <w:p w:rsidR="00694EEF" w:rsidRDefault="00FD4AE0">
      <w:pPr>
        <w:ind w:left="284" w:right="284" w:firstLine="284"/>
        <w:jc w:val="both"/>
      </w:pPr>
      <w:r>
        <w:lastRenderedPageBreak/>
        <w:t>7. Полный комплекс водно-тепловых восстановительных процедур, включая гидромассаж, сауну, паровую кабину, ручной массаж, вибромассаж, маски-обертывания для всего тела (бальнео- и талассотерапию).</w:t>
      </w:r>
    </w:p>
    <w:p w:rsidR="00694EEF" w:rsidRDefault="00FD4AE0">
      <w:pPr>
        <w:ind w:left="284" w:right="284" w:firstLine="284"/>
        <w:jc w:val="both"/>
      </w:pPr>
      <w:r>
        <w:t>8. Консультационный кабинет психологической разгрузки с целью достижения одновременного психологического и физического эффекта в областях очищения, омоложения и оздоровления организма.</w:t>
      </w:r>
    </w:p>
    <w:p w:rsidR="00694EEF" w:rsidRDefault="00694EEF">
      <w:pPr>
        <w:ind w:left="284" w:right="284" w:firstLine="284"/>
        <w:jc w:val="both"/>
      </w:pPr>
    </w:p>
    <w:p w:rsidR="00694EEF" w:rsidRDefault="00FD4AE0">
      <w:pPr>
        <w:autoSpaceDE w:val="0"/>
        <w:autoSpaceDN w:val="0"/>
        <w:ind w:left="568" w:right="144"/>
        <w:jc w:val="both"/>
        <w:rPr>
          <w:b/>
        </w:rPr>
      </w:pPr>
      <w:r>
        <w:rPr>
          <w:b/>
        </w:rPr>
        <w:t>1.3 Среда для бизнеса. Отрасль и создаваемая фирма (проект).</w:t>
      </w:r>
    </w:p>
    <w:p w:rsidR="00694EEF" w:rsidRDefault="00FD4AE0">
      <w:pPr>
        <w:autoSpaceDE w:val="0"/>
        <w:autoSpaceDN w:val="0"/>
        <w:ind w:left="568" w:right="144"/>
        <w:jc w:val="both"/>
      </w:pPr>
      <w:r>
        <w:t>В настоящее время на рынке красоты и здоровья города Санкт-Петербурга действуют 870 фирм (по материалам лицензионной комиссии),  из них:</w:t>
      </w:r>
    </w:p>
    <w:p w:rsidR="00694EEF" w:rsidRDefault="00FD4AE0">
      <w:pPr>
        <w:autoSpaceDE w:val="0"/>
        <w:autoSpaceDN w:val="0"/>
        <w:ind w:left="712" w:right="144" w:firstLine="704"/>
        <w:jc w:val="both"/>
      </w:pPr>
      <w:r>
        <w:t xml:space="preserve">- Салонов красоты </w:t>
      </w:r>
      <w:r>
        <w:tab/>
      </w:r>
      <w:r>
        <w:tab/>
      </w:r>
      <w:r>
        <w:tab/>
        <w:t>330</w:t>
      </w:r>
    </w:p>
    <w:p w:rsidR="00694EEF" w:rsidRDefault="00FD4AE0">
      <w:pPr>
        <w:autoSpaceDE w:val="0"/>
        <w:autoSpaceDN w:val="0"/>
        <w:ind w:left="708" w:right="144" w:firstLine="708"/>
        <w:jc w:val="both"/>
      </w:pPr>
      <w:r>
        <w:t xml:space="preserve">- Эстетических (пластических) центров </w:t>
      </w:r>
      <w:r>
        <w:tab/>
        <w:t xml:space="preserve">  72</w:t>
      </w:r>
    </w:p>
    <w:p w:rsidR="00694EEF" w:rsidRDefault="00FD4AE0">
      <w:pPr>
        <w:autoSpaceDE w:val="0"/>
        <w:autoSpaceDN w:val="0"/>
        <w:ind w:left="712" w:right="144" w:firstLine="704"/>
        <w:jc w:val="both"/>
      </w:pPr>
      <w:r>
        <w:t xml:space="preserve">- Медицинских центров </w:t>
      </w:r>
      <w:r>
        <w:tab/>
      </w:r>
      <w:r>
        <w:tab/>
      </w:r>
      <w:r>
        <w:tab/>
        <w:t>300</w:t>
      </w:r>
    </w:p>
    <w:p w:rsidR="00694EEF" w:rsidRDefault="00FD4AE0">
      <w:pPr>
        <w:autoSpaceDE w:val="0"/>
        <w:autoSpaceDN w:val="0"/>
        <w:ind w:left="992" w:right="144" w:firstLine="424"/>
        <w:jc w:val="both"/>
      </w:pPr>
      <w:r>
        <w:t xml:space="preserve">- Фитнесс центров </w:t>
      </w:r>
      <w:r>
        <w:tab/>
      </w:r>
      <w:r>
        <w:tab/>
      </w:r>
      <w:r>
        <w:tab/>
        <w:t xml:space="preserve">  95</w:t>
      </w:r>
    </w:p>
    <w:p w:rsidR="00694EEF" w:rsidRDefault="00FD4AE0">
      <w:pPr>
        <w:autoSpaceDE w:val="0"/>
        <w:autoSpaceDN w:val="0"/>
        <w:ind w:left="992" w:right="144" w:firstLine="424"/>
        <w:jc w:val="both"/>
      </w:pPr>
      <w:r>
        <w:t xml:space="preserve">- Магазинов по продаже косметики </w:t>
      </w:r>
      <w:r>
        <w:tab/>
        <w:t xml:space="preserve">  50</w:t>
      </w:r>
    </w:p>
    <w:p w:rsidR="00694EEF" w:rsidRDefault="00FD4AE0">
      <w:pPr>
        <w:autoSpaceDE w:val="0"/>
        <w:autoSpaceDN w:val="0"/>
        <w:ind w:left="1416" w:right="144"/>
        <w:jc w:val="both"/>
      </w:pPr>
      <w:r>
        <w:t xml:space="preserve">- Представительств фирм </w:t>
      </w:r>
      <w:r>
        <w:tab/>
      </w:r>
      <w:r>
        <w:tab/>
        <w:t xml:space="preserve">  60</w:t>
      </w:r>
    </w:p>
    <w:p w:rsidR="00694EEF" w:rsidRDefault="00694EEF">
      <w:pPr>
        <w:autoSpaceDE w:val="0"/>
        <w:autoSpaceDN w:val="0"/>
        <w:ind w:left="284" w:right="144" w:firstLine="284"/>
        <w:jc w:val="both"/>
      </w:pPr>
    </w:p>
    <w:p w:rsidR="00694EEF" w:rsidRDefault="00FD4AE0">
      <w:r>
        <w:rPr>
          <w:b/>
        </w:rPr>
        <w:t xml:space="preserve">  1.4 Бизнес в отрасли красоты и здоровья имеет ряд привлекательных преимуществ:</w:t>
      </w:r>
    </w:p>
    <w:p w:rsidR="00694EEF" w:rsidRDefault="00FD4AE0">
      <w:pPr>
        <w:numPr>
          <w:ilvl w:val="0"/>
          <w:numId w:val="1"/>
        </w:numPr>
        <w:autoSpaceDE w:val="0"/>
        <w:autoSpaceDN w:val="0"/>
        <w:ind w:right="144"/>
        <w:jc w:val="both"/>
      </w:pPr>
      <w:r>
        <w:t>Прекрасный мотив для всех творческих людей – искусство и мода, красота и здоровье.</w:t>
      </w:r>
    </w:p>
    <w:p w:rsidR="00694EEF" w:rsidRDefault="00FD4AE0">
      <w:pPr>
        <w:numPr>
          <w:ilvl w:val="0"/>
          <w:numId w:val="1"/>
        </w:numPr>
        <w:autoSpaceDE w:val="0"/>
        <w:autoSpaceDN w:val="0"/>
        <w:ind w:right="144"/>
        <w:jc w:val="both"/>
      </w:pPr>
      <w:r>
        <w:t>Прекрасный мотив для всех, кто мечтает сделать жизнь более красивой и комфортной – оказание эстетических услуг.</w:t>
      </w:r>
    </w:p>
    <w:p w:rsidR="00694EEF" w:rsidRDefault="00FD4AE0">
      <w:pPr>
        <w:numPr>
          <w:ilvl w:val="0"/>
          <w:numId w:val="1"/>
        </w:numPr>
        <w:autoSpaceDE w:val="0"/>
        <w:autoSpaceDN w:val="0"/>
        <w:ind w:right="144"/>
        <w:jc w:val="both"/>
      </w:pPr>
      <w:r>
        <w:t>Прекрасный мотив для предпринимателей – стабильность интереса у клиентов (волосы растут, седеют, выпадают, а значит, требуют постоянного ухода и лечения; люди часто болеют; стресс стал большой проблемой).</w:t>
      </w:r>
    </w:p>
    <w:p w:rsidR="00694EEF" w:rsidRDefault="00FD4AE0">
      <w:pPr>
        <w:numPr>
          <w:ilvl w:val="0"/>
          <w:numId w:val="1"/>
        </w:numPr>
        <w:autoSpaceDE w:val="0"/>
        <w:autoSpaceDN w:val="0"/>
        <w:ind w:right="144"/>
        <w:jc w:val="both"/>
      </w:pPr>
      <w:r>
        <w:t>Прекрасный мотив для всех – возможность работать с известнейшими западными партнерами – поставщиками SPA, парикмахерского и косметического оборудования и препаратов.</w:t>
      </w:r>
    </w:p>
    <w:p w:rsidR="00694EEF" w:rsidRDefault="00FD4AE0">
      <w:pPr>
        <w:numPr>
          <w:ilvl w:val="0"/>
          <w:numId w:val="1"/>
        </w:numPr>
        <w:autoSpaceDE w:val="0"/>
        <w:autoSpaceDN w:val="0"/>
        <w:ind w:right="144"/>
        <w:jc w:val="both"/>
      </w:pPr>
      <w:r>
        <w:t>Хороший экономический показатель – малые сроки окупаемости капитальных вложений (при обновлении салона или открытии нового).</w:t>
      </w:r>
    </w:p>
    <w:p w:rsidR="00694EEF" w:rsidRDefault="00FD4AE0">
      <w:pPr>
        <w:numPr>
          <w:ilvl w:val="0"/>
          <w:numId w:val="1"/>
        </w:numPr>
        <w:autoSpaceDE w:val="0"/>
        <w:autoSpaceDN w:val="0"/>
        <w:ind w:right="144"/>
        <w:jc w:val="both"/>
      </w:pPr>
      <w:r>
        <w:t>И, наконец, прекрасная возможность роста, развития и расширения – создание сети салонов красоты.</w:t>
      </w: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t>1.4. Основные тенденции развития отрасли.</w:t>
      </w:r>
    </w:p>
    <w:p w:rsidR="00694EEF" w:rsidRDefault="00FD4AE0">
      <w:pPr>
        <w:pStyle w:val="a3"/>
        <w:ind w:left="284" w:right="144" w:firstLine="284"/>
        <w:jc w:val="both"/>
        <w:rPr>
          <w:sz w:val="24"/>
        </w:rPr>
      </w:pPr>
      <w:r>
        <w:rPr>
          <w:sz w:val="24"/>
        </w:rPr>
        <w:t>1.4.1. Совмещение внутреннего воздействия на организм с внешним воздействием на поверхность тела, и как следствие открытие при парфюмерных магазинах эстетических центров.</w:t>
      </w:r>
    </w:p>
    <w:p w:rsidR="00694EEF" w:rsidRDefault="00FD4AE0">
      <w:pPr>
        <w:autoSpaceDE w:val="0"/>
        <w:autoSpaceDN w:val="0"/>
        <w:ind w:left="992" w:right="144"/>
        <w:jc w:val="both"/>
      </w:pPr>
      <w:r>
        <w:rPr>
          <w:u w:val="single"/>
        </w:rPr>
        <w:t>Пример:</w:t>
      </w:r>
      <w:r>
        <w:t xml:space="preserve"> Ив Роше; Л’ Этуаль.</w:t>
      </w: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t>1.4.2. Многофункциональный подход к клиенту.</w:t>
      </w:r>
    </w:p>
    <w:p w:rsidR="00694EEF" w:rsidRDefault="00FD4AE0">
      <w:pPr>
        <w:numPr>
          <w:ilvl w:val="0"/>
          <w:numId w:val="2"/>
        </w:numPr>
        <w:autoSpaceDE w:val="0"/>
        <w:autoSpaceDN w:val="0"/>
        <w:ind w:right="144"/>
        <w:jc w:val="both"/>
      </w:pPr>
      <w:r>
        <w:t xml:space="preserve">Дополнение традиционного представления о салоне красоты как о месте, где все подчиненно </w:t>
      </w:r>
      <w:r>
        <w:rPr>
          <w:i/>
        </w:rPr>
        <w:t>“искусству выглядеть”</w:t>
      </w:r>
      <w:r>
        <w:t xml:space="preserve"> новым видением, в соответствии с которым салон служит и </w:t>
      </w:r>
      <w:r>
        <w:rPr>
          <w:i/>
        </w:rPr>
        <w:t>“искусству быть”.</w:t>
      </w:r>
    </w:p>
    <w:p w:rsidR="00694EEF" w:rsidRDefault="00FD4AE0">
      <w:pPr>
        <w:numPr>
          <w:ilvl w:val="0"/>
          <w:numId w:val="2"/>
        </w:numPr>
        <w:autoSpaceDE w:val="0"/>
        <w:autoSpaceDN w:val="0"/>
        <w:ind w:right="144"/>
        <w:jc w:val="both"/>
      </w:pPr>
      <w:r>
        <w:t xml:space="preserve">Наиболее правильно было бы назвать салон нового типа </w:t>
      </w:r>
      <w:r>
        <w:rPr>
          <w:i/>
        </w:rPr>
        <w:t>“Центром восстановления и регенерации”.</w:t>
      </w: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t>1.4.3. Расширение эстетических услуг для мужчин.</w:t>
      </w: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t>1.4.4. Поколение “беби-бум” начинает стареть, поэтому необходимо развитие у персонала умения выслушать человека, понять его психологию, правильно построить общение необходимое для обслуживания этой клиентуры, очень требовательной к качеству человеческих отношений и к качеству культурной среды.</w:t>
      </w: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t>1.4..5. Связанный с демографическими факторами, прогресс в области производства косметических средств для борьбы со старением организма сопровождается разработкой комплексных услуг против старения: подбор необходимых питательных веществ, консультации по вопросам диеты и гигиены повседневной жизни.</w:t>
      </w: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t xml:space="preserve">1.4.6. Культура своего собственного “Я”. </w:t>
      </w: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t>В салоне будущего персонал должен иметь знания о психической, нравственной и эмоциональной стороне человеческой личности и использовать их на практике при общении с клиентом. Когда в салоне работает команда компетентных и внимательных специалистов, то клиент чувствует себя увереннее, он ощущает поддержку собственным исканиям своего “Я”.</w:t>
      </w: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lastRenderedPageBreak/>
        <w:t>1.4.7. Необходимость борьбы со стрессами.</w:t>
      </w: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t>В Центре Будущего должны быть созданы условия для подлинной регенерации организма - условия, позволяющие клиенту отключаться от агрессивного внешнего мира, например, звукоизоляция.</w:t>
      </w: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t>1.4.8. В современном обществе наблюдается тенденция жить без постоянного спутника / спутницы - в одиночестве, что уже сегодня заставляет сектор услуг быть более внимательным к клиенту, искать новые формы диалога.</w:t>
      </w: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t>1.4.9. Эволюция концепции “индивидуального развития”.</w:t>
      </w: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t xml:space="preserve">Для того чтобы соответствовать динамично меняющимся условиям современной жизни, мы должны постоянно учиться. И главное, чем следует овладеть персоналу будущих Центров Красоты и Ухода, - это </w:t>
      </w:r>
      <w:r>
        <w:rPr>
          <w:i/>
        </w:rPr>
        <w:t>идеями “самопознания”</w:t>
      </w:r>
      <w:r>
        <w:t>, согласно которым Красота – это не внешность, это еще и нечто, что идет изнутри.</w:t>
      </w:r>
    </w:p>
    <w:p w:rsidR="00694EEF" w:rsidRDefault="00694EEF">
      <w:pPr>
        <w:autoSpaceDE w:val="0"/>
        <w:autoSpaceDN w:val="0"/>
        <w:ind w:left="284" w:right="144" w:firstLine="284"/>
        <w:jc w:val="both"/>
      </w:pP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t>1.4.10. Возможность имиджа в социально-профессиональной сфере.</w:t>
      </w:r>
    </w:p>
    <w:p w:rsidR="00694EEF" w:rsidRDefault="00FD4AE0">
      <w:pPr>
        <w:autoSpaceDE w:val="0"/>
        <w:autoSpaceDN w:val="0"/>
        <w:ind w:left="540" w:right="144"/>
        <w:jc w:val="both"/>
      </w:pPr>
      <w:r>
        <w:t>- Стремление к созданию индивидуального имиджа (появление новой специальности  –  консультант по “стилю жизни”)</w:t>
      </w:r>
    </w:p>
    <w:p w:rsidR="00694EEF" w:rsidRDefault="00FD4AE0">
      <w:pPr>
        <w:numPr>
          <w:ilvl w:val="0"/>
          <w:numId w:val="3"/>
        </w:numPr>
        <w:autoSpaceDE w:val="0"/>
        <w:autoSpaceDN w:val="0"/>
        <w:ind w:right="144"/>
        <w:jc w:val="both"/>
      </w:pPr>
      <w:r>
        <w:t>Потребность в принадлежности к определенной группе.</w:t>
      </w:r>
    </w:p>
    <w:p w:rsidR="00694EEF" w:rsidRDefault="00FD4AE0">
      <w:pPr>
        <w:pStyle w:val="a3"/>
        <w:ind w:left="284" w:right="144" w:firstLine="284"/>
        <w:jc w:val="both"/>
        <w:rPr>
          <w:sz w:val="24"/>
        </w:rPr>
      </w:pPr>
      <w:r>
        <w:rPr>
          <w:sz w:val="24"/>
        </w:rPr>
        <w:t>1.4.11  Значение ценностей, проявляемое в:</w:t>
      </w:r>
    </w:p>
    <w:p w:rsidR="00694EEF" w:rsidRDefault="00FD4AE0">
      <w:pPr>
        <w:numPr>
          <w:ilvl w:val="0"/>
          <w:numId w:val="4"/>
        </w:numPr>
        <w:autoSpaceDE w:val="0"/>
        <w:autoSpaceDN w:val="0"/>
        <w:ind w:right="144"/>
        <w:jc w:val="both"/>
      </w:pPr>
      <w:r>
        <w:t>Выборе экологически чистых косметических средств;</w:t>
      </w:r>
    </w:p>
    <w:p w:rsidR="00694EEF" w:rsidRDefault="00FD4AE0">
      <w:pPr>
        <w:numPr>
          <w:ilvl w:val="0"/>
          <w:numId w:val="4"/>
        </w:numPr>
        <w:autoSpaceDE w:val="0"/>
        <w:autoSpaceDN w:val="0"/>
        <w:ind w:right="144"/>
        <w:jc w:val="both"/>
      </w:pPr>
      <w:r>
        <w:t>Вывешивание на видном месте в салоне Кодекса этических правил и т.д.;</w:t>
      </w:r>
    </w:p>
    <w:p w:rsidR="00694EEF" w:rsidRDefault="00FD4AE0">
      <w:pPr>
        <w:numPr>
          <w:ilvl w:val="0"/>
          <w:numId w:val="4"/>
        </w:numPr>
        <w:autoSpaceDE w:val="0"/>
        <w:autoSpaceDN w:val="0"/>
        <w:ind w:right="144"/>
        <w:jc w:val="both"/>
      </w:pPr>
      <w:r>
        <w:t>Объединение небольшой группы клиентов вокруг какого-либо общего интереса;</w:t>
      </w:r>
    </w:p>
    <w:p w:rsidR="00694EEF" w:rsidRDefault="00FD4AE0">
      <w:pPr>
        <w:numPr>
          <w:ilvl w:val="0"/>
          <w:numId w:val="4"/>
        </w:numPr>
        <w:autoSpaceDE w:val="0"/>
        <w:autoSpaceDN w:val="0"/>
        <w:ind w:right="144"/>
        <w:jc w:val="both"/>
      </w:pPr>
      <w:r>
        <w:t>Создание у каждого клиента мотивации к стремлению быть полезным, потому что без самоотдачи подлинная красота и хорошее самочувствие невозможны.</w:t>
      </w:r>
    </w:p>
    <w:p w:rsidR="00694EEF" w:rsidRDefault="00FD4AE0">
      <w:pPr>
        <w:pStyle w:val="a3"/>
        <w:ind w:left="284" w:right="144" w:firstLine="284"/>
        <w:jc w:val="both"/>
        <w:rPr>
          <w:sz w:val="24"/>
        </w:rPr>
      </w:pPr>
      <w:r>
        <w:rPr>
          <w:sz w:val="24"/>
        </w:rPr>
        <w:t>1.4.12. Усиление роли женских ценностей.</w:t>
      </w:r>
    </w:p>
    <w:p w:rsidR="00694EEF" w:rsidRDefault="00FD4AE0">
      <w:r>
        <w:t xml:space="preserve">          1.4.14. Увеличение роли Интернета.</w:t>
      </w:r>
    </w:p>
    <w:p w:rsidR="00694EEF" w:rsidRDefault="00694EEF"/>
    <w:p w:rsidR="00694EEF" w:rsidRDefault="00694EEF"/>
    <w:p w:rsidR="00694EEF" w:rsidRDefault="00FD4AE0">
      <w:pPr>
        <w:autoSpaceDE w:val="0"/>
        <w:autoSpaceDN w:val="0"/>
        <w:ind w:left="284" w:firstLine="284"/>
        <w:jc w:val="both"/>
      </w:pPr>
      <w:r>
        <w:t xml:space="preserve">Ориентировочные темпы роста </w:t>
      </w:r>
      <w:r>
        <w:rPr>
          <w:lang w:val="en-US"/>
        </w:rPr>
        <w:t>SPA</w:t>
      </w:r>
      <w:r>
        <w:t xml:space="preserve"> сектора в Санкт-Петербурге.</w:t>
      </w:r>
    </w:p>
    <w:p w:rsidR="00694EEF" w:rsidRDefault="00FD4AE0">
      <w:pPr>
        <w:pStyle w:val="40"/>
        <w:ind w:left="284" w:firstLine="284"/>
        <w:jc w:val="right"/>
        <w:rPr>
          <w:sz w:val="24"/>
        </w:rPr>
      </w:pPr>
      <w:r>
        <w:rPr>
          <w:sz w:val="24"/>
        </w:rPr>
        <w:t>Таблица 1.1</w:t>
      </w:r>
    </w:p>
    <w:p w:rsidR="00694EEF" w:rsidRDefault="00694E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60"/>
        <w:gridCol w:w="1170"/>
        <w:gridCol w:w="1080"/>
        <w:gridCol w:w="1080"/>
        <w:gridCol w:w="990"/>
        <w:gridCol w:w="1028"/>
      </w:tblGrid>
      <w:tr w:rsidR="00694EEF">
        <w:trPr>
          <w:trHeight w:val="3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ind w:left="284" w:firstLine="284"/>
              <w:jc w:val="both"/>
              <w:rPr>
                <w:b/>
              </w:rPr>
            </w:pPr>
            <w:r>
              <w:rPr>
                <w:b/>
              </w:rPr>
              <w:t>Фактор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</w:tr>
      <w:tr w:rsidR="00694EEF">
        <w:trPr>
          <w:trHeight w:val="4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 xml:space="preserve">Количество </w:t>
            </w:r>
            <w:r>
              <w:rPr>
                <w:lang w:val="en-US"/>
              </w:rPr>
              <w:t>SPA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15</w:t>
            </w:r>
          </w:p>
        </w:tc>
      </w:tr>
      <w:tr w:rsidR="00694EE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Темпы роста индустрии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694EEF">
            <w:pPr>
              <w:autoSpaceDE w:val="0"/>
              <w:autoSpaceDN w:val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34 %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50%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60 %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83 %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80 %</w:t>
            </w:r>
          </w:p>
        </w:tc>
      </w:tr>
      <w:tr w:rsidR="00694EEF">
        <w:trPr>
          <w:trHeight w:val="42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ind w:left="284" w:firstLine="284"/>
              <w:jc w:val="both"/>
            </w:pPr>
            <w:r>
              <w:t>ВНП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694EEF">
            <w:pPr>
              <w:autoSpaceDE w:val="0"/>
              <w:autoSpaceDN w:val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5 %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8 %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8 %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8 %</w:t>
            </w:r>
          </w:p>
        </w:tc>
      </w:tr>
      <w:tr w:rsidR="00694EEF">
        <w:trPr>
          <w:trHeight w:val="1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both"/>
            </w:pPr>
            <w:r>
              <w:t xml:space="preserve">Во сколько раз быстрее прироста ВВП развивается индустрия  </w:t>
            </w:r>
            <w:r>
              <w:rPr>
                <w:lang w:val="en-US"/>
              </w:rPr>
              <w:t>SPA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694EEF">
            <w:pPr>
              <w:autoSpaceDE w:val="0"/>
              <w:autoSpaceDN w:val="0"/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10, 3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autoSpaceDE w:val="0"/>
              <w:autoSpaceDN w:val="0"/>
              <w:jc w:val="center"/>
            </w:pPr>
            <w:r>
              <w:t>10</w:t>
            </w:r>
          </w:p>
        </w:tc>
      </w:tr>
    </w:tbl>
    <w:p w:rsidR="00694EEF" w:rsidRDefault="00694EEF">
      <w:pPr>
        <w:autoSpaceDE w:val="0"/>
        <w:autoSpaceDN w:val="0"/>
        <w:ind w:left="284" w:firstLine="284"/>
        <w:jc w:val="both"/>
      </w:pPr>
    </w:p>
    <w:p w:rsidR="00694EEF" w:rsidRDefault="00FD4AE0">
      <w:pPr>
        <w:autoSpaceDE w:val="0"/>
        <w:autoSpaceDN w:val="0"/>
        <w:ind w:left="284" w:right="144" w:firstLine="284"/>
        <w:jc w:val="both"/>
        <w:rPr>
          <w:b/>
        </w:rPr>
      </w:pPr>
      <w:r>
        <w:rPr>
          <w:b/>
        </w:rPr>
        <w:t>ВЫВОД:</w:t>
      </w:r>
    </w:p>
    <w:p w:rsidR="00694EEF" w:rsidRDefault="00FD4AE0">
      <w:pPr>
        <w:autoSpaceDE w:val="0"/>
        <w:autoSpaceDN w:val="0"/>
        <w:ind w:left="284" w:right="144" w:firstLine="284"/>
        <w:jc w:val="both"/>
        <w:rPr>
          <w:i/>
        </w:rPr>
      </w:pPr>
      <w:r>
        <w:rPr>
          <w:i/>
        </w:rPr>
        <w:t xml:space="preserve">Индустрия </w:t>
      </w:r>
      <w:r>
        <w:rPr>
          <w:i/>
          <w:lang w:val="en-US"/>
        </w:rPr>
        <w:t>SPA</w:t>
      </w:r>
      <w:r>
        <w:rPr>
          <w:i/>
        </w:rPr>
        <w:t xml:space="preserve"> на протяжении 2001 – 2006 годов будет расти в среднем в 8,3 раза быстрее, чем прирост ВВП – значит, в этом секторе заложен огромный потенциал дальнейшего развития этого направления.</w:t>
      </w:r>
    </w:p>
    <w:p w:rsidR="00694EEF" w:rsidRDefault="00FD4AE0">
      <w:pPr>
        <w:autoSpaceDE w:val="0"/>
        <w:autoSpaceDN w:val="0"/>
        <w:ind w:left="284" w:right="144" w:firstLine="284"/>
        <w:jc w:val="both"/>
        <w:rPr>
          <w:i/>
        </w:rPr>
      </w:pPr>
      <w:r>
        <w:rPr>
          <w:i/>
        </w:rPr>
        <w:t xml:space="preserve">В Санкт-Петербурге рынок </w:t>
      </w:r>
      <w:r>
        <w:rPr>
          <w:i/>
          <w:lang w:val="en-US"/>
        </w:rPr>
        <w:t>SPA</w:t>
      </w:r>
      <w:r>
        <w:rPr>
          <w:i/>
        </w:rPr>
        <w:t xml:space="preserve"> услуг находится в фазе зарождения. На мой  взгляд, у КОЦ есть 2-3 года, чтобы прочно занять лидирующее положение. При этом </w:t>
      </w:r>
      <w:r>
        <w:rPr>
          <w:i/>
          <w:lang w:val="en-US"/>
        </w:rPr>
        <w:t>SPA</w:t>
      </w:r>
      <w:r>
        <w:rPr>
          <w:i/>
        </w:rPr>
        <w:t xml:space="preserve"> центры будут востребованы потребителем еще многие десятилетия.</w:t>
      </w:r>
    </w:p>
    <w:p w:rsidR="00694EEF" w:rsidRDefault="00694EEF">
      <w:pPr>
        <w:rPr>
          <w:b/>
          <w:bCs/>
          <w:sz w:val="32"/>
        </w:rPr>
      </w:pPr>
    </w:p>
    <w:p w:rsidR="00694EEF" w:rsidRDefault="00FD4AE0">
      <w:r>
        <w:rPr>
          <w:b/>
          <w:bCs/>
          <w:sz w:val="32"/>
        </w:rPr>
        <w:t>2. Формулирование целей фирмы.</w:t>
      </w:r>
    </w:p>
    <w:p w:rsidR="00694EEF" w:rsidRDefault="00694EEF"/>
    <w:p w:rsidR="00694EEF" w:rsidRDefault="00FD4AE0">
      <w:pPr>
        <w:pStyle w:val="10"/>
        <w:ind w:left="284" w:right="144" w:firstLine="284"/>
        <w:rPr>
          <w:b w:val="0"/>
          <w:i w:val="0"/>
          <w:sz w:val="24"/>
        </w:rPr>
      </w:pPr>
      <w:r>
        <w:rPr>
          <w:i w:val="0"/>
          <w:sz w:val="24"/>
        </w:rPr>
        <w:lastRenderedPageBreak/>
        <w:t>2.1</w:t>
      </w:r>
      <w:r>
        <w:rPr>
          <w:b w:val="0"/>
          <w:i w:val="0"/>
          <w:sz w:val="24"/>
        </w:rPr>
        <w:t xml:space="preserve"> </w:t>
      </w:r>
      <w:r>
        <w:rPr>
          <w:i w:val="0"/>
          <w:sz w:val="24"/>
        </w:rPr>
        <w:t>Стратегическая задача</w:t>
      </w:r>
      <w:r>
        <w:rPr>
          <w:b w:val="0"/>
          <w:i w:val="0"/>
          <w:sz w:val="24"/>
        </w:rPr>
        <w:t xml:space="preserve"> - стать наиболее авторитетным центром </w:t>
      </w:r>
      <w:r>
        <w:rPr>
          <w:b w:val="0"/>
          <w:i w:val="0"/>
          <w:sz w:val="24"/>
          <w:lang w:val="en-US"/>
        </w:rPr>
        <w:t>SPA</w:t>
      </w:r>
      <w:r>
        <w:rPr>
          <w:b w:val="0"/>
          <w:i w:val="0"/>
          <w:sz w:val="24"/>
        </w:rPr>
        <w:t xml:space="preserve"> в г. Санкт-Петербурге, предлагающим исчерпывающий комплекс оздоровительно-эстетических услуг, релаксации и сервиса для своих клиентов.</w:t>
      </w:r>
    </w:p>
    <w:p w:rsidR="00694EEF" w:rsidRDefault="00FD4AE0">
      <w:pPr>
        <w:autoSpaceDE w:val="0"/>
        <w:autoSpaceDN w:val="0"/>
        <w:ind w:right="144" w:firstLine="568"/>
        <w:jc w:val="both"/>
      </w:pPr>
      <w:r>
        <w:t>2.2 Цели деятельности фирмы</w:t>
      </w:r>
    </w:p>
    <w:p w:rsidR="00694EEF" w:rsidRDefault="00FD4AE0">
      <w:pPr>
        <w:tabs>
          <w:tab w:val="num" w:pos="1134"/>
        </w:tabs>
        <w:autoSpaceDE w:val="0"/>
        <w:autoSpaceDN w:val="0"/>
        <w:ind w:right="144"/>
        <w:jc w:val="both"/>
      </w:pPr>
      <w:r>
        <w:tab/>
      </w:r>
      <w:r>
        <w:tab/>
        <w:t>2.1.1 Добиться высокого авторитета фирмы за счет:</w:t>
      </w:r>
    </w:p>
    <w:p w:rsidR="00694EEF" w:rsidRDefault="00FD4AE0">
      <w:pPr>
        <w:autoSpaceDE w:val="0"/>
        <w:autoSpaceDN w:val="0"/>
        <w:ind w:left="1260" w:right="144"/>
        <w:jc w:val="both"/>
      </w:pPr>
      <w:r>
        <w:t xml:space="preserve">       - Максимально полного удовлетворения потребностей клиентов;</w:t>
      </w:r>
    </w:p>
    <w:p w:rsidR="00694EEF" w:rsidRDefault="00FD4AE0">
      <w:pPr>
        <w:autoSpaceDE w:val="0"/>
        <w:autoSpaceDN w:val="0"/>
        <w:ind w:left="1260" w:right="144"/>
        <w:jc w:val="both"/>
      </w:pPr>
      <w:r>
        <w:t xml:space="preserve">       - Использования труда только высококвалифицированных специалистов;</w:t>
      </w:r>
    </w:p>
    <w:p w:rsidR="00694EEF" w:rsidRDefault="00FD4AE0">
      <w:pPr>
        <w:autoSpaceDE w:val="0"/>
        <w:autoSpaceDN w:val="0"/>
        <w:ind w:left="1260" w:right="144"/>
        <w:jc w:val="both"/>
      </w:pPr>
      <w:r>
        <w:t xml:space="preserve">        - Участвуя в конкурсе на лучший центр красоты и здоровья, проводимый обществом врачей косметологов, завоевывать, по крайней мере, один из главных призов.</w:t>
      </w:r>
    </w:p>
    <w:p w:rsidR="00694EEF" w:rsidRDefault="00FD4AE0">
      <w:pPr>
        <w:autoSpaceDE w:val="0"/>
        <w:autoSpaceDN w:val="0"/>
        <w:ind w:left="836" w:right="144" w:firstLine="424"/>
        <w:jc w:val="both"/>
      </w:pPr>
      <w:r>
        <w:t xml:space="preserve">2.1.2. Добиться всесторонней направленности своего сервиса путем: </w:t>
      </w:r>
    </w:p>
    <w:p w:rsidR="00694EEF" w:rsidRDefault="00FD4AE0">
      <w:pPr>
        <w:autoSpaceDE w:val="0"/>
        <w:autoSpaceDN w:val="0"/>
        <w:ind w:left="1260" w:right="144"/>
        <w:jc w:val="both"/>
      </w:pPr>
      <w:r>
        <w:t>- Поэтапного расширения действующего центра;</w:t>
      </w:r>
    </w:p>
    <w:p w:rsidR="00694EEF" w:rsidRDefault="00FD4AE0">
      <w:pPr>
        <w:autoSpaceDE w:val="0"/>
        <w:autoSpaceDN w:val="0"/>
        <w:ind w:left="568" w:right="144" w:firstLine="424"/>
        <w:jc w:val="both"/>
      </w:pPr>
      <w:r>
        <w:t>2.1.3.. Концентрироваться на обслуживании клиентов, которые ценят качество и творчество.</w:t>
      </w:r>
    </w:p>
    <w:p w:rsidR="00694EEF" w:rsidRDefault="00FD4AE0">
      <w:pPr>
        <w:autoSpaceDE w:val="0"/>
        <w:autoSpaceDN w:val="0"/>
        <w:ind w:left="568" w:right="144" w:firstLine="424"/>
        <w:jc w:val="both"/>
      </w:pPr>
      <w:r>
        <w:t>2.1.4.. Достичь   200  %  роста торгового оборота и получать, по крайней мере, 80 % чистой прибыли (без вычета налогов) ежегодно, увеличить долю фирмы на существующем рынке до     10   %.</w:t>
      </w:r>
    </w:p>
    <w:p w:rsidR="00694EEF" w:rsidRDefault="00FD4AE0">
      <w:pPr>
        <w:autoSpaceDE w:val="0"/>
        <w:autoSpaceDN w:val="0"/>
        <w:ind w:left="568" w:right="144" w:firstLine="424"/>
        <w:jc w:val="both"/>
      </w:pPr>
      <w:r>
        <w:t>2.1.5. Получать удовлетворение от своей работы.</w:t>
      </w:r>
    </w:p>
    <w:p w:rsidR="00694EEF" w:rsidRDefault="00694EEF">
      <w:pPr>
        <w:autoSpaceDE w:val="0"/>
        <w:autoSpaceDN w:val="0"/>
        <w:ind w:left="284" w:right="144"/>
        <w:jc w:val="both"/>
      </w:pPr>
    </w:p>
    <w:p w:rsidR="00694EEF" w:rsidRDefault="00694EEF"/>
    <w:p w:rsidR="00694EEF" w:rsidRDefault="00FD4AE0">
      <w:pPr>
        <w:ind w:left="284" w:right="284" w:firstLine="284"/>
        <w:jc w:val="both"/>
      </w:pPr>
      <w:r>
        <w:rPr>
          <w:b/>
        </w:rPr>
        <w:t>2.2 Главная сверхзадача комплекса</w:t>
      </w:r>
      <w:r>
        <w:t xml:space="preserve"> состоит в создании максимально здоровой и благоприятной с точки зрения медиков разного профиля искусственной окружающей среды (вода, воздух, звук, обращение персонала). Помещенный в такую среду человек получает огромный заряд положительных эмоций. Но это только внешний признак, способствующий популярности такого рода учреждений среди клиентов. Самый главный эффект сводится к повторному включению собственных защитных сил и средств человеческого организма, которые в обычном ритме городской жизни приостанавливаются и выключаются гораздо раньше, чем это должно происходить в соответствии с данными возрастной физиологии.</w:t>
      </w:r>
    </w:p>
    <w:p w:rsidR="00694EEF" w:rsidRDefault="00FD4AE0">
      <w:pPr>
        <w:ind w:left="284" w:right="284" w:firstLine="284"/>
        <w:jc w:val="both"/>
      </w:pPr>
      <w:r>
        <w:t>Стрессы и плохие показатели городской окружающей среды (качество воды и воздуха, уровень шума, характер электромагнитных воздействий, тревожность за будущее в условиях нестабильной политической и экономической ситуации в стране) резко снижают возраст начала процессов старения, процессов - которые являются причиной огромного числа функциональных расстройств и ведут к потере нормальной трудоспособности, как в физической, так и в умственной области.</w:t>
      </w:r>
    </w:p>
    <w:p w:rsidR="00694EEF" w:rsidRDefault="00FD4AE0">
      <w:pPr>
        <w:ind w:left="284" w:right="284" w:firstLine="284"/>
        <w:jc w:val="both"/>
      </w:pPr>
      <w:r>
        <w:t>На исправленные показатели среды организм реагирует совершенно адекватно: снижается недовольство жизнью вообще, повышается самооценка, резко улучшается самочувствие, возвращаются почти забытая острота ощущений и быстрота реакции, повышаются способности к оценке текущей ситуации и облегчается процесс принятия решений. Все это формирует у клиента установку на повторный визит в SPA, создавая, таким образом, корпус постоянных клиентов. Его масштаб определяет уровень прибылей салона.</w:t>
      </w:r>
    </w:p>
    <w:p w:rsidR="00694EEF" w:rsidRDefault="00694EEF">
      <w:pPr>
        <w:rPr>
          <w:lang w:val="en-US"/>
        </w:rPr>
      </w:pPr>
    </w:p>
    <w:p w:rsidR="00694EEF" w:rsidRDefault="00694EEF">
      <w:pPr>
        <w:rPr>
          <w:lang w:val="en-US"/>
        </w:rPr>
      </w:pPr>
    </w:p>
    <w:p w:rsidR="00694EEF" w:rsidRDefault="00694EEF">
      <w:pPr>
        <w:rPr>
          <w:lang w:val="en-US"/>
        </w:rPr>
      </w:pPr>
    </w:p>
    <w:p w:rsidR="00694EEF" w:rsidRDefault="00694EEF">
      <w:pPr>
        <w:rPr>
          <w:lang w:val="en-US"/>
        </w:rPr>
      </w:pPr>
    </w:p>
    <w:p w:rsidR="00694EEF" w:rsidRDefault="00FD4AE0">
      <w:pPr>
        <w:pStyle w:val="a4"/>
        <w:rPr>
          <w:iCs/>
          <w:sz w:val="32"/>
        </w:rPr>
      </w:pPr>
      <w:r>
        <w:rPr>
          <w:b/>
          <w:iCs/>
          <w:sz w:val="32"/>
        </w:rPr>
        <w:t>3. Определение потребных ресурсов</w:t>
      </w:r>
    </w:p>
    <w:p w:rsidR="00694EEF" w:rsidRDefault="00FD4AE0">
      <w:pPr>
        <w:pStyle w:val="40"/>
        <w:ind w:left="284" w:firstLine="284"/>
        <w:jc w:val="right"/>
        <w:rPr>
          <w:sz w:val="24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24"/>
        </w:rPr>
        <w:t>Таблица 3.1</w:t>
      </w: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418"/>
        <w:gridCol w:w="1147"/>
        <w:gridCol w:w="1435"/>
      </w:tblGrid>
      <w:tr w:rsidR="00694EEF">
        <w:trPr>
          <w:cantSplit/>
          <w:trHeight w:val="6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ind w:firstLine="187"/>
            </w:pPr>
            <w:r>
              <w:rPr>
                <w:rFonts w:hint="eastAsia"/>
              </w:rPr>
              <w:t>Наименование</w:t>
            </w:r>
          </w:p>
          <w:p w:rsidR="00694EEF" w:rsidRDefault="00FD4AE0">
            <w:pPr>
              <w:ind w:firstLine="187"/>
            </w:pPr>
            <w:r>
              <w:rPr>
                <w:rFonts w:hint="eastAsia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Кол</w:t>
            </w:r>
            <w:r>
              <w:t>-</w:t>
            </w:r>
            <w:r>
              <w:rPr>
                <w:rFonts w:hint="eastAsia"/>
              </w:rPr>
              <w:t>во</w:t>
            </w:r>
          </w:p>
          <w:p w:rsidR="00694EEF" w:rsidRDefault="00FD4AE0">
            <w:pPr>
              <w:jc w:val="center"/>
            </w:pPr>
            <w:r>
              <w:t>ш</w:t>
            </w:r>
            <w:r>
              <w:rPr>
                <w:rFonts w:hint="eastAsia"/>
              </w:rPr>
              <w:t>т</w:t>
            </w:r>
            <w: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Стоимость</w:t>
            </w:r>
          </w:p>
          <w:p w:rsidR="00694EEF" w:rsidRDefault="00FD4AE0">
            <w:pPr>
              <w:jc w:val="center"/>
            </w:pPr>
            <w:r>
              <w:t>(</w:t>
            </w:r>
            <w:r>
              <w:rPr>
                <w:rFonts w:hint="eastAsia"/>
              </w:rPr>
              <w:t>у</w:t>
            </w:r>
            <w:r>
              <w:t>.</w:t>
            </w:r>
            <w:r>
              <w:rPr>
                <w:rFonts w:hint="eastAsia"/>
              </w:rPr>
              <w:t>е</w:t>
            </w:r>
            <w:r>
              <w:t>.)</w:t>
            </w:r>
          </w:p>
        </w:tc>
      </w:tr>
      <w:tr w:rsidR="00694EE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ЗОНА</w:t>
            </w:r>
            <w:r>
              <w:rPr>
                <w:b/>
              </w:rPr>
              <w:t xml:space="preserve"> 1  -   </w:t>
            </w:r>
            <w:r>
              <w:rPr>
                <w:rFonts w:hint="eastAsia"/>
                <w:b/>
              </w:rPr>
              <w:t>РЕЦЕПШЕН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ЗАЛ</w:t>
            </w:r>
            <w:r>
              <w:t xml:space="preserve"> </w:t>
            </w:r>
            <w:r>
              <w:rPr>
                <w:rFonts w:hint="eastAsia"/>
              </w:rPr>
              <w:t>ПРИЕМА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1.1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Мебель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2 000,00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Стойка</w:t>
            </w:r>
            <w:r>
              <w:t xml:space="preserve"> </w:t>
            </w:r>
            <w:r>
              <w:rPr>
                <w:rFonts w:hint="eastAsia"/>
              </w:rPr>
              <w:t>администратора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 xml:space="preserve"> 500,00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2.1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Компьютер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1 000,00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lastRenderedPageBreak/>
              <w:t>2.2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Компьютерная</w:t>
            </w:r>
            <w:r>
              <w:t xml:space="preserve"> </w:t>
            </w:r>
            <w:r>
              <w:rPr>
                <w:rFonts w:hint="eastAsia"/>
              </w:rPr>
              <w:t>программа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200,00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2.3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Канцелярские</w:t>
            </w:r>
            <w:r>
              <w:t xml:space="preserve"> </w:t>
            </w:r>
            <w:r>
              <w:rPr>
                <w:rFonts w:hint="eastAsia"/>
              </w:rPr>
              <w:t>принадлежности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100,00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2.4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Стулья</w:t>
            </w:r>
            <w:r>
              <w:t xml:space="preserve"> </w:t>
            </w:r>
            <w:r>
              <w:rPr>
                <w:rFonts w:hint="eastAsia"/>
              </w:rPr>
              <w:t>администратора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200,00</w:t>
            </w:r>
          </w:p>
        </w:tc>
      </w:tr>
      <w:tr w:rsidR="00694EE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4 000,00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3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Касса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500,00</w:t>
            </w:r>
          </w:p>
        </w:tc>
      </w:tr>
      <w:tr w:rsidR="00694EE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4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Гардероб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принадлежностями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500,00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Средства</w:t>
            </w:r>
            <w:r>
              <w:t xml:space="preserve">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восстановления</w:t>
            </w:r>
            <w:r>
              <w:t xml:space="preserve"> </w:t>
            </w:r>
            <w:r>
              <w:rPr>
                <w:rFonts w:hint="eastAsia"/>
              </w:rPr>
              <w:t>внешнего</w:t>
            </w:r>
            <w:r>
              <w:t xml:space="preserve"> 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Вида</w:t>
            </w:r>
            <w:r>
              <w:t xml:space="preserve"> </w:t>
            </w:r>
            <w:r>
              <w:rPr>
                <w:rFonts w:hint="eastAsia"/>
              </w:rPr>
              <w:t>обуви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5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t xml:space="preserve">SPA </w:t>
            </w:r>
            <w:r>
              <w:rPr>
                <w:rFonts w:hint="eastAsia"/>
              </w:rPr>
              <w:t>БАР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5.1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Барная</w:t>
            </w:r>
            <w:r>
              <w:t xml:space="preserve"> </w:t>
            </w:r>
            <w:r>
              <w:rPr>
                <w:rFonts w:hint="eastAsia"/>
              </w:rPr>
              <w:t>стойка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1 500,00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5.2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Набор</w:t>
            </w:r>
            <w:r>
              <w:t xml:space="preserve"> </w:t>
            </w:r>
            <w:r>
              <w:rPr>
                <w:rFonts w:hint="eastAsia"/>
              </w:rPr>
              <w:t>мебели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 xml:space="preserve">5 </w:t>
            </w:r>
            <w:r>
              <w:rPr>
                <w:rFonts w:hint="eastAsia"/>
              </w:rPr>
              <w:t>компл</w:t>
            </w:r>
            <w: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1 500,00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5.3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Набор</w:t>
            </w:r>
            <w:r>
              <w:t xml:space="preserve"> </w:t>
            </w:r>
            <w:r>
              <w:rPr>
                <w:rFonts w:hint="eastAsia"/>
              </w:rPr>
              <w:t>барного</w:t>
            </w:r>
            <w:r>
              <w:t xml:space="preserve"> </w:t>
            </w:r>
            <w:r>
              <w:rPr>
                <w:rFonts w:hint="eastAsia"/>
              </w:rPr>
              <w:t>оборудования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компл</w:t>
            </w:r>
            <w:r>
              <w:t>.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2 000,00</w:t>
            </w:r>
          </w:p>
        </w:tc>
      </w:tr>
      <w:tr w:rsidR="00694EE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5 000,00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6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Аптека</w:t>
            </w:r>
            <w:r>
              <w:t xml:space="preserve"> </w:t>
            </w:r>
            <w:r>
              <w:rPr>
                <w:rFonts w:hint="eastAsia"/>
              </w:rPr>
              <w:t>красоты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6.1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Закрытые</w:t>
            </w:r>
            <w:r>
              <w:t xml:space="preserve"> </w:t>
            </w:r>
            <w:r>
              <w:rPr>
                <w:rFonts w:hint="eastAsia"/>
              </w:rPr>
              <w:t>стойки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500,00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6.2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Первичные</w:t>
            </w:r>
            <w:r>
              <w:t xml:space="preserve"> </w:t>
            </w:r>
            <w:r>
              <w:rPr>
                <w:rFonts w:hint="eastAsia"/>
              </w:rPr>
              <w:t>расходные</w:t>
            </w:r>
            <w:r>
              <w:t xml:space="preserve"> </w:t>
            </w:r>
            <w:r>
              <w:rPr>
                <w:rFonts w:hint="eastAsia"/>
              </w:rPr>
              <w:t>материалы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1 000,00</w:t>
            </w:r>
          </w:p>
        </w:tc>
      </w:tr>
      <w:tr w:rsidR="00694EE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1 500,00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7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Дополнительно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7.1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Аромотерапия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200,00</w:t>
            </w:r>
          </w:p>
        </w:tc>
      </w:tr>
      <w:tr w:rsidR="00694EEF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7.2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Музыкальный</w:t>
            </w:r>
            <w:r>
              <w:t xml:space="preserve"> </w:t>
            </w:r>
            <w:r>
              <w:rPr>
                <w:rFonts w:hint="eastAsia"/>
              </w:rPr>
              <w:t>центр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300,00</w:t>
            </w:r>
          </w:p>
        </w:tc>
      </w:tr>
      <w:tr w:rsidR="00694EEF">
        <w:trPr>
          <w:trHeight w:val="31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 xml:space="preserve"> 500,00</w:t>
            </w:r>
          </w:p>
        </w:tc>
      </w:tr>
      <w:tr w:rsidR="00694EEF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rPr>
                <w:b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jc w:val="center"/>
              <w:rPr>
                <w:b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ind w:right="113"/>
              <w:jc w:val="right"/>
              <w:rPr>
                <w:b/>
              </w:rPr>
            </w:pPr>
          </w:p>
        </w:tc>
      </w:tr>
      <w:tr w:rsidR="00694EEF">
        <w:trPr>
          <w:trHeight w:val="315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 xml:space="preserve">:       </w:t>
            </w:r>
            <w:r>
              <w:rPr>
                <w:rFonts w:hint="eastAsia"/>
                <w:b/>
              </w:rPr>
              <w:t>ЗОНА</w:t>
            </w:r>
            <w:r>
              <w:rPr>
                <w:b/>
              </w:rPr>
              <w:t xml:space="preserve"> 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jc w:val="center"/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12 000,00</w:t>
            </w:r>
          </w:p>
        </w:tc>
      </w:tr>
    </w:tbl>
    <w:p w:rsidR="00694EEF" w:rsidRDefault="00694EEF"/>
    <w:p w:rsidR="00694EEF" w:rsidRDefault="00FD4AE0">
      <w:pPr>
        <w:pStyle w:val="40"/>
        <w:ind w:left="284" w:firstLine="284"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Таблица 3.2</w:t>
      </w: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5460"/>
        <w:gridCol w:w="1170"/>
        <w:gridCol w:w="1482"/>
      </w:tblGrid>
      <w:tr w:rsidR="00694EEF">
        <w:trPr>
          <w:cantSplit/>
          <w:trHeight w:val="6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Наименование</w:t>
            </w:r>
          </w:p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Кол</w:t>
            </w:r>
            <w:r>
              <w:t>-</w:t>
            </w:r>
            <w:r>
              <w:rPr>
                <w:rFonts w:hint="eastAsia"/>
              </w:rPr>
              <w:t>во</w:t>
            </w:r>
          </w:p>
          <w:p w:rsidR="00694EEF" w:rsidRDefault="00FD4AE0">
            <w:pPr>
              <w:jc w:val="center"/>
            </w:pPr>
            <w:r>
              <w:rPr>
                <w:rFonts w:hint="eastAsia"/>
              </w:rPr>
              <w:t>шт</w:t>
            </w:r>
            <w:r>
              <w:t>.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Стоимость</w:t>
            </w:r>
          </w:p>
          <w:p w:rsidR="00694EEF" w:rsidRDefault="00FD4AE0">
            <w:pPr>
              <w:jc w:val="center"/>
            </w:pPr>
            <w:r>
              <w:t>(</w:t>
            </w:r>
            <w:r>
              <w:rPr>
                <w:rFonts w:hint="eastAsia"/>
              </w:rPr>
              <w:t>у</w:t>
            </w:r>
            <w:r>
              <w:t>.</w:t>
            </w:r>
            <w:r>
              <w:rPr>
                <w:rFonts w:hint="eastAsia"/>
              </w:rPr>
              <w:t>е</w:t>
            </w:r>
            <w:r>
              <w:t>.)</w:t>
            </w:r>
          </w:p>
        </w:tc>
      </w:tr>
      <w:tr w:rsidR="00694EEF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ЗОНА</w:t>
            </w:r>
            <w:r>
              <w:rPr>
                <w:b/>
              </w:rPr>
              <w:t xml:space="preserve"> 2   -   </w:t>
            </w:r>
            <w:r>
              <w:rPr>
                <w:rFonts w:hint="eastAsia"/>
                <w:b/>
              </w:rPr>
              <w:t>Медицинский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центр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Каб</w:t>
            </w:r>
            <w:r>
              <w:t xml:space="preserve">. </w:t>
            </w:r>
            <w:r>
              <w:rPr>
                <w:rFonts w:hint="eastAsia"/>
              </w:rPr>
              <w:t>№</w:t>
            </w:r>
            <w:r>
              <w:t xml:space="preserve">1 - </w:t>
            </w:r>
            <w:r>
              <w:rPr>
                <w:rFonts w:hint="eastAsia"/>
              </w:rPr>
              <w:t>Косметологический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1.1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Стойка</w:t>
            </w:r>
            <w:r>
              <w:t xml:space="preserve"> </w:t>
            </w:r>
            <w:r>
              <w:rPr>
                <w:rFonts w:hint="eastAsia"/>
              </w:rPr>
              <w:t>косметологическая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5 300,00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1.2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Кресло</w:t>
            </w:r>
            <w:r>
              <w:t xml:space="preserve"> </w:t>
            </w:r>
            <w:r>
              <w:rPr>
                <w:rFonts w:hint="eastAsia"/>
              </w:rPr>
              <w:t>косметологическое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2 300,00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1.3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Аппарат</w:t>
            </w:r>
            <w:r>
              <w:t xml:space="preserve"> </w:t>
            </w:r>
            <w:r>
              <w:rPr>
                <w:rFonts w:hint="eastAsia"/>
              </w:rPr>
              <w:t>Д</w:t>
            </w:r>
            <w:r>
              <w:t>`</w:t>
            </w:r>
            <w:r>
              <w:rPr>
                <w:rFonts w:hint="eastAsia"/>
              </w:rPr>
              <w:t>Арсенваль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500,00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1.4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Стул</w:t>
            </w:r>
            <w:r>
              <w:t xml:space="preserve"> </w:t>
            </w:r>
            <w:r>
              <w:rPr>
                <w:rFonts w:hint="eastAsia"/>
              </w:rPr>
              <w:t>косметолога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300,00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1.5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Столик</w:t>
            </w:r>
            <w:r>
              <w:t xml:space="preserve"> </w:t>
            </w:r>
            <w:r>
              <w:rPr>
                <w:rFonts w:hint="eastAsia"/>
              </w:rPr>
              <w:t>косметологический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300,00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1.6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Ароматизатор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100,00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1.7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Расходные</w:t>
            </w:r>
            <w:r>
              <w:t xml:space="preserve"> </w:t>
            </w:r>
            <w:r>
              <w:rPr>
                <w:rFonts w:hint="eastAsia"/>
              </w:rPr>
              <w:t>материалы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540,00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1.8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Плитка</w:t>
            </w:r>
            <w:r>
              <w:t xml:space="preserve">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разогрева</w:t>
            </w:r>
            <w:r>
              <w:t xml:space="preserve"> </w:t>
            </w:r>
            <w:r>
              <w:rPr>
                <w:rFonts w:hint="eastAsia"/>
              </w:rPr>
              <w:t>воска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250,00</w:t>
            </w:r>
          </w:p>
        </w:tc>
      </w:tr>
      <w:tr w:rsidR="00694EEF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9 590,00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Каб</w:t>
            </w:r>
            <w:r>
              <w:t xml:space="preserve">. </w:t>
            </w:r>
            <w:r>
              <w:rPr>
                <w:rFonts w:hint="eastAsia"/>
              </w:rPr>
              <w:t>№</w:t>
            </w:r>
            <w:r>
              <w:t xml:space="preserve">2 - </w:t>
            </w:r>
            <w:r>
              <w:rPr>
                <w:rFonts w:hint="eastAsia"/>
              </w:rPr>
              <w:t>Педикюра</w:t>
            </w:r>
            <w:r>
              <w:t xml:space="preserve"> </w:t>
            </w:r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лечения</w:t>
            </w:r>
            <w:r>
              <w:t xml:space="preserve"> </w:t>
            </w:r>
            <w:r>
              <w:rPr>
                <w:rFonts w:hint="eastAsia"/>
              </w:rPr>
              <w:t>ног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Кресло</w:t>
            </w:r>
            <w:r>
              <w:t xml:space="preserve"> </w:t>
            </w:r>
            <w:r>
              <w:rPr>
                <w:rFonts w:hint="eastAsia"/>
              </w:rPr>
              <w:t>педикюрное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3 000,00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2.2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Аппарат</w:t>
            </w:r>
            <w:r>
              <w:t xml:space="preserve"> </w:t>
            </w:r>
            <w:r>
              <w:rPr>
                <w:rFonts w:hint="eastAsia"/>
              </w:rPr>
              <w:t>педикюрный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1 700,00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2.3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Лампа</w:t>
            </w:r>
            <w:r>
              <w:t>-</w:t>
            </w:r>
            <w:r>
              <w:rPr>
                <w:rFonts w:hint="eastAsia"/>
              </w:rPr>
              <w:t>лупа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350,00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2.4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Тумба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200,00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2.5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Стул</w:t>
            </w:r>
            <w:r>
              <w:t xml:space="preserve"> </w:t>
            </w:r>
            <w:r>
              <w:rPr>
                <w:rFonts w:hint="eastAsia"/>
              </w:rPr>
              <w:t>врача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350,00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2.6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Бактерицидная</w:t>
            </w:r>
            <w:r>
              <w:t xml:space="preserve"> </w:t>
            </w:r>
            <w:r>
              <w:rPr>
                <w:rFonts w:hint="eastAsia"/>
              </w:rPr>
              <w:t>лампа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50,00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2.7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Шкаф</w:t>
            </w:r>
            <w:r>
              <w:t xml:space="preserve"> </w:t>
            </w:r>
            <w:r>
              <w:rPr>
                <w:rFonts w:hint="eastAsia"/>
              </w:rPr>
              <w:t>бактерицидный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200,00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2.8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Озонатор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400,00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lastRenderedPageBreak/>
              <w:t>2.9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Ванночка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</w:t>
            </w:r>
            <w:r>
              <w:rPr>
                <w:rFonts w:hint="eastAsia"/>
              </w:rPr>
              <w:t>колесиках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200,00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2.10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Расходные</w:t>
            </w:r>
            <w:r>
              <w:t xml:space="preserve"> </w:t>
            </w:r>
            <w:r>
              <w:rPr>
                <w:rFonts w:hint="eastAsia"/>
              </w:rPr>
              <w:t>материалы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1 000,00</w:t>
            </w:r>
          </w:p>
        </w:tc>
      </w:tr>
      <w:tr w:rsidR="00694EEF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7 450,00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Каб</w:t>
            </w:r>
            <w:r>
              <w:t xml:space="preserve">. </w:t>
            </w:r>
            <w:r>
              <w:rPr>
                <w:rFonts w:hint="eastAsia"/>
              </w:rPr>
              <w:t>№</w:t>
            </w:r>
            <w:r>
              <w:t xml:space="preserve">5 - </w:t>
            </w:r>
            <w:r>
              <w:rPr>
                <w:rFonts w:hint="eastAsia"/>
              </w:rPr>
              <w:t>Солярий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10 000,00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3.1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Душ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10 000,00</w:t>
            </w:r>
          </w:p>
        </w:tc>
      </w:tr>
      <w:tr w:rsidR="00694EE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rPr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jc w:val="right"/>
              <w:rPr>
                <w:b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ind w:right="113"/>
              <w:jc w:val="right"/>
              <w:rPr>
                <w:b/>
              </w:rPr>
            </w:pPr>
          </w:p>
        </w:tc>
      </w:tr>
      <w:tr w:rsidR="00694EE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 xml:space="preserve">:        </w:t>
            </w:r>
            <w:r>
              <w:rPr>
                <w:rFonts w:hint="eastAsia"/>
                <w:b/>
              </w:rPr>
              <w:t>ЗОНА</w:t>
            </w:r>
            <w:r>
              <w:rPr>
                <w:b/>
              </w:rPr>
              <w:t xml:space="preserve">  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jc w:val="center"/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27 040,00</w:t>
            </w:r>
          </w:p>
        </w:tc>
      </w:tr>
    </w:tbl>
    <w:p w:rsidR="00694EEF" w:rsidRDefault="00694EEF"/>
    <w:p w:rsidR="00694EEF" w:rsidRDefault="00FD4AE0">
      <w:pPr>
        <w:pStyle w:val="40"/>
        <w:ind w:left="284" w:firstLine="284"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Таблица 3.3</w:t>
      </w:r>
    </w:p>
    <w:tbl>
      <w:tblPr>
        <w:tblW w:w="0" w:type="auto"/>
        <w:tblInd w:w="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5460"/>
        <w:gridCol w:w="1120"/>
        <w:gridCol w:w="1532"/>
      </w:tblGrid>
      <w:tr w:rsidR="00694EEF">
        <w:trPr>
          <w:cantSplit/>
          <w:trHeight w:val="6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Наименование</w:t>
            </w:r>
          </w:p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Кол</w:t>
            </w:r>
            <w:r>
              <w:t>-</w:t>
            </w:r>
            <w:r>
              <w:rPr>
                <w:rFonts w:hint="eastAsia"/>
              </w:rPr>
              <w:t>во</w:t>
            </w:r>
          </w:p>
          <w:p w:rsidR="00694EEF" w:rsidRDefault="00FD4AE0">
            <w:pPr>
              <w:jc w:val="center"/>
            </w:pPr>
            <w:r>
              <w:rPr>
                <w:rFonts w:hint="eastAsia"/>
              </w:rPr>
              <w:t>шт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pStyle w:val="xl27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Стоимость</w:t>
            </w:r>
          </w:p>
          <w:p w:rsidR="00694EEF" w:rsidRDefault="00FD4AE0">
            <w:pPr>
              <w:jc w:val="center"/>
            </w:pPr>
            <w:r>
              <w:t>(</w:t>
            </w:r>
            <w:r>
              <w:rPr>
                <w:rFonts w:hint="eastAsia"/>
              </w:rPr>
              <w:t>у</w:t>
            </w:r>
            <w:r>
              <w:t>.</w:t>
            </w:r>
            <w:r>
              <w:rPr>
                <w:rFonts w:hint="eastAsia"/>
              </w:rPr>
              <w:t>е</w:t>
            </w:r>
            <w:r>
              <w:t>.)</w:t>
            </w:r>
          </w:p>
        </w:tc>
      </w:tr>
      <w:tr w:rsidR="00694EEF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ЗОНА</w:t>
            </w:r>
            <w:r>
              <w:rPr>
                <w:b/>
              </w:rPr>
              <w:t xml:space="preserve">  3  -   </w:t>
            </w:r>
            <w:r>
              <w:rPr>
                <w:rFonts w:hint="eastAsia"/>
                <w:b/>
              </w:rPr>
              <w:t>Имиджевая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Рабочее</w:t>
            </w:r>
            <w:r>
              <w:t xml:space="preserve"> </w:t>
            </w:r>
            <w:r>
              <w:rPr>
                <w:rFonts w:hint="eastAsia"/>
              </w:rPr>
              <w:t>место</w:t>
            </w:r>
            <w:r>
              <w:t xml:space="preserve"> </w:t>
            </w:r>
            <w:r>
              <w:rPr>
                <w:rFonts w:hint="eastAsia"/>
              </w:rPr>
              <w:t>парикмахера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Мойка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Климазон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Сушуар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Лаборатория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Рабочее</w:t>
            </w:r>
            <w:r>
              <w:t xml:space="preserve"> </w:t>
            </w:r>
            <w:r>
              <w:rPr>
                <w:rFonts w:hint="eastAsia"/>
              </w:rPr>
              <w:t>место</w:t>
            </w:r>
            <w:r>
              <w:t xml:space="preserve"> </w:t>
            </w:r>
            <w:r>
              <w:rPr>
                <w:rFonts w:hint="eastAsia"/>
              </w:rPr>
              <w:t>визажиста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7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Рабочее</w:t>
            </w:r>
            <w:r>
              <w:t xml:space="preserve"> </w:t>
            </w:r>
            <w:r>
              <w:rPr>
                <w:rFonts w:hint="eastAsia"/>
              </w:rPr>
              <w:t>место</w:t>
            </w:r>
            <w:r>
              <w:t xml:space="preserve"> </w:t>
            </w:r>
            <w:r>
              <w:rPr>
                <w:rFonts w:hint="eastAsia"/>
              </w:rPr>
              <w:t>по</w:t>
            </w:r>
            <w:r>
              <w:t xml:space="preserve"> </w:t>
            </w:r>
            <w:r>
              <w:rPr>
                <w:rFonts w:hint="eastAsia"/>
              </w:rPr>
              <w:t>маникюру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10 000,00</w:t>
            </w:r>
          </w:p>
        </w:tc>
      </w:tr>
      <w:tr w:rsidR="00694EEF">
        <w:trPr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jc w:val="center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ind w:right="113"/>
            </w:pPr>
          </w:p>
        </w:tc>
      </w:tr>
      <w:tr w:rsidR="00694EEF">
        <w:trPr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 xml:space="preserve">:        </w:t>
            </w:r>
            <w:r>
              <w:rPr>
                <w:rFonts w:hint="eastAsia"/>
                <w:b/>
              </w:rPr>
              <w:t>ЗОНА</w:t>
            </w:r>
            <w:r>
              <w:rPr>
                <w:b/>
              </w:rPr>
              <w:t xml:space="preserve">  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jc w:val="center"/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10 000,00</w:t>
            </w:r>
          </w:p>
        </w:tc>
      </w:tr>
    </w:tbl>
    <w:p w:rsidR="00694EEF" w:rsidRDefault="00694EEF">
      <w:pPr>
        <w:pStyle w:val="a5"/>
        <w:tabs>
          <w:tab w:val="clear" w:pos="4677"/>
          <w:tab w:val="clear" w:pos="9355"/>
        </w:tabs>
      </w:pPr>
    </w:p>
    <w:p w:rsidR="00694EEF" w:rsidRDefault="00FD4AE0">
      <w:pPr>
        <w:pStyle w:val="40"/>
        <w:ind w:left="284" w:firstLine="284"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Таблица 3.4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36"/>
        <w:gridCol w:w="5460"/>
        <w:gridCol w:w="1120"/>
        <w:gridCol w:w="1480"/>
        <w:gridCol w:w="1381"/>
      </w:tblGrid>
      <w:tr w:rsidR="00694EEF">
        <w:trPr>
          <w:gridAfter w:val="1"/>
          <w:wAfter w:w="1381" w:type="dxa"/>
          <w:cantSplit/>
          <w:trHeight w:val="630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Наименование</w:t>
            </w:r>
          </w:p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Кол</w:t>
            </w:r>
            <w:r>
              <w:t>-</w:t>
            </w:r>
            <w:r>
              <w:rPr>
                <w:rFonts w:hint="eastAsia"/>
              </w:rPr>
              <w:t>во</w:t>
            </w:r>
          </w:p>
          <w:p w:rsidR="00694EEF" w:rsidRDefault="00FD4AE0">
            <w:pPr>
              <w:jc w:val="center"/>
            </w:pPr>
            <w:r>
              <w:rPr>
                <w:rFonts w:hint="eastAsia"/>
              </w:rPr>
              <w:t>шт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center"/>
            </w:pPr>
            <w:r>
              <w:rPr>
                <w:rFonts w:hint="eastAsia"/>
              </w:rPr>
              <w:t>Стоимость</w:t>
            </w:r>
          </w:p>
          <w:p w:rsidR="00694EEF" w:rsidRDefault="00FD4AE0">
            <w:pPr>
              <w:ind w:right="113"/>
              <w:jc w:val="center"/>
            </w:pPr>
            <w:r>
              <w:t>(</w:t>
            </w:r>
            <w:r>
              <w:rPr>
                <w:rFonts w:hint="eastAsia"/>
              </w:rPr>
              <w:t>у</w:t>
            </w:r>
            <w:r>
              <w:t>.</w:t>
            </w:r>
            <w:r>
              <w:rPr>
                <w:rFonts w:hint="eastAsia"/>
              </w:rPr>
              <w:t>е</w:t>
            </w:r>
            <w:r>
              <w:t>.)</w:t>
            </w:r>
          </w:p>
        </w:tc>
      </w:tr>
      <w:tr w:rsidR="00694EEF">
        <w:trPr>
          <w:gridAfter w:val="1"/>
          <w:wAfter w:w="1381" w:type="dxa"/>
          <w:trHeight w:val="31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ЗОНА</w:t>
            </w:r>
            <w:r>
              <w:rPr>
                <w:b/>
              </w:rPr>
              <w:t xml:space="preserve">  4   -   Т</w:t>
            </w:r>
            <w:r>
              <w:rPr>
                <w:rFonts w:hint="eastAsia"/>
                <w:b/>
              </w:rPr>
              <w:t>ехническая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gridAfter w:val="1"/>
          <w:wAfter w:w="1381" w:type="dxa"/>
          <w:trHeight w:val="30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Комната</w:t>
            </w:r>
            <w:r>
              <w:t xml:space="preserve"> </w:t>
            </w:r>
            <w:r>
              <w:rPr>
                <w:rFonts w:hint="eastAsia"/>
              </w:rPr>
              <w:t>персонала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gridAfter w:val="1"/>
          <w:wAfter w:w="1381" w:type="dxa"/>
          <w:trHeight w:val="30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1.1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Мебель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1 500,00</w:t>
            </w:r>
          </w:p>
        </w:tc>
      </w:tr>
      <w:tr w:rsidR="00694EEF">
        <w:trPr>
          <w:gridAfter w:val="1"/>
          <w:wAfter w:w="1381" w:type="dxa"/>
          <w:trHeight w:val="30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1.2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Микроволновая</w:t>
            </w:r>
            <w:r>
              <w:t xml:space="preserve"> </w:t>
            </w:r>
            <w:r>
              <w:rPr>
                <w:rFonts w:hint="eastAsia"/>
              </w:rPr>
              <w:t>печь</w:t>
            </w:r>
            <w:r>
              <w:t xml:space="preserve">, </w:t>
            </w:r>
            <w:r>
              <w:rPr>
                <w:rFonts w:hint="eastAsia"/>
              </w:rPr>
              <w:t>чайник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500,00</w:t>
            </w:r>
          </w:p>
        </w:tc>
      </w:tr>
      <w:tr w:rsidR="00694EEF">
        <w:trPr>
          <w:gridAfter w:val="1"/>
          <w:wAfter w:w="1381" w:type="dxa"/>
          <w:trHeight w:val="30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1.3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Посуда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200,00</w:t>
            </w:r>
          </w:p>
        </w:tc>
      </w:tr>
      <w:tr w:rsidR="00694EEF">
        <w:trPr>
          <w:gridAfter w:val="1"/>
          <w:wAfter w:w="1381" w:type="dxa"/>
          <w:trHeight w:val="300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1.4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Расходные</w:t>
            </w:r>
            <w:r>
              <w:t xml:space="preserve"> </w:t>
            </w:r>
            <w:r>
              <w:rPr>
                <w:rFonts w:hint="eastAsia"/>
              </w:rPr>
              <w:t>материалы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300,00</w:t>
            </w:r>
          </w:p>
        </w:tc>
      </w:tr>
      <w:tr w:rsidR="00694EEF">
        <w:trPr>
          <w:gridAfter w:val="1"/>
          <w:wAfter w:w="1381" w:type="dxa"/>
          <w:trHeight w:val="315"/>
        </w:trPr>
        <w:tc>
          <w:tcPr>
            <w:tcW w:w="1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2 500,00</w:t>
            </w:r>
          </w:p>
        </w:tc>
      </w:tr>
      <w:tr w:rsidR="00694EEF">
        <w:trPr>
          <w:gridAfter w:val="1"/>
          <w:wAfter w:w="1381" w:type="dxa"/>
          <w:trHeight w:val="300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ind w:right="113"/>
            </w:pPr>
          </w:p>
        </w:tc>
      </w:tr>
      <w:tr w:rsidR="00694EEF">
        <w:trPr>
          <w:gridAfter w:val="1"/>
          <w:wAfter w:w="1381" w:type="dxa"/>
          <w:trHeight w:val="315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 xml:space="preserve">:        </w:t>
            </w:r>
            <w:r>
              <w:rPr>
                <w:rFonts w:hint="eastAsia"/>
                <w:b/>
              </w:rPr>
              <w:t>ЗОНА</w:t>
            </w:r>
            <w:r>
              <w:rPr>
                <w:b/>
              </w:rPr>
              <w:t xml:space="preserve">  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2 500,00</w:t>
            </w:r>
          </w:p>
        </w:tc>
      </w:tr>
      <w:tr w:rsidR="00694EEF">
        <w:trPr>
          <w:trHeight w:val="315"/>
        </w:trPr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  <w:p w:rsidR="00694EEF" w:rsidRDefault="00694EEF"/>
          <w:p w:rsidR="00694EEF" w:rsidRDefault="00694EEF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rPr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jc w:val="center"/>
            </w:pP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ind w:right="113"/>
              <w:jc w:val="right"/>
              <w:rPr>
                <w:b/>
              </w:rPr>
            </w:pPr>
          </w:p>
          <w:p w:rsidR="00694EEF" w:rsidRDefault="00694EEF">
            <w:pPr>
              <w:ind w:right="113"/>
              <w:jc w:val="right"/>
              <w:rPr>
                <w:b/>
              </w:rPr>
            </w:pPr>
          </w:p>
          <w:p w:rsidR="00694EEF" w:rsidRDefault="00694EEF">
            <w:pPr>
              <w:ind w:right="113"/>
              <w:jc w:val="right"/>
              <w:rPr>
                <w:b/>
              </w:rPr>
            </w:pPr>
          </w:p>
          <w:p w:rsidR="00694EEF" w:rsidRDefault="00FD4AE0">
            <w:pPr>
              <w:pStyle w:val="40"/>
              <w:ind w:left="284" w:firstLine="284"/>
              <w:jc w:val="right"/>
              <w:rPr>
                <w:sz w:val="24"/>
              </w:rPr>
            </w:pPr>
            <w:r>
              <w:rPr>
                <w:sz w:val="24"/>
              </w:rPr>
              <w:t>Таблица 3.5</w:t>
            </w:r>
          </w:p>
          <w:p w:rsidR="00694EEF" w:rsidRDefault="00694EEF">
            <w:pPr>
              <w:ind w:right="113"/>
              <w:jc w:val="right"/>
              <w:rPr>
                <w:b/>
              </w:rPr>
            </w:pPr>
          </w:p>
        </w:tc>
      </w:tr>
      <w:tr w:rsidR="00694EEF">
        <w:trPr>
          <w:gridBefore w:val="1"/>
          <w:gridAfter w:val="1"/>
          <w:wBefore w:w="78" w:type="dxa"/>
          <w:wAfter w:w="1381" w:type="dxa"/>
          <w:cantSplit/>
          <w:trHeight w:val="6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694EEF"/>
          <w:p w:rsidR="00694EEF" w:rsidRDefault="00FD4AE0">
            <w:r>
              <w:rPr>
                <w:rFonts w:hint="eastAsia"/>
              </w:rPr>
              <w:t> </w:t>
            </w:r>
          </w:p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Наименование</w:t>
            </w:r>
          </w:p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Кол</w:t>
            </w:r>
            <w:r>
              <w:t>-</w:t>
            </w:r>
            <w:r>
              <w:rPr>
                <w:rFonts w:hint="eastAsia"/>
              </w:rPr>
              <w:t>во</w:t>
            </w:r>
          </w:p>
          <w:p w:rsidR="00694EEF" w:rsidRDefault="00FD4AE0">
            <w:pPr>
              <w:jc w:val="center"/>
            </w:pPr>
            <w:r>
              <w:rPr>
                <w:rFonts w:hint="eastAsia"/>
              </w:rPr>
              <w:t>шт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Стоимость</w:t>
            </w:r>
          </w:p>
          <w:p w:rsidR="00694EEF" w:rsidRDefault="00FD4AE0">
            <w:pPr>
              <w:jc w:val="center"/>
            </w:pPr>
            <w:r>
              <w:t>(</w:t>
            </w:r>
            <w:r>
              <w:rPr>
                <w:rFonts w:hint="eastAsia"/>
              </w:rPr>
              <w:t>у</w:t>
            </w:r>
            <w:r>
              <w:t>.</w:t>
            </w:r>
            <w:r>
              <w:rPr>
                <w:rFonts w:hint="eastAsia"/>
              </w:rPr>
              <w:t>е</w:t>
            </w:r>
            <w:r>
              <w:t>.)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ЗОНА</w:t>
            </w:r>
            <w:r>
              <w:rPr>
                <w:b/>
              </w:rPr>
              <w:t xml:space="preserve">  5   -   ОТДЕЛЕНИЕ  SPA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pStyle w:val="a5"/>
              <w:tabs>
                <w:tab w:val="clear" w:pos="4677"/>
                <w:tab w:val="clear" w:pos="9355"/>
              </w:tabs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Разд</w:t>
            </w:r>
            <w:r>
              <w:t>е</w:t>
            </w:r>
            <w:r>
              <w:rPr>
                <w:rFonts w:hint="eastAsia"/>
              </w:rPr>
              <w:t>валка</w:t>
            </w:r>
            <w:r>
              <w:t xml:space="preserve">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1.1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Индивидуальные</w:t>
            </w:r>
            <w:r>
              <w:t xml:space="preserve"> </w:t>
            </w:r>
            <w:r>
              <w:rPr>
                <w:rFonts w:hint="eastAsia"/>
              </w:rPr>
              <w:t>шкафчики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500,00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1.2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Стойка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фенами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500,00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1.3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Аромотерапия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100,00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lastRenderedPageBreak/>
              <w:t>1.4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Расходные</w:t>
            </w:r>
            <w:r>
              <w:t xml:space="preserve"> </w:t>
            </w:r>
            <w:r>
              <w:rPr>
                <w:rFonts w:hint="eastAsia"/>
              </w:rPr>
              <w:t>материалы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400,00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1 500,00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Душевая</w:t>
            </w:r>
            <w:r>
              <w:t xml:space="preserve">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Душевые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900,00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2.2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Душ</w:t>
            </w:r>
            <w:r>
              <w:t>-</w:t>
            </w:r>
            <w:r>
              <w:rPr>
                <w:rFonts w:hint="eastAsia"/>
              </w:rPr>
              <w:t>водопад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500,00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2.3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Ведра</w:t>
            </w:r>
            <w:r>
              <w:t xml:space="preserve">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обливания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300,00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2.4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Тазы</w:t>
            </w:r>
            <w:r>
              <w:t xml:space="preserve"> </w:t>
            </w:r>
            <w:r>
              <w:rPr>
                <w:rFonts w:hint="eastAsia"/>
              </w:rPr>
              <w:t>для</w:t>
            </w:r>
            <w:r>
              <w:t xml:space="preserve"> </w:t>
            </w:r>
            <w:r>
              <w:rPr>
                <w:rFonts w:hint="eastAsia"/>
              </w:rPr>
              <w:t>прогрева</w:t>
            </w:r>
            <w:r>
              <w:t xml:space="preserve"> </w:t>
            </w:r>
            <w:r>
              <w:rPr>
                <w:rFonts w:hint="eastAsia"/>
              </w:rPr>
              <w:t>ног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200,00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2.5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Расходные</w:t>
            </w:r>
            <w:r>
              <w:t xml:space="preserve"> </w:t>
            </w:r>
            <w:r>
              <w:rPr>
                <w:rFonts w:hint="eastAsia"/>
              </w:rPr>
              <w:t>материалы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500,00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2 400,00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Комплекс</w:t>
            </w:r>
            <w:r>
              <w:t xml:space="preserve"> </w:t>
            </w:r>
            <w:r>
              <w:rPr>
                <w:rFonts w:hint="eastAsia"/>
              </w:rPr>
              <w:t>паровой</w:t>
            </w:r>
            <w:r>
              <w:t xml:space="preserve"> </w:t>
            </w:r>
            <w:r>
              <w:rPr>
                <w:rFonts w:hint="eastAsia"/>
              </w:rPr>
              <w:t>терапии</w:t>
            </w:r>
            <w:r>
              <w:t xml:space="preserve">  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3.1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Хамам</w:t>
            </w:r>
            <w:r>
              <w:t xml:space="preserve"> </w:t>
            </w:r>
            <w:r>
              <w:rPr>
                <w:rFonts w:hint="eastAsia"/>
              </w:rPr>
              <w:t>на</w:t>
            </w:r>
            <w:r>
              <w:t xml:space="preserve"> 4 </w:t>
            </w:r>
            <w:r>
              <w:rPr>
                <w:rFonts w:hint="eastAsia"/>
              </w:rPr>
              <w:t>человека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8 000,00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3.2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Гебек</w:t>
            </w:r>
            <w:r>
              <w:t xml:space="preserve"> (</w:t>
            </w:r>
            <w:r>
              <w:rPr>
                <w:rFonts w:hint="eastAsia"/>
              </w:rPr>
              <w:t>мраморная</w:t>
            </w:r>
            <w:r>
              <w:t xml:space="preserve"> </w:t>
            </w:r>
            <w:r>
              <w:rPr>
                <w:rFonts w:hint="eastAsia"/>
              </w:rPr>
              <w:t>плита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подогревом</w:t>
            </w:r>
            <w:r>
              <w:t>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1 000,00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3.3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Расходные</w:t>
            </w:r>
            <w:r>
              <w:t xml:space="preserve"> </w:t>
            </w:r>
            <w:r>
              <w:rPr>
                <w:rFonts w:hint="eastAsia"/>
              </w:rPr>
              <w:t>материалы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500,00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9 500,00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Комплекс</w:t>
            </w:r>
            <w:r>
              <w:t xml:space="preserve"> </w:t>
            </w:r>
            <w:r>
              <w:rPr>
                <w:rFonts w:hint="eastAsia"/>
              </w:rPr>
              <w:t>гидротерапии</w:t>
            </w:r>
            <w:r>
              <w:t xml:space="preserve">  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4.1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Бассейн</w:t>
            </w:r>
            <w:r>
              <w:t xml:space="preserve">  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велотренажером</w:t>
            </w:r>
            <w:r>
              <w:t xml:space="preserve"> 3х4х2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5000,00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и</w:t>
            </w:r>
            <w:r>
              <w:t xml:space="preserve"> </w:t>
            </w:r>
            <w:r>
              <w:rPr>
                <w:rFonts w:hint="eastAsia"/>
              </w:rPr>
              <w:t>беговой</w:t>
            </w:r>
            <w:r>
              <w:t xml:space="preserve"> </w:t>
            </w:r>
            <w:r>
              <w:rPr>
                <w:rFonts w:hint="eastAsia"/>
              </w:rPr>
              <w:t>дорожкой</w:t>
            </w:r>
            <w:r>
              <w:t xml:space="preserve">   (9</w:t>
            </w:r>
            <w:r>
              <w:rPr>
                <w:rFonts w:hint="eastAsia"/>
              </w:rPr>
              <w:t>х</w:t>
            </w:r>
            <w:r>
              <w:t xml:space="preserve">4 </w:t>
            </w:r>
            <w:r>
              <w:rPr>
                <w:rFonts w:hint="eastAsia"/>
              </w:rPr>
              <w:t>м</w:t>
            </w:r>
            <w:r>
              <w:t>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4.2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Душ</w:t>
            </w:r>
            <w:r>
              <w:t xml:space="preserve"> </w:t>
            </w:r>
            <w:r>
              <w:rPr>
                <w:rFonts w:hint="eastAsia"/>
              </w:rPr>
              <w:t>Виши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8 500,00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4.3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Расходные</w:t>
            </w:r>
            <w:r>
              <w:t xml:space="preserve"> </w:t>
            </w:r>
            <w:r>
              <w:rPr>
                <w:rFonts w:hint="eastAsia"/>
              </w:rPr>
              <w:t>материалы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2 000,00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15 500,00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5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Массажный</w:t>
            </w:r>
            <w:r>
              <w:t xml:space="preserve"> </w:t>
            </w:r>
            <w:r>
              <w:rPr>
                <w:rFonts w:hint="eastAsia"/>
              </w:rPr>
              <w:t>кабинет</w:t>
            </w:r>
            <w:r>
              <w:t xml:space="preserve">   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5.1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Стол</w:t>
            </w:r>
            <w:r>
              <w:t xml:space="preserve"> </w:t>
            </w:r>
            <w:r>
              <w:rPr>
                <w:rFonts w:hint="eastAsia"/>
              </w:rPr>
              <w:t>массажный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3000,00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5.2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Расходные</w:t>
            </w:r>
            <w:r>
              <w:t xml:space="preserve"> </w:t>
            </w:r>
            <w:r>
              <w:rPr>
                <w:rFonts w:hint="eastAsia"/>
              </w:rPr>
              <w:t>материалы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</w:pPr>
            <w:r>
              <w:t>500,00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3500,00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6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Комната</w:t>
            </w:r>
            <w:r>
              <w:t xml:space="preserve">  </w:t>
            </w:r>
            <w:r>
              <w:rPr>
                <w:rFonts w:hint="eastAsia"/>
              </w:rPr>
              <w:t>отдыха</w:t>
            </w:r>
            <w:r>
              <w:t xml:space="preserve">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6.1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Набор</w:t>
            </w:r>
            <w:r>
              <w:t xml:space="preserve"> </w:t>
            </w:r>
            <w:r>
              <w:rPr>
                <w:rFonts w:hint="eastAsia"/>
              </w:rPr>
              <w:t>мебели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6.2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t xml:space="preserve">SPA - </w:t>
            </w:r>
            <w:r>
              <w:rPr>
                <w:rFonts w:hint="eastAsia"/>
              </w:rPr>
              <w:t>музыка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rPr>
                <w:rFonts w:hint="eastAsi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6.3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Аромотерапия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6.4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Ионизатор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6.5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Весы</w:t>
            </w:r>
            <w:r>
              <w:t xml:space="preserve"> </w:t>
            </w:r>
            <w:r>
              <w:rPr>
                <w:rFonts w:hint="eastAsia"/>
              </w:rPr>
              <w:t>с</w:t>
            </w:r>
            <w:r>
              <w:t xml:space="preserve"> </w:t>
            </w:r>
            <w:r>
              <w:rPr>
                <w:rFonts w:hint="eastAsia"/>
              </w:rPr>
              <w:t>ростомером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t>6.6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Мини</w:t>
            </w:r>
            <w:r>
              <w:t xml:space="preserve"> </w:t>
            </w:r>
            <w:r>
              <w:rPr>
                <w:rFonts w:hint="eastAsia"/>
              </w:rPr>
              <w:t>БАР</w:t>
            </w:r>
            <w:r>
              <w:t xml:space="preserve">  SPA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</w:pPr>
            <w:r>
              <w:rPr>
                <w:rFonts w:hint="eastAsia"/>
              </w:rPr>
              <w:t> 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1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r>
              <w:rPr>
                <w:rFonts w:hint="eastAsia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2 000,00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rPr>
                <w:b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jc w:val="right"/>
              <w:rPr>
                <w:b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ind w:right="113"/>
              <w:jc w:val="right"/>
              <w:rPr>
                <w:b/>
              </w:rPr>
            </w:pP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 xml:space="preserve">:        </w:t>
            </w:r>
            <w:r>
              <w:rPr>
                <w:rFonts w:hint="eastAsia"/>
                <w:b/>
              </w:rPr>
              <w:t>ЗОНА</w:t>
            </w:r>
            <w:r>
              <w:rPr>
                <w:b/>
              </w:rPr>
              <w:t xml:space="preserve">  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jc w:val="right"/>
              <w:rPr>
                <w:b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35. 900,00</w:t>
            </w: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ind w:right="113"/>
            </w:pP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0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ind w:right="113"/>
            </w:pPr>
          </w:p>
        </w:tc>
      </w:tr>
      <w:tr w:rsidR="00694EEF">
        <w:trPr>
          <w:gridBefore w:val="1"/>
          <w:gridAfter w:val="1"/>
          <w:wBefore w:w="78" w:type="dxa"/>
          <w:wAfter w:w="1381" w:type="dxa"/>
          <w:trHeight w:val="315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/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pPr>
              <w:rPr>
                <w:b/>
              </w:rPr>
            </w:pPr>
            <w:r>
              <w:rPr>
                <w:rFonts w:hint="eastAsia"/>
                <w:b/>
              </w:rPr>
              <w:t>ИТОГО</w:t>
            </w:r>
            <w:r>
              <w:rPr>
                <w:b/>
              </w:rPr>
              <w:t xml:space="preserve">:        </w:t>
            </w:r>
            <w:r>
              <w:rPr>
                <w:rFonts w:hint="eastAsia"/>
                <w:b/>
              </w:rPr>
              <w:t>САЛОН</w:t>
            </w:r>
            <w:r>
              <w:rPr>
                <w:b/>
              </w:rPr>
              <w:t xml:space="preserve">  SPA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694EEF">
            <w:pPr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4EEF" w:rsidRDefault="00FD4AE0">
            <w:pPr>
              <w:ind w:right="113"/>
              <w:jc w:val="right"/>
              <w:rPr>
                <w:b/>
              </w:rPr>
            </w:pPr>
            <w:r>
              <w:rPr>
                <w:b/>
              </w:rPr>
              <w:t>77 400,00</w:t>
            </w:r>
          </w:p>
        </w:tc>
      </w:tr>
    </w:tbl>
    <w:p w:rsidR="00694EEF" w:rsidRDefault="00694EEF"/>
    <w:p w:rsidR="00694EEF" w:rsidRDefault="00694EEF"/>
    <w:p w:rsidR="00694EEF" w:rsidRDefault="00694EEF"/>
    <w:p w:rsidR="00694EEF" w:rsidRDefault="00FD4AE0">
      <w:pPr>
        <w:pStyle w:val="a6"/>
        <w:jc w:val="left"/>
        <w:rPr>
          <w:iCs/>
          <w:sz w:val="24"/>
        </w:rPr>
      </w:pPr>
      <w:r>
        <w:rPr>
          <w:iCs/>
          <w:sz w:val="24"/>
        </w:rPr>
        <w:t xml:space="preserve">3.1 </w:t>
      </w:r>
      <w:r>
        <w:rPr>
          <w:iCs/>
          <w:caps/>
          <w:sz w:val="24"/>
        </w:rPr>
        <w:t>Резюме  по  спецификации</w:t>
      </w:r>
    </w:p>
    <w:p w:rsidR="00694EEF" w:rsidRDefault="00694EEF">
      <w:pPr>
        <w:pStyle w:val="a6"/>
        <w:jc w:val="left"/>
        <w:rPr>
          <w:b w:val="0"/>
          <w:bCs/>
          <w:sz w:val="24"/>
        </w:rPr>
      </w:pPr>
    </w:p>
    <w:p w:rsidR="00694EEF" w:rsidRDefault="00FD4AE0">
      <w:pPr>
        <w:pStyle w:val="a6"/>
        <w:ind w:firstLine="720"/>
        <w:jc w:val="left"/>
      </w:pPr>
      <w:r>
        <w:t>3.1.2 Технологическое оборудование</w:t>
      </w:r>
    </w:p>
    <w:p w:rsidR="00694EEF" w:rsidRDefault="00694EEF">
      <w:pPr>
        <w:pStyle w:val="a6"/>
        <w:ind w:firstLine="720"/>
        <w:jc w:val="left"/>
        <w:rPr>
          <w:sz w:val="24"/>
        </w:rPr>
      </w:pPr>
    </w:p>
    <w:p w:rsidR="00694EEF" w:rsidRDefault="00FD4AE0">
      <w:pPr>
        <w:ind w:firstLine="720"/>
        <w:jc w:val="both"/>
      </w:pPr>
      <w:r>
        <w:t>3.1.1. Минимальные затраты на технологическое оборудование составляют –77 400$</w:t>
      </w:r>
    </w:p>
    <w:p w:rsidR="00694EEF" w:rsidRDefault="00FD4AE0">
      <w:pPr>
        <w:ind w:firstLine="720"/>
        <w:jc w:val="both"/>
      </w:pPr>
      <w:r>
        <w:t>3.1.2. Максимальные затраты на технологическое оборудование составляют -314 340$</w:t>
      </w:r>
    </w:p>
    <w:p w:rsidR="00694EEF" w:rsidRDefault="00FD4AE0">
      <w:pPr>
        <w:ind w:firstLine="720"/>
        <w:jc w:val="both"/>
      </w:pPr>
      <w:r>
        <w:t>3.1.3. Усредненные затраты на технологическое оборудование составляют -212 170$</w:t>
      </w:r>
    </w:p>
    <w:p w:rsidR="00694EEF" w:rsidRDefault="00FD4AE0">
      <w:pPr>
        <w:ind w:firstLine="720"/>
        <w:jc w:val="both"/>
      </w:pPr>
      <w:r>
        <w:t xml:space="preserve">3.1.4. В рамках предполагаемых затрат на закупку основного технологического оборудования возможно получение скидок до 10% и многообразные варианты рассрочек продолжительностью от 6 до 12 месяцев. Возможная сумма экономии средств в последующих расчетах конкретно не </w:t>
      </w:r>
      <w:r>
        <w:lastRenderedPageBreak/>
        <w:t>выделяется и рассматривается как средства на закупку расходных материалов на период первичного запуска салона, или как резервный фонд.</w:t>
      </w:r>
    </w:p>
    <w:p w:rsidR="00694EEF" w:rsidRDefault="00694EEF">
      <w:pPr>
        <w:ind w:left="720"/>
        <w:jc w:val="both"/>
        <w:rPr>
          <w:b/>
          <w:sz w:val="28"/>
        </w:rPr>
      </w:pPr>
    </w:p>
    <w:p w:rsidR="00694EEF" w:rsidRDefault="00FD4AE0">
      <w:pPr>
        <w:ind w:left="720"/>
        <w:jc w:val="both"/>
        <w:rPr>
          <w:b/>
          <w:sz w:val="28"/>
        </w:rPr>
      </w:pPr>
      <w:r>
        <w:rPr>
          <w:b/>
          <w:sz w:val="28"/>
        </w:rPr>
        <w:t>3.1.3 Расчет используемой полезной площади</w:t>
      </w:r>
    </w:p>
    <w:p w:rsidR="00694EEF" w:rsidRDefault="00694EEF">
      <w:pPr>
        <w:jc w:val="both"/>
        <w:rPr>
          <w:b/>
          <w:sz w:val="28"/>
        </w:rPr>
      </w:pPr>
    </w:p>
    <w:p w:rsidR="00694EEF" w:rsidRDefault="00FD4AE0">
      <w:pPr>
        <w:pStyle w:val="10"/>
        <w:ind w:firstLine="0"/>
        <w:rPr>
          <w:sz w:val="24"/>
        </w:rPr>
      </w:pPr>
      <w:r>
        <w:rPr>
          <w:sz w:val="24"/>
        </w:rPr>
        <w:t>1. Минимальный вариант</w:t>
      </w:r>
    </w:p>
    <w:p w:rsidR="00694EEF" w:rsidRDefault="00FD4AE0">
      <w:pPr>
        <w:ind w:left="720"/>
        <w:jc w:val="both"/>
        <w:rPr>
          <w:b/>
          <w:u w:val="single"/>
        </w:rPr>
      </w:pPr>
      <w:r>
        <w:rPr>
          <w:b/>
          <w:u w:val="single"/>
        </w:rPr>
        <w:t>1 этаж</w:t>
      </w:r>
    </w:p>
    <w:p w:rsidR="00694EEF" w:rsidRDefault="00FD4AE0">
      <w:pPr>
        <w:ind w:firstLine="720"/>
        <w:jc w:val="both"/>
      </w:pPr>
      <w:r>
        <w:t xml:space="preserve">Зона 1 - Рецепшен.  Расчетная площадь – </w:t>
      </w:r>
      <w:r>
        <w:rPr>
          <w:b/>
        </w:rPr>
        <w:t>30 кв. м.</w:t>
      </w:r>
    </w:p>
    <w:p w:rsidR="00694EEF" w:rsidRDefault="00FD4AE0">
      <w:pPr>
        <w:ind w:firstLine="720"/>
        <w:jc w:val="both"/>
      </w:pPr>
      <w:r>
        <w:t xml:space="preserve">Зона 2 - Медицинского центра.  Расчетная площадь – </w:t>
      </w:r>
      <w:r>
        <w:rPr>
          <w:b/>
        </w:rPr>
        <w:t>30 кв. м.</w:t>
      </w:r>
    </w:p>
    <w:p w:rsidR="00694EEF" w:rsidRDefault="00FD4AE0">
      <w:pPr>
        <w:ind w:firstLine="720"/>
        <w:jc w:val="both"/>
      </w:pPr>
      <w:r>
        <w:tab/>
      </w:r>
      <w:r>
        <w:tab/>
        <w:t>- кабинет косметологический;</w:t>
      </w:r>
      <w:r>
        <w:tab/>
      </w:r>
      <w:r>
        <w:tab/>
      </w:r>
      <w:r>
        <w:tab/>
        <w:t>(</w:t>
      </w:r>
      <w:r>
        <w:rPr>
          <w:lang w:val="en-US"/>
        </w:rPr>
        <w:t>S</w:t>
      </w:r>
      <w:r>
        <w:t xml:space="preserve"> = 10 кв. м.).</w:t>
      </w:r>
    </w:p>
    <w:p w:rsidR="00694EEF" w:rsidRDefault="00FD4AE0">
      <w:pPr>
        <w:ind w:firstLine="720"/>
        <w:jc w:val="both"/>
      </w:pPr>
      <w:r>
        <w:tab/>
      </w:r>
      <w:r>
        <w:tab/>
        <w:t>- кабинет педикюра и лечения ног;</w:t>
      </w:r>
      <w:r>
        <w:tab/>
      </w:r>
      <w:r>
        <w:tab/>
      </w:r>
      <w:r>
        <w:tab/>
        <w:t>(</w:t>
      </w:r>
      <w:r>
        <w:rPr>
          <w:lang w:val="en-US"/>
        </w:rPr>
        <w:t>S</w:t>
      </w:r>
      <w:r>
        <w:t xml:space="preserve"> = 10 кв. м.).</w:t>
      </w:r>
    </w:p>
    <w:p w:rsidR="00694EEF" w:rsidRDefault="00FD4AE0">
      <w:pPr>
        <w:ind w:firstLine="720"/>
        <w:jc w:val="both"/>
      </w:pPr>
      <w:r>
        <w:tab/>
      </w:r>
      <w:r>
        <w:tab/>
        <w:t>- кабинет солярия;</w:t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lang w:val="en-US"/>
        </w:rPr>
        <w:t>S</w:t>
      </w:r>
      <w:r>
        <w:t xml:space="preserve"> = 10 кв. м.).</w:t>
      </w:r>
    </w:p>
    <w:p w:rsidR="00694EEF" w:rsidRDefault="00FD4AE0">
      <w:pPr>
        <w:ind w:firstLine="720"/>
        <w:jc w:val="both"/>
        <w:rPr>
          <w:b/>
        </w:rPr>
      </w:pPr>
      <w:r>
        <w:t xml:space="preserve">Зона 3 - Имиджа. Расчетная площадь – </w:t>
      </w:r>
      <w:r>
        <w:rPr>
          <w:b/>
        </w:rPr>
        <w:t>20 кв. м.</w:t>
      </w:r>
    </w:p>
    <w:p w:rsidR="00694EEF" w:rsidRDefault="00FD4AE0">
      <w:pPr>
        <w:ind w:firstLine="720"/>
        <w:jc w:val="both"/>
        <w:rPr>
          <w:b/>
        </w:rPr>
      </w:pPr>
      <w:r>
        <w:t xml:space="preserve">Зона 4. Техническая. Расчетная площадь – </w:t>
      </w:r>
      <w:r>
        <w:rPr>
          <w:b/>
        </w:rPr>
        <w:t>10 кв. м.</w:t>
      </w:r>
    </w:p>
    <w:p w:rsidR="00694EEF" w:rsidRDefault="00FD4AE0">
      <w:pPr>
        <w:ind w:firstLine="720"/>
        <w:jc w:val="both"/>
        <w:rPr>
          <w:b/>
        </w:rPr>
      </w:pPr>
      <w:r>
        <w:t xml:space="preserve">Зона 5 – </w:t>
      </w:r>
      <w:r>
        <w:rPr>
          <w:lang w:val="en-US"/>
        </w:rPr>
        <w:t>SPA</w:t>
      </w:r>
      <w:r>
        <w:t xml:space="preserve">.  Расчетная площадь – </w:t>
      </w:r>
      <w:r>
        <w:rPr>
          <w:b/>
        </w:rPr>
        <w:t>40 кв. м.</w:t>
      </w:r>
    </w:p>
    <w:p w:rsidR="00694EEF" w:rsidRDefault="00FD4AE0">
      <w:pPr>
        <w:ind w:firstLine="720"/>
        <w:jc w:val="both"/>
      </w:pPr>
      <w:r>
        <w:t xml:space="preserve">Коридоры.  Расчетная площадь – </w:t>
      </w:r>
      <w:r>
        <w:rPr>
          <w:b/>
        </w:rPr>
        <w:t>20 кв. м.</w:t>
      </w:r>
    </w:p>
    <w:p w:rsidR="00694EEF" w:rsidRDefault="00694EEF">
      <w:pPr>
        <w:ind w:firstLine="720"/>
        <w:jc w:val="both"/>
      </w:pPr>
    </w:p>
    <w:p w:rsidR="00694EEF" w:rsidRDefault="00FD4AE0">
      <w:pPr>
        <w:ind w:left="720"/>
        <w:jc w:val="both"/>
        <w:rPr>
          <w:b/>
        </w:rPr>
      </w:pPr>
      <w:r>
        <w:rPr>
          <w:b/>
        </w:rPr>
        <w:t xml:space="preserve">ИТОГО:   Расчетная площадь салона в </w:t>
      </w:r>
      <w:r>
        <w:rPr>
          <w:b/>
          <w:u w:val="single"/>
          <w:lang w:val="en-US"/>
        </w:rPr>
        <w:t>min</w:t>
      </w:r>
      <w:r>
        <w:rPr>
          <w:b/>
          <w:u w:val="single"/>
        </w:rPr>
        <w:t xml:space="preserve"> - конфигурации</w:t>
      </w:r>
      <w:r>
        <w:rPr>
          <w:b/>
        </w:rPr>
        <w:t xml:space="preserve"> – 150 кв. м.</w:t>
      </w:r>
    </w:p>
    <w:p w:rsidR="00694EEF" w:rsidRDefault="00694EEF">
      <w:pPr>
        <w:ind w:firstLine="720"/>
        <w:jc w:val="both"/>
      </w:pPr>
    </w:p>
    <w:p w:rsidR="00694EEF" w:rsidRDefault="00694EEF">
      <w:pPr>
        <w:ind w:firstLine="720"/>
        <w:jc w:val="both"/>
      </w:pPr>
    </w:p>
    <w:p w:rsidR="00694EEF" w:rsidRDefault="00FD4AE0">
      <w:pPr>
        <w:ind w:firstLine="720"/>
        <w:jc w:val="both"/>
        <w:rPr>
          <w:b/>
          <w:sz w:val="28"/>
        </w:rPr>
      </w:pPr>
      <w:r>
        <w:rPr>
          <w:b/>
          <w:sz w:val="28"/>
        </w:rPr>
        <w:t>3.1.4 Расчет структуры затрат на создание основных фондов</w:t>
      </w:r>
    </w:p>
    <w:p w:rsidR="00694EEF" w:rsidRDefault="00694EEF">
      <w:pPr>
        <w:jc w:val="both"/>
      </w:pPr>
    </w:p>
    <w:p w:rsidR="00694EEF" w:rsidRDefault="00FD4AE0">
      <w:pPr>
        <w:jc w:val="both"/>
      </w:pPr>
      <w:r>
        <w:t xml:space="preserve">     Основой для расчета является расчетная полезная площадь салона в пределах:</w:t>
      </w:r>
    </w:p>
    <w:p w:rsidR="00694EEF" w:rsidRDefault="00FD4AE0">
      <w:pPr>
        <w:jc w:val="both"/>
      </w:pPr>
      <w:r>
        <w:rPr>
          <w:lang w:val="en-US"/>
        </w:rPr>
        <w:t>S</w:t>
      </w:r>
      <w:r>
        <w:rPr>
          <w:vertAlign w:val="subscript"/>
          <w:lang w:val="en-US"/>
        </w:rPr>
        <w:t>min</w:t>
      </w:r>
      <w:r>
        <w:t xml:space="preserve"> = 150 кв. м и среднестатистические показатели по С-Петербургу, определяющие величину затрат на необходимые работы по оборудованию </w:t>
      </w:r>
      <w:r>
        <w:rPr>
          <w:lang w:val="en-US"/>
        </w:rPr>
        <w:t>SPA</w:t>
      </w:r>
      <w:r>
        <w:t>- салона.</w:t>
      </w:r>
    </w:p>
    <w:p w:rsidR="00694EEF" w:rsidRDefault="00FD4AE0">
      <w:pPr>
        <w:ind w:left="720"/>
        <w:jc w:val="both"/>
      </w:pPr>
      <w:r>
        <w:rPr>
          <w:b/>
        </w:rPr>
        <w:t>1.</w:t>
      </w:r>
      <w:r>
        <w:t xml:space="preserve"> Стоимость строительно-отделочных работ берется из расчета 50 $ за кв. м. Т.о.:</w:t>
      </w:r>
    </w:p>
    <w:p w:rsidR="00694EEF" w:rsidRDefault="00FD4AE0">
      <w:pPr>
        <w:ind w:firstLine="720"/>
        <w:jc w:val="both"/>
      </w:pPr>
      <w:r>
        <w:tab/>
      </w:r>
      <w:r>
        <w:rPr>
          <w:b/>
          <w:lang w:val="en-US"/>
        </w:rPr>
        <w:t>min</w:t>
      </w:r>
      <w:r>
        <w:t>-вариант –  150 х 50 = 7500 $;</w:t>
      </w:r>
    </w:p>
    <w:p w:rsidR="00694EEF" w:rsidRDefault="00FD4AE0">
      <w:pPr>
        <w:ind w:firstLine="720"/>
        <w:jc w:val="both"/>
      </w:pPr>
      <w:r>
        <w:rPr>
          <w:b/>
        </w:rPr>
        <w:t xml:space="preserve">2. </w:t>
      </w:r>
      <w:r>
        <w:t>Принимается допущение, что стоимость</w:t>
      </w:r>
      <w:r>
        <w:rPr>
          <w:b/>
        </w:rPr>
        <w:t xml:space="preserve"> </w:t>
      </w:r>
      <w:r>
        <w:t>строительно-отделочных работ составляет 25% от всего объема необходимых затрат. Следовательно, величина затрат в этой части составит:</w:t>
      </w:r>
    </w:p>
    <w:p w:rsidR="00694EEF" w:rsidRDefault="00FD4AE0">
      <w:pPr>
        <w:ind w:firstLine="720"/>
        <w:jc w:val="both"/>
      </w:pPr>
      <w:r>
        <w:rPr>
          <w:b/>
        </w:rPr>
        <w:tab/>
      </w:r>
      <w:r>
        <w:rPr>
          <w:b/>
          <w:lang w:val="en-US"/>
        </w:rPr>
        <w:t>min</w:t>
      </w:r>
      <w:r>
        <w:t>-вариант –  7500 х 4 =  30 000 $;</w:t>
      </w:r>
    </w:p>
    <w:p w:rsidR="00694EEF" w:rsidRDefault="00FD4AE0">
      <w:pPr>
        <w:ind w:firstLine="720"/>
        <w:jc w:val="both"/>
      </w:pPr>
      <w:r>
        <w:rPr>
          <w:b/>
        </w:rPr>
        <w:t xml:space="preserve">3. </w:t>
      </w:r>
      <w:r>
        <w:t>Структура стоимости строительно-отделочных работ включает следующие позиции:</w:t>
      </w:r>
    </w:p>
    <w:p w:rsidR="00694EEF" w:rsidRDefault="00FD4AE0">
      <w:pPr>
        <w:ind w:left="720"/>
        <w:jc w:val="both"/>
      </w:pPr>
      <w:r>
        <w:rPr>
          <w:b/>
        </w:rPr>
        <w:t xml:space="preserve">3.1. </w:t>
      </w:r>
      <w:r>
        <w:t>Стоимость строительных и отделочных материалов, дверей, перегородок и пр. составляет 30% от стоимости строительно-отделочных работ. Таким образом :</w:t>
      </w:r>
    </w:p>
    <w:p w:rsidR="00694EEF" w:rsidRDefault="00FD4AE0">
      <w:pPr>
        <w:ind w:firstLine="720"/>
        <w:jc w:val="both"/>
      </w:pPr>
      <w:r>
        <w:tab/>
      </w:r>
      <w:r>
        <w:rPr>
          <w:b/>
          <w:lang w:val="en-US"/>
        </w:rPr>
        <w:t>min</w:t>
      </w:r>
      <w:r>
        <w:t>-вариант –    30 000 х 0,3 = 9 000 $;</w:t>
      </w:r>
    </w:p>
    <w:p w:rsidR="00694EEF" w:rsidRDefault="00FD4AE0">
      <w:pPr>
        <w:ind w:firstLine="720"/>
        <w:jc w:val="both"/>
      </w:pPr>
      <w:r>
        <w:rPr>
          <w:b/>
        </w:rPr>
        <w:t xml:space="preserve">3.2. </w:t>
      </w:r>
      <w:r>
        <w:t>Стоимость мебели, сантехнических элементов, освещения составляет 30% от стоимости строительно-отделочных работ. Таким образом :</w:t>
      </w:r>
    </w:p>
    <w:p w:rsidR="00694EEF" w:rsidRDefault="00FD4AE0">
      <w:pPr>
        <w:ind w:firstLine="720"/>
        <w:jc w:val="both"/>
      </w:pPr>
      <w:r>
        <w:tab/>
      </w:r>
      <w:r>
        <w:rPr>
          <w:b/>
          <w:lang w:val="en-US"/>
        </w:rPr>
        <w:t>min</w:t>
      </w:r>
      <w:r>
        <w:t>-вариант –    30 000 х 0,3 = 9 000 $;</w:t>
      </w:r>
    </w:p>
    <w:p w:rsidR="00694EEF" w:rsidRDefault="00FD4AE0">
      <w:pPr>
        <w:ind w:firstLine="720"/>
        <w:jc w:val="both"/>
      </w:pPr>
      <w:r>
        <w:rPr>
          <w:b/>
        </w:rPr>
        <w:t xml:space="preserve">3.3. </w:t>
      </w:r>
      <w:r>
        <w:t>Стоимость элементов декора и дизайна составляет 15% от стоимости строительно-отделочных работ. Таким образом:</w:t>
      </w:r>
    </w:p>
    <w:p w:rsidR="00694EEF" w:rsidRDefault="00FD4AE0">
      <w:pPr>
        <w:ind w:firstLine="720"/>
        <w:jc w:val="both"/>
      </w:pPr>
      <w:r>
        <w:tab/>
      </w:r>
      <w:r>
        <w:rPr>
          <w:b/>
          <w:lang w:val="en-US"/>
        </w:rPr>
        <w:t>min</w:t>
      </w:r>
      <w:r>
        <w:t>-вариант –    30 000 х 0,15 = 4 500 $;</w:t>
      </w:r>
    </w:p>
    <w:p w:rsidR="00694EEF" w:rsidRDefault="00FD4AE0">
      <w:pPr>
        <w:ind w:firstLine="720"/>
        <w:jc w:val="both"/>
      </w:pPr>
      <w:r>
        <w:rPr>
          <w:b/>
        </w:rPr>
        <w:t xml:space="preserve">3.4. </w:t>
      </w:r>
      <w:r>
        <w:t>Стоимость элементов фитодизайна составляет 5% от стоимости строительно-отделочных работ. Таким образом:</w:t>
      </w:r>
    </w:p>
    <w:p w:rsidR="00694EEF" w:rsidRDefault="00FD4AE0">
      <w:pPr>
        <w:ind w:firstLine="720"/>
        <w:jc w:val="both"/>
      </w:pPr>
      <w:r>
        <w:tab/>
      </w:r>
      <w:r>
        <w:rPr>
          <w:b/>
          <w:lang w:val="en-US"/>
        </w:rPr>
        <w:t>min</w:t>
      </w:r>
      <w:r>
        <w:t>-вариант –    30 000 х 0,05 = 1 500 $;</w:t>
      </w:r>
    </w:p>
    <w:p w:rsidR="00694EEF" w:rsidRDefault="00FD4AE0">
      <w:pPr>
        <w:ind w:left="720"/>
        <w:jc w:val="both"/>
      </w:pPr>
      <w:r>
        <w:rPr>
          <w:b/>
        </w:rPr>
        <w:t xml:space="preserve">4. </w:t>
      </w:r>
      <w:r>
        <w:t>Стоимость архитектурно-дизайнерского проекта берется из расчета 8 $ за кв. м..</w:t>
      </w:r>
    </w:p>
    <w:p w:rsidR="00694EEF" w:rsidRDefault="00FD4AE0">
      <w:pPr>
        <w:jc w:val="both"/>
      </w:pPr>
      <w:r>
        <w:t>Таким образом:</w:t>
      </w:r>
    </w:p>
    <w:p w:rsidR="00694EEF" w:rsidRDefault="00FD4AE0">
      <w:pPr>
        <w:ind w:left="720" w:firstLine="720"/>
        <w:jc w:val="both"/>
      </w:pPr>
      <w:r>
        <w:rPr>
          <w:b/>
          <w:lang w:val="en-US"/>
        </w:rPr>
        <w:t>min</w:t>
      </w:r>
      <w:r>
        <w:t>-вариант –  150 х 8 = 1 200 $;</w:t>
      </w:r>
    </w:p>
    <w:p w:rsidR="00694EEF" w:rsidRDefault="00FD4AE0">
      <w:pPr>
        <w:ind w:firstLine="720"/>
        <w:jc w:val="both"/>
      </w:pPr>
      <w:r>
        <w:rPr>
          <w:b/>
        </w:rPr>
        <w:t xml:space="preserve">5. </w:t>
      </w:r>
      <w:r>
        <w:t>Стоимость спецоборудования:</w:t>
      </w:r>
    </w:p>
    <w:p w:rsidR="00694EEF" w:rsidRDefault="00FD4AE0">
      <w:pPr>
        <w:ind w:left="720"/>
        <w:jc w:val="both"/>
      </w:pPr>
      <w:r>
        <w:rPr>
          <w:b/>
        </w:rPr>
        <w:t xml:space="preserve">5.1. </w:t>
      </w:r>
      <w:r>
        <w:t>Стоимость монтажа пожарно-охранной сигнализация берется из расчета 5 $ за кв. м.. Таким образом:</w:t>
      </w:r>
    </w:p>
    <w:p w:rsidR="00694EEF" w:rsidRDefault="00FD4AE0">
      <w:pPr>
        <w:ind w:left="720" w:firstLine="720"/>
        <w:jc w:val="both"/>
      </w:pPr>
      <w:r>
        <w:rPr>
          <w:b/>
          <w:lang w:val="en-US"/>
        </w:rPr>
        <w:t>min</w:t>
      </w:r>
      <w:r>
        <w:t>-вариант –  150 х 5 = 750 $;</w:t>
      </w:r>
    </w:p>
    <w:p w:rsidR="00694EEF" w:rsidRDefault="00FD4AE0">
      <w:pPr>
        <w:ind w:firstLine="720"/>
        <w:jc w:val="both"/>
        <w:rPr>
          <w:b/>
        </w:rPr>
      </w:pPr>
      <w:r>
        <w:rPr>
          <w:b/>
        </w:rPr>
        <w:t xml:space="preserve">5.2. </w:t>
      </w:r>
      <w:r>
        <w:t>Стоимость телефонной станции на 10 номеров и 3 городских линий: 2 000 $.</w:t>
      </w:r>
    </w:p>
    <w:p w:rsidR="00694EEF" w:rsidRDefault="00FD4AE0">
      <w:pPr>
        <w:ind w:firstLine="720"/>
        <w:jc w:val="both"/>
      </w:pPr>
      <w:r>
        <w:rPr>
          <w:b/>
        </w:rPr>
        <w:t xml:space="preserve">5.3. </w:t>
      </w:r>
      <w:r>
        <w:t>Стоимость системы вентиляции и кондиционирования: 8 000 $;</w:t>
      </w:r>
    </w:p>
    <w:p w:rsidR="00694EEF" w:rsidRDefault="00FD4AE0">
      <w:pPr>
        <w:ind w:firstLine="720"/>
        <w:jc w:val="both"/>
      </w:pPr>
      <w:r>
        <w:rPr>
          <w:b/>
        </w:rPr>
        <w:t xml:space="preserve">5.4. </w:t>
      </w:r>
      <w:r>
        <w:t>Стоимость технологического оборудования:</w:t>
      </w:r>
    </w:p>
    <w:p w:rsidR="00694EEF" w:rsidRDefault="00FD4AE0">
      <w:pPr>
        <w:ind w:left="720" w:firstLine="720"/>
        <w:jc w:val="both"/>
      </w:pPr>
      <w:r>
        <w:rPr>
          <w:b/>
          <w:lang w:val="en-US"/>
        </w:rPr>
        <w:t>min</w:t>
      </w:r>
      <w:r>
        <w:t>-вариант –  77 400 $;</w:t>
      </w:r>
    </w:p>
    <w:p w:rsidR="00694EEF" w:rsidRDefault="00FD4AE0">
      <w:pPr>
        <w:ind w:firstLine="720"/>
        <w:jc w:val="both"/>
      </w:pPr>
      <w:r>
        <w:rPr>
          <w:b/>
        </w:rPr>
        <w:lastRenderedPageBreak/>
        <w:t xml:space="preserve">6. </w:t>
      </w:r>
      <w:r>
        <w:t>Стоимость пластиковых окон 5 000 $;</w:t>
      </w:r>
    </w:p>
    <w:p w:rsidR="00694EEF" w:rsidRDefault="00FD4AE0">
      <w:pPr>
        <w:ind w:firstLine="720"/>
        <w:jc w:val="both"/>
      </w:pPr>
      <w:r>
        <w:rPr>
          <w:b/>
        </w:rPr>
        <w:t xml:space="preserve">7. </w:t>
      </w:r>
      <w:r>
        <w:t>Стоимость внешней рекламной вывески 2 000 $;</w:t>
      </w:r>
    </w:p>
    <w:p w:rsidR="00694EEF" w:rsidRDefault="00FD4AE0">
      <w:pPr>
        <w:ind w:firstLine="720"/>
        <w:jc w:val="both"/>
      </w:pPr>
      <w:r>
        <w:rPr>
          <w:b/>
        </w:rPr>
        <w:t xml:space="preserve">8. </w:t>
      </w:r>
      <w:r>
        <w:t>Непредвиденные расходы 5 000 $.</w:t>
      </w:r>
    </w:p>
    <w:p w:rsidR="00694EEF" w:rsidRDefault="00694EEF">
      <w:pPr>
        <w:ind w:firstLine="720"/>
        <w:jc w:val="both"/>
      </w:pPr>
    </w:p>
    <w:p w:rsidR="00694EEF" w:rsidRDefault="00694EEF">
      <w:pPr>
        <w:pStyle w:val="20"/>
        <w:rPr>
          <w:b/>
          <w:sz w:val="24"/>
        </w:rPr>
      </w:pPr>
    </w:p>
    <w:p w:rsidR="00694EEF" w:rsidRDefault="00694EEF">
      <w:pPr>
        <w:pStyle w:val="a5"/>
        <w:tabs>
          <w:tab w:val="clear" w:pos="4677"/>
          <w:tab w:val="clear" w:pos="9355"/>
        </w:tabs>
      </w:pPr>
    </w:p>
    <w:p w:rsidR="00694EEF" w:rsidRDefault="00FD4AE0">
      <w:pPr>
        <w:pStyle w:val="20"/>
        <w:ind w:left="0" w:firstLine="708"/>
        <w:rPr>
          <w:b/>
        </w:rPr>
      </w:pPr>
      <w:r>
        <w:rPr>
          <w:b/>
        </w:rPr>
        <w:t>3.1.5 Общие затраты на создание основных фондов</w:t>
      </w:r>
    </w:p>
    <w:p w:rsidR="00694EEF" w:rsidRDefault="00FD4AE0">
      <w:pPr>
        <w:pStyle w:val="40"/>
        <w:ind w:left="284" w:firstLine="284"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Таблица 3.6</w:t>
      </w:r>
    </w:p>
    <w:p w:rsidR="00694EEF" w:rsidRDefault="00694EEF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912"/>
        <w:gridCol w:w="1843"/>
      </w:tblGrid>
      <w:tr w:rsidR="00694EEF">
        <w:trPr>
          <w:trHeight w:val="671"/>
        </w:trPr>
        <w:tc>
          <w:tcPr>
            <w:tcW w:w="720" w:type="dxa"/>
          </w:tcPr>
          <w:p w:rsidR="00694EEF" w:rsidRDefault="00FD4AE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694EEF" w:rsidRDefault="00FD4AE0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912" w:type="dxa"/>
          </w:tcPr>
          <w:p w:rsidR="00694EEF" w:rsidRDefault="00FD4AE0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Статьи затрат</w:t>
            </w:r>
          </w:p>
        </w:tc>
        <w:tc>
          <w:tcPr>
            <w:tcW w:w="1843" w:type="dxa"/>
          </w:tcPr>
          <w:p w:rsidR="00694EEF" w:rsidRDefault="00FD4AE0">
            <w:pPr>
              <w:jc w:val="center"/>
              <w:rPr>
                <w:b/>
              </w:rPr>
            </w:pPr>
            <w:r>
              <w:rPr>
                <w:b/>
              </w:rPr>
              <w:t>Стоимость ($)</w:t>
            </w:r>
          </w:p>
          <w:p w:rsidR="00694EEF" w:rsidRDefault="00FD4AE0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Min</w:t>
            </w:r>
            <w:r>
              <w:rPr>
                <w:b/>
              </w:rPr>
              <w:t>-вариант</w:t>
            </w: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1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  <w:rPr>
                <w:b/>
              </w:rPr>
            </w:pPr>
            <w:r>
              <w:t>Строительно-отделочные работы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7 500</w:t>
            </w: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2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  <w:rPr>
                <w:b/>
              </w:rPr>
            </w:pPr>
            <w:r>
              <w:t>Строительные и отделочные материалы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9 000</w:t>
            </w: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3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  <w:rPr>
                <w:b/>
              </w:rPr>
            </w:pPr>
            <w:r>
              <w:t>Мебель, сантехника, освещение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9 000</w:t>
            </w: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4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  <w:rPr>
                <w:b/>
              </w:rPr>
            </w:pPr>
            <w:r>
              <w:t>Элементы декора и дизайна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4 500</w:t>
            </w: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5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</w:pPr>
            <w:r>
              <w:t>Фитодизайн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1 500</w:t>
            </w: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6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</w:pPr>
            <w:r>
              <w:t>Архитектурно-дизайнерский проект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1 200</w:t>
            </w: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7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</w:pPr>
            <w:r>
              <w:t>Пожарно-охранная сигнализация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750</w:t>
            </w: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8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</w:pPr>
            <w:r>
              <w:t>Телефонная станция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2 000</w:t>
            </w: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9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</w:pPr>
            <w:r>
              <w:t>Акустические системы</w:t>
            </w:r>
          </w:p>
        </w:tc>
        <w:tc>
          <w:tcPr>
            <w:tcW w:w="1843" w:type="dxa"/>
          </w:tcPr>
          <w:p w:rsidR="00694EEF" w:rsidRDefault="00694EEF">
            <w:pPr>
              <w:jc w:val="right"/>
            </w:pP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10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</w:pPr>
            <w:r>
              <w:t>Система вентиляции и кондиционирования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8 000</w:t>
            </w: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11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</w:pPr>
            <w:r>
              <w:t>Технологическое оборудование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77 400</w:t>
            </w: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12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</w:pPr>
            <w:r>
              <w:t>Пластиковые окона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5 000</w:t>
            </w: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13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</w:pPr>
            <w:r>
              <w:t>Рекламные вывески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2 000</w:t>
            </w: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14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</w:pPr>
            <w:r>
              <w:t>Система очистки воды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3 000</w:t>
            </w: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15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</w:pPr>
            <w:r>
              <w:t>Сложные сантехнические работы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2 000</w:t>
            </w: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16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</w:pPr>
            <w:r>
              <w:t>Системы обогрева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5 000</w:t>
            </w:r>
          </w:p>
        </w:tc>
      </w:tr>
      <w:tr w:rsidR="00694EEF">
        <w:tc>
          <w:tcPr>
            <w:tcW w:w="720" w:type="dxa"/>
          </w:tcPr>
          <w:p w:rsidR="00694EEF" w:rsidRDefault="00FD4AE0">
            <w:pPr>
              <w:jc w:val="right"/>
            </w:pPr>
            <w:r>
              <w:t>17</w:t>
            </w:r>
          </w:p>
        </w:tc>
        <w:tc>
          <w:tcPr>
            <w:tcW w:w="4912" w:type="dxa"/>
          </w:tcPr>
          <w:p w:rsidR="00694EEF" w:rsidRDefault="00FD4AE0">
            <w:pPr>
              <w:jc w:val="both"/>
            </w:pPr>
            <w:r>
              <w:t>Непредвиденные расходы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5 000</w:t>
            </w:r>
          </w:p>
        </w:tc>
      </w:tr>
      <w:tr w:rsidR="00694EEF">
        <w:trPr>
          <w:trHeight w:val="336"/>
        </w:trPr>
        <w:tc>
          <w:tcPr>
            <w:tcW w:w="720" w:type="dxa"/>
          </w:tcPr>
          <w:p w:rsidR="00694EEF" w:rsidRDefault="00694EEF">
            <w:pPr>
              <w:jc w:val="right"/>
            </w:pPr>
          </w:p>
        </w:tc>
        <w:tc>
          <w:tcPr>
            <w:tcW w:w="4912" w:type="dxa"/>
          </w:tcPr>
          <w:p w:rsidR="00694EEF" w:rsidRDefault="00FD4AE0">
            <w:pPr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  <w:rPr>
                <w:b/>
              </w:rPr>
            </w:pPr>
            <w:r>
              <w:rPr>
                <w:b/>
              </w:rPr>
              <w:t>142 850</w:t>
            </w:r>
          </w:p>
        </w:tc>
      </w:tr>
      <w:tr w:rsidR="00694EEF">
        <w:trPr>
          <w:trHeight w:val="796"/>
        </w:trPr>
        <w:tc>
          <w:tcPr>
            <w:tcW w:w="720" w:type="dxa"/>
          </w:tcPr>
          <w:p w:rsidR="00694EEF" w:rsidRDefault="00694EEF">
            <w:pPr>
              <w:jc w:val="both"/>
              <w:rPr>
                <w:b/>
              </w:rPr>
            </w:pPr>
          </w:p>
        </w:tc>
        <w:tc>
          <w:tcPr>
            <w:tcW w:w="4912" w:type="dxa"/>
          </w:tcPr>
          <w:p w:rsidR="00694EEF" w:rsidRDefault="00FD4AE0">
            <w:pPr>
              <w:jc w:val="both"/>
            </w:pPr>
            <w:r>
              <w:t>Из них: на строительство</w:t>
            </w:r>
          </w:p>
          <w:p w:rsidR="00694EEF" w:rsidRDefault="00FD4AE0">
            <w:pPr>
              <w:jc w:val="both"/>
            </w:pPr>
            <w:r>
              <w:t xml:space="preserve">             на оборудование</w:t>
            </w:r>
          </w:p>
        </w:tc>
        <w:tc>
          <w:tcPr>
            <w:tcW w:w="1843" w:type="dxa"/>
          </w:tcPr>
          <w:p w:rsidR="00694EEF" w:rsidRDefault="00FD4AE0">
            <w:pPr>
              <w:jc w:val="right"/>
            </w:pPr>
            <w:r>
              <w:t>65 450</w:t>
            </w:r>
          </w:p>
          <w:p w:rsidR="00694EEF" w:rsidRDefault="00FD4AE0">
            <w:pPr>
              <w:jc w:val="right"/>
            </w:pPr>
            <w:r>
              <w:t>77 400</w:t>
            </w:r>
          </w:p>
        </w:tc>
      </w:tr>
    </w:tbl>
    <w:p w:rsidR="00694EEF" w:rsidRDefault="00694EEF">
      <w:pPr>
        <w:jc w:val="both"/>
        <w:rPr>
          <w:b/>
        </w:rPr>
      </w:pPr>
    </w:p>
    <w:p w:rsidR="00694EEF" w:rsidRDefault="00694EEF">
      <w:pPr>
        <w:jc w:val="both"/>
        <w:rPr>
          <w:b/>
        </w:rPr>
      </w:pPr>
    </w:p>
    <w:p w:rsidR="00694EEF" w:rsidRDefault="00694EEF">
      <w:pPr>
        <w:ind w:left="2880" w:firstLine="720"/>
        <w:jc w:val="both"/>
        <w:rPr>
          <w:b/>
        </w:rPr>
      </w:pPr>
    </w:p>
    <w:p w:rsidR="00694EEF" w:rsidRDefault="00FD4AE0">
      <w:pPr>
        <w:pStyle w:val="20"/>
        <w:ind w:left="0" w:firstLine="708"/>
      </w:pPr>
      <w:r>
        <w:rPr>
          <w:b/>
        </w:rPr>
        <w:t xml:space="preserve">3.1. Расчет затрат на персонал. Штатное расписание салона  </w:t>
      </w:r>
      <w:r>
        <w:t>(min-вар.)</w:t>
      </w:r>
    </w:p>
    <w:p w:rsidR="00694EEF" w:rsidRDefault="00FD4AE0">
      <w:pPr>
        <w:pStyle w:val="40"/>
        <w:ind w:left="284" w:firstLine="284"/>
        <w:jc w:val="right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Таблица 3.7</w:t>
      </w:r>
    </w:p>
    <w:p w:rsidR="00694EEF" w:rsidRDefault="00694EEF">
      <w:pPr>
        <w:ind w:left="2880" w:firstLine="720"/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4369"/>
        <w:gridCol w:w="1080"/>
        <w:gridCol w:w="1800"/>
        <w:gridCol w:w="1362"/>
      </w:tblGrid>
      <w:tr w:rsidR="00694EEF">
        <w:trPr>
          <w:trHeight w:val="667"/>
        </w:trPr>
        <w:tc>
          <w:tcPr>
            <w:tcW w:w="671" w:type="dxa"/>
          </w:tcPr>
          <w:p w:rsidR="00694EEF" w:rsidRDefault="00FD4AE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694EEF" w:rsidRDefault="00FD4AE0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369" w:type="dxa"/>
          </w:tcPr>
          <w:p w:rsidR="00694EEF" w:rsidRDefault="00FD4AE0">
            <w:pPr>
              <w:jc w:val="center"/>
            </w:pPr>
            <w:r>
              <w:t>Наименование</w:t>
            </w:r>
          </w:p>
          <w:p w:rsidR="00694EEF" w:rsidRDefault="00FD4AE0">
            <w:pPr>
              <w:jc w:val="center"/>
            </w:pPr>
            <w:r>
              <w:t>Должности</w:t>
            </w:r>
          </w:p>
        </w:tc>
        <w:tc>
          <w:tcPr>
            <w:tcW w:w="1080" w:type="dxa"/>
          </w:tcPr>
          <w:p w:rsidR="00694EEF" w:rsidRDefault="00FD4AE0">
            <w:pPr>
              <w:jc w:val="center"/>
            </w:pPr>
            <w:r>
              <w:t>Кол-во</w:t>
            </w:r>
          </w:p>
          <w:p w:rsidR="00694EEF" w:rsidRDefault="00FD4AE0">
            <w:pPr>
              <w:jc w:val="center"/>
            </w:pPr>
            <w:r>
              <w:t>человек</w:t>
            </w:r>
          </w:p>
        </w:tc>
        <w:tc>
          <w:tcPr>
            <w:tcW w:w="1800" w:type="dxa"/>
          </w:tcPr>
          <w:p w:rsidR="00694EEF" w:rsidRDefault="00FD4AE0">
            <w:pPr>
              <w:jc w:val="center"/>
            </w:pPr>
            <w:r>
              <w:t>Месячная</w:t>
            </w:r>
          </w:p>
          <w:p w:rsidR="00694EEF" w:rsidRDefault="00FD4AE0">
            <w:pPr>
              <w:jc w:val="center"/>
            </w:pPr>
            <w:r>
              <w:t xml:space="preserve">зарплата </w:t>
            </w:r>
          </w:p>
        </w:tc>
        <w:tc>
          <w:tcPr>
            <w:tcW w:w="1362" w:type="dxa"/>
          </w:tcPr>
          <w:p w:rsidR="00694EEF" w:rsidRDefault="00FD4AE0">
            <w:pPr>
              <w:jc w:val="center"/>
            </w:pPr>
            <w:r>
              <w:t>Годовая</w:t>
            </w:r>
          </w:p>
          <w:p w:rsidR="00694EEF" w:rsidRDefault="00FD4AE0">
            <w:pPr>
              <w:jc w:val="center"/>
            </w:pPr>
            <w:r>
              <w:t xml:space="preserve">зарплата </w:t>
            </w:r>
          </w:p>
        </w:tc>
      </w:tr>
      <w:tr w:rsidR="00694EEF">
        <w:trPr>
          <w:trHeight w:val="407"/>
        </w:trPr>
        <w:tc>
          <w:tcPr>
            <w:tcW w:w="671" w:type="dxa"/>
          </w:tcPr>
          <w:p w:rsidR="00694EEF" w:rsidRDefault="00FD4AE0">
            <w:pPr>
              <w:pStyle w:val="10"/>
              <w:ind w:firstLine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  <w:lang w:val="en-US"/>
              </w:rPr>
              <w:t>I</w:t>
            </w:r>
          </w:p>
        </w:tc>
        <w:tc>
          <w:tcPr>
            <w:tcW w:w="4369" w:type="dxa"/>
          </w:tcPr>
          <w:p w:rsidR="00694EEF" w:rsidRDefault="00FD4AE0">
            <w:pPr>
              <w:jc w:val="both"/>
              <w:rPr>
                <w:b/>
              </w:rPr>
            </w:pPr>
            <w:r>
              <w:rPr>
                <w:b/>
              </w:rPr>
              <w:t>МЕДИЦИНСКИЙ  ПЕРСОНАЛ</w:t>
            </w:r>
          </w:p>
        </w:tc>
        <w:tc>
          <w:tcPr>
            <w:tcW w:w="1080" w:type="dxa"/>
          </w:tcPr>
          <w:p w:rsidR="00694EEF" w:rsidRDefault="00694EEF">
            <w:pPr>
              <w:jc w:val="both"/>
            </w:pPr>
          </w:p>
        </w:tc>
        <w:tc>
          <w:tcPr>
            <w:tcW w:w="1800" w:type="dxa"/>
          </w:tcPr>
          <w:p w:rsidR="00694EEF" w:rsidRDefault="00694EEF">
            <w:pPr>
              <w:jc w:val="both"/>
            </w:pPr>
          </w:p>
        </w:tc>
        <w:tc>
          <w:tcPr>
            <w:tcW w:w="1362" w:type="dxa"/>
          </w:tcPr>
          <w:p w:rsidR="00694EEF" w:rsidRDefault="00694EEF">
            <w:pPr>
              <w:jc w:val="both"/>
            </w:pPr>
          </w:p>
        </w:tc>
      </w:tr>
      <w:tr w:rsidR="00694EEF">
        <w:tc>
          <w:tcPr>
            <w:tcW w:w="671" w:type="dxa"/>
          </w:tcPr>
          <w:p w:rsidR="00694EEF" w:rsidRDefault="00FD4AE0">
            <w:pPr>
              <w:jc w:val="right"/>
            </w:pPr>
            <w:r>
              <w:t>1</w:t>
            </w:r>
          </w:p>
        </w:tc>
        <w:tc>
          <w:tcPr>
            <w:tcW w:w="4369" w:type="dxa"/>
          </w:tcPr>
          <w:p w:rsidR="00694EEF" w:rsidRDefault="00FD4AE0">
            <w:pPr>
              <w:jc w:val="both"/>
            </w:pPr>
            <w:r>
              <w:t>Главный врач</w:t>
            </w:r>
          </w:p>
        </w:tc>
        <w:tc>
          <w:tcPr>
            <w:tcW w:w="1080" w:type="dxa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94EEF" w:rsidRDefault="00FD4AE0">
            <w:pPr>
              <w:jc w:val="center"/>
            </w:pPr>
            <w:r>
              <w:t>300$ + бонус</w:t>
            </w:r>
          </w:p>
        </w:tc>
        <w:tc>
          <w:tcPr>
            <w:tcW w:w="1362" w:type="dxa"/>
          </w:tcPr>
          <w:p w:rsidR="00694EEF" w:rsidRDefault="00FD4AE0">
            <w:pPr>
              <w:jc w:val="center"/>
            </w:pPr>
            <w:r>
              <w:t>3 600</w:t>
            </w:r>
          </w:p>
        </w:tc>
      </w:tr>
      <w:tr w:rsidR="00694EEF">
        <w:tc>
          <w:tcPr>
            <w:tcW w:w="671" w:type="dxa"/>
          </w:tcPr>
          <w:p w:rsidR="00694EEF" w:rsidRDefault="00FD4AE0">
            <w:pPr>
              <w:jc w:val="right"/>
            </w:pPr>
            <w:r>
              <w:t>2</w:t>
            </w:r>
          </w:p>
        </w:tc>
        <w:tc>
          <w:tcPr>
            <w:tcW w:w="4369" w:type="dxa"/>
          </w:tcPr>
          <w:p w:rsidR="00694EEF" w:rsidRDefault="00FD4AE0">
            <w:pPr>
              <w:jc w:val="both"/>
            </w:pPr>
            <w:r>
              <w:t>Врач–косметолог</w:t>
            </w:r>
          </w:p>
        </w:tc>
        <w:tc>
          <w:tcPr>
            <w:tcW w:w="1080" w:type="dxa"/>
          </w:tcPr>
          <w:p w:rsidR="00694EEF" w:rsidRDefault="00FD4AE0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694EEF" w:rsidRDefault="00FD4AE0">
            <w:pPr>
              <w:jc w:val="center"/>
            </w:pPr>
            <w:r>
              <w:t>30% *</w:t>
            </w:r>
          </w:p>
        </w:tc>
        <w:tc>
          <w:tcPr>
            <w:tcW w:w="1362" w:type="dxa"/>
          </w:tcPr>
          <w:p w:rsidR="00694EEF" w:rsidRDefault="00694EEF">
            <w:pPr>
              <w:jc w:val="center"/>
            </w:pPr>
          </w:p>
        </w:tc>
      </w:tr>
      <w:tr w:rsidR="00694EEF">
        <w:tc>
          <w:tcPr>
            <w:tcW w:w="671" w:type="dxa"/>
          </w:tcPr>
          <w:p w:rsidR="00694EEF" w:rsidRDefault="00FD4AE0">
            <w:pPr>
              <w:jc w:val="right"/>
            </w:pPr>
            <w:r>
              <w:t>3</w:t>
            </w:r>
          </w:p>
        </w:tc>
        <w:tc>
          <w:tcPr>
            <w:tcW w:w="4369" w:type="dxa"/>
          </w:tcPr>
          <w:p w:rsidR="00694EEF" w:rsidRDefault="00FD4AE0">
            <w:pPr>
              <w:jc w:val="both"/>
            </w:pPr>
            <w:r>
              <w:t>Врач по телу</w:t>
            </w:r>
          </w:p>
        </w:tc>
        <w:tc>
          <w:tcPr>
            <w:tcW w:w="1080" w:type="dxa"/>
          </w:tcPr>
          <w:p w:rsidR="00694EEF" w:rsidRDefault="00FD4AE0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694EEF" w:rsidRDefault="00FD4AE0">
            <w:pPr>
              <w:jc w:val="center"/>
            </w:pPr>
            <w:r>
              <w:t>30% + 10%</w:t>
            </w:r>
          </w:p>
        </w:tc>
        <w:tc>
          <w:tcPr>
            <w:tcW w:w="1362" w:type="dxa"/>
          </w:tcPr>
          <w:p w:rsidR="00694EEF" w:rsidRDefault="00694EEF">
            <w:pPr>
              <w:jc w:val="center"/>
            </w:pPr>
          </w:p>
        </w:tc>
      </w:tr>
      <w:tr w:rsidR="00694EEF">
        <w:tc>
          <w:tcPr>
            <w:tcW w:w="671" w:type="dxa"/>
          </w:tcPr>
          <w:p w:rsidR="00694EEF" w:rsidRDefault="00FD4AE0">
            <w:pPr>
              <w:jc w:val="right"/>
            </w:pPr>
            <w:r>
              <w:t>4</w:t>
            </w:r>
          </w:p>
        </w:tc>
        <w:tc>
          <w:tcPr>
            <w:tcW w:w="4369" w:type="dxa"/>
          </w:tcPr>
          <w:p w:rsidR="00694EEF" w:rsidRDefault="00FD4AE0">
            <w:pPr>
              <w:jc w:val="both"/>
            </w:pPr>
            <w:r>
              <w:t>Врач (ноги)</w:t>
            </w:r>
          </w:p>
        </w:tc>
        <w:tc>
          <w:tcPr>
            <w:tcW w:w="1080" w:type="dxa"/>
          </w:tcPr>
          <w:p w:rsidR="00694EEF" w:rsidRDefault="00FD4AE0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694EEF" w:rsidRDefault="00FD4AE0">
            <w:pPr>
              <w:jc w:val="center"/>
            </w:pPr>
            <w:r>
              <w:t>30%</w:t>
            </w:r>
          </w:p>
        </w:tc>
        <w:tc>
          <w:tcPr>
            <w:tcW w:w="1362" w:type="dxa"/>
          </w:tcPr>
          <w:p w:rsidR="00694EEF" w:rsidRDefault="00694EEF">
            <w:pPr>
              <w:jc w:val="center"/>
            </w:pPr>
          </w:p>
        </w:tc>
      </w:tr>
      <w:tr w:rsidR="00694EEF">
        <w:tc>
          <w:tcPr>
            <w:tcW w:w="671" w:type="dxa"/>
          </w:tcPr>
          <w:p w:rsidR="00694EEF" w:rsidRDefault="00694EEF">
            <w:pPr>
              <w:jc w:val="right"/>
            </w:pPr>
          </w:p>
        </w:tc>
        <w:tc>
          <w:tcPr>
            <w:tcW w:w="4369" w:type="dxa"/>
          </w:tcPr>
          <w:p w:rsidR="00694EEF" w:rsidRDefault="00694EEF">
            <w:pPr>
              <w:jc w:val="both"/>
            </w:pPr>
          </w:p>
        </w:tc>
        <w:tc>
          <w:tcPr>
            <w:tcW w:w="1080" w:type="dxa"/>
          </w:tcPr>
          <w:p w:rsidR="00694EEF" w:rsidRDefault="00694EEF">
            <w:pPr>
              <w:jc w:val="center"/>
            </w:pPr>
          </w:p>
        </w:tc>
        <w:tc>
          <w:tcPr>
            <w:tcW w:w="1800" w:type="dxa"/>
          </w:tcPr>
          <w:p w:rsidR="00694EEF" w:rsidRDefault="00694EEF">
            <w:pPr>
              <w:jc w:val="center"/>
            </w:pPr>
          </w:p>
        </w:tc>
        <w:tc>
          <w:tcPr>
            <w:tcW w:w="1362" w:type="dxa"/>
          </w:tcPr>
          <w:p w:rsidR="00694EEF" w:rsidRDefault="00694EEF">
            <w:pPr>
              <w:jc w:val="center"/>
            </w:pPr>
          </w:p>
        </w:tc>
      </w:tr>
      <w:tr w:rsidR="00694EEF">
        <w:trPr>
          <w:trHeight w:val="692"/>
        </w:trPr>
        <w:tc>
          <w:tcPr>
            <w:tcW w:w="671" w:type="dxa"/>
          </w:tcPr>
          <w:p w:rsidR="00694EEF" w:rsidRDefault="00FD4AE0">
            <w:pPr>
              <w:pStyle w:val="10"/>
              <w:ind w:firstLine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  <w:lang w:val="en-US"/>
              </w:rPr>
              <w:t>II</w:t>
            </w:r>
          </w:p>
        </w:tc>
        <w:tc>
          <w:tcPr>
            <w:tcW w:w="4369" w:type="dxa"/>
          </w:tcPr>
          <w:p w:rsidR="00694EEF" w:rsidRDefault="00FD4AE0">
            <w:pPr>
              <w:jc w:val="both"/>
              <w:rPr>
                <w:b/>
              </w:rPr>
            </w:pPr>
            <w:r>
              <w:rPr>
                <w:b/>
              </w:rPr>
              <w:t>АДМИНИСТРАТИВНО- ХОЗЯЙСТВЕННЫЙ  ПЕРСОНАЛ</w:t>
            </w:r>
          </w:p>
        </w:tc>
        <w:tc>
          <w:tcPr>
            <w:tcW w:w="1080" w:type="dxa"/>
          </w:tcPr>
          <w:p w:rsidR="00694EEF" w:rsidRDefault="00694EEF">
            <w:pPr>
              <w:jc w:val="center"/>
            </w:pPr>
          </w:p>
        </w:tc>
        <w:tc>
          <w:tcPr>
            <w:tcW w:w="1800" w:type="dxa"/>
          </w:tcPr>
          <w:p w:rsidR="00694EEF" w:rsidRDefault="00694EEF">
            <w:pPr>
              <w:jc w:val="center"/>
            </w:pPr>
          </w:p>
        </w:tc>
        <w:tc>
          <w:tcPr>
            <w:tcW w:w="1362" w:type="dxa"/>
          </w:tcPr>
          <w:p w:rsidR="00694EEF" w:rsidRDefault="00694EEF">
            <w:pPr>
              <w:jc w:val="center"/>
            </w:pPr>
          </w:p>
        </w:tc>
      </w:tr>
      <w:tr w:rsidR="00694EEF">
        <w:tc>
          <w:tcPr>
            <w:tcW w:w="671" w:type="dxa"/>
          </w:tcPr>
          <w:p w:rsidR="00694EEF" w:rsidRDefault="00FD4AE0">
            <w:pPr>
              <w:jc w:val="right"/>
            </w:pPr>
            <w:r>
              <w:t>1</w:t>
            </w:r>
          </w:p>
        </w:tc>
        <w:tc>
          <w:tcPr>
            <w:tcW w:w="4369" w:type="dxa"/>
          </w:tcPr>
          <w:p w:rsidR="00694EEF" w:rsidRDefault="00FD4AE0">
            <w:pPr>
              <w:jc w:val="both"/>
            </w:pPr>
            <w:r>
              <w:t>Администратор-менеджер</w:t>
            </w:r>
          </w:p>
        </w:tc>
        <w:tc>
          <w:tcPr>
            <w:tcW w:w="1080" w:type="dxa"/>
          </w:tcPr>
          <w:p w:rsidR="00694EEF" w:rsidRDefault="00FD4AE0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694EEF" w:rsidRDefault="00FD4AE0">
            <w:pPr>
              <w:jc w:val="center"/>
            </w:pPr>
            <w:r>
              <w:t>150$ + бонус</w:t>
            </w:r>
          </w:p>
        </w:tc>
        <w:tc>
          <w:tcPr>
            <w:tcW w:w="1362" w:type="dxa"/>
          </w:tcPr>
          <w:p w:rsidR="00694EEF" w:rsidRDefault="00694EEF">
            <w:pPr>
              <w:jc w:val="center"/>
            </w:pPr>
          </w:p>
        </w:tc>
      </w:tr>
      <w:tr w:rsidR="00694EEF">
        <w:tc>
          <w:tcPr>
            <w:tcW w:w="671" w:type="dxa"/>
          </w:tcPr>
          <w:p w:rsidR="00694EEF" w:rsidRDefault="00FD4AE0">
            <w:pPr>
              <w:jc w:val="right"/>
            </w:pPr>
            <w:r>
              <w:t>2</w:t>
            </w:r>
          </w:p>
        </w:tc>
        <w:tc>
          <w:tcPr>
            <w:tcW w:w="4369" w:type="dxa"/>
          </w:tcPr>
          <w:p w:rsidR="00694EEF" w:rsidRDefault="00FD4AE0">
            <w:pPr>
              <w:jc w:val="both"/>
            </w:pPr>
            <w:r>
              <w:t>Бухгалтер</w:t>
            </w:r>
          </w:p>
        </w:tc>
        <w:tc>
          <w:tcPr>
            <w:tcW w:w="1080" w:type="dxa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94EEF" w:rsidRDefault="00FD4AE0">
            <w:pPr>
              <w:jc w:val="center"/>
            </w:pPr>
            <w:r>
              <w:t>300$ + бонус</w:t>
            </w:r>
          </w:p>
        </w:tc>
        <w:tc>
          <w:tcPr>
            <w:tcW w:w="1362" w:type="dxa"/>
          </w:tcPr>
          <w:p w:rsidR="00694EEF" w:rsidRDefault="00694EEF">
            <w:pPr>
              <w:jc w:val="both"/>
            </w:pPr>
          </w:p>
        </w:tc>
      </w:tr>
      <w:tr w:rsidR="00694EEF">
        <w:tc>
          <w:tcPr>
            <w:tcW w:w="671" w:type="dxa"/>
          </w:tcPr>
          <w:p w:rsidR="00694EEF" w:rsidRDefault="00FD4AE0">
            <w:pPr>
              <w:jc w:val="right"/>
            </w:pPr>
            <w:r>
              <w:t>3</w:t>
            </w:r>
          </w:p>
        </w:tc>
        <w:tc>
          <w:tcPr>
            <w:tcW w:w="4369" w:type="dxa"/>
          </w:tcPr>
          <w:p w:rsidR="00694EEF" w:rsidRDefault="00FD4AE0">
            <w:pPr>
              <w:jc w:val="both"/>
            </w:pPr>
            <w:r>
              <w:t>Уборщица</w:t>
            </w:r>
          </w:p>
        </w:tc>
        <w:tc>
          <w:tcPr>
            <w:tcW w:w="1080" w:type="dxa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94EEF" w:rsidRDefault="00FD4AE0">
            <w:pPr>
              <w:jc w:val="center"/>
            </w:pPr>
            <w:r>
              <w:t>150$ + бонус</w:t>
            </w:r>
          </w:p>
        </w:tc>
        <w:tc>
          <w:tcPr>
            <w:tcW w:w="1362" w:type="dxa"/>
          </w:tcPr>
          <w:p w:rsidR="00694EEF" w:rsidRDefault="00694EEF">
            <w:pPr>
              <w:jc w:val="both"/>
            </w:pPr>
          </w:p>
        </w:tc>
      </w:tr>
      <w:tr w:rsidR="00694EEF">
        <w:tc>
          <w:tcPr>
            <w:tcW w:w="671" w:type="dxa"/>
          </w:tcPr>
          <w:p w:rsidR="00694EEF" w:rsidRDefault="00694EEF">
            <w:pPr>
              <w:jc w:val="right"/>
            </w:pPr>
          </w:p>
        </w:tc>
        <w:tc>
          <w:tcPr>
            <w:tcW w:w="4369" w:type="dxa"/>
          </w:tcPr>
          <w:p w:rsidR="00694EEF" w:rsidRDefault="00694EEF">
            <w:pPr>
              <w:jc w:val="both"/>
            </w:pPr>
          </w:p>
        </w:tc>
        <w:tc>
          <w:tcPr>
            <w:tcW w:w="1080" w:type="dxa"/>
          </w:tcPr>
          <w:p w:rsidR="00694EEF" w:rsidRDefault="00694EEF">
            <w:pPr>
              <w:jc w:val="both"/>
            </w:pPr>
          </w:p>
        </w:tc>
        <w:tc>
          <w:tcPr>
            <w:tcW w:w="1800" w:type="dxa"/>
          </w:tcPr>
          <w:p w:rsidR="00694EEF" w:rsidRDefault="00694EEF">
            <w:pPr>
              <w:jc w:val="both"/>
            </w:pPr>
          </w:p>
        </w:tc>
        <w:tc>
          <w:tcPr>
            <w:tcW w:w="1362" w:type="dxa"/>
          </w:tcPr>
          <w:p w:rsidR="00694EEF" w:rsidRDefault="00694EEF">
            <w:pPr>
              <w:jc w:val="both"/>
            </w:pPr>
          </w:p>
        </w:tc>
      </w:tr>
      <w:tr w:rsidR="00694EEF">
        <w:tc>
          <w:tcPr>
            <w:tcW w:w="671" w:type="dxa"/>
          </w:tcPr>
          <w:p w:rsidR="00694EEF" w:rsidRDefault="00FD4AE0">
            <w:pPr>
              <w:pStyle w:val="10"/>
              <w:ind w:firstLine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  <w:lang w:val="en-US"/>
              </w:rPr>
              <w:t>I</w:t>
            </w:r>
            <w:r>
              <w:rPr>
                <w:i w:val="0"/>
                <w:sz w:val="24"/>
              </w:rPr>
              <w:t>11</w:t>
            </w:r>
          </w:p>
        </w:tc>
        <w:tc>
          <w:tcPr>
            <w:tcW w:w="4369" w:type="dxa"/>
          </w:tcPr>
          <w:p w:rsidR="00694EEF" w:rsidRDefault="00FD4AE0">
            <w:pPr>
              <w:jc w:val="both"/>
              <w:rPr>
                <w:b/>
              </w:rPr>
            </w:pPr>
            <w:r>
              <w:rPr>
                <w:b/>
              </w:rPr>
              <w:t>МАСТЕРА</w:t>
            </w:r>
          </w:p>
        </w:tc>
        <w:tc>
          <w:tcPr>
            <w:tcW w:w="1080" w:type="dxa"/>
          </w:tcPr>
          <w:p w:rsidR="00694EEF" w:rsidRDefault="00694EEF">
            <w:pPr>
              <w:jc w:val="both"/>
            </w:pPr>
          </w:p>
        </w:tc>
        <w:tc>
          <w:tcPr>
            <w:tcW w:w="1800" w:type="dxa"/>
          </w:tcPr>
          <w:p w:rsidR="00694EEF" w:rsidRDefault="00694EEF">
            <w:pPr>
              <w:jc w:val="both"/>
            </w:pPr>
          </w:p>
        </w:tc>
        <w:tc>
          <w:tcPr>
            <w:tcW w:w="1362" w:type="dxa"/>
          </w:tcPr>
          <w:p w:rsidR="00694EEF" w:rsidRDefault="00694EEF">
            <w:pPr>
              <w:jc w:val="both"/>
            </w:pPr>
          </w:p>
        </w:tc>
      </w:tr>
      <w:tr w:rsidR="00694EEF">
        <w:tc>
          <w:tcPr>
            <w:tcW w:w="671" w:type="dxa"/>
          </w:tcPr>
          <w:p w:rsidR="00694EEF" w:rsidRDefault="00FD4AE0">
            <w:pPr>
              <w:jc w:val="right"/>
            </w:pPr>
            <w:r>
              <w:t>1</w:t>
            </w:r>
          </w:p>
        </w:tc>
        <w:tc>
          <w:tcPr>
            <w:tcW w:w="4369" w:type="dxa"/>
          </w:tcPr>
          <w:p w:rsidR="00694EEF" w:rsidRDefault="00FD4AE0">
            <w:pPr>
              <w:jc w:val="both"/>
            </w:pPr>
            <w:r>
              <w:t>Парикмахер</w:t>
            </w:r>
          </w:p>
        </w:tc>
        <w:tc>
          <w:tcPr>
            <w:tcW w:w="1080" w:type="dxa"/>
          </w:tcPr>
          <w:p w:rsidR="00694EEF" w:rsidRDefault="00FD4AE0">
            <w:pPr>
              <w:jc w:val="center"/>
            </w:pPr>
            <w:r>
              <w:t>4</w:t>
            </w:r>
          </w:p>
        </w:tc>
        <w:tc>
          <w:tcPr>
            <w:tcW w:w="1800" w:type="dxa"/>
          </w:tcPr>
          <w:p w:rsidR="00694EEF" w:rsidRDefault="00FD4AE0">
            <w:pPr>
              <w:jc w:val="center"/>
            </w:pPr>
            <w:r>
              <w:t>40%</w:t>
            </w:r>
          </w:p>
        </w:tc>
        <w:tc>
          <w:tcPr>
            <w:tcW w:w="1362" w:type="dxa"/>
          </w:tcPr>
          <w:p w:rsidR="00694EEF" w:rsidRDefault="00694EEF">
            <w:pPr>
              <w:jc w:val="both"/>
            </w:pPr>
          </w:p>
        </w:tc>
      </w:tr>
      <w:tr w:rsidR="00694EEF">
        <w:trPr>
          <w:trHeight w:val="183"/>
        </w:trPr>
        <w:tc>
          <w:tcPr>
            <w:tcW w:w="671" w:type="dxa"/>
          </w:tcPr>
          <w:p w:rsidR="00694EEF" w:rsidRDefault="00FD4AE0">
            <w:pPr>
              <w:jc w:val="right"/>
            </w:pPr>
            <w:r>
              <w:t>2</w:t>
            </w:r>
          </w:p>
        </w:tc>
        <w:tc>
          <w:tcPr>
            <w:tcW w:w="4369" w:type="dxa"/>
          </w:tcPr>
          <w:p w:rsidR="00694EEF" w:rsidRDefault="00FD4AE0">
            <w:pPr>
              <w:jc w:val="both"/>
            </w:pPr>
            <w:r>
              <w:t>Визажист</w:t>
            </w:r>
          </w:p>
        </w:tc>
        <w:tc>
          <w:tcPr>
            <w:tcW w:w="1080" w:type="dxa"/>
          </w:tcPr>
          <w:p w:rsidR="00694EEF" w:rsidRDefault="00FD4AE0">
            <w:pPr>
              <w:jc w:val="center"/>
            </w:pPr>
            <w:r>
              <w:t>1</w:t>
            </w:r>
          </w:p>
        </w:tc>
        <w:tc>
          <w:tcPr>
            <w:tcW w:w="1800" w:type="dxa"/>
          </w:tcPr>
          <w:p w:rsidR="00694EEF" w:rsidRDefault="00FD4AE0">
            <w:pPr>
              <w:jc w:val="center"/>
            </w:pPr>
            <w:r>
              <w:t>40%</w:t>
            </w:r>
          </w:p>
        </w:tc>
        <w:tc>
          <w:tcPr>
            <w:tcW w:w="1362" w:type="dxa"/>
          </w:tcPr>
          <w:p w:rsidR="00694EEF" w:rsidRDefault="00694EEF">
            <w:pPr>
              <w:jc w:val="both"/>
            </w:pPr>
          </w:p>
        </w:tc>
      </w:tr>
      <w:tr w:rsidR="00694EEF">
        <w:tc>
          <w:tcPr>
            <w:tcW w:w="671" w:type="dxa"/>
          </w:tcPr>
          <w:p w:rsidR="00694EEF" w:rsidRDefault="00FD4AE0">
            <w:pPr>
              <w:jc w:val="right"/>
            </w:pPr>
            <w:r>
              <w:t>3</w:t>
            </w:r>
          </w:p>
        </w:tc>
        <w:tc>
          <w:tcPr>
            <w:tcW w:w="4369" w:type="dxa"/>
          </w:tcPr>
          <w:p w:rsidR="00694EEF" w:rsidRDefault="00FD4AE0">
            <w:pPr>
              <w:jc w:val="both"/>
            </w:pPr>
            <w:r>
              <w:t>Маникюрша</w:t>
            </w:r>
          </w:p>
        </w:tc>
        <w:tc>
          <w:tcPr>
            <w:tcW w:w="1080" w:type="dxa"/>
          </w:tcPr>
          <w:p w:rsidR="00694EEF" w:rsidRDefault="00FD4AE0">
            <w:pPr>
              <w:jc w:val="center"/>
            </w:pPr>
            <w:r>
              <w:t>2</w:t>
            </w:r>
          </w:p>
        </w:tc>
        <w:tc>
          <w:tcPr>
            <w:tcW w:w="1800" w:type="dxa"/>
          </w:tcPr>
          <w:p w:rsidR="00694EEF" w:rsidRDefault="00FD4AE0">
            <w:pPr>
              <w:jc w:val="center"/>
            </w:pPr>
            <w:r>
              <w:t>30%</w:t>
            </w:r>
          </w:p>
        </w:tc>
        <w:tc>
          <w:tcPr>
            <w:tcW w:w="1362" w:type="dxa"/>
          </w:tcPr>
          <w:p w:rsidR="00694EEF" w:rsidRDefault="00694EEF">
            <w:pPr>
              <w:jc w:val="both"/>
            </w:pPr>
          </w:p>
        </w:tc>
      </w:tr>
    </w:tbl>
    <w:p w:rsidR="00694EEF" w:rsidRDefault="00694EEF">
      <w:pPr>
        <w:jc w:val="both"/>
      </w:pPr>
    </w:p>
    <w:p w:rsidR="00694EEF" w:rsidRDefault="00FD4AE0">
      <w:pPr>
        <w:jc w:val="both"/>
      </w:pPr>
      <w:r>
        <w:rPr>
          <w:b/>
        </w:rPr>
        <w:t>* Примечание:</w:t>
      </w:r>
      <w:r>
        <w:t xml:space="preserve">  запись  “30%” в столбце “Месячная зарплата” означает, что заработная плата выплачивается означенному лицу в размере 30% от объема его выручки.</w:t>
      </w:r>
    </w:p>
    <w:p w:rsidR="00694EEF" w:rsidRDefault="00694EEF"/>
    <w:p w:rsidR="00694EEF" w:rsidRDefault="00694EEF">
      <w:pPr>
        <w:rPr>
          <w:sz w:val="28"/>
        </w:rPr>
      </w:pPr>
    </w:p>
    <w:p w:rsidR="00694EEF" w:rsidRDefault="00FD4AE0">
      <w:pPr>
        <w:autoSpaceDE w:val="0"/>
        <w:autoSpaceDN w:val="0"/>
        <w:ind w:left="284" w:right="144"/>
        <w:jc w:val="both"/>
        <w:rPr>
          <w:b/>
          <w:sz w:val="32"/>
        </w:rPr>
      </w:pPr>
      <w:r>
        <w:rPr>
          <w:b/>
          <w:sz w:val="32"/>
        </w:rPr>
        <w:t>4.Формулирование целей Маркетинга.</w:t>
      </w:r>
    </w:p>
    <w:p w:rsidR="00694EEF" w:rsidRDefault="00694EEF">
      <w:pPr>
        <w:rPr>
          <w:sz w:val="28"/>
        </w:rPr>
      </w:pPr>
    </w:p>
    <w:p w:rsidR="00694EEF" w:rsidRDefault="00904069">
      <w:pPr>
        <w:jc w:val="both"/>
        <w:rPr>
          <w:sz w:val="28"/>
        </w:rPr>
      </w:pPr>
      <w:r>
        <w:rPr>
          <w:noProof/>
          <w:sz w:val="28"/>
        </w:rPr>
        <w:pict>
          <v:group id="_x0000_s1041" style="position:absolute;left:0;text-align:left;margin-left:94.3pt;margin-top:0;width:295.2pt;height:201.6pt;z-index:251663360" coordorigin="3304,2958" coordsize="5904,4032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3304;top:2958;width:5904;height:4032" stroked="f">
              <v:textbox style="mso-next-textbox:#_x0000_s1042">
                <w:txbxContent>
                  <w:p w:rsidR="00694EEF" w:rsidRDefault="00694EEF"/>
                </w:txbxContent>
              </v:textbox>
            </v:shape>
            <v:shape id="_x0000_s1043" type="#_x0000_t202" style="position:absolute;left:4456;top:3822;width:4320;height:2880">
              <v:shadow on="t" offset="-6pt,6pt"/>
              <v:textbox style="mso-next-textbox:#_x0000_s1043">
                <w:txbxContent>
                  <w:p w:rsidR="00694EEF" w:rsidRDefault="00694EEF"/>
                </w:txbxContent>
              </v:textbox>
            </v:shape>
            <v:shape id="_x0000_s1044" type="#_x0000_t202" style="position:absolute;left:4456;top:3822;width:2160;height:1440">
              <v:textbox style="mso-next-textbox:#_x0000_s1044">
                <w:txbxContent>
                  <w:p w:rsidR="00694EEF" w:rsidRDefault="00694EEF">
                    <w:pPr>
                      <w:jc w:val="center"/>
                    </w:pPr>
                  </w:p>
                  <w:p w:rsidR="00694EEF" w:rsidRDefault="00FD4AE0">
                    <w:pPr>
                      <w:pStyle w:val="xl27"/>
                      <w:pBdr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pBdr>
                      <w:spacing w:before="0" w:beforeAutospacing="0" w:after="0" w:afterAutospacing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highlight w:val="lightGray"/>
                      </w:rPr>
                      <w:t>Проникновение на рынок</w:t>
                    </w:r>
                  </w:p>
                </w:txbxContent>
              </v:textbox>
            </v:shape>
            <v:shape id="_x0000_s1045" type="#_x0000_t202" style="position:absolute;left:4456;top:5262;width:2160;height:1440">
              <v:textbox style="mso-next-textbox:#_x0000_s1045">
                <w:txbxContent>
                  <w:p w:rsidR="00694EEF" w:rsidRDefault="00694EEF">
                    <w:pPr>
                      <w:jc w:val="center"/>
                    </w:pPr>
                  </w:p>
                  <w:p w:rsidR="00694EEF" w:rsidRDefault="00FD4AE0">
                    <w:pPr>
                      <w:jc w:val="center"/>
                    </w:pPr>
                    <w:r>
                      <w:t xml:space="preserve">Разработка </w:t>
                    </w:r>
                  </w:p>
                  <w:p w:rsidR="00694EEF" w:rsidRDefault="00FD4AE0">
                    <w:pPr>
                      <w:jc w:val="center"/>
                    </w:pPr>
                    <w:r>
                      <w:t>товара</w:t>
                    </w:r>
                  </w:p>
                </w:txbxContent>
              </v:textbox>
            </v:shape>
            <v:shape id="_x0000_s1046" type="#_x0000_t202" style="position:absolute;left:6616;top:3822;width:2160;height:1440">
              <v:textbox style="mso-next-textbox:#_x0000_s1046">
                <w:txbxContent>
                  <w:p w:rsidR="00694EEF" w:rsidRDefault="00694EEF">
                    <w:pPr>
                      <w:jc w:val="center"/>
                    </w:pPr>
                  </w:p>
                  <w:p w:rsidR="00694EEF" w:rsidRDefault="00FD4AE0">
                    <w:pPr>
                      <w:jc w:val="center"/>
                    </w:pPr>
                    <w:r>
                      <w:t>Развитие рынка</w:t>
                    </w:r>
                  </w:p>
                </w:txbxContent>
              </v:textbox>
            </v:shape>
            <v:shape id="_x0000_s1047" type="#_x0000_t202" style="position:absolute;left:6616;top:5262;width:2160;height:1440">
              <v:textbox style="mso-next-textbox:#_x0000_s1047">
                <w:txbxContent>
                  <w:p w:rsidR="00694EEF" w:rsidRDefault="00694EEF">
                    <w:pPr>
                      <w:jc w:val="center"/>
                    </w:pPr>
                  </w:p>
                  <w:p w:rsidR="00694EEF" w:rsidRDefault="00FD4AE0">
                    <w:pPr>
                      <w:jc w:val="center"/>
                    </w:pPr>
                    <w:r>
                      <w:t>Диверсификация</w:t>
                    </w:r>
                  </w:p>
                </w:txbxContent>
              </v:textbox>
            </v:shape>
            <v:shape id="_x0000_s1048" type="#_x0000_t202" style="position:absolute;left:3448;top:3966;width:857;height:2638" stroked="f">
              <v:textbox style="mso-next-textbox:#_x0000_s1048">
                <w:txbxContent>
                  <w:p w:rsidR="00694EEF" w:rsidRDefault="00FD4AE0">
                    <w:r>
                      <w:object w:dxaOrig="569" w:dyaOrig="2494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28.5pt;height:124.5pt" o:ole="" fillcolor="window">
                          <v:imagedata r:id="rId7" o:title=""/>
                        </v:shape>
                        <o:OLEObject Type="Embed" ProgID="MSWordArt.2" ShapeID="_x0000_i1026" DrawAspect="Content" ObjectID="_1462395684" r:id="rId8">
                          <o:FieldCodes>\s</o:FieldCodes>
                        </o:OLEObject>
                      </w:object>
                    </w:r>
                  </w:p>
                </w:txbxContent>
              </v:textbox>
            </v:shape>
            <v:shape id="_x0000_s1049" type="#_x0000_t202" style="position:absolute;left:4744;top:3102;width:3316;height:633" stroked="f">
              <v:textbox style="mso-next-textbox:#_x0000_s1049">
                <w:txbxContent>
                  <w:p w:rsidR="00694EEF" w:rsidRDefault="00FD4AE0">
                    <w:r>
                      <w:object w:dxaOrig="3013" w:dyaOrig="474">
                        <v:shape id="_x0000_i1028" type="#_x0000_t75" style="width:150.75pt;height:24pt" o:ole="" fillcolor="window">
                          <v:imagedata r:id="rId9" o:title=""/>
                        </v:shape>
                        <o:OLEObject Type="Embed" ProgID="MSWordArt.2" ShapeID="_x0000_i1028" DrawAspect="Content" ObjectID="_1462395685" r:id="rId10">
                          <o:FieldCodes>\s</o:FieldCodes>
                        </o:OLEObject>
                      </w:object>
                    </w:r>
                  </w:p>
                </w:txbxContent>
              </v:textbox>
            </v:shape>
          </v:group>
        </w:pict>
      </w:r>
    </w:p>
    <w:p w:rsidR="00694EEF" w:rsidRDefault="00694EEF">
      <w:pPr>
        <w:jc w:val="both"/>
        <w:rPr>
          <w:sz w:val="28"/>
        </w:rPr>
      </w:pPr>
    </w:p>
    <w:p w:rsidR="00694EEF" w:rsidRDefault="00694EEF">
      <w:pPr>
        <w:jc w:val="both"/>
        <w:rPr>
          <w:sz w:val="28"/>
        </w:rPr>
      </w:pPr>
    </w:p>
    <w:p w:rsidR="00694EEF" w:rsidRDefault="00694EEF">
      <w:pPr>
        <w:jc w:val="both"/>
        <w:rPr>
          <w:sz w:val="28"/>
        </w:rPr>
      </w:pPr>
    </w:p>
    <w:p w:rsidR="00694EEF" w:rsidRDefault="00694EEF">
      <w:pPr>
        <w:jc w:val="both"/>
        <w:rPr>
          <w:sz w:val="28"/>
        </w:rPr>
      </w:pPr>
    </w:p>
    <w:p w:rsidR="00694EEF" w:rsidRDefault="00694EEF">
      <w:pPr>
        <w:jc w:val="both"/>
        <w:rPr>
          <w:sz w:val="28"/>
        </w:rPr>
      </w:pPr>
    </w:p>
    <w:p w:rsidR="00694EEF" w:rsidRDefault="00694EEF">
      <w:pPr>
        <w:jc w:val="both"/>
        <w:rPr>
          <w:sz w:val="28"/>
        </w:rPr>
      </w:pPr>
    </w:p>
    <w:p w:rsidR="00694EEF" w:rsidRDefault="00694EEF">
      <w:pPr>
        <w:jc w:val="both"/>
        <w:rPr>
          <w:sz w:val="28"/>
        </w:rPr>
      </w:pPr>
    </w:p>
    <w:p w:rsidR="00694EEF" w:rsidRDefault="00694EEF">
      <w:pPr>
        <w:jc w:val="both"/>
        <w:rPr>
          <w:sz w:val="28"/>
        </w:rPr>
      </w:pPr>
    </w:p>
    <w:p w:rsidR="00694EEF" w:rsidRDefault="00694EEF">
      <w:pPr>
        <w:jc w:val="both"/>
        <w:rPr>
          <w:sz w:val="28"/>
        </w:rPr>
      </w:pPr>
    </w:p>
    <w:p w:rsidR="00694EEF" w:rsidRDefault="00694EEF">
      <w:pPr>
        <w:jc w:val="both"/>
        <w:rPr>
          <w:sz w:val="28"/>
        </w:rPr>
      </w:pPr>
    </w:p>
    <w:p w:rsidR="00694EEF" w:rsidRDefault="00694EEF">
      <w:pPr>
        <w:jc w:val="both"/>
        <w:rPr>
          <w:sz w:val="28"/>
        </w:rPr>
      </w:pPr>
    </w:p>
    <w:p w:rsidR="00694EEF" w:rsidRDefault="00694EEF">
      <w:pPr>
        <w:spacing w:line="312" w:lineRule="auto"/>
        <w:ind w:firstLine="720"/>
        <w:jc w:val="both"/>
        <w:rPr>
          <w:i/>
          <w:iCs/>
          <w:sz w:val="28"/>
        </w:rPr>
      </w:pPr>
    </w:p>
    <w:p w:rsidR="00694EEF" w:rsidRDefault="00FD4AE0" w:rsidP="00FD4AE0">
      <w:pPr>
        <w:numPr>
          <w:ilvl w:val="0"/>
          <w:numId w:val="81"/>
        </w:numPr>
        <w:autoSpaceDE w:val="0"/>
        <w:autoSpaceDN w:val="0"/>
        <w:ind w:right="144" w:firstLine="180"/>
        <w:jc w:val="both"/>
      </w:pPr>
      <w:r>
        <w:rPr>
          <w:i/>
          <w:iCs/>
        </w:rPr>
        <w:t>Стратегия проникновения на рынок</w:t>
      </w:r>
      <w:r>
        <w:t xml:space="preserve"> эффективна, когда рынок растет или еще не насыщен. Фирма расширить сбыт имеющихся товаров на существующих рынках при помощи интенсификации товародвижения, наступательного продвижения и самых конкурентоспособных цен. Это увеличивает сбыт: привлекает тех, кто раньше не пользовался продукцией данной фирмы, а также клиентов конкурентов и увеличивает спрос уже привлеченных потребителей.</w:t>
      </w:r>
    </w:p>
    <w:p w:rsidR="00694EEF" w:rsidRDefault="00694EEF">
      <w:pPr>
        <w:autoSpaceDE w:val="0"/>
        <w:autoSpaceDN w:val="0"/>
        <w:ind w:left="360" w:right="144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5328"/>
      </w:tblGrid>
      <w:tr w:rsidR="00694EEF">
        <w:trPr>
          <w:trHeight w:val="648"/>
        </w:trPr>
        <w:tc>
          <w:tcPr>
            <w:tcW w:w="2500" w:type="pct"/>
          </w:tcPr>
          <w:p w:rsidR="00694EEF" w:rsidRDefault="00FD4AE0" w:rsidP="00FD4AE0">
            <w:pPr>
              <w:numPr>
                <w:ilvl w:val="0"/>
                <w:numId w:val="81"/>
              </w:numPr>
              <w:autoSpaceDE w:val="0"/>
              <w:autoSpaceDN w:val="0"/>
              <w:ind w:right="144" w:firstLine="180"/>
              <w:jc w:val="both"/>
            </w:pPr>
            <w:r>
              <w:t>Цели маркетинга</w:t>
            </w:r>
          </w:p>
        </w:tc>
        <w:tc>
          <w:tcPr>
            <w:tcW w:w="2500" w:type="pct"/>
          </w:tcPr>
          <w:p w:rsidR="00694EEF" w:rsidRDefault="00FD4AE0" w:rsidP="00FD4AE0">
            <w:pPr>
              <w:numPr>
                <w:ilvl w:val="0"/>
                <w:numId w:val="81"/>
              </w:numPr>
              <w:autoSpaceDE w:val="0"/>
              <w:autoSpaceDN w:val="0"/>
              <w:ind w:right="144" w:firstLine="180"/>
              <w:jc w:val="both"/>
            </w:pPr>
            <w:r>
              <w:t>Какие результаты</w:t>
            </w:r>
          </w:p>
        </w:tc>
      </w:tr>
      <w:tr w:rsidR="00694EEF">
        <w:trPr>
          <w:trHeight w:val="531"/>
        </w:trPr>
        <w:tc>
          <w:tcPr>
            <w:tcW w:w="2500" w:type="pct"/>
          </w:tcPr>
          <w:p w:rsidR="00694EEF" w:rsidRDefault="00FD4AE0" w:rsidP="00FD4AE0">
            <w:pPr>
              <w:numPr>
                <w:ilvl w:val="0"/>
                <w:numId w:val="81"/>
              </w:numPr>
              <w:autoSpaceDE w:val="0"/>
              <w:autoSpaceDN w:val="0"/>
              <w:ind w:right="144" w:firstLine="180"/>
              <w:jc w:val="both"/>
            </w:pPr>
            <w:r>
              <w:t>Более глубокое проникновение на рынок</w:t>
            </w:r>
          </w:p>
        </w:tc>
        <w:tc>
          <w:tcPr>
            <w:tcW w:w="2500" w:type="pct"/>
          </w:tcPr>
          <w:p w:rsidR="00694EEF" w:rsidRDefault="00FD4AE0" w:rsidP="00FD4AE0">
            <w:pPr>
              <w:numPr>
                <w:ilvl w:val="0"/>
                <w:numId w:val="81"/>
              </w:numPr>
              <w:autoSpaceDE w:val="0"/>
              <w:autoSpaceDN w:val="0"/>
              <w:ind w:right="144" w:firstLine="180"/>
              <w:jc w:val="both"/>
            </w:pPr>
            <w:r>
              <w:t>Прибыль пи увеличении рыночной доли</w:t>
            </w:r>
          </w:p>
        </w:tc>
      </w:tr>
      <w:tr w:rsidR="00694EEF">
        <w:tc>
          <w:tcPr>
            <w:tcW w:w="2500" w:type="pct"/>
          </w:tcPr>
          <w:p w:rsidR="00694EEF" w:rsidRDefault="00694EEF" w:rsidP="00FD4AE0">
            <w:pPr>
              <w:numPr>
                <w:ilvl w:val="0"/>
                <w:numId w:val="81"/>
              </w:numPr>
              <w:autoSpaceDE w:val="0"/>
              <w:autoSpaceDN w:val="0"/>
              <w:ind w:right="144" w:firstLine="180"/>
              <w:jc w:val="both"/>
            </w:pPr>
          </w:p>
        </w:tc>
        <w:tc>
          <w:tcPr>
            <w:tcW w:w="2500" w:type="pct"/>
          </w:tcPr>
          <w:p w:rsidR="00694EEF" w:rsidRDefault="00FD4AE0" w:rsidP="00FD4AE0">
            <w:pPr>
              <w:numPr>
                <w:ilvl w:val="0"/>
                <w:numId w:val="81"/>
              </w:numPr>
              <w:autoSpaceDE w:val="0"/>
              <w:autoSpaceDN w:val="0"/>
              <w:ind w:right="144" w:firstLine="180"/>
              <w:jc w:val="both"/>
            </w:pPr>
            <w:r>
              <w:t>Прибыль при удовлетворении требований потребителей</w:t>
            </w:r>
          </w:p>
        </w:tc>
      </w:tr>
    </w:tbl>
    <w:p w:rsidR="00694EEF" w:rsidRDefault="00694EEF">
      <w:pPr>
        <w:autoSpaceDE w:val="0"/>
        <w:autoSpaceDN w:val="0"/>
        <w:ind w:left="568" w:right="144"/>
        <w:jc w:val="both"/>
      </w:pPr>
    </w:p>
    <w:p w:rsidR="00694EEF" w:rsidRDefault="00694EEF">
      <w:pPr>
        <w:autoSpaceDE w:val="0"/>
        <w:autoSpaceDN w:val="0"/>
        <w:ind w:left="568" w:right="144"/>
        <w:jc w:val="both"/>
        <w:rPr>
          <w:lang w:val="sr-Cyrl-CS"/>
        </w:rPr>
      </w:pPr>
    </w:p>
    <w:p w:rsidR="00694EEF" w:rsidRDefault="00694EEF">
      <w:pPr>
        <w:autoSpaceDE w:val="0"/>
        <w:autoSpaceDN w:val="0"/>
        <w:ind w:left="568" w:right="144"/>
        <w:jc w:val="both"/>
        <w:rPr>
          <w:lang w:val="sr-Cyrl-CS"/>
        </w:rPr>
      </w:pPr>
    </w:p>
    <w:p w:rsidR="00694EEF" w:rsidRDefault="00FD4AE0" w:rsidP="00FD4AE0">
      <w:pPr>
        <w:numPr>
          <w:ilvl w:val="2"/>
          <w:numId w:val="68"/>
        </w:numPr>
        <w:autoSpaceDE w:val="0"/>
        <w:autoSpaceDN w:val="0"/>
        <w:ind w:right="144"/>
        <w:jc w:val="both"/>
        <w:rPr>
          <w:lang w:val="sr-Cyrl-CS"/>
        </w:rPr>
      </w:pPr>
      <w:r>
        <w:rPr>
          <w:lang w:val="sr-Cyrl-CS"/>
        </w:rPr>
        <w:t>Цели и задачи маркетингового исследования.</w:t>
      </w:r>
    </w:p>
    <w:p w:rsidR="00694EEF" w:rsidRDefault="00694EEF">
      <w:pPr>
        <w:autoSpaceDE w:val="0"/>
        <w:autoSpaceDN w:val="0"/>
        <w:ind w:left="568" w:right="144"/>
        <w:jc w:val="both"/>
        <w:rPr>
          <w:lang w:val="sr-Cyrl-CS"/>
        </w:rPr>
      </w:pPr>
    </w:p>
    <w:p w:rsidR="00694EEF" w:rsidRDefault="00FD4AE0">
      <w:pPr>
        <w:autoSpaceDE w:val="0"/>
        <w:autoSpaceDN w:val="0"/>
        <w:ind w:left="568" w:right="144"/>
        <w:jc w:val="both"/>
        <w:rPr>
          <w:lang w:val="sr-Cyrl-CS"/>
        </w:rPr>
      </w:pPr>
      <w:r>
        <w:rPr>
          <w:lang w:val="sr-Cyrl-CS"/>
        </w:rPr>
        <w:t>4.2.2.1. Оправдательные:</w:t>
      </w:r>
    </w:p>
    <w:p w:rsidR="00694EEF" w:rsidRDefault="00FD4AE0" w:rsidP="00FD4AE0">
      <w:pPr>
        <w:numPr>
          <w:ilvl w:val="0"/>
          <w:numId w:val="81"/>
        </w:numPr>
        <w:autoSpaceDE w:val="0"/>
        <w:autoSpaceDN w:val="0"/>
        <w:ind w:right="144" w:firstLine="180"/>
        <w:jc w:val="both"/>
      </w:pPr>
      <w:r>
        <w:rPr>
          <w:lang w:val="sr-Cyrl-CS"/>
        </w:rPr>
        <w:t xml:space="preserve">Основная цель – подвтердить или опровергнуть заложенный уровень рентабельности центра </w:t>
      </w:r>
      <w:r>
        <w:rPr>
          <w:lang w:val="en-US"/>
        </w:rPr>
        <w:t>SPA</w:t>
      </w:r>
    </w:p>
    <w:p w:rsidR="00694EEF" w:rsidRDefault="00FD4AE0" w:rsidP="00FD4AE0">
      <w:pPr>
        <w:numPr>
          <w:ilvl w:val="0"/>
          <w:numId w:val="81"/>
        </w:numPr>
        <w:autoSpaceDE w:val="0"/>
        <w:autoSpaceDN w:val="0"/>
        <w:ind w:right="144" w:firstLine="180"/>
        <w:jc w:val="both"/>
      </w:pPr>
      <w:r>
        <w:t>Сравнить изыскания данного исследования с предварительными оценками, составленными на основе анализа «вторичных» источников информации.</w:t>
      </w:r>
    </w:p>
    <w:p w:rsidR="00694EEF" w:rsidRDefault="00FD4AE0" w:rsidP="00FD4AE0">
      <w:pPr>
        <w:numPr>
          <w:ilvl w:val="0"/>
          <w:numId w:val="81"/>
        </w:numPr>
        <w:autoSpaceDE w:val="0"/>
        <w:autoSpaceDN w:val="0"/>
        <w:ind w:right="144" w:firstLine="180"/>
        <w:jc w:val="both"/>
      </w:pPr>
      <w:r>
        <w:t xml:space="preserve">Дать возможность авторам проекта комплексного оздоровительного центра (КОЦ) оценить свое положение и перспективы в маркетинговой политике, а также конкретизировать позиционирование КОЦ. </w:t>
      </w:r>
    </w:p>
    <w:p w:rsidR="00694EEF" w:rsidRDefault="00694EEF">
      <w:pPr>
        <w:autoSpaceDE w:val="0"/>
        <w:autoSpaceDN w:val="0"/>
        <w:ind w:right="144"/>
        <w:jc w:val="both"/>
      </w:pP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t>4.2.2.2. Поисковые:</w:t>
      </w:r>
    </w:p>
    <w:p w:rsidR="00694EEF" w:rsidRDefault="00FD4AE0" w:rsidP="00FD4AE0">
      <w:pPr>
        <w:numPr>
          <w:ilvl w:val="0"/>
          <w:numId w:val="82"/>
        </w:numPr>
        <w:tabs>
          <w:tab w:val="clear" w:pos="360"/>
          <w:tab w:val="num" w:pos="928"/>
        </w:tabs>
        <w:autoSpaceDE w:val="0"/>
        <w:autoSpaceDN w:val="0"/>
        <w:ind w:left="928" w:right="144"/>
        <w:jc w:val="both"/>
      </w:pPr>
      <w:r>
        <w:t>Изучить отношение потенциальных потребителей к проблеме общего оздоровления и омоложения организма.</w:t>
      </w:r>
    </w:p>
    <w:p w:rsidR="00694EEF" w:rsidRDefault="00FD4AE0" w:rsidP="00FD4AE0">
      <w:pPr>
        <w:numPr>
          <w:ilvl w:val="0"/>
          <w:numId w:val="82"/>
        </w:numPr>
        <w:tabs>
          <w:tab w:val="clear" w:pos="360"/>
          <w:tab w:val="num" w:pos="928"/>
        </w:tabs>
        <w:autoSpaceDE w:val="0"/>
        <w:autoSpaceDN w:val="0"/>
        <w:ind w:left="928" w:right="144"/>
        <w:jc w:val="both"/>
      </w:pPr>
      <w:r>
        <w:t xml:space="preserve">Определить, существует ли рыночный спрос на данный вид </w:t>
      </w:r>
      <w:r>
        <w:rPr>
          <w:lang w:val="en-US"/>
        </w:rPr>
        <w:t>SPA</w:t>
      </w:r>
      <w:r>
        <w:t xml:space="preserve"> услуг?</w:t>
      </w:r>
    </w:p>
    <w:p w:rsidR="00694EEF" w:rsidRDefault="00FD4AE0" w:rsidP="00FD4AE0">
      <w:pPr>
        <w:numPr>
          <w:ilvl w:val="0"/>
          <w:numId w:val="82"/>
        </w:numPr>
        <w:tabs>
          <w:tab w:val="clear" w:pos="360"/>
          <w:tab w:val="num" w:pos="928"/>
        </w:tabs>
        <w:autoSpaceDE w:val="0"/>
        <w:autoSpaceDN w:val="0"/>
        <w:ind w:left="928" w:right="144"/>
        <w:jc w:val="both"/>
      </w:pPr>
      <w:r>
        <w:t>Определить потребительские предпочтения, особенности и факторы мотивации.</w:t>
      </w:r>
    </w:p>
    <w:p w:rsidR="00694EEF" w:rsidRDefault="00FD4AE0" w:rsidP="00FD4AE0">
      <w:pPr>
        <w:numPr>
          <w:ilvl w:val="0"/>
          <w:numId w:val="82"/>
        </w:numPr>
        <w:tabs>
          <w:tab w:val="clear" w:pos="360"/>
          <w:tab w:val="num" w:pos="928"/>
        </w:tabs>
        <w:autoSpaceDE w:val="0"/>
        <w:autoSpaceDN w:val="0"/>
        <w:ind w:left="928" w:right="144"/>
        <w:jc w:val="both"/>
      </w:pPr>
      <w:r>
        <w:t xml:space="preserve">Изучить степень платежеспособности целевой аудитории по отношению к предлагаемому спектру </w:t>
      </w:r>
      <w:r>
        <w:rPr>
          <w:lang w:val="en-US"/>
        </w:rPr>
        <w:t>SPA</w:t>
      </w:r>
      <w:r>
        <w:t xml:space="preserve"> услуг.</w:t>
      </w:r>
    </w:p>
    <w:p w:rsidR="00694EEF" w:rsidRDefault="00694EEF">
      <w:pPr>
        <w:autoSpaceDE w:val="0"/>
        <w:autoSpaceDN w:val="0"/>
        <w:ind w:left="568" w:right="144"/>
        <w:jc w:val="both"/>
      </w:pPr>
    </w:p>
    <w:p w:rsidR="00694EEF" w:rsidRDefault="00FD4AE0">
      <w:pPr>
        <w:autoSpaceDE w:val="0"/>
        <w:autoSpaceDN w:val="0"/>
        <w:ind w:left="568" w:right="144"/>
        <w:jc w:val="both"/>
      </w:pPr>
      <w:r>
        <w:t>4.2.2.3. Описательные:</w:t>
      </w:r>
    </w:p>
    <w:p w:rsidR="00694EEF" w:rsidRDefault="00FD4AE0" w:rsidP="00FD4AE0">
      <w:pPr>
        <w:numPr>
          <w:ilvl w:val="0"/>
          <w:numId w:val="83"/>
        </w:numPr>
        <w:tabs>
          <w:tab w:val="clear" w:pos="360"/>
          <w:tab w:val="num" w:pos="928"/>
        </w:tabs>
        <w:autoSpaceDE w:val="0"/>
        <w:autoSpaceDN w:val="0"/>
        <w:ind w:left="928" w:right="144"/>
        <w:jc w:val="both"/>
      </w:pPr>
      <w:r>
        <w:t>Составить утонченный портрет целевой аудитории.</w:t>
      </w:r>
    </w:p>
    <w:p w:rsidR="00694EEF" w:rsidRDefault="00FD4AE0" w:rsidP="00FD4AE0">
      <w:pPr>
        <w:numPr>
          <w:ilvl w:val="0"/>
          <w:numId w:val="83"/>
        </w:numPr>
        <w:tabs>
          <w:tab w:val="clear" w:pos="360"/>
          <w:tab w:val="num" w:pos="928"/>
        </w:tabs>
        <w:autoSpaceDE w:val="0"/>
        <w:autoSpaceDN w:val="0"/>
        <w:ind w:left="928" w:right="144"/>
        <w:jc w:val="both"/>
      </w:pPr>
      <w:r>
        <w:t xml:space="preserve">Исследовать мотивацию потенциальной клиентуры </w:t>
      </w:r>
      <w:r>
        <w:rPr>
          <w:lang w:val="en-US"/>
        </w:rPr>
        <w:t>SPA</w:t>
      </w:r>
      <w:r>
        <w:t xml:space="preserve"> центра.</w:t>
      </w:r>
    </w:p>
    <w:p w:rsidR="00694EEF" w:rsidRDefault="00FD4AE0" w:rsidP="00FD4AE0">
      <w:pPr>
        <w:numPr>
          <w:ilvl w:val="0"/>
          <w:numId w:val="83"/>
        </w:numPr>
        <w:tabs>
          <w:tab w:val="clear" w:pos="360"/>
          <w:tab w:val="num" w:pos="928"/>
        </w:tabs>
        <w:autoSpaceDE w:val="0"/>
        <w:autoSpaceDN w:val="0"/>
        <w:ind w:left="928" w:right="144"/>
        <w:jc w:val="both"/>
      </w:pPr>
      <w:r>
        <w:t>Выяснить отношение целевой аудитории к проблеме общего оздоровления и омоложения организма и уровень информированности о ней.</w:t>
      </w:r>
    </w:p>
    <w:p w:rsidR="00694EEF" w:rsidRDefault="00694EEF"/>
    <w:p w:rsidR="00694EEF" w:rsidRDefault="00694EEF">
      <w:pPr>
        <w:ind w:right="144"/>
        <w:jc w:val="both"/>
      </w:pPr>
    </w:p>
    <w:p w:rsidR="00694EEF" w:rsidRDefault="00694EEF">
      <w:pPr>
        <w:ind w:left="120"/>
      </w:pPr>
    </w:p>
    <w:p w:rsidR="00694EEF" w:rsidRDefault="00FD4AE0">
      <w:pPr>
        <w:autoSpaceDE w:val="0"/>
        <w:autoSpaceDN w:val="0"/>
        <w:ind w:left="284" w:right="144"/>
        <w:jc w:val="both"/>
        <w:rPr>
          <w:b/>
        </w:rPr>
      </w:pPr>
      <w:r>
        <w:rPr>
          <w:b/>
          <w:sz w:val="32"/>
        </w:rPr>
        <w:t>5. Целевой рынок.</w:t>
      </w:r>
    </w:p>
    <w:p w:rsidR="00694EEF" w:rsidRDefault="00FD4AE0">
      <w:pPr>
        <w:autoSpaceDE w:val="0"/>
        <w:autoSpaceDN w:val="0"/>
        <w:ind w:left="284" w:right="144"/>
        <w:jc w:val="both"/>
      </w:pPr>
      <w:r>
        <w:t xml:space="preserve">    Описание целевого рынка:</w:t>
      </w: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t>Общая численность населения – 4.663 тыс. человек..</w:t>
      </w:r>
    </w:p>
    <w:p w:rsidR="00694EEF" w:rsidRDefault="00694EEF">
      <w:pPr>
        <w:ind w:left="120"/>
      </w:pPr>
    </w:p>
    <w:p w:rsidR="00694EEF" w:rsidRDefault="00FD4AE0">
      <w:pPr>
        <w:autoSpaceDE w:val="0"/>
        <w:autoSpaceDN w:val="0"/>
        <w:ind w:left="284" w:right="144"/>
        <w:jc w:val="both"/>
      </w:pPr>
      <w:r>
        <w:t>5.1 Сегментирование рынка произведем на основе следующих данных о потенциальных клиентах:</w:t>
      </w:r>
    </w:p>
    <w:p w:rsidR="00694EEF" w:rsidRDefault="00FD4AE0" w:rsidP="00FD4AE0">
      <w:pPr>
        <w:numPr>
          <w:ilvl w:val="0"/>
          <w:numId w:val="69"/>
        </w:numPr>
        <w:autoSpaceDE w:val="0"/>
        <w:autoSpaceDN w:val="0"/>
        <w:ind w:right="144"/>
        <w:jc w:val="both"/>
      </w:pPr>
      <w:r>
        <w:t xml:space="preserve"> Возраст</w:t>
      </w:r>
    </w:p>
    <w:p w:rsidR="00694EEF" w:rsidRDefault="00FD4AE0">
      <w:pPr>
        <w:autoSpaceDE w:val="0"/>
        <w:autoSpaceDN w:val="0"/>
        <w:ind w:left="708" w:right="144"/>
        <w:jc w:val="both"/>
      </w:pPr>
      <w:r>
        <w:t>- От 25 –54 лет (особо выделить возраст  35 – 45 лет,  как наиболее  вкладывающие деньги в уход за внешностью).</w:t>
      </w:r>
    </w:p>
    <w:p w:rsidR="00694EEF" w:rsidRDefault="00FD4AE0" w:rsidP="00FD4AE0">
      <w:pPr>
        <w:numPr>
          <w:ilvl w:val="0"/>
          <w:numId w:val="69"/>
        </w:numPr>
        <w:autoSpaceDE w:val="0"/>
        <w:autoSpaceDN w:val="0"/>
        <w:ind w:right="144"/>
        <w:jc w:val="both"/>
      </w:pPr>
      <w:r>
        <w:t xml:space="preserve"> Доход</w:t>
      </w:r>
    </w:p>
    <w:p w:rsidR="00694EEF" w:rsidRDefault="00FD4AE0" w:rsidP="00FD4AE0">
      <w:pPr>
        <w:numPr>
          <w:ilvl w:val="0"/>
          <w:numId w:val="5"/>
        </w:numPr>
        <w:autoSpaceDE w:val="0"/>
        <w:autoSpaceDN w:val="0"/>
        <w:ind w:left="284" w:right="144" w:firstLine="284"/>
        <w:jc w:val="both"/>
      </w:pPr>
      <w:r>
        <w:t>“выше среднего”  - от 300 - 500 $ (18 %)</w:t>
      </w:r>
    </w:p>
    <w:p w:rsidR="00694EEF" w:rsidRDefault="00FD4AE0" w:rsidP="00FD4AE0">
      <w:pPr>
        <w:numPr>
          <w:ilvl w:val="0"/>
          <w:numId w:val="5"/>
        </w:numPr>
        <w:autoSpaceDE w:val="0"/>
        <w:autoSpaceDN w:val="0"/>
        <w:ind w:left="284" w:right="144" w:firstLine="284"/>
        <w:jc w:val="both"/>
      </w:pPr>
      <w:r>
        <w:t>“высокий”             - от 550 - 1500 $ (6 %)</w:t>
      </w:r>
    </w:p>
    <w:p w:rsidR="00694EEF" w:rsidRDefault="00FD4AE0" w:rsidP="00FD4AE0">
      <w:pPr>
        <w:numPr>
          <w:ilvl w:val="0"/>
          <w:numId w:val="5"/>
        </w:numPr>
        <w:autoSpaceDE w:val="0"/>
        <w:autoSpaceDN w:val="0"/>
        <w:ind w:left="284" w:right="144" w:firstLine="284"/>
        <w:jc w:val="both"/>
      </w:pPr>
      <w:r>
        <w:t>“сверхвысокий”   - от 1500 - 3500 $ (2 %)</w:t>
      </w:r>
    </w:p>
    <w:p w:rsidR="00694EEF" w:rsidRDefault="00FD4AE0" w:rsidP="00FD4AE0">
      <w:pPr>
        <w:numPr>
          <w:ilvl w:val="0"/>
          <w:numId w:val="69"/>
        </w:numPr>
        <w:autoSpaceDE w:val="0"/>
        <w:autoSpaceDN w:val="0"/>
        <w:ind w:right="144"/>
        <w:jc w:val="both"/>
      </w:pPr>
      <w:r>
        <w:t>Пол</w:t>
      </w:r>
    </w:p>
    <w:p w:rsidR="00694EEF" w:rsidRDefault="00FD4AE0" w:rsidP="00FD4AE0">
      <w:pPr>
        <w:numPr>
          <w:ilvl w:val="0"/>
          <w:numId w:val="6"/>
        </w:numPr>
        <w:autoSpaceDE w:val="0"/>
        <w:autoSpaceDN w:val="0"/>
        <w:ind w:left="284" w:right="144" w:firstLine="284"/>
        <w:jc w:val="both"/>
      </w:pPr>
      <w:r>
        <w:t>смешанный</w:t>
      </w:r>
    </w:p>
    <w:p w:rsidR="00694EEF" w:rsidRDefault="00FD4AE0" w:rsidP="00FD4AE0">
      <w:pPr>
        <w:numPr>
          <w:ilvl w:val="0"/>
          <w:numId w:val="69"/>
        </w:numPr>
        <w:autoSpaceDE w:val="0"/>
        <w:autoSpaceDN w:val="0"/>
        <w:ind w:right="144"/>
        <w:jc w:val="both"/>
      </w:pPr>
      <w:r>
        <w:t>Место жительства</w:t>
      </w:r>
    </w:p>
    <w:p w:rsidR="00694EEF" w:rsidRDefault="00FD4AE0" w:rsidP="00FD4AE0">
      <w:pPr>
        <w:numPr>
          <w:ilvl w:val="0"/>
          <w:numId w:val="7"/>
        </w:numPr>
        <w:autoSpaceDE w:val="0"/>
        <w:autoSpaceDN w:val="0"/>
        <w:ind w:left="284" w:right="144" w:firstLine="284"/>
        <w:jc w:val="both"/>
      </w:pPr>
      <w:r>
        <w:t xml:space="preserve"> Василеостровский район г. Санкт-Петербурга</w:t>
      </w:r>
    </w:p>
    <w:p w:rsidR="00694EEF" w:rsidRDefault="00FD4AE0" w:rsidP="00FD4AE0">
      <w:pPr>
        <w:numPr>
          <w:ilvl w:val="0"/>
          <w:numId w:val="69"/>
        </w:numPr>
        <w:autoSpaceDE w:val="0"/>
        <w:autoSpaceDN w:val="0"/>
        <w:ind w:right="144"/>
        <w:jc w:val="both"/>
      </w:pPr>
      <w:r>
        <w:t>Уровень образования</w:t>
      </w:r>
    </w:p>
    <w:p w:rsidR="00694EEF" w:rsidRDefault="00FD4AE0" w:rsidP="00FD4AE0">
      <w:pPr>
        <w:numPr>
          <w:ilvl w:val="0"/>
          <w:numId w:val="8"/>
        </w:numPr>
        <w:autoSpaceDE w:val="0"/>
        <w:autoSpaceDN w:val="0"/>
        <w:ind w:left="284" w:right="144" w:firstLine="284"/>
        <w:jc w:val="both"/>
      </w:pPr>
      <w:r>
        <w:t xml:space="preserve">Высшее </w:t>
      </w:r>
    </w:p>
    <w:p w:rsidR="00694EEF" w:rsidRDefault="00FD4AE0" w:rsidP="00FD4AE0">
      <w:pPr>
        <w:numPr>
          <w:ilvl w:val="0"/>
          <w:numId w:val="8"/>
        </w:numPr>
        <w:autoSpaceDE w:val="0"/>
        <w:autoSpaceDN w:val="0"/>
        <w:ind w:left="284" w:right="144" w:firstLine="284"/>
        <w:jc w:val="both"/>
      </w:pPr>
      <w:r>
        <w:t>Среднетехническое</w:t>
      </w:r>
    </w:p>
    <w:p w:rsidR="00694EEF" w:rsidRDefault="00FD4AE0" w:rsidP="00FD4AE0">
      <w:pPr>
        <w:numPr>
          <w:ilvl w:val="0"/>
          <w:numId w:val="69"/>
        </w:numPr>
        <w:autoSpaceDE w:val="0"/>
        <w:autoSpaceDN w:val="0"/>
        <w:ind w:right="144"/>
        <w:jc w:val="both"/>
      </w:pPr>
      <w:r>
        <w:t>Уровень культуры (культурные ценности)</w:t>
      </w:r>
    </w:p>
    <w:p w:rsidR="00694EEF" w:rsidRDefault="00FD4AE0" w:rsidP="00FD4AE0">
      <w:pPr>
        <w:numPr>
          <w:ilvl w:val="0"/>
          <w:numId w:val="9"/>
        </w:numPr>
        <w:autoSpaceDE w:val="0"/>
        <w:autoSpaceDN w:val="0"/>
        <w:ind w:left="284" w:right="144" w:firstLine="284"/>
        <w:jc w:val="both"/>
      </w:pPr>
      <w:r>
        <w:t>Высокий (в качестве высших ценностей называется  независимость)</w:t>
      </w:r>
    </w:p>
    <w:p w:rsidR="00694EEF" w:rsidRDefault="00FD4AE0" w:rsidP="00FD4AE0">
      <w:pPr>
        <w:numPr>
          <w:ilvl w:val="0"/>
          <w:numId w:val="9"/>
        </w:numPr>
        <w:autoSpaceDE w:val="0"/>
        <w:autoSpaceDN w:val="0"/>
        <w:ind w:left="284" w:right="144" w:firstLine="284"/>
        <w:jc w:val="both"/>
      </w:pPr>
      <w:r>
        <w:t>Без различий между национальностями</w:t>
      </w:r>
    </w:p>
    <w:p w:rsidR="00694EEF" w:rsidRDefault="00FD4AE0" w:rsidP="00FD4AE0">
      <w:pPr>
        <w:numPr>
          <w:ilvl w:val="0"/>
          <w:numId w:val="69"/>
        </w:numPr>
        <w:autoSpaceDE w:val="0"/>
        <w:autoSpaceDN w:val="0"/>
        <w:ind w:right="144"/>
        <w:jc w:val="both"/>
      </w:pPr>
      <w:r>
        <w:t>Профессия</w:t>
      </w:r>
    </w:p>
    <w:p w:rsidR="00694EEF" w:rsidRDefault="00FD4AE0" w:rsidP="00FD4AE0">
      <w:pPr>
        <w:numPr>
          <w:ilvl w:val="0"/>
          <w:numId w:val="10"/>
        </w:numPr>
        <w:autoSpaceDE w:val="0"/>
        <w:autoSpaceDN w:val="0"/>
        <w:ind w:left="284" w:right="144" w:firstLine="284"/>
        <w:jc w:val="both"/>
      </w:pPr>
      <w:r>
        <w:t xml:space="preserve">Руководитель высшего и среднего звена </w:t>
      </w:r>
    </w:p>
    <w:p w:rsidR="00694EEF" w:rsidRDefault="00FD4AE0" w:rsidP="00FD4AE0">
      <w:pPr>
        <w:numPr>
          <w:ilvl w:val="0"/>
          <w:numId w:val="10"/>
        </w:numPr>
        <w:autoSpaceDE w:val="0"/>
        <w:autoSpaceDN w:val="0"/>
        <w:ind w:left="284" w:right="144" w:firstLine="284"/>
        <w:jc w:val="both"/>
      </w:pPr>
      <w:r>
        <w:t>Лица творческой профессии (бомонд)</w:t>
      </w:r>
    </w:p>
    <w:p w:rsidR="00694EEF" w:rsidRDefault="00FD4AE0" w:rsidP="00FD4AE0">
      <w:pPr>
        <w:numPr>
          <w:ilvl w:val="0"/>
          <w:numId w:val="10"/>
        </w:numPr>
        <w:autoSpaceDE w:val="0"/>
        <w:autoSpaceDN w:val="0"/>
        <w:ind w:left="284" w:right="144" w:firstLine="284"/>
        <w:jc w:val="both"/>
      </w:pPr>
      <w:r>
        <w:t>Госслужащий высокого ранга</w:t>
      </w:r>
    </w:p>
    <w:p w:rsidR="00694EEF" w:rsidRDefault="00FD4AE0" w:rsidP="00FD4AE0">
      <w:pPr>
        <w:numPr>
          <w:ilvl w:val="0"/>
          <w:numId w:val="10"/>
        </w:numPr>
        <w:autoSpaceDE w:val="0"/>
        <w:autoSpaceDN w:val="0"/>
        <w:ind w:left="284" w:right="144" w:firstLine="284"/>
        <w:jc w:val="both"/>
      </w:pPr>
      <w:r>
        <w:t>Домохозяйки</w:t>
      </w:r>
    </w:p>
    <w:p w:rsidR="00694EEF" w:rsidRDefault="00FD4AE0" w:rsidP="00FD4AE0">
      <w:pPr>
        <w:numPr>
          <w:ilvl w:val="0"/>
          <w:numId w:val="10"/>
        </w:numPr>
        <w:autoSpaceDE w:val="0"/>
        <w:autoSpaceDN w:val="0"/>
        <w:ind w:left="284" w:right="144" w:firstLine="284"/>
        <w:jc w:val="both"/>
      </w:pPr>
      <w:r>
        <w:t>Высокооплачиваемые специалисты</w:t>
      </w:r>
    </w:p>
    <w:p w:rsidR="00694EEF" w:rsidRDefault="00FD4AE0" w:rsidP="00FD4AE0">
      <w:pPr>
        <w:numPr>
          <w:ilvl w:val="0"/>
          <w:numId w:val="69"/>
        </w:numPr>
        <w:autoSpaceDE w:val="0"/>
        <w:autoSpaceDN w:val="0"/>
        <w:ind w:right="144"/>
        <w:jc w:val="both"/>
      </w:pPr>
      <w:r>
        <w:t>Стиль жизни:</w:t>
      </w: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t>-</w:t>
      </w:r>
      <w:r>
        <w:tab/>
        <w:t>Семейный статус</w:t>
      </w:r>
    </w:p>
    <w:p w:rsidR="00694EEF" w:rsidRDefault="00FD4AE0" w:rsidP="00FD4AE0">
      <w:pPr>
        <w:numPr>
          <w:ilvl w:val="0"/>
          <w:numId w:val="11"/>
        </w:numPr>
        <w:autoSpaceDE w:val="0"/>
        <w:autoSpaceDN w:val="0"/>
        <w:ind w:left="284" w:right="144" w:firstLine="284"/>
        <w:jc w:val="both"/>
      </w:pPr>
      <w:r>
        <w:t>Люди, состоящие в браке</w:t>
      </w:r>
    </w:p>
    <w:p w:rsidR="00694EEF" w:rsidRDefault="00FD4AE0" w:rsidP="00FD4AE0">
      <w:pPr>
        <w:numPr>
          <w:ilvl w:val="0"/>
          <w:numId w:val="11"/>
        </w:numPr>
        <w:autoSpaceDE w:val="0"/>
        <w:autoSpaceDN w:val="0"/>
        <w:ind w:left="284" w:right="144" w:firstLine="284"/>
        <w:jc w:val="both"/>
      </w:pPr>
      <w:r>
        <w:t>Особо выделить одиноких лиц женского пола</w:t>
      </w:r>
    </w:p>
    <w:p w:rsidR="00694EEF" w:rsidRDefault="00FD4AE0" w:rsidP="00FD4AE0">
      <w:pPr>
        <w:numPr>
          <w:ilvl w:val="0"/>
          <w:numId w:val="11"/>
        </w:numPr>
        <w:autoSpaceDE w:val="0"/>
        <w:autoSpaceDN w:val="0"/>
        <w:ind w:left="284" w:right="144" w:firstLine="284"/>
        <w:jc w:val="both"/>
      </w:pPr>
      <w:r>
        <w:t>Увлечения</w:t>
      </w:r>
    </w:p>
    <w:p w:rsidR="00694EEF" w:rsidRDefault="00FD4AE0" w:rsidP="00FD4AE0">
      <w:pPr>
        <w:numPr>
          <w:ilvl w:val="0"/>
          <w:numId w:val="11"/>
        </w:numPr>
        <w:autoSpaceDE w:val="0"/>
        <w:autoSpaceDN w:val="0"/>
        <w:ind w:left="284" w:right="144" w:firstLine="284"/>
        <w:jc w:val="both"/>
      </w:pPr>
      <w:r>
        <w:t>Различные</w:t>
      </w:r>
    </w:p>
    <w:p w:rsidR="00694EEF" w:rsidRDefault="00FD4AE0" w:rsidP="00FD4AE0">
      <w:pPr>
        <w:numPr>
          <w:ilvl w:val="0"/>
          <w:numId w:val="11"/>
        </w:numPr>
        <w:autoSpaceDE w:val="0"/>
        <w:autoSpaceDN w:val="0"/>
        <w:ind w:left="284" w:right="144" w:firstLine="284"/>
        <w:jc w:val="both"/>
      </w:pPr>
      <w:r>
        <w:t>Предпочитаемые ТВ-передачи</w:t>
      </w:r>
    </w:p>
    <w:p w:rsidR="00694EEF" w:rsidRDefault="00FD4AE0" w:rsidP="00FD4AE0">
      <w:pPr>
        <w:numPr>
          <w:ilvl w:val="0"/>
          <w:numId w:val="11"/>
        </w:numPr>
        <w:autoSpaceDE w:val="0"/>
        <w:autoSpaceDN w:val="0"/>
        <w:ind w:left="284" w:right="144" w:firstLine="284"/>
        <w:jc w:val="both"/>
      </w:pPr>
      <w:r>
        <w:t>Сериалы</w:t>
      </w:r>
    </w:p>
    <w:p w:rsidR="00694EEF" w:rsidRDefault="00FD4AE0" w:rsidP="00FD4AE0">
      <w:pPr>
        <w:numPr>
          <w:ilvl w:val="0"/>
          <w:numId w:val="11"/>
        </w:numPr>
        <w:autoSpaceDE w:val="0"/>
        <w:autoSpaceDN w:val="0"/>
        <w:ind w:left="284" w:right="144" w:firstLine="284"/>
        <w:jc w:val="both"/>
      </w:pPr>
      <w:r>
        <w:t>Развлекательные программы</w:t>
      </w:r>
    </w:p>
    <w:p w:rsidR="00694EEF" w:rsidRDefault="00FD4AE0" w:rsidP="00FD4AE0">
      <w:pPr>
        <w:numPr>
          <w:ilvl w:val="0"/>
          <w:numId w:val="11"/>
        </w:numPr>
        <w:autoSpaceDE w:val="0"/>
        <w:autoSpaceDN w:val="0"/>
        <w:ind w:left="284" w:right="144" w:firstLine="284"/>
        <w:jc w:val="both"/>
      </w:pPr>
      <w:r>
        <w:t>Предпочитаемые радиопередачи:</w:t>
      </w:r>
    </w:p>
    <w:p w:rsidR="00694EEF" w:rsidRDefault="00FD4AE0">
      <w:pPr>
        <w:autoSpaceDE w:val="0"/>
        <w:autoSpaceDN w:val="0"/>
        <w:ind w:left="428" w:right="144" w:firstLine="708"/>
        <w:jc w:val="both"/>
      </w:pPr>
      <w:r>
        <w:t>- Музыка (Европа - плюс)</w:t>
      </w:r>
    </w:p>
    <w:p w:rsidR="00694EEF" w:rsidRDefault="00FD4AE0">
      <w:pPr>
        <w:autoSpaceDE w:val="0"/>
        <w:autoSpaceDN w:val="0"/>
        <w:ind w:left="428" w:right="144" w:firstLine="708"/>
        <w:jc w:val="both"/>
      </w:pPr>
      <w:r>
        <w:t>- Сериалы на ТРК “Петербург”</w:t>
      </w:r>
    </w:p>
    <w:p w:rsidR="00694EEF" w:rsidRDefault="00FD4AE0" w:rsidP="00FD4AE0">
      <w:pPr>
        <w:numPr>
          <w:ilvl w:val="0"/>
          <w:numId w:val="11"/>
        </w:numPr>
        <w:autoSpaceDE w:val="0"/>
        <w:autoSpaceDN w:val="0"/>
        <w:ind w:left="284" w:right="144" w:firstLine="284"/>
        <w:jc w:val="both"/>
      </w:pPr>
      <w:r>
        <w:t>Предпочитаемые газеты и журналы:</w:t>
      </w:r>
    </w:p>
    <w:p w:rsidR="00694EEF" w:rsidRDefault="00FD4AE0">
      <w:pPr>
        <w:autoSpaceDE w:val="0"/>
        <w:autoSpaceDN w:val="0"/>
        <w:ind w:left="568" w:right="144" w:firstLine="708"/>
        <w:jc w:val="both"/>
      </w:pPr>
      <w:r>
        <w:t>- Караван истории</w:t>
      </w:r>
    </w:p>
    <w:p w:rsidR="00694EEF" w:rsidRDefault="00FD4AE0">
      <w:pPr>
        <w:autoSpaceDE w:val="0"/>
        <w:autoSpaceDN w:val="0"/>
        <w:ind w:left="1136" w:right="144" w:firstLine="140"/>
        <w:jc w:val="both"/>
      </w:pPr>
      <w:r>
        <w:t xml:space="preserve">- Космополитен </w:t>
      </w:r>
    </w:p>
    <w:p w:rsidR="00694EEF" w:rsidRDefault="00FD4AE0">
      <w:pPr>
        <w:autoSpaceDE w:val="0"/>
        <w:autoSpaceDN w:val="0"/>
        <w:ind w:right="144" w:firstLine="568"/>
        <w:jc w:val="both"/>
      </w:pPr>
      <w:r>
        <w:t>-</w:t>
      </w:r>
      <w:r>
        <w:tab/>
        <w:t>Предпочитаемые виды косметики:</w:t>
      </w:r>
    </w:p>
    <w:p w:rsidR="00694EEF" w:rsidRDefault="00FD4AE0">
      <w:pPr>
        <w:autoSpaceDE w:val="0"/>
        <w:autoSpaceDN w:val="0"/>
        <w:ind w:left="568" w:right="144" w:firstLine="708"/>
        <w:jc w:val="both"/>
        <w:rPr>
          <w:lang w:val="en-US"/>
        </w:rPr>
      </w:pPr>
      <w:r>
        <w:rPr>
          <w:lang w:val="en-US"/>
        </w:rPr>
        <w:t>- “Christian Dior” (14,3 %)</w:t>
      </w:r>
    </w:p>
    <w:p w:rsidR="00694EEF" w:rsidRDefault="00FD4AE0">
      <w:pPr>
        <w:autoSpaceDE w:val="0"/>
        <w:autoSpaceDN w:val="0"/>
        <w:ind w:left="568" w:right="144" w:firstLine="708"/>
        <w:jc w:val="both"/>
        <w:rPr>
          <w:lang w:val="en-US"/>
        </w:rPr>
      </w:pPr>
      <w:r>
        <w:rPr>
          <w:lang w:val="en-US"/>
        </w:rPr>
        <w:t>- “Kenso” (11,8 %)</w:t>
      </w:r>
    </w:p>
    <w:p w:rsidR="00694EEF" w:rsidRDefault="00FD4AE0">
      <w:pPr>
        <w:autoSpaceDE w:val="0"/>
        <w:autoSpaceDN w:val="0"/>
        <w:ind w:left="568" w:right="144" w:firstLine="708"/>
        <w:jc w:val="both"/>
      </w:pPr>
      <w:r>
        <w:t>-“</w:t>
      </w:r>
      <w:r>
        <w:rPr>
          <w:lang w:val="en-US"/>
        </w:rPr>
        <w:t>Chanel</w:t>
      </w:r>
      <w:r>
        <w:t>” (11,5 %)</w:t>
      </w:r>
    </w:p>
    <w:p w:rsidR="00694EEF" w:rsidRDefault="00FD4AE0">
      <w:pPr>
        <w:autoSpaceDE w:val="0"/>
        <w:autoSpaceDN w:val="0"/>
        <w:ind w:right="144" w:firstLine="568"/>
        <w:jc w:val="both"/>
      </w:pPr>
      <w:r>
        <w:t>-</w:t>
      </w:r>
      <w:r>
        <w:tab/>
        <w:t>Предпочитаемые виды сигарет:</w:t>
      </w:r>
    </w:p>
    <w:p w:rsidR="00694EEF" w:rsidRDefault="00FD4AE0">
      <w:pPr>
        <w:autoSpaceDE w:val="0"/>
        <w:autoSpaceDN w:val="0"/>
        <w:ind w:left="708" w:right="144" w:firstLine="708"/>
        <w:jc w:val="both"/>
        <w:rPr>
          <w:lang w:val="en-US"/>
        </w:rPr>
      </w:pPr>
      <w:r>
        <w:rPr>
          <w:lang w:val="en-US"/>
        </w:rPr>
        <w:t>- “Parlament” (39,5 %)</w:t>
      </w:r>
    </w:p>
    <w:p w:rsidR="00694EEF" w:rsidRDefault="00FD4AE0">
      <w:pPr>
        <w:autoSpaceDE w:val="0"/>
        <w:autoSpaceDN w:val="0"/>
        <w:ind w:left="708" w:right="144" w:firstLine="708"/>
        <w:jc w:val="both"/>
        <w:rPr>
          <w:lang w:val="en-US"/>
        </w:rPr>
      </w:pPr>
      <w:r>
        <w:rPr>
          <w:lang w:val="en-US"/>
        </w:rPr>
        <w:t>- “Marlboro” (30,7 %)</w:t>
      </w:r>
    </w:p>
    <w:p w:rsidR="00694EEF" w:rsidRDefault="00FD4AE0">
      <w:pPr>
        <w:autoSpaceDE w:val="0"/>
        <w:autoSpaceDN w:val="0"/>
        <w:ind w:left="708" w:right="144" w:firstLine="708"/>
        <w:jc w:val="both"/>
        <w:rPr>
          <w:lang w:val="en-US"/>
        </w:rPr>
      </w:pPr>
      <w:r>
        <w:rPr>
          <w:lang w:val="en-US"/>
        </w:rPr>
        <w:t>- “L&amp;M” (27,1 %)</w:t>
      </w:r>
    </w:p>
    <w:p w:rsidR="00694EEF" w:rsidRDefault="00FD4AE0">
      <w:pPr>
        <w:autoSpaceDE w:val="0"/>
        <w:autoSpaceDN w:val="0"/>
        <w:ind w:right="144" w:firstLine="568"/>
        <w:jc w:val="both"/>
      </w:pPr>
      <w:r>
        <w:t>-</w:t>
      </w:r>
      <w:r>
        <w:tab/>
        <w:t>Сбережения:</w:t>
      </w:r>
    </w:p>
    <w:p w:rsidR="00694EEF" w:rsidRDefault="00FD4AE0">
      <w:pPr>
        <w:autoSpaceDE w:val="0"/>
        <w:autoSpaceDN w:val="0"/>
        <w:ind w:left="708" w:right="144" w:firstLine="708"/>
        <w:jc w:val="both"/>
      </w:pPr>
      <w:r>
        <w:t>- Максимум 1 500 – 10 000 $ на семью.</w:t>
      </w:r>
    </w:p>
    <w:p w:rsidR="00694EEF" w:rsidRDefault="00694EEF">
      <w:pPr>
        <w:autoSpaceDE w:val="0"/>
        <w:autoSpaceDN w:val="0"/>
        <w:ind w:right="144"/>
        <w:jc w:val="both"/>
        <w:rPr>
          <w:i/>
        </w:rPr>
      </w:pPr>
    </w:p>
    <w:p w:rsidR="00694EEF" w:rsidRDefault="00FD4AE0">
      <w:pPr>
        <w:autoSpaceDE w:val="0"/>
        <w:autoSpaceDN w:val="0"/>
        <w:ind w:right="144" w:firstLine="568"/>
        <w:jc w:val="both"/>
        <w:rPr>
          <w:b/>
          <w:i/>
        </w:rPr>
      </w:pPr>
      <w:r>
        <w:rPr>
          <w:b/>
          <w:i/>
        </w:rPr>
        <w:t>Ключевым признаком «нашего клиента» можно считаться умение приспосабливаться к новым условиям жизни.</w:t>
      </w:r>
    </w:p>
    <w:p w:rsidR="00694EEF" w:rsidRDefault="00694EEF">
      <w:pPr>
        <w:autoSpaceDE w:val="0"/>
        <w:autoSpaceDN w:val="0"/>
        <w:ind w:left="284" w:right="144" w:firstLine="284"/>
        <w:jc w:val="both"/>
      </w:pPr>
    </w:p>
    <w:p w:rsidR="00694EEF" w:rsidRDefault="00FD4AE0" w:rsidP="00FD4AE0">
      <w:pPr>
        <w:numPr>
          <w:ilvl w:val="1"/>
          <w:numId w:val="88"/>
        </w:numPr>
        <w:autoSpaceDE w:val="0"/>
        <w:autoSpaceDN w:val="0"/>
        <w:ind w:right="144"/>
        <w:jc w:val="both"/>
      </w:pPr>
      <w:r>
        <w:t>Отчет об исследовании рынка медицинских услуг, направленных на общее оздоровление и омоложение организма.</w:t>
      </w:r>
    </w:p>
    <w:p w:rsidR="00694EEF" w:rsidRDefault="00694EEF">
      <w:pPr>
        <w:autoSpaceDE w:val="0"/>
        <w:autoSpaceDN w:val="0"/>
        <w:ind w:right="144"/>
        <w:jc w:val="both"/>
      </w:pPr>
    </w:p>
    <w:p w:rsidR="00694EEF" w:rsidRDefault="00FD4AE0">
      <w:pPr>
        <w:autoSpaceDE w:val="0"/>
        <w:autoSpaceDN w:val="0"/>
        <w:ind w:right="144"/>
        <w:jc w:val="both"/>
      </w:pPr>
      <w:r>
        <w:t xml:space="preserve">Санкт_Петербургский рынок </w:t>
      </w:r>
      <w:r>
        <w:rPr>
          <w:lang w:val="en-US"/>
        </w:rPr>
        <w:t>SPA</w:t>
      </w:r>
      <w:r>
        <w:t xml:space="preserve">  услуг, направленных на общее оздоровление и омоложение организма находится в процессе активного формирования.</w:t>
      </w:r>
    </w:p>
    <w:p w:rsidR="00694EEF" w:rsidRDefault="00FD4AE0">
      <w:pPr>
        <w:autoSpaceDE w:val="0"/>
        <w:autoSpaceDN w:val="0"/>
        <w:ind w:right="144"/>
        <w:jc w:val="both"/>
      </w:pPr>
      <w:r>
        <w:t xml:space="preserve">В этих условиях в г. Санкт-Петербурге планируется открытие бизнес-класса комплксного оздоровительного центра </w:t>
      </w:r>
      <w:r>
        <w:rPr>
          <w:lang w:val="en-US"/>
        </w:rPr>
        <w:t>SPA</w:t>
      </w:r>
      <w:r>
        <w:t>.</w:t>
      </w:r>
    </w:p>
    <w:p w:rsidR="00694EEF" w:rsidRDefault="00FD4AE0">
      <w:pPr>
        <w:autoSpaceDE w:val="0"/>
        <w:autoSpaceDN w:val="0"/>
        <w:ind w:right="144"/>
        <w:jc w:val="both"/>
        <w:rPr>
          <w:lang w:val="sr-Cyrl-CS"/>
        </w:rPr>
      </w:pPr>
      <w:r>
        <w:rPr>
          <w:lang w:val="sr-Cyrl-CS"/>
        </w:rPr>
        <w:t>Перед авторами данного проекта возникла проблема: воспримет ли рынок новый КОЦ такого уровня? И каков “разумный” ценовой коридор на стоимость услуг данного профиля, чтобы создаваемый центр можно было бы считать рентабельным?</w:t>
      </w:r>
    </w:p>
    <w:p w:rsidR="00694EEF" w:rsidRDefault="00694EEF">
      <w:pPr>
        <w:autoSpaceDE w:val="0"/>
        <w:autoSpaceDN w:val="0"/>
        <w:ind w:left="568" w:right="144"/>
        <w:jc w:val="both"/>
      </w:pPr>
    </w:p>
    <w:p w:rsidR="00694EEF" w:rsidRDefault="00FD4AE0" w:rsidP="00FD4AE0">
      <w:pPr>
        <w:numPr>
          <w:ilvl w:val="1"/>
          <w:numId w:val="88"/>
        </w:numPr>
        <w:autoSpaceDE w:val="0"/>
        <w:autoSpaceDN w:val="0"/>
        <w:ind w:right="144"/>
        <w:jc w:val="both"/>
      </w:pPr>
      <w:r>
        <w:t>Описание исследования</w:t>
      </w:r>
    </w:p>
    <w:p w:rsidR="00694EEF" w:rsidRDefault="00FD4AE0">
      <w:pPr>
        <w:autoSpaceDE w:val="0"/>
        <w:autoSpaceDN w:val="0"/>
        <w:ind w:left="284" w:right="144"/>
        <w:jc w:val="both"/>
      </w:pPr>
      <w:r>
        <w:t xml:space="preserve"> География: г. Санкт-Петербург</w:t>
      </w:r>
    </w:p>
    <w:p w:rsidR="00694EEF" w:rsidRDefault="00FD4AE0">
      <w:pPr>
        <w:autoSpaceDE w:val="0"/>
        <w:autoSpaceDN w:val="0"/>
        <w:ind w:left="284" w:right="144"/>
        <w:jc w:val="both"/>
      </w:pPr>
      <w:r>
        <w:t>Сроки проведения: 15 октября – 5 ноября 2003года</w:t>
      </w:r>
    </w:p>
    <w:p w:rsidR="00694EEF" w:rsidRDefault="00FD4AE0">
      <w:pPr>
        <w:autoSpaceDE w:val="0"/>
        <w:autoSpaceDN w:val="0"/>
        <w:ind w:left="284" w:right="144"/>
        <w:jc w:val="both"/>
      </w:pPr>
      <w:r>
        <w:t>Исследование проведено:</w:t>
      </w:r>
    </w:p>
    <w:p w:rsidR="00694EEF" w:rsidRDefault="00FD4AE0">
      <w:pPr>
        <w:autoSpaceDE w:val="0"/>
        <w:autoSpaceDN w:val="0"/>
        <w:ind w:left="284" w:right="144"/>
        <w:jc w:val="both"/>
      </w:pPr>
      <w:r>
        <w:t>сотрудниками отдела по работе с клиентами МСК консалтинг групп.</w:t>
      </w:r>
    </w:p>
    <w:p w:rsidR="00694EEF" w:rsidRDefault="00694EEF">
      <w:pPr>
        <w:autoSpaceDE w:val="0"/>
        <w:autoSpaceDN w:val="0"/>
        <w:ind w:left="284" w:right="144"/>
        <w:jc w:val="both"/>
      </w:pPr>
    </w:p>
    <w:p w:rsidR="00694EEF" w:rsidRDefault="00FD4AE0" w:rsidP="00FD4AE0">
      <w:pPr>
        <w:numPr>
          <w:ilvl w:val="2"/>
          <w:numId w:val="88"/>
        </w:numPr>
        <w:autoSpaceDE w:val="0"/>
        <w:autoSpaceDN w:val="0"/>
        <w:ind w:right="144"/>
        <w:jc w:val="both"/>
      </w:pPr>
      <w:r>
        <w:t>Оценка репрезентативности выборки</w:t>
      </w:r>
    </w:p>
    <w:p w:rsidR="00694EEF" w:rsidRDefault="00694EEF">
      <w:pPr>
        <w:autoSpaceDE w:val="0"/>
        <w:autoSpaceDN w:val="0"/>
        <w:ind w:left="568" w:right="144"/>
        <w:jc w:val="both"/>
      </w:pPr>
    </w:p>
    <w:p w:rsidR="00694EEF" w:rsidRDefault="00FD4AE0">
      <w:pPr>
        <w:autoSpaceDE w:val="0"/>
        <w:autoSpaceDN w:val="0"/>
        <w:ind w:left="568" w:right="144"/>
        <w:jc w:val="both"/>
      </w:pPr>
      <w:r>
        <w:t xml:space="preserve">Генеральная совокупность потребителей данного спектра </w:t>
      </w:r>
      <w:r>
        <w:rPr>
          <w:lang w:val="en-US"/>
        </w:rPr>
        <w:t>SPA</w:t>
      </w:r>
      <w:r>
        <w:t xml:space="preserve"> услуг составляет практически все взрослое население от 20-35 лет и старше.</w:t>
      </w:r>
    </w:p>
    <w:p w:rsidR="00694EEF" w:rsidRDefault="00694EEF">
      <w:pPr>
        <w:autoSpaceDE w:val="0"/>
        <w:autoSpaceDN w:val="0"/>
        <w:ind w:left="568" w:right="144"/>
        <w:jc w:val="both"/>
      </w:pPr>
    </w:p>
    <w:p w:rsidR="00694EEF" w:rsidRDefault="00FD4AE0">
      <w:pPr>
        <w:autoSpaceDE w:val="0"/>
        <w:autoSpaceDN w:val="0"/>
        <w:ind w:left="568" w:right="144"/>
        <w:jc w:val="both"/>
      </w:pPr>
      <w:r>
        <w:t>С учетом элитарного уровня создаваемого оздоровительного центра контур выборки (</w:t>
      </w:r>
      <w:r>
        <w:rPr>
          <w:lang w:val="en-US"/>
        </w:rPr>
        <w:t>sampling</w:t>
      </w:r>
      <w:r>
        <w:t xml:space="preserve"> </w:t>
      </w:r>
      <w:r>
        <w:rPr>
          <w:lang w:val="en-US"/>
        </w:rPr>
        <w:t>frame</w:t>
      </w:r>
      <w:r>
        <w:t>) определялся следующими основополагающими факторами:</w:t>
      </w:r>
    </w:p>
    <w:p w:rsidR="00694EEF" w:rsidRDefault="00FD4AE0">
      <w:pPr>
        <w:autoSpaceDE w:val="0"/>
        <w:autoSpaceDN w:val="0"/>
        <w:ind w:left="568" w:right="144"/>
        <w:jc w:val="both"/>
      </w:pPr>
      <w:r>
        <w:t>- Высокий уровень доходов</w:t>
      </w:r>
    </w:p>
    <w:p w:rsidR="00694EEF" w:rsidRDefault="00FD4AE0">
      <w:pPr>
        <w:autoSpaceDE w:val="0"/>
        <w:autoSpaceDN w:val="0"/>
        <w:ind w:left="568" w:right="144"/>
        <w:jc w:val="both"/>
      </w:pPr>
      <w:r>
        <w:t>- Принадлежность к среднему классу</w:t>
      </w:r>
    </w:p>
    <w:p w:rsidR="00694EEF" w:rsidRDefault="00FD4AE0">
      <w:pPr>
        <w:autoSpaceDE w:val="0"/>
        <w:autoSpaceDN w:val="0"/>
        <w:ind w:left="568" w:right="144"/>
        <w:jc w:val="both"/>
      </w:pPr>
      <w:r>
        <w:t>- Активный характер деятельности</w:t>
      </w:r>
    </w:p>
    <w:p w:rsidR="00694EEF" w:rsidRDefault="00694EEF">
      <w:pPr>
        <w:autoSpaceDE w:val="0"/>
        <w:autoSpaceDN w:val="0"/>
        <w:ind w:left="568" w:right="144"/>
        <w:jc w:val="both"/>
      </w:pPr>
    </w:p>
    <w:p w:rsidR="00694EEF" w:rsidRDefault="00FD4AE0">
      <w:pPr>
        <w:autoSpaceDE w:val="0"/>
        <w:autoSpaceDN w:val="0"/>
        <w:ind w:left="568" w:right="144"/>
        <w:jc w:val="both"/>
      </w:pPr>
      <w:r>
        <w:t>Общий объем выборки потенциальных респондентов, произведенной на основе целевого поиска, составил 200 человек.</w:t>
      </w:r>
    </w:p>
    <w:p w:rsidR="00694EEF" w:rsidRDefault="00694EEF">
      <w:pPr>
        <w:autoSpaceDE w:val="0"/>
        <w:autoSpaceDN w:val="0"/>
        <w:ind w:left="568" w:right="144"/>
        <w:jc w:val="both"/>
      </w:pPr>
    </w:p>
    <w:p w:rsidR="00694EEF" w:rsidRDefault="00FD4AE0">
      <w:pPr>
        <w:autoSpaceDE w:val="0"/>
        <w:autoSpaceDN w:val="0"/>
        <w:ind w:left="568" w:right="144"/>
        <w:jc w:val="both"/>
      </w:pPr>
      <w:r>
        <w:t>Учитывая труднодоступность и высокий уровень отказов от участия в исследованиях данной категории респондентов (ввиду перманентной занятости, командировок, личной неприязни к различного рода опросам и т.п.), была определена минимально необходимая степень репрезентативности выборки, отражающая представления  целевой совокупности.</w:t>
      </w:r>
    </w:p>
    <w:p w:rsidR="00694EEF" w:rsidRDefault="00694EEF">
      <w:pPr>
        <w:autoSpaceDE w:val="0"/>
        <w:autoSpaceDN w:val="0"/>
        <w:ind w:left="568" w:right="144"/>
        <w:jc w:val="both"/>
      </w:pPr>
    </w:p>
    <w:p w:rsidR="00694EEF" w:rsidRDefault="00FD4AE0">
      <w:pPr>
        <w:autoSpaceDE w:val="0"/>
        <w:autoSpaceDN w:val="0"/>
        <w:ind w:left="568" w:right="144"/>
        <w:jc w:val="both"/>
      </w:pPr>
      <w:r>
        <w:t>При этом процедура производства репрезентативной выборки строилась на сонове комбинирования типового метода (отбирались наиболее «типичные» представители целевой совокупности) и метода квот (при котором обеспечивалось представительство в выборке всех целевых сегментов).</w:t>
      </w:r>
    </w:p>
    <w:p w:rsidR="00694EEF" w:rsidRDefault="00694EEF">
      <w:pPr>
        <w:autoSpaceDE w:val="0"/>
        <w:autoSpaceDN w:val="0"/>
        <w:ind w:left="568" w:right="144"/>
        <w:jc w:val="both"/>
      </w:pPr>
    </w:p>
    <w:p w:rsidR="00694EEF" w:rsidRDefault="00FD4AE0">
      <w:pPr>
        <w:autoSpaceDE w:val="0"/>
        <w:autoSpaceDN w:val="0"/>
        <w:ind w:left="568" w:right="144"/>
        <w:jc w:val="both"/>
      </w:pPr>
      <w:r>
        <w:t>Использование этих методов существенно облегчило экстраполяцию выявленных закономерностей на всю целевую совокупность и свело степень погрешности к ± 1 %-1,5 %.</w:t>
      </w:r>
    </w:p>
    <w:p w:rsidR="00694EEF" w:rsidRDefault="00694EEF">
      <w:pPr>
        <w:autoSpaceDE w:val="0"/>
        <w:autoSpaceDN w:val="0"/>
        <w:ind w:left="568" w:right="144"/>
        <w:jc w:val="both"/>
      </w:pPr>
    </w:p>
    <w:p w:rsidR="00694EEF" w:rsidRDefault="00FD4AE0">
      <w:pPr>
        <w:autoSpaceDE w:val="0"/>
        <w:autoSpaceDN w:val="0"/>
        <w:ind w:left="568" w:right="144"/>
        <w:jc w:val="both"/>
      </w:pPr>
      <w:r>
        <w:t>Таким образом, численность репрезентативной выборки составила 20 человек.</w:t>
      </w:r>
    </w:p>
    <w:p w:rsidR="00694EEF" w:rsidRDefault="00694EEF">
      <w:pPr>
        <w:autoSpaceDE w:val="0"/>
        <w:autoSpaceDN w:val="0"/>
        <w:ind w:left="568" w:right="144"/>
        <w:jc w:val="both"/>
      </w:pPr>
    </w:p>
    <w:p w:rsidR="00694EEF" w:rsidRDefault="00FD4AE0">
      <w:pPr>
        <w:autoSpaceDE w:val="0"/>
        <w:autoSpaceDN w:val="0"/>
        <w:ind w:left="568" w:right="144"/>
        <w:jc w:val="both"/>
      </w:pPr>
      <w:r>
        <w:t>При этом степень охвата (</w:t>
      </w:r>
      <w:r>
        <w:rPr>
          <w:lang w:val="en-US"/>
        </w:rPr>
        <w:t>incidence</w:t>
      </w:r>
      <w:r>
        <w:t xml:space="preserve"> </w:t>
      </w:r>
      <w:r>
        <w:rPr>
          <w:lang w:val="en-US"/>
        </w:rPr>
        <w:t>rate</w:t>
      </w:r>
      <w:r>
        <w:t xml:space="preserve">), характеризующая процент респондентов, обладающих требуемыми характеристиками, в общей целевой совокупности составила 10 %. </w:t>
      </w:r>
    </w:p>
    <w:p w:rsidR="00694EEF" w:rsidRDefault="00694EEF">
      <w:pPr>
        <w:autoSpaceDE w:val="0"/>
        <w:autoSpaceDN w:val="0"/>
        <w:ind w:left="568" w:right="144"/>
        <w:jc w:val="both"/>
      </w:pPr>
    </w:p>
    <w:p w:rsidR="00694EEF" w:rsidRDefault="00FD4AE0" w:rsidP="00FD4AE0">
      <w:pPr>
        <w:numPr>
          <w:ilvl w:val="2"/>
          <w:numId w:val="88"/>
        </w:numPr>
        <w:autoSpaceDE w:val="0"/>
        <w:autoSpaceDN w:val="0"/>
        <w:ind w:right="144"/>
        <w:jc w:val="both"/>
      </w:pPr>
      <w:r>
        <w:t>Описание методологии маркетингового исследования</w:t>
      </w:r>
    </w:p>
    <w:p w:rsidR="00694EEF" w:rsidRDefault="00694EEF">
      <w:pPr>
        <w:autoSpaceDE w:val="0"/>
        <w:autoSpaceDN w:val="0"/>
        <w:ind w:left="568" w:right="144"/>
        <w:jc w:val="both"/>
      </w:pPr>
    </w:p>
    <w:p w:rsidR="00694EEF" w:rsidRDefault="00FD4AE0" w:rsidP="00FD4AE0">
      <w:pPr>
        <w:numPr>
          <w:ilvl w:val="3"/>
          <w:numId w:val="88"/>
        </w:numPr>
        <w:autoSpaceDE w:val="0"/>
        <w:autoSpaceDN w:val="0"/>
        <w:ind w:right="144"/>
        <w:jc w:val="both"/>
      </w:pPr>
      <w:r>
        <w:t>Методы проведения маркетингового исследования</w:t>
      </w:r>
    </w:p>
    <w:p w:rsidR="00694EEF" w:rsidRDefault="00694EEF">
      <w:pPr>
        <w:autoSpaceDE w:val="0"/>
        <w:autoSpaceDN w:val="0"/>
        <w:ind w:left="852" w:right="144"/>
        <w:jc w:val="both"/>
      </w:pPr>
    </w:p>
    <w:p w:rsidR="00694EEF" w:rsidRDefault="00FD4AE0">
      <w:pPr>
        <w:autoSpaceDE w:val="0"/>
        <w:autoSpaceDN w:val="0"/>
        <w:ind w:left="852" w:right="144"/>
        <w:jc w:val="both"/>
      </w:pPr>
      <w:r>
        <w:t>В качестве основного метода был избран опрос целевой группы посредством анкетирования.</w:t>
      </w:r>
    </w:p>
    <w:p w:rsidR="00694EEF" w:rsidRDefault="00694EEF">
      <w:pPr>
        <w:autoSpaceDE w:val="0"/>
        <w:autoSpaceDN w:val="0"/>
        <w:ind w:left="852" w:right="144"/>
        <w:jc w:val="both"/>
      </w:pPr>
    </w:p>
    <w:p w:rsidR="00694EEF" w:rsidRDefault="00FD4AE0">
      <w:pPr>
        <w:autoSpaceDE w:val="0"/>
        <w:autoSpaceDN w:val="0"/>
        <w:ind w:left="852" w:right="144"/>
        <w:jc w:val="both"/>
      </w:pPr>
      <w:r>
        <w:t>Анкета (образец прилагается) содержала 26 вопросов, среди которых:</w:t>
      </w:r>
    </w:p>
    <w:p w:rsidR="00694EEF" w:rsidRDefault="00FD4AE0">
      <w:pPr>
        <w:autoSpaceDE w:val="0"/>
        <w:autoSpaceDN w:val="0"/>
        <w:ind w:left="852" w:right="144"/>
        <w:jc w:val="both"/>
      </w:pPr>
      <w:r>
        <w:t>- 22 % «открытых» (предполагающих свободный ответ);</w:t>
      </w:r>
    </w:p>
    <w:p w:rsidR="00694EEF" w:rsidRDefault="00FD4AE0">
      <w:pPr>
        <w:autoSpaceDE w:val="0"/>
        <w:autoSpaceDN w:val="0"/>
        <w:ind w:left="852" w:right="144"/>
        <w:jc w:val="both"/>
      </w:pPr>
      <w:r>
        <w:t>- 60 % «закрытых» альтернативных (необходимо выбрать один из указанных ответов);</w:t>
      </w:r>
    </w:p>
    <w:p w:rsidR="00694EEF" w:rsidRDefault="00FD4AE0">
      <w:pPr>
        <w:autoSpaceDE w:val="0"/>
        <w:autoSpaceDN w:val="0"/>
        <w:ind w:left="852" w:right="144"/>
        <w:jc w:val="both"/>
      </w:pPr>
      <w:r>
        <w:t>- 18 % «закрытых» шкальных (ответы в виде оценочной шкалы или шкалы «порядка»).</w:t>
      </w:r>
    </w:p>
    <w:p w:rsidR="00694EEF" w:rsidRDefault="00694EEF">
      <w:pPr>
        <w:autoSpaceDE w:val="0"/>
        <w:autoSpaceDN w:val="0"/>
        <w:ind w:left="852" w:right="144"/>
        <w:jc w:val="both"/>
      </w:pPr>
    </w:p>
    <w:p w:rsidR="00694EEF" w:rsidRDefault="00FD4AE0">
      <w:pPr>
        <w:autoSpaceDE w:val="0"/>
        <w:autoSpaceDN w:val="0"/>
        <w:ind w:left="852" w:right="144"/>
        <w:jc w:val="both"/>
      </w:pPr>
      <w:r>
        <w:t>При построении анкеты использовался «туннельный» подход (последовательно уточняющее расположение вопросов):</w:t>
      </w:r>
    </w:p>
    <w:p w:rsidR="00694EEF" w:rsidRDefault="00FD4AE0">
      <w:pPr>
        <w:autoSpaceDE w:val="0"/>
        <w:autoSpaceDN w:val="0"/>
        <w:ind w:left="852" w:right="144"/>
        <w:jc w:val="both"/>
      </w:pPr>
      <w:r>
        <w:t>- «зондирующие» вопросы, определяющие уровень компетентности (осведомленности) респондентов в данной проблеме;</w:t>
      </w:r>
    </w:p>
    <w:p w:rsidR="00694EEF" w:rsidRDefault="00FD4AE0">
      <w:pPr>
        <w:autoSpaceDE w:val="0"/>
        <w:autoSpaceDN w:val="0"/>
        <w:ind w:left="852" w:right="144"/>
        <w:jc w:val="both"/>
      </w:pPr>
      <w:r>
        <w:t>- нейтральные,  психологически «зомбирующие», настаивающие на суть проблемы, формирующие детальное представление о ней;</w:t>
      </w:r>
    </w:p>
    <w:p w:rsidR="00694EEF" w:rsidRDefault="00FD4AE0">
      <w:pPr>
        <w:autoSpaceDE w:val="0"/>
        <w:autoSpaceDN w:val="0"/>
        <w:ind w:left="852" w:right="144"/>
        <w:jc w:val="both"/>
      </w:pPr>
      <w:r>
        <w:t>- контрольные (ключевые), раскрывающие суть проблемы.</w:t>
      </w:r>
    </w:p>
    <w:p w:rsidR="00694EEF" w:rsidRDefault="00694EEF">
      <w:pPr>
        <w:autoSpaceDE w:val="0"/>
        <w:autoSpaceDN w:val="0"/>
        <w:ind w:left="852" w:right="144"/>
        <w:jc w:val="both"/>
      </w:pPr>
    </w:p>
    <w:p w:rsidR="00694EEF" w:rsidRDefault="00FD4AE0">
      <w:pPr>
        <w:autoSpaceDE w:val="0"/>
        <w:autoSpaceDN w:val="0"/>
        <w:ind w:left="852" w:right="144"/>
        <w:jc w:val="both"/>
      </w:pPr>
      <w:r>
        <w:t>Перед проведением исследования формальный опросный лист был предварительно протестирован и скорректирован в ходе «пилотного» анкетирования.</w:t>
      </w:r>
    </w:p>
    <w:p w:rsidR="00694EEF" w:rsidRDefault="00694EEF">
      <w:pPr>
        <w:autoSpaceDE w:val="0"/>
        <w:autoSpaceDN w:val="0"/>
        <w:ind w:left="852" w:right="144"/>
        <w:jc w:val="both"/>
      </w:pPr>
    </w:p>
    <w:p w:rsidR="00694EEF" w:rsidRDefault="00FD4AE0" w:rsidP="00FD4AE0">
      <w:pPr>
        <w:numPr>
          <w:ilvl w:val="3"/>
          <w:numId w:val="88"/>
        </w:numPr>
        <w:autoSpaceDE w:val="0"/>
        <w:autoSpaceDN w:val="0"/>
        <w:ind w:right="144"/>
        <w:jc w:val="both"/>
      </w:pPr>
      <w:r>
        <w:t>Методы сбора необходимых данных.</w:t>
      </w:r>
    </w:p>
    <w:p w:rsidR="00694EEF" w:rsidRDefault="00694EEF">
      <w:pPr>
        <w:autoSpaceDE w:val="0"/>
        <w:autoSpaceDN w:val="0"/>
        <w:ind w:left="852" w:right="144"/>
        <w:jc w:val="both"/>
      </w:pPr>
    </w:p>
    <w:p w:rsidR="00694EEF" w:rsidRDefault="00FD4AE0">
      <w:pPr>
        <w:autoSpaceDE w:val="0"/>
        <w:autoSpaceDN w:val="0"/>
        <w:ind w:left="852" w:right="144"/>
        <w:jc w:val="both"/>
      </w:pPr>
      <w:r>
        <w:t>Ввиду сложности организации контакта с респондентами, представляющими данную целевую совокупность, применялось комбинирование различных методов:</w:t>
      </w:r>
    </w:p>
    <w:p w:rsidR="00694EEF" w:rsidRDefault="00FD4AE0">
      <w:pPr>
        <w:autoSpaceDE w:val="0"/>
        <w:autoSpaceDN w:val="0"/>
        <w:ind w:left="852" w:right="144"/>
        <w:jc w:val="both"/>
      </w:pPr>
      <w:r>
        <w:t>- факсовая рассылка анкет;</w:t>
      </w:r>
    </w:p>
    <w:p w:rsidR="00694EEF" w:rsidRDefault="00FD4AE0">
      <w:pPr>
        <w:autoSpaceDE w:val="0"/>
        <w:autoSpaceDN w:val="0"/>
        <w:ind w:left="852" w:right="144"/>
        <w:jc w:val="both"/>
      </w:pPr>
      <w:r>
        <w:t>- рассылка анкет по электронной почте;</w:t>
      </w:r>
    </w:p>
    <w:p w:rsidR="00694EEF" w:rsidRDefault="00FD4AE0">
      <w:pPr>
        <w:autoSpaceDE w:val="0"/>
        <w:autoSpaceDN w:val="0"/>
        <w:ind w:left="852" w:right="144"/>
        <w:jc w:val="both"/>
      </w:pPr>
      <w:r>
        <w:t>- курьерская рассылка анкет.</w:t>
      </w:r>
    </w:p>
    <w:p w:rsidR="00694EEF" w:rsidRDefault="00694EEF">
      <w:pPr>
        <w:autoSpaceDE w:val="0"/>
        <w:autoSpaceDN w:val="0"/>
        <w:ind w:left="852" w:right="144"/>
        <w:jc w:val="both"/>
      </w:pPr>
    </w:p>
    <w:p w:rsidR="00694EEF" w:rsidRDefault="00FD4AE0">
      <w:pPr>
        <w:autoSpaceDE w:val="0"/>
        <w:autoSpaceDN w:val="0"/>
        <w:ind w:left="852" w:right="144"/>
        <w:jc w:val="both"/>
      </w:pPr>
      <w:r>
        <w:t>Рассылке предшествовала предварительная телефонная договоренность с потенциальными респондентами. После самозаполнения анкет респондентами опросные листы возвращались организаторам исследования.</w:t>
      </w:r>
    </w:p>
    <w:p w:rsidR="00694EEF" w:rsidRDefault="00694EEF">
      <w:pPr>
        <w:autoSpaceDE w:val="0"/>
        <w:autoSpaceDN w:val="0"/>
        <w:ind w:left="852" w:right="144"/>
        <w:jc w:val="both"/>
      </w:pPr>
    </w:p>
    <w:p w:rsidR="00694EEF" w:rsidRDefault="00FD4AE0">
      <w:pPr>
        <w:autoSpaceDE w:val="0"/>
        <w:autoSpaceDN w:val="0"/>
        <w:ind w:left="852" w:right="144"/>
        <w:jc w:val="both"/>
      </w:pPr>
      <w:r>
        <w:t>Таким образом, было проведено «поперечное» изучение (</w:t>
      </w:r>
      <w:r>
        <w:rPr>
          <w:lang w:val="en-US"/>
        </w:rPr>
        <w:t>cross</w:t>
      </w:r>
      <w:r>
        <w:t>-</w:t>
      </w:r>
      <w:r>
        <w:rPr>
          <w:lang w:val="en-US"/>
        </w:rPr>
        <w:t>sectional</w:t>
      </w:r>
      <w:r>
        <w:t xml:space="preserve"> </w:t>
      </w:r>
      <w:r>
        <w:rPr>
          <w:lang w:val="en-US"/>
        </w:rPr>
        <w:t>study</w:t>
      </w:r>
      <w:r>
        <w:t xml:space="preserve">) целевой совокупности (поперечны срез данной группы с фиксированным моментом времени и высоким уровнем стандартизации: респондентам задавались одни и те же вопросы с одинаковыми вариантами ответов на них). </w:t>
      </w:r>
    </w:p>
    <w:p w:rsidR="00694EEF" w:rsidRDefault="00694EEF">
      <w:pPr>
        <w:autoSpaceDE w:val="0"/>
        <w:autoSpaceDN w:val="0"/>
        <w:ind w:right="144"/>
        <w:jc w:val="both"/>
      </w:pPr>
    </w:p>
    <w:p w:rsidR="00694EEF" w:rsidRDefault="00FD4AE0">
      <w:pPr>
        <w:autoSpaceDE w:val="0"/>
        <w:autoSpaceDN w:val="0"/>
        <w:ind w:right="144"/>
        <w:jc w:val="both"/>
      </w:pPr>
      <w:r>
        <w:t>Анализ и интерпретация полученных данных.</w:t>
      </w:r>
    </w:p>
    <w:p w:rsidR="00694EEF" w:rsidRDefault="00694EEF">
      <w:pPr>
        <w:autoSpaceDE w:val="0"/>
        <w:autoSpaceDN w:val="0"/>
        <w:ind w:right="144"/>
        <w:jc w:val="both"/>
      </w:pPr>
    </w:p>
    <w:p w:rsidR="00694EEF" w:rsidRDefault="00694EEF">
      <w:pPr>
        <w:autoSpaceDE w:val="0"/>
        <w:autoSpaceDN w:val="0"/>
        <w:ind w:left="568" w:right="144"/>
        <w:jc w:val="both"/>
      </w:pPr>
    </w:p>
    <w:p w:rsidR="00694EEF" w:rsidRDefault="00FD4AE0">
      <w:pPr>
        <w:autoSpaceDE w:val="0"/>
        <w:autoSpaceDN w:val="0"/>
        <w:ind w:left="568" w:right="144"/>
        <w:jc w:val="both"/>
      </w:pPr>
      <w:r>
        <w:t>5.4.1. Портрет целевой аудитории.</w:t>
      </w:r>
    </w:p>
    <w:p w:rsidR="00694EEF" w:rsidRDefault="00FD4AE0" w:rsidP="00FD4AE0">
      <w:pPr>
        <w:numPr>
          <w:ilvl w:val="0"/>
          <w:numId w:val="72"/>
        </w:numPr>
        <w:autoSpaceDE w:val="0"/>
        <w:autoSpaceDN w:val="0"/>
        <w:ind w:right="144" w:firstLine="720"/>
        <w:jc w:val="both"/>
      </w:pPr>
      <w:r>
        <w:t xml:space="preserve"> Половозрастная и семейная структура репрезентативной выборки.</w:t>
      </w:r>
    </w:p>
    <w:p w:rsidR="00694EEF" w:rsidRDefault="00FD4AE0" w:rsidP="00FD4AE0">
      <w:pPr>
        <w:pStyle w:val="a4"/>
        <w:numPr>
          <w:ilvl w:val="0"/>
          <w:numId w:val="72"/>
        </w:numPr>
        <w:ind w:firstLine="720"/>
        <w:rPr>
          <w:sz w:val="24"/>
        </w:rPr>
      </w:pPr>
      <w:r>
        <w:rPr>
          <w:sz w:val="24"/>
        </w:rPr>
        <w:t>Среди 20 опрошенных респондентов доля мужчин составляет 55 % (11 человек), а женщин 45 % (9 человек).</w:t>
      </w:r>
    </w:p>
    <w:p w:rsidR="00694EEF" w:rsidRDefault="00FD4AE0" w:rsidP="00FD4AE0">
      <w:pPr>
        <w:numPr>
          <w:ilvl w:val="0"/>
          <w:numId w:val="73"/>
        </w:numPr>
        <w:autoSpaceDE w:val="0"/>
        <w:autoSpaceDN w:val="0"/>
        <w:ind w:right="144" w:firstLine="720"/>
        <w:jc w:val="both"/>
      </w:pPr>
      <w:r>
        <w:t>Практически все опрошенные респонденты относятся к средней возрастной группе, а именно:</w:t>
      </w:r>
    </w:p>
    <w:p w:rsidR="00694EEF" w:rsidRDefault="00FD4AE0">
      <w:pPr>
        <w:autoSpaceDE w:val="0"/>
        <w:autoSpaceDN w:val="0"/>
        <w:ind w:left="1416" w:right="144" w:firstLine="708"/>
        <w:jc w:val="both"/>
      </w:pPr>
      <w:r>
        <w:t>- От 20-25 лет</w:t>
      </w:r>
      <w:r>
        <w:tab/>
        <w:t xml:space="preserve">    5% (1 чел.)</w:t>
      </w:r>
    </w:p>
    <w:p w:rsidR="00694EEF" w:rsidRDefault="00FD4AE0">
      <w:pPr>
        <w:autoSpaceDE w:val="0"/>
        <w:autoSpaceDN w:val="0"/>
        <w:ind w:left="1416" w:right="144" w:firstLine="708"/>
        <w:jc w:val="both"/>
      </w:pPr>
      <w:r>
        <w:t>- От 25-30 лет</w:t>
      </w:r>
      <w:r>
        <w:tab/>
        <w:t xml:space="preserve"> 10 % (2 чел.)</w:t>
      </w:r>
    </w:p>
    <w:p w:rsidR="00694EEF" w:rsidRDefault="00FD4AE0">
      <w:pPr>
        <w:autoSpaceDE w:val="0"/>
        <w:autoSpaceDN w:val="0"/>
        <w:ind w:left="1416" w:right="144" w:firstLine="708"/>
        <w:jc w:val="both"/>
      </w:pPr>
      <w:r>
        <w:t>- От 30-35 лет</w:t>
      </w:r>
      <w:r>
        <w:tab/>
        <w:t xml:space="preserve"> 40 % (8 чел.)</w:t>
      </w:r>
    </w:p>
    <w:p w:rsidR="00694EEF" w:rsidRDefault="00FD4AE0">
      <w:pPr>
        <w:autoSpaceDE w:val="0"/>
        <w:autoSpaceDN w:val="0"/>
        <w:ind w:left="1404" w:right="144" w:firstLine="720"/>
        <w:jc w:val="both"/>
      </w:pPr>
      <w:r>
        <w:t>- От 40-45 лет</w:t>
      </w:r>
      <w:r>
        <w:tab/>
        <w:t xml:space="preserve"> 20 %  (4 чел.)</w:t>
      </w:r>
    </w:p>
    <w:p w:rsidR="00694EEF" w:rsidRDefault="00FD4AE0" w:rsidP="00FD4AE0">
      <w:pPr>
        <w:numPr>
          <w:ilvl w:val="0"/>
          <w:numId w:val="74"/>
        </w:numPr>
        <w:autoSpaceDE w:val="0"/>
        <w:autoSpaceDN w:val="0"/>
        <w:ind w:right="144" w:firstLine="720"/>
        <w:jc w:val="both"/>
      </w:pPr>
      <w:r>
        <w:t>Все без исключения, опрошенные респонденты состоят в браке.</w:t>
      </w:r>
    </w:p>
    <w:p w:rsidR="00694EEF" w:rsidRDefault="00FD4AE0" w:rsidP="00FD4AE0">
      <w:pPr>
        <w:numPr>
          <w:ilvl w:val="0"/>
          <w:numId w:val="75"/>
        </w:numPr>
        <w:autoSpaceDE w:val="0"/>
        <w:autoSpaceDN w:val="0"/>
        <w:ind w:right="144" w:firstLine="720"/>
        <w:jc w:val="both"/>
      </w:pPr>
      <w:r>
        <w:t>Распределение респондентов по сферам деятельности выглядит следующим образом:</w:t>
      </w:r>
    </w:p>
    <w:p w:rsidR="00694EEF" w:rsidRDefault="00FD4AE0">
      <w:pPr>
        <w:tabs>
          <w:tab w:val="num" w:pos="1080"/>
        </w:tabs>
        <w:autoSpaceDE w:val="0"/>
        <w:autoSpaceDN w:val="0"/>
        <w:ind w:left="-346" w:right="144" w:firstLine="1762"/>
        <w:jc w:val="both"/>
      </w:pPr>
      <w:r>
        <w:tab/>
        <w:t>- Инвестиции, рынок ценных бумаг   25 % (5чел.)</w:t>
      </w:r>
    </w:p>
    <w:p w:rsidR="00694EEF" w:rsidRDefault="00FD4AE0">
      <w:pPr>
        <w:tabs>
          <w:tab w:val="num" w:pos="1800"/>
        </w:tabs>
        <w:autoSpaceDE w:val="0"/>
        <w:autoSpaceDN w:val="0"/>
        <w:ind w:left="1416" w:right="144"/>
        <w:jc w:val="both"/>
      </w:pPr>
      <w:r>
        <w:tab/>
      </w:r>
      <w:r>
        <w:tab/>
        <w:t xml:space="preserve">- Банковское дело </w:t>
      </w:r>
      <w:r>
        <w:tab/>
      </w:r>
      <w:r>
        <w:tab/>
        <w:t xml:space="preserve">    </w:t>
      </w:r>
      <w:r>
        <w:tab/>
        <w:t xml:space="preserve">    20 % (4 чел.)</w:t>
      </w:r>
    </w:p>
    <w:p w:rsidR="00694EEF" w:rsidRDefault="00FD4AE0">
      <w:pPr>
        <w:tabs>
          <w:tab w:val="num" w:pos="1800"/>
        </w:tabs>
        <w:autoSpaceDE w:val="0"/>
        <w:autoSpaceDN w:val="0"/>
        <w:ind w:left="2124" w:right="144"/>
        <w:jc w:val="both"/>
      </w:pPr>
      <w:r>
        <w:t xml:space="preserve">- Реклама и </w:t>
      </w:r>
      <w:r>
        <w:rPr>
          <w:lang w:val="en-US"/>
        </w:rPr>
        <w:t>PR</w:t>
      </w:r>
      <w:r>
        <w:tab/>
      </w:r>
      <w:r>
        <w:tab/>
      </w:r>
      <w:r>
        <w:tab/>
        <w:t xml:space="preserve">    10 % (2 чел.)</w:t>
      </w:r>
    </w:p>
    <w:p w:rsidR="00694EEF" w:rsidRDefault="00FD4AE0">
      <w:pPr>
        <w:tabs>
          <w:tab w:val="num" w:pos="1800"/>
        </w:tabs>
        <w:autoSpaceDE w:val="0"/>
        <w:autoSpaceDN w:val="0"/>
        <w:ind w:left="2124" w:right="144"/>
        <w:jc w:val="both"/>
      </w:pPr>
      <w:r>
        <w:t xml:space="preserve">- Оптовая торговля </w:t>
      </w:r>
      <w:r>
        <w:tab/>
      </w:r>
      <w:r>
        <w:tab/>
      </w:r>
      <w:r>
        <w:tab/>
        <w:t xml:space="preserve">    10 % (2 чел.)</w:t>
      </w:r>
    </w:p>
    <w:p w:rsidR="00694EEF" w:rsidRDefault="00FD4AE0">
      <w:pPr>
        <w:tabs>
          <w:tab w:val="num" w:pos="1800"/>
        </w:tabs>
        <w:autoSpaceDE w:val="0"/>
        <w:autoSpaceDN w:val="0"/>
        <w:ind w:left="2124" w:right="144"/>
        <w:jc w:val="both"/>
      </w:pPr>
      <w:r>
        <w:t>- Телекоммуникации</w:t>
      </w:r>
      <w:r>
        <w:tab/>
      </w:r>
      <w:r>
        <w:tab/>
        <w:t xml:space="preserve">      5 % (1 чел.)</w:t>
      </w:r>
    </w:p>
    <w:p w:rsidR="00694EEF" w:rsidRDefault="00FD4AE0">
      <w:pPr>
        <w:tabs>
          <w:tab w:val="num" w:pos="1800"/>
        </w:tabs>
        <w:autoSpaceDE w:val="0"/>
        <w:autoSpaceDN w:val="0"/>
        <w:ind w:left="2124" w:right="144"/>
        <w:jc w:val="both"/>
      </w:pPr>
      <w:r>
        <w:t xml:space="preserve">- Маркетинг </w:t>
      </w:r>
      <w:r>
        <w:tab/>
      </w:r>
      <w:r>
        <w:tab/>
      </w:r>
      <w:r>
        <w:tab/>
      </w:r>
      <w:r>
        <w:tab/>
        <w:t xml:space="preserve">      5 % (1 чел.)</w:t>
      </w:r>
    </w:p>
    <w:p w:rsidR="00694EEF" w:rsidRDefault="00694EEF">
      <w:pPr>
        <w:autoSpaceDE w:val="0"/>
        <w:autoSpaceDN w:val="0"/>
        <w:ind w:left="284" w:right="144" w:firstLine="284"/>
        <w:jc w:val="both"/>
      </w:pPr>
    </w:p>
    <w:p w:rsidR="00694EEF" w:rsidRDefault="00FD4AE0">
      <w:pPr>
        <w:autoSpaceDE w:val="0"/>
        <w:autoSpaceDN w:val="0"/>
        <w:ind w:left="284" w:right="144" w:firstLine="284"/>
        <w:jc w:val="both"/>
      </w:pPr>
      <w:r>
        <w:t>5.4.2 Анализ сегмента   «Видение респондентами проблемы собственного здоровья»</w:t>
      </w:r>
    </w:p>
    <w:p w:rsidR="00694EEF" w:rsidRDefault="00FD4AE0" w:rsidP="00FD4AE0">
      <w:pPr>
        <w:numPr>
          <w:ilvl w:val="0"/>
          <w:numId w:val="71"/>
        </w:numPr>
        <w:tabs>
          <w:tab w:val="num" w:pos="180"/>
        </w:tabs>
        <w:autoSpaceDE w:val="0"/>
        <w:autoSpaceDN w:val="0"/>
        <w:ind w:left="180" w:right="144" w:firstLine="900"/>
        <w:jc w:val="both"/>
        <w:rPr>
          <w:i/>
        </w:rPr>
      </w:pPr>
      <w:r>
        <w:rPr>
          <w:i/>
        </w:rPr>
        <w:t xml:space="preserve"> Степень озабоченности проблемой собственного здоровья.</w:t>
      </w:r>
    </w:p>
    <w:p w:rsidR="00694EEF" w:rsidRDefault="00FD4AE0">
      <w:pPr>
        <w:pStyle w:val="a4"/>
        <w:ind w:left="708"/>
        <w:rPr>
          <w:sz w:val="24"/>
        </w:rPr>
      </w:pPr>
      <w:r>
        <w:rPr>
          <w:sz w:val="24"/>
        </w:rPr>
        <w:t>Среди опрошенных респондентов можно выделить несколько подгрупп по их отношению к состоянию собственного здоровья:</w:t>
      </w:r>
    </w:p>
    <w:p w:rsidR="00694EEF" w:rsidRDefault="00FD4AE0">
      <w:pPr>
        <w:autoSpaceDE w:val="0"/>
        <w:autoSpaceDN w:val="0"/>
        <w:ind w:left="1080" w:right="144"/>
        <w:jc w:val="both"/>
      </w:pPr>
      <w:r>
        <w:t>- “активно озабоченные” (обеспокоены состоянием своего здоровья, поэтому стараются регулярно наблюдаться у врачей) – 30 % (6 чел.).</w:t>
      </w:r>
    </w:p>
    <w:p w:rsidR="00694EEF" w:rsidRDefault="00FD4AE0">
      <w:pPr>
        <w:autoSpaceDE w:val="0"/>
        <w:autoSpaceDN w:val="0"/>
        <w:ind w:left="1080" w:right="144"/>
        <w:jc w:val="both"/>
      </w:pPr>
      <w:r>
        <w:t>- “беспокоящиеся по случаю” (считают, что это не самое важное в жизни, поэтому посещают врачей лишь в крайних случаях) – 70 % (14 чел.).</w:t>
      </w:r>
    </w:p>
    <w:p w:rsidR="00694EEF" w:rsidRDefault="00FD4AE0">
      <w:pPr>
        <w:autoSpaceDE w:val="0"/>
        <w:autoSpaceDN w:val="0"/>
        <w:ind w:left="1080" w:right="144"/>
        <w:jc w:val="both"/>
      </w:pPr>
      <w:r>
        <w:t>- “безразлично пассивные” (не беспокоящиеся о своем здоровье и практически никогда не посещающие врачей) – 0% (0 чел.).</w:t>
      </w:r>
    </w:p>
    <w:p w:rsidR="00694EEF" w:rsidRDefault="00FD4AE0" w:rsidP="00FD4AE0">
      <w:pPr>
        <w:numPr>
          <w:ilvl w:val="0"/>
          <w:numId w:val="70"/>
        </w:numPr>
        <w:tabs>
          <w:tab w:val="num" w:pos="180"/>
        </w:tabs>
        <w:autoSpaceDE w:val="0"/>
        <w:autoSpaceDN w:val="0"/>
        <w:ind w:left="180" w:right="144" w:firstLine="900"/>
        <w:jc w:val="both"/>
        <w:rPr>
          <w:i/>
        </w:rPr>
      </w:pPr>
      <w:r>
        <w:rPr>
          <w:i/>
        </w:rPr>
        <w:t>Факторный анализ озабоченности</w:t>
      </w:r>
    </w:p>
    <w:p w:rsidR="00694EEF" w:rsidRDefault="00FD4AE0">
      <w:pPr>
        <w:autoSpaceDE w:val="0"/>
        <w:autoSpaceDN w:val="0"/>
        <w:ind w:left="708" w:right="144"/>
        <w:jc w:val="both"/>
      </w:pPr>
      <w:r>
        <w:t>65 % (13 чел.) из числа опрошенных респондентов абсолютно уверены, что хорошее здоровье – неотемлемая часть современного делового человека. При этом   5 % (1 чел.) не разделили эту мысль, а для 15 % (3 чел.) – чрезвычайно важно, как они выглядят. При этом ранжирование факторов достижения успеха у числа опрошенных респондентов выглядит следующим образов:</w:t>
      </w:r>
    </w:p>
    <w:p w:rsidR="00694EEF" w:rsidRDefault="00FD4AE0" w:rsidP="00FD4AE0">
      <w:pPr>
        <w:numPr>
          <w:ilvl w:val="0"/>
          <w:numId w:val="12"/>
        </w:numPr>
        <w:autoSpaceDE w:val="0"/>
        <w:autoSpaceDN w:val="0"/>
        <w:ind w:left="1080" w:right="144" w:firstLine="0"/>
        <w:jc w:val="both"/>
      </w:pPr>
      <w:r>
        <w:t>большинство из них – 40 % (8 чел.) – считают наиболее эффективным способом поддержания организма в отличной форме спортивные оздоровительные центры и клубы (бассейны, тренажерные залы и прочие виды занятий спортом);</w:t>
      </w:r>
    </w:p>
    <w:p w:rsidR="00694EEF" w:rsidRDefault="00FD4AE0" w:rsidP="00FD4AE0">
      <w:pPr>
        <w:numPr>
          <w:ilvl w:val="0"/>
          <w:numId w:val="12"/>
        </w:numPr>
        <w:tabs>
          <w:tab w:val="left" w:pos="1080"/>
        </w:tabs>
        <w:autoSpaceDE w:val="0"/>
        <w:autoSpaceDN w:val="0"/>
        <w:ind w:left="1080" w:right="144" w:firstLine="0"/>
        <w:jc w:val="both"/>
      </w:pPr>
      <w:r>
        <w:t>35 % (7 чел.) из числа опрошенных респондентов уверены, что максимального эффекта можно добиться, посещая комплексные оздоровительные центры, где применяется комбинирование различных методов;</w:t>
      </w:r>
    </w:p>
    <w:p w:rsidR="00694EEF" w:rsidRDefault="00FD4AE0" w:rsidP="00FD4AE0">
      <w:pPr>
        <w:numPr>
          <w:ilvl w:val="0"/>
          <w:numId w:val="12"/>
        </w:numPr>
        <w:tabs>
          <w:tab w:val="left" w:pos="1620"/>
        </w:tabs>
        <w:autoSpaceDE w:val="0"/>
        <w:autoSpaceDN w:val="0"/>
        <w:ind w:left="1080" w:right="144" w:firstLine="0"/>
        <w:jc w:val="both"/>
      </w:pPr>
      <w:r>
        <w:t>10 % (2 чел.) ждут успеха от посещения косметических салонов (массаж, маски, грязевые обертывания);</w:t>
      </w:r>
    </w:p>
    <w:p w:rsidR="00694EEF" w:rsidRDefault="00FD4AE0" w:rsidP="00FD4AE0">
      <w:pPr>
        <w:numPr>
          <w:ilvl w:val="0"/>
          <w:numId w:val="12"/>
        </w:numPr>
        <w:tabs>
          <w:tab w:val="left" w:pos="1620"/>
        </w:tabs>
        <w:autoSpaceDE w:val="0"/>
        <w:autoSpaceDN w:val="0"/>
        <w:ind w:left="1080" w:right="144" w:firstLine="0"/>
        <w:jc w:val="both"/>
      </w:pPr>
      <w:r>
        <w:t>10 % (2 чел.) верят в эффективность посещения медицинских учреждений, где используются лечебные и оздоровительные процедуры;</w:t>
      </w:r>
    </w:p>
    <w:p w:rsidR="00694EEF" w:rsidRDefault="00FD4AE0" w:rsidP="00FD4AE0">
      <w:pPr>
        <w:numPr>
          <w:ilvl w:val="0"/>
          <w:numId w:val="12"/>
        </w:numPr>
        <w:tabs>
          <w:tab w:val="left" w:pos="1620"/>
        </w:tabs>
        <w:autoSpaceDE w:val="0"/>
        <w:autoSpaceDN w:val="0"/>
        <w:ind w:left="284" w:right="144" w:firstLine="796"/>
        <w:jc w:val="both"/>
      </w:pPr>
      <w:r>
        <w:t>и лишь 5 % (1 чел.) верят в успех регулярных занятий физкультурой дома.</w:t>
      </w:r>
    </w:p>
    <w:p w:rsidR="00694EEF" w:rsidRDefault="00694EEF">
      <w:pPr>
        <w:tabs>
          <w:tab w:val="left" w:pos="1620"/>
        </w:tabs>
        <w:autoSpaceDE w:val="0"/>
        <w:autoSpaceDN w:val="0"/>
        <w:ind w:right="144"/>
        <w:jc w:val="both"/>
      </w:pPr>
    </w:p>
    <w:p w:rsidR="00694EEF" w:rsidRDefault="00694EEF">
      <w:pPr>
        <w:tabs>
          <w:tab w:val="left" w:pos="1620"/>
        </w:tabs>
        <w:autoSpaceDE w:val="0"/>
        <w:autoSpaceDN w:val="0"/>
        <w:ind w:right="144"/>
        <w:jc w:val="both"/>
      </w:pPr>
    </w:p>
    <w:p w:rsidR="00694EEF" w:rsidRDefault="00694EEF">
      <w:pPr>
        <w:tabs>
          <w:tab w:val="left" w:pos="1620"/>
        </w:tabs>
        <w:autoSpaceDE w:val="0"/>
        <w:autoSpaceDN w:val="0"/>
        <w:ind w:right="144"/>
        <w:jc w:val="both"/>
      </w:pPr>
    </w:p>
    <w:p w:rsidR="00694EEF" w:rsidRDefault="00FD4AE0" w:rsidP="00FD4AE0">
      <w:pPr>
        <w:numPr>
          <w:ilvl w:val="0"/>
          <w:numId w:val="70"/>
        </w:numPr>
        <w:tabs>
          <w:tab w:val="num" w:pos="180"/>
        </w:tabs>
        <w:autoSpaceDE w:val="0"/>
        <w:autoSpaceDN w:val="0"/>
        <w:ind w:left="180" w:right="144" w:firstLine="900"/>
        <w:jc w:val="both"/>
        <w:rPr>
          <w:i/>
        </w:rPr>
      </w:pPr>
      <w:r>
        <w:rPr>
          <w:i/>
        </w:rPr>
        <w:t>Изучение “статуса пользователя” оздоровительных услуг</w:t>
      </w:r>
    </w:p>
    <w:p w:rsidR="00694EEF" w:rsidRDefault="00FD4AE0" w:rsidP="00FD4AE0">
      <w:pPr>
        <w:numPr>
          <w:ilvl w:val="0"/>
          <w:numId w:val="13"/>
        </w:numPr>
        <w:autoSpaceDE w:val="0"/>
        <w:autoSpaceDN w:val="0"/>
        <w:ind w:left="2124" w:right="144" w:firstLine="0"/>
        <w:jc w:val="both"/>
      </w:pPr>
      <w:r>
        <w:t>15 % (3 чел.) – регулярные пользователи оздоровительных услуг;</w:t>
      </w:r>
    </w:p>
    <w:p w:rsidR="00694EEF" w:rsidRDefault="00FD4AE0" w:rsidP="00FD4AE0">
      <w:pPr>
        <w:numPr>
          <w:ilvl w:val="0"/>
          <w:numId w:val="13"/>
        </w:numPr>
        <w:autoSpaceDE w:val="0"/>
        <w:autoSpaceDN w:val="0"/>
        <w:ind w:left="2124" w:right="144" w:firstLine="0"/>
        <w:jc w:val="both"/>
      </w:pPr>
      <w:r>
        <w:t>30 % (6 чел.) – пользователи – новички;</w:t>
      </w:r>
    </w:p>
    <w:p w:rsidR="00694EEF" w:rsidRDefault="00FD4AE0" w:rsidP="00FD4AE0">
      <w:pPr>
        <w:numPr>
          <w:ilvl w:val="0"/>
          <w:numId w:val="13"/>
        </w:numPr>
        <w:autoSpaceDE w:val="0"/>
        <w:autoSpaceDN w:val="0"/>
        <w:ind w:left="2124" w:right="144" w:firstLine="0"/>
        <w:jc w:val="both"/>
      </w:pPr>
      <w:r>
        <w:t>20 % (4 чел.) – не использующие оздоровительные услуги;</w:t>
      </w:r>
    </w:p>
    <w:p w:rsidR="00694EEF" w:rsidRDefault="00FD4AE0" w:rsidP="00FD4AE0">
      <w:pPr>
        <w:numPr>
          <w:ilvl w:val="0"/>
          <w:numId w:val="13"/>
        </w:numPr>
        <w:autoSpaceDE w:val="0"/>
        <w:autoSpaceDN w:val="0"/>
        <w:ind w:left="2124" w:right="144" w:firstLine="0"/>
        <w:jc w:val="both"/>
      </w:pPr>
      <w:r>
        <w:t>20 % (4 чел.) – бывшие пользователи;</w:t>
      </w:r>
    </w:p>
    <w:p w:rsidR="00694EEF" w:rsidRDefault="00FD4AE0" w:rsidP="00FD4AE0">
      <w:pPr>
        <w:numPr>
          <w:ilvl w:val="0"/>
          <w:numId w:val="13"/>
        </w:numPr>
        <w:autoSpaceDE w:val="0"/>
        <w:autoSpaceDN w:val="0"/>
        <w:ind w:left="2124" w:right="144" w:firstLine="0"/>
        <w:jc w:val="both"/>
      </w:pPr>
      <w:r>
        <w:t>15%  (3 чел.) – потенциальные пользователи.</w:t>
      </w:r>
    </w:p>
    <w:p w:rsidR="00694EEF" w:rsidRDefault="00FD4AE0">
      <w:pPr>
        <w:pStyle w:val="a7"/>
        <w:ind w:left="284" w:firstLine="284"/>
        <w:rPr>
          <w:sz w:val="24"/>
        </w:rPr>
      </w:pPr>
      <w:r>
        <w:rPr>
          <w:sz w:val="24"/>
        </w:rPr>
        <w:t>При этом картина интенсивности потребления оздоровительных услуг выглядит следующим образом:</w:t>
      </w:r>
    </w:p>
    <w:p w:rsidR="00694EEF" w:rsidRDefault="00FD4AE0" w:rsidP="00FD4AE0">
      <w:pPr>
        <w:numPr>
          <w:ilvl w:val="0"/>
          <w:numId w:val="14"/>
        </w:numPr>
        <w:autoSpaceDE w:val="0"/>
        <w:autoSpaceDN w:val="0"/>
        <w:ind w:left="2304" w:right="144" w:hanging="180"/>
        <w:jc w:val="both"/>
      </w:pPr>
      <w:r>
        <w:t>50 % (10 чел.) – слабые пользователи</w:t>
      </w:r>
    </w:p>
    <w:p w:rsidR="00694EEF" w:rsidRDefault="00FD4AE0" w:rsidP="00FD4AE0">
      <w:pPr>
        <w:numPr>
          <w:ilvl w:val="0"/>
          <w:numId w:val="14"/>
        </w:numPr>
        <w:autoSpaceDE w:val="0"/>
        <w:autoSpaceDN w:val="0"/>
        <w:ind w:left="2304" w:right="144" w:hanging="180"/>
        <w:jc w:val="both"/>
      </w:pPr>
      <w:r>
        <w:t>30 % (6 чел.) – умеренные пользователи</w:t>
      </w:r>
    </w:p>
    <w:p w:rsidR="00694EEF" w:rsidRDefault="00FD4AE0" w:rsidP="00FD4AE0">
      <w:pPr>
        <w:numPr>
          <w:ilvl w:val="0"/>
          <w:numId w:val="14"/>
        </w:numPr>
        <w:autoSpaceDE w:val="0"/>
        <w:autoSpaceDN w:val="0"/>
        <w:ind w:left="2304" w:right="144" w:hanging="180"/>
        <w:jc w:val="both"/>
      </w:pPr>
      <w:r>
        <w:t>20 % (4 чел.) -  активные пользователи</w:t>
      </w:r>
    </w:p>
    <w:p w:rsidR="00694EEF" w:rsidRDefault="00FD4AE0">
      <w:pPr>
        <w:pStyle w:val="21"/>
      </w:pPr>
      <w:r>
        <w:t>Временная картина по пользованию услугами, направленными на более глубокое оздоровление организма, выглядит следующим образом:</w:t>
      </w:r>
    </w:p>
    <w:p w:rsidR="00694EEF" w:rsidRDefault="00FD4AE0" w:rsidP="00FD4AE0">
      <w:pPr>
        <w:pStyle w:val="a4"/>
        <w:numPr>
          <w:ilvl w:val="0"/>
          <w:numId w:val="15"/>
        </w:numPr>
        <w:ind w:left="2520"/>
        <w:rPr>
          <w:sz w:val="24"/>
        </w:rPr>
      </w:pPr>
      <w:r>
        <w:rPr>
          <w:sz w:val="24"/>
        </w:rPr>
        <w:t xml:space="preserve"> 15 % (3 чел.) – всерьез занимаются улучшением состояния своего здоровья, как правило, от 1,5 до 2 месяцев;</w:t>
      </w:r>
    </w:p>
    <w:p w:rsidR="00694EEF" w:rsidRDefault="00FD4AE0" w:rsidP="00FD4AE0">
      <w:pPr>
        <w:pStyle w:val="a4"/>
        <w:numPr>
          <w:ilvl w:val="0"/>
          <w:numId w:val="15"/>
        </w:numPr>
        <w:ind w:left="2520"/>
        <w:rPr>
          <w:sz w:val="24"/>
        </w:rPr>
      </w:pPr>
      <w:r>
        <w:rPr>
          <w:sz w:val="24"/>
        </w:rPr>
        <w:t>25 % (6 чел.) – около 1 месяца;</w:t>
      </w:r>
    </w:p>
    <w:p w:rsidR="00694EEF" w:rsidRDefault="00FD4AE0" w:rsidP="00FD4AE0">
      <w:pPr>
        <w:pStyle w:val="a4"/>
        <w:numPr>
          <w:ilvl w:val="0"/>
          <w:numId w:val="15"/>
        </w:numPr>
        <w:ind w:left="2520"/>
        <w:rPr>
          <w:sz w:val="24"/>
        </w:rPr>
      </w:pPr>
      <w:r>
        <w:rPr>
          <w:sz w:val="24"/>
        </w:rPr>
        <w:t>30 % (6 чел.) около 2-3 недель;</w:t>
      </w:r>
    </w:p>
    <w:p w:rsidR="00694EEF" w:rsidRDefault="00FD4AE0" w:rsidP="00FD4AE0">
      <w:pPr>
        <w:pStyle w:val="a4"/>
        <w:numPr>
          <w:ilvl w:val="0"/>
          <w:numId w:val="15"/>
        </w:numPr>
        <w:ind w:left="2520"/>
        <w:rPr>
          <w:sz w:val="24"/>
        </w:rPr>
      </w:pPr>
      <w:r>
        <w:rPr>
          <w:sz w:val="24"/>
        </w:rPr>
        <w:t>20 % (4 чел.) – не делали этого никогда.</w:t>
      </w:r>
    </w:p>
    <w:p w:rsidR="00694EEF" w:rsidRDefault="00694EEF">
      <w:pPr>
        <w:pStyle w:val="a4"/>
        <w:ind w:left="284"/>
        <w:rPr>
          <w:sz w:val="24"/>
        </w:rPr>
      </w:pPr>
    </w:p>
    <w:p w:rsidR="00694EEF" w:rsidRDefault="00FD4AE0">
      <w:pPr>
        <w:pStyle w:val="a4"/>
        <w:ind w:left="284" w:firstLine="284"/>
        <w:rPr>
          <w:sz w:val="24"/>
        </w:rPr>
      </w:pPr>
      <w:r>
        <w:rPr>
          <w:sz w:val="24"/>
        </w:rPr>
        <w:t>5.4.3 Отношение респондентов к проблеме общего оздоровления и омоложения организма.</w:t>
      </w:r>
    </w:p>
    <w:p w:rsidR="00694EEF" w:rsidRDefault="00FD4AE0" w:rsidP="00FD4AE0">
      <w:pPr>
        <w:pStyle w:val="a4"/>
        <w:numPr>
          <w:ilvl w:val="0"/>
          <w:numId w:val="76"/>
        </w:numPr>
        <w:tabs>
          <w:tab w:val="clear" w:pos="452"/>
          <w:tab w:val="num" w:pos="540"/>
          <w:tab w:val="left" w:pos="1260"/>
        </w:tabs>
        <w:ind w:firstLine="628"/>
        <w:rPr>
          <w:i/>
          <w:sz w:val="24"/>
        </w:rPr>
      </w:pPr>
      <w:r>
        <w:rPr>
          <w:i/>
          <w:sz w:val="24"/>
        </w:rPr>
        <w:t>Общее видение проблемы</w:t>
      </w:r>
    </w:p>
    <w:p w:rsidR="00694EEF" w:rsidRDefault="00FD4AE0">
      <w:pPr>
        <w:pStyle w:val="a4"/>
        <w:ind w:left="284" w:firstLine="284"/>
        <w:rPr>
          <w:sz w:val="24"/>
        </w:rPr>
      </w:pPr>
      <w:r>
        <w:rPr>
          <w:sz w:val="24"/>
        </w:rPr>
        <w:t>Подавляющее большинство респондентов вполне позитивно относятся к проблеме общего оздоровления и омоложения организма:</w:t>
      </w:r>
    </w:p>
    <w:p w:rsidR="00694EEF" w:rsidRDefault="00FD4AE0" w:rsidP="00FD4AE0">
      <w:pPr>
        <w:pStyle w:val="a4"/>
        <w:numPr>
          <w:ilvl w:val="0"/>
          <w:numId w:val="16"/>
        </w:numPr>
        <w:tabs>
          <w:tab w:val="num" w:pos="2340"/>
        </w:tabs>
        <w:ind w:left="2340" w:hanging="180"/>
        <w:rPr>
          <w:sz w:val="24"/>
        </w:rPr>
      </w:pPr>
      <w:r>
        <w:rPr>
          <w:sz w:val="24"/>
        </w:rPr>
        <w:t>10 % (2 чел.) – считают идею общего омоложения и оздоровления организма чрезвычайно важной</w:t>
      </w:r>
    </w:p>
    <w:p w:rsidR="00694EEF" w:rsidRDefault="00FD4AE0" w:rsidP="00FD4AE0">
      <w:pPr>
        <w:pStyle w:val="a4"/>
        <w:numPr>
          <w:ilvl w:val="0"/>
          <w:numId w:val="16"/>
        </w:numPr>
        <w:tabs>
          <w:tab w:val="num" w:pos="2340"/>
        </w:tabs>
        <w:ind w:left="2340" w:hanging="180"/>
        <w:rPr>
          <w:sz w:val="24"/>
        </w:rPr>
      </w:pPr>
      <w:r>
        <w:rPr>
          <w:sz w:val="24"/>
        </w:rPr>
        <w:t>35 % (7 чел.) – находят ее безусловно интересной</w:t>
      </w:r>
    </w:p>
    <w:p w:rsidR="00694EEF" w:rsidRDefault="00FD4AE0" w:rsidP="00FD4AE0">
      <w:pPr>
        <w:pStyle w:val="a4"/>
        <w:numPr>
          <w:ilvl w:val="0"/>
          <w:numId w:val="16"/>
        </w:numPr>
        <w:tabs>
          <w:tab w:val="num" w:pos="2340"/>
        </w:tabs>
        <w:ind w:left="2340" w:hanging="180"/>
        <w:rPr>
          <w:sz w:val="24"/>
        </w:rPr>
      </w:pPr>
      <w:r>
        <w:rPr>
          <w:sz w:val="24"/>
        </w:rPr>
        <w:t>40 % (8 чел.) – хотели бы верить в успех этого дела</w:t>
      </w:r>
    </w:p>
    <w:p w:rsidR="00694EEF" w:rsidRDefault="00FD4AE0" w:rsidP="00FD4AE0">
      <w:pPr>
        <w:pStyle w:val="a4"/>
        <w:numPr>
          <w:ilvl w:val="0"/>
          <w:numId w:val="16"/>
        </w:numPr>
        <w:tabs>
          <w:tab w:val="num" w:pos="2340"/>
        </w:tabs>
        <w:ind w:left="2340" w:hanging="180"/>
        <w:rPr>
          <w:sz w:val="24"/>
        </w:rPr>
      </w:pPr>
      <w:r>
        <w:rPr>
          <w:sz w:val="24"/>
        </w:rPr>
        <w:t>10 % (2 чел.) – затруднились ответить на этот вопрос</w:t>
      </w:r>
    </w:p>
    <w:p w:rsidR="00694EEF" w:rsidRDefault="00FD4AE0" w:rsidP="00FD4AE0">
      <w:pPr>
        <w:pStyle w:val="a4"/>
        <w:numPr>
          <w:ilvl w:val="0"/>
          <w:numId w:val="16"/>
        </w:numPr>
        <w:tabs>
          <w:tab w:val="num" w:pos="2340"/>
        </w:tabs>
        <w:ind w:left="2340" w:hanging="180"/>
        <w:rPr>
          <w:sz w:val="24"/>
        </w:rPr>
      </w:pPr>
      <w:r>
        <w:rPr>
          <w:sz w:val="24"/>
        </w:rPr>
        <w:t>5 % (1 чел.) – посчитали эту проблему для себя абсолютно неинтересной.</w:t>
      </w:r>
    </w:p>
    <w:p w:rsidR="00694EEF" w:rsidRDefault="00FD4AE0">
      <w:pPr>
        <w:pStyle w:val="a4"/>
        <w:ind w:left="284" w:firstLine="284"/>
        <w:rPr>
          <w:sz w:val="24"/>
        </w:rPr>
      </w:pPr>
      <w:r>
        <w:rPr>
          <w:sz w:val="24"/>
        </w:rPr>
        <w:t>В то самое время на собственном опыте методы общего оздоровления и омоложения организма практически никто из опрошенных респондентов не испытал:</w:t>
      </w:r>
    </w:p>
    <w:p w:rsidR="00694EEF" w:rsidRDefault="00FD4AE0" w:rsidP="00FD4AE0">
      <w:pPr>
        <w:pStyle w:val="a4"/>
        <w:numPr>
          <w:ilvl w:val="0"/>
          <w:numId w:val="17"/>
        </w:numPr>
        <w:tabs>
          <w:tab w:val="left" w:pos="1080"/>
          <w:tab w:val="left" w:pos="1260"/>
        </w:tabs>
        <w:ind w:left="2340" w:hanging="180"/>
        <w:rPr>
          <w:sz w:val="24"/>
        </w:rPr>
      </w:pPr>
      <w:r>
        <w:rPr>
          <w:sz w:val="24"/>
        </w:rPr>
        <w:t>90 % (18 чел.) – на вопрос: “Проходили ли Вы когда-нибудь комплексное лечение с целью оздоровления и омоложения организма?” - ответили отрицательно,</w:t>
      </w:r>
    </w:p>
    <w:p w:rsidR="00694EEF" w:rsidRDefault="00FD4AE0" w:rsidP="00FD4AE0">
      <w:pPr>
        <w:pStyle w:val="a4"/>
        <w:numPr>
          <w:ilvl w:val="0"/>
          <w:numId w:val="17"/>
        </w:numPr>
        <w:ind w:left="2340" w:hanging="180"/>
        <w:rPr>
          <w:sz w:val="24"/>
        </w:rPr>
      </w:pPr>
      <w:r>
        <w:rPr>
          <w:sz w:val="24"/>
        </w:rPr>
        <w:t>и лишь 10 % (2 чел.) – положительно.</w:t>
      </w:r>
    </w:p>
    <w:p w:rsidR="00694EEF" w:rsidRDefault="00FD4AE0" w:rsidP="00FD4AE0">
      <w:pPr>
        <w:pStyle w:val="a4"/>
        <w:numPr>
          <w:ilvl w:val="0"/>
          <w:numId w:val="77"/>
        </w:numPr>
        <w:tabs>
          <w:tab w:val="clear" w:pos="452"/>
        </w:tabs>
        <w:ind w:left="1440"/>
        <w:rPr>
          <w:i/>
          <w:sz w:val="24"/>
        </w:rPr>
      </w:pPr>
      <w:r>
        <w:rPr>
          <w:i/>
          <w:sz w:val="24"/>
        </w:rPr>
        <w:t>Уровень осведомленности респондентов (степень их “продвинутости” в проблеме)</w:t>
      </w:r>
    </w:p>
    <w:p w:rsidR="00694EEF" w:rsidRDefault="00FD4AE0">
      <w:pPr>
        <w:pStyle w:val="a4"/>
        <w:tabs>
          <w:tab w:val="left" w:pos="1080"/>
        </w:tabs>
        <w:ind w:left="284" w:firstLine="284"/>
        <w:rPr>
          <w:sz w:val="24"/>
        </w:rPr>
      </w:pPr>
      <w:r>
        <w:rPr>
          <w:sz w:val="24"/>
        </w:rPr>
        <w:t>Всех опрошенных респондентов по степени их “продвинутости” в проблеме общего оздоровления и омоложения организма условно можно разделить на следующие подгруппы:</w:t>
      </w:r>
    </w:p>
    <w:p w:rsidR="00694EEF" w:rsidRDefault="00FD4AE0" w:rsidP="00FD4AE0">
      <w:pPr>
        <w:pStyle w:val="a4"/>
        <w:numPr>
          <w:ilvl w:val="0"/>
          <w:numId w:val="18"/>
        </w:numPr>
        <w:tabs>
          <w:tab w:val="num" w:pos="1440"/>
        </w:tabs>
        <w:ind w:left="2340" w:hanging="180"/>
        <w:rPr>
          <w:sz w:val="24"/>
        </w:rPr>
      </w:pPr>
      <w:r>
        <w:rPr>
          <w:sz w:val="24"/>
        </w:rPr>
        <w:t xml:space="preserve">“знатоки” (“эксперты”)  </w:t>
      </w:r>
      <w:r>
        <w:rPr>
          <w:sz w:val="24"/>
        </w:rPr>
        <w:tab/>
      </w:r>
      <w:r>
        <w:rPr>
          <w:sz w:val="24"/>
        </w:rPr>
        <w:tab/>
        <w:t>10 % (2 чел.)</w:t>
      </w:r>
    </w:p>
    <w:p w:rsidR="00694EEF" w:rsidRDefault="00FD4AE0" w:rsidP="00FD4AE0">
      <w:pPr>
        <w:pStyle w:val="a4"/>
        <w:numPr>
          <w:ilvl w:val="0"/>
          <w:numId w:val="18"/>
        </w:numPr>
        <w:tabs>
          <w:tab w:val="num" w:pos="1440"/>
        </w:tabs>
        <w:ind w:left="2340" w:hanging="180"/>
        <w:rPr>
          <w:sz w:val="24"/>
        </w:rPr>
      </w:pPr>
      <w:r>
        <w:rPr>
          <w:sz w:val="24"/>
        </w:rPr>
        <w:t xml:space="preserve">“продвинутые”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15 % (3 чел.)</w:t>
      </w:r>
    </w:p>
    <w:p w:rsidR="00694EEF" w:rsidRDefault="00FD4AE0" w:rsidP="00FD4AE0">
      <w:pPr>
        <w:pStyle w:val="a4"/>
        <w:numPr>
          <w:ilvl w:val="0"/>
          <w:numId w:val="18"/>
        </w:numPr>
        <w:tabs>
          <w:tab w:val="num" w:pos="1440"/>
        </w:tabs>
        <w:ind w:left="2340" w:hanging="180"/>
        <w:rPr>
          <w:sz w:val="24"/>
        </w:rPr>
      </w:pPr>
      <w:r>
        <w:rPr>
          <w:sz w:val="24"/>
        </w:rPr>
        <w:t xml:space="preserve">умеренно “продвинутые” </w:t>
      </w:r>
      <w:r>
        <w:rPr>
          <w:sz w:val="24"/>
        </w:rPr>
        <w:tab/>
        <w:t>35 % (7 чел.)</w:t>
      </w:r>
    </w:p>
    <w:p w:rsidR="00694EEF" w:rsidRDefault="00FD4AE0" w:rsidP="00FD4AE0">
      <w:pPr>
        <w:pStyle w:val="a4"/>
        <w:numPr>
          <w:ilvl w:val="0"/>
          <w:numId w:val="18"/>
        </w:numPr>
        <w:tabs>
          <w:tab w:val="num" w:pos="1440"/>
        </w:tabs>
        <w:ind w:left="2340" w:hanging="180"/>
        <w:rPr>
          <w:sz w:val="24"/>
        </w:rPr>
      </w:pPr>
      <w:r>
        <w:rPr>
          <w:sz w:val="24"/>
        </w:rPr>
        <w:t xml:space="preserve">слабо ориентирующиеся  </w:t>
      </w:r>
      <w:r>
        <w:rPr>
          <w:sz w:val="24"/>
        </w:rPr>
        <w:tab/>
        <w:t>30 % (6 чел.)</w:t>
      </w:r>
    </w:p>
    <w:p w:rsidR="00694EEF" w:rsidRDefault="00FD4AE0" w:rsidP="00FD4AE0">
      <w:pPr>
        <w:pStyle w:val="a4"/>
        <w:numPr>
          <w:ilvl w:val="0"/>
          <w:numId w:val="18"/>
        </w:numPr>
        <w:tabs>
          <w:tab w:val="num" w:pos="1440"/>
        </w:tabs>
        <w:ind w:left="2340" w:hanging="180"/>
        <w:rPr>
          <w:sz w:val="24"/>
        </w:rPr>
      </w:pPr>
      <w:r>
        <w:rPr>
          <w:sz w:val="24"/>
        </w:rPr>
        <w:t xml:space="preserve">неосведомленные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>10 % (2 чел.).</w:t>
      </w:r>
    </w:p>
    <w:p w:rsidR="00694EEF" w:rsidRDefault="00694EEF">
      <w:pPr>
        <w:pStyle w:val="a4"/>
        <w:ind w:left="284" w:firstLine="284"/>
        <w:rPr>
          <w:sz w:val="24"/>
        </w:rPr>
      </w:pPr>
    </w:p>
    <w:p w:rsidR="00694EEF" w:rsidRDefault="00FD4AE0">
      <w:pPr>
        <w:pStyle w:val="a4"/>
        <w:ind w:left="284" w:firstLine="284"/>
        <w:rPr>
          <w:sz w:val="24"/>
        </w:rPr>
      </w:pPr>
      <w:r>
        <w:rPr>
          <w:sz w:val="24"/>
        </w:rPr>
        <w:t>Картина осведомленности опрошенных респондентов о разнообразии методик, применяемых при омоложении организма, выглядит следующим образом (упоминания в порядке убывания):</w:t>
      </w:r>
    </w:p>
    <w:p w:rsidR="00694EEF" w:rsidRDefault="00FD4AE0" w:rsidP="00FD4AE0">
      <w:pPr>
        <w:pStyle w:val="a4"/>
        <w:numPr>
          <w:ilvl w:val="0"/>
          <w:numId w:val="19"/>
        </w:numPr>
        <w:ind w:left="1440" w:hanging="180"/>
        <w:rPr>
          <w:sz w:val="24"/>
        </w:rPr>
      </w:pPr>
      <w:r>
        <w:rPr>
          <w:sz w:val="24"/>
        </w:rPr>
        <w:t>эстетическая хирургия (подтяжки, пластика лица,</w:t>
      </w:r>
    </w:p>
    <w:p w:rsidR="00694EEF" w:rsidRDefault="00FD4AE0">
      <w:pPr>
        <w:pStyle w:val="a4"/>
        <w:ind w:left="1260"/>
        <w:rPr>
          <w:sz w:val="24"/>
        </w:rPr>
      </w:pPr>
      <w:r>
        <w:rPr>
          <w:sz w:val="24"/>
        </w:rPr>
        <w:t xml:space="preserve">   липоксация, хирургическая коррекция фигуры) </w:t>
      </w:r>
      <w:r>
        <w:rPr>
          <w:sz w:val="24"/>
        </w:rPr>
        <w:tab/>
      </w:r>
      <w:r>
        <w:rPr>
          <w:sz w:val="24"/>
        </w:rPr>
        <w:tab/>
        <w:t>85 % (17 чел.)</w:t>
      </w:r>
    </w:p>
    <w:p w:rsidR="00694EEF" w:rsidRDefault="00FD4AE0" w:rsidP="00FD4AE0">
      <w:pPr>
        <w:pStyle w:val="a4"/>
        <w:numPr>
          <w:ilvl w:val="0"/>
          <w:numId w:val="19"/>
        </w:numPr>
        <w:ind w:left="1440" w:hanging="180"/>
        <w:rPr>
          <w:sz w:val="24"/>
        </w:rPr>
      </w:pPr>
      <w:r>
        <w:rPr>
          <w:sz w:val="24"/>
        </w:rPr>
        <w:t xml:space="preserve">миоэлектростимуляция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60 % (12 чел.)</w:t>
      </w:r>
    </w:p>
    <w:p w:rsidR="00694EEF" w:rsidRDefault="00FD4AE0" w:rsidP="00FD4AE0">
      <w:pPr>
        <w:pStyle w:val="a4"/>
        <w:numPr>
          <w:ilvl w:val="0"/>
          <w:numId w:val="19"/>
        </w:numPr>
        <w:ind w:left="1440" w:hanging="180"/>
        <w:rPr>
          <w:sz w:val="24"/>
        </w:rPr>
      </w:pPr>
      <w:r>
        <w:rPr>
          <w:sz w:val="24"/>
        </w:rPr>
        <w:t>лазерная шлифовка кожи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50 % (10 чел.)</w:t>
      </w:r>
    </w:p>
    <w:p w:rsidR="00694EEF" w:rsidRDefault="00FD4AE0" w:rsidP="00FD4AE0">
      <w:pPr>
        <w:pStyle w:val="a4"/>
        <w:numPr>
          <w:ilvl w:val="0"/>
          <w:numId w:val="19"/>
        </w:numPr>
        <w:ind w:left="1440" w:hanging="180"/>
        <w:rPr>
          <w:sz w:val="24"/>
        </w:rPr>
      </w:pPr>
      <w:r>
        <w:rPr>
          <w:sz w:val="24"/>
        </w:rPr>
        <w:t xml:space="preserve">имплантация золотых нитей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45 % (9 чел.)</w:t>
      </w:r>
    </w:p>
    <w:p w:rsidR="00694EEF" w:rsidRDefault="00FD4AE0" w:rsidP="00FD4AE0">
      <w:pPr>
        <w:pStyle w:val="a4"/>
        <w:numPr>
          <w:ilvl w:val="0"/>
          <w:numId w:val="19"/>
        </w:numPr>
        <w:ind w:left="1440" w:hanging="180"/>
        <w:rPr>
          <w:sz w:val="24"/>
        </w:rPr>
      </w:pPr>
      <w:r>
        <w:rPr>
          <w:sz w:val="24"/>
        </w:rPr>
        <w:t xml:space="preserve">ультразвуковое лечение целлюлита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40 % (8 чел.)</w:t>
      </w:r>
    </w:p>
    <w:p w:rsidR="00694EEF" w:rsidRDefault="00FD4AE0" w:rsidP="00FD4AE0">
      <w:pPr>
        <w:pStyle w:val="a4"/>
        <w:numPr>
          <w:ilvl w:val="0"/>
          <w:numId w:val="19"/>
        </w:numPr>
        <w:ind w:left="1440" w:hanging="180"/>
        <w:rPr>
          <w:sz w:val="24"/>
        </w:rPr>
      </w:pPr>
      <w:r>
        <w:rPr>
          <w:sz w:val="24"/>
        </w:rPr>
        <w:t>талассотерапия (лечение водорослями)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40 % (8 чел.)</w:t>
      </w:r>
    </w:p>
    <w:p w:rsidR="00694EEF" w:rsidRDefault="00FD4AE0" w:rsidP="00FD4AE0">
      <w:pPr>
        <w:pStyle w:val="a4"/>
        <w:numPr>
          <w:ilvl w:val="0"/>
          <w:numId w:val="19"/>
        </w:numPr>
        <w:ind w:left="1440" w:hanging="180"/>
        <w:rPr>
          <w:sz w:val="24"/>
        </w:rPr>
      </w:pPr>
      <w:r>
        <w:rPr>
          <w:sz w:val="24"/>
        </w:rPr>
        <w:t xml:space="preserve">пиллинг фруктовыми кислотами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35 % (7 чел.)</w:t>
      </w:r>
    </w:p>
    <w:p w:rsidR="00694EEF" w:rsidRDefault="00FD4AE0" w:rsidP="00FD4AE0">
      <w:pPr>
        <w:pStyle w:val="a4"/>
        <w:numPr>
          <w:ilvl w:val="0"/>
          <w:numId w:val="19"/>
        </w:numPr>
        <w:ind w:left="1440" w:hanging="180"/>
        <w:rPr>
          <w:sz w:val="24"/>
        </w:rPr>
      </w:pPr>
      <w:r>
        <w:rPr>
          <w:sz w:val="24"/>
        </w:rPr>
        <w:t xml:space="preserve">прессотерапия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15 % (3 чел.)</w:t>
      </w:r>
    </w:p>
    <w:p w:rsidR="00694EEF" w:rsidRDefault="00FD4AE0" w:rsidP="00FD4AE0">
      <w:pPr>
        <w:pStyle w:val="a4"/>
        <w:numPr>
          <w:ilvl w:val="0"/>
          <w:numId w:val="19"/>
        </w:numPr>
        <w:ind w:left="1440" w:hanging="180"/>
        <w:rPr>
          <w:sz w:val="24"/>
        </w:rPr>
      </w:pPr>
      <w:r>
        <w:rPr>
          <w:sz w:val="24"/>
        </w:rPr>
        <w:t xml:space="preserve">инъекции биополимерных гелей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15 % (3 чел.)</w:t>
      </w:r>
    </w:p>
    <w:p w:rsidR="00694EEF" w:rsidRDefault="00FD4AE0" w:rsidP="00FD4AE0">
      <w:pPr>
        <w:pStyle w:val="a4"/>
        <w:numPr>
          <w:ilvl w:val="0"/>
          <w:numId w:val="78"/>
        </w:numPr>
        <w:ind w:firstLine="628"/>
        <w:rPr>
          <w:i/>
          <w:sz w:val="24"/>
        </w:rPr>
      </w:pPr>
      <w:r>
        <w:rPr>
          <w:i/>
          <w:sz w:val="24"/>
        </w:rPr>
        <w:t xml:space="preserve">Степень лояльности респондентов по отношению к методикам, планируемым к применению в центре </w:t>
      </w:r>
      <w:r>
        <w:rPr>
          <w:i/>
          <w:sz w:val="24"/>
          <w:lang w:val="en-US"/>
        </w:rPr>
        <w:t>SPA</w:t>
      </w:r>
      <w:r>
        <w:rPr>
          <w:i/>
          <w:sz w:val="24"/>
        </w:rPr>
        <w:t>.</w:t>
      </w:r>
    </w:p>
    <w:p w:rsidR="00694EEF" w:rsidRDefault="00FD4AE0">
      <w:pPr>
        <w:pStyle w:val="a4"/>
        <w:ind w:left="284" w:firstLine="284"/>
        <w:rPr>
          <w:sz w:val="24"/>
        </w:rPr>
      </w:pPr>
      <w:r>
        <w:rPr>
          <w:sz w:val="24"/>
        </w:rPr>
        <w:t>Всех опрошенных респондентов по степени их лояльности по отношению к методикам, планируемым к применению в создаваемом центре, условно можно разделить на следующие подгруппы:</w:t>
      </w:r>
    </w:p>
    <w:p w:rsidR="00694EEF" w:rsidRDefault="00FD4AE0" w:rsidP="00FD4AE0">
      <w:pPr>
        <w:pStyle w:val="a4"/>
        <w:numPr>
          <w:ilvl w:val="0"/>
          <w:numId w:val="20"/>
        </w:numPr>
        <w:ind w:left="1440" w:hanging="180"/>
        <w:rPr>
          <w:sz w:val="24"/>
        </w:rPr>
      </w:pPr>
      <w:r>
        <w:rPr>
          <w:sz w:val="24"/>
        </w:rPr>
        <w:t xml:space="preserve">“экспериментаторы” (с явным интересом воспринимают </w:t>
      </w:r>
    </w:p>
    <w:p w:rsidR="00694EEF" w:rsidRDefault="00FD4AE0">
      <w:pPr>
        <w:pStyle w:val="a4"/>
        <w:ind w:left="1260"/>
        <w:rPr>
          <w:sz w:val="24"/>
        </w:rPr>
      </w:pPr>
      <w:r>
        <w:rPr>
          <w:sz w:val="24"/>
        </w:rPr>
        <w:t xml:space="preserve">   все предлагаемые методики, готовы испытать их на себе)</w:t>
      </w:r>
      <w:r>
        <w:rPr>
          <w:sz w:val="24"/>
        </w:rPr>
        <w:tab/>
        <w:t xml:space="preserve"> 25 % (5 чел.)</w:t>
      </w:r>
    </w:p>
    <w:p w:rsidR="00694EEF" w:rsidRDefault="00FD4AE0" w:rsidP="00FD4AE0">
      <w:pPr>
        <w:pStyle w:val="a4"/>
        <w:numPr>
          <w:ilvl w:val="0"/>
          <w:numId w:val="20"/>
        </w:numPr>
        <w:ind w:left="1440" w:hanging="180"/>
        <w:rPr>
          <w:sz w:val="24"/>
        </w:rPr>
      </w:pPr>
      <w:r>
        <w:rPr>
          <w:sz w:val="24"/>
        </w:rPr>
        <w:t xml:space="preserve">обычные пользователи (интересуются предлагаемыми </w:t>
      </w:r>
    </w:p>
    <w:p w:rsidR="00694EEF" w:rsidRDefault="00FD4AE0">
      <w:pPr>
        <w:pStyle w:val="a4"/>
        <w:ind w:left="1260"/>
        <w:rPr>
          <w:sz w:val="24"/>
        </w:rPr>
      </w:pPr>
      <w:r>
        <w:rPr>
          <w:sz w:val="24"/>
        </w:rPr>
        <w:t xml:space="preserve">   методиками, в том числе и новаторскими, но более </w:t>
      </w:r>
    </w:p>
    <w:p w:rsidR="00694EEF" w:rsidRDefault="00FD4AE0">
      <w:pPr>
        <w:pStyle w:val="a4"/>
        <w:ind w:left="1260"/>
        <w:rPr>
          <w:sz w:val="24"/>
        </w:rPr>
      </w:pPr>
      <w:r>
        <w:rPr>
          <w:sz w:val="24"/>
        </w:rPr>
        <w:t xml:space="preserve">   склонны к традиционным)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45 % (9 чел.)</w:t>
      </w:r>
    </w:p>
    <w:p w:rsidR="00694EEF" w:rsidRDefault="00FD4AE0" w:rsidP="00FD4AE0">
      <w:pPr>
        <w:pStyle w:val="a4"/>
        <w:numPr>
          <w:ilvl w:val="0"/>
          <w:numId w:val="20"/>
        </w:numPr>
        <w:ind w:left="1440" w:hanging="180"/>
        <w:rPr>
          <w:sz w:val="24"/>
        </w:rPr>
      </w:pPr>
      <w:r>
        <w:rPr>
          <w:sz w:val="24"/>
        </w:rPr>
        <w:t xml:space="preserve">“консерваторы” (доверяют своим, уже испробованным </w:t>
      </w:r>
    </w:p>
    <w:p w:rsidR="00694EEF" w:rsidRDefault="00FD4AE0">
      <w:pPr>
        <w:pStyle w:val="a4"/>
        <w:ind w:left="1260"/>
        <w:rPr>
          <w:sz w:val="24"/>
        </w:rPr>
      </w:pPr>
      <w:r>
        <w:rPr>
          <w:sz w:val="24"/>
        </w:rPr>
        <w:t xml:space="preserve">   методикам)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20 % (2 чел.)</w:t>
      </w:r>
    </w:p>
    <w:p w:rsidR="00694EEF" w:rsidRDefault="00FD4AE0" w:rsidP="00FD4AE0">
      <w:pPr>
        <w:pStyle w:val="a4"/>
        <w:numPr>
          <w:ilvl w:val="0"/>
          <w:numId w:val="79"/>
        </w:numPr>
        <w:ind w:firstLine="628"/>
        <w:rPr>
          <w:i/>
          <w:sz w:val="24"/>
        </w:rPr>
      </w:pPr>
      <w:r>
        <w:rPr>
          <w:i/>
          <w:sz w:val="24"/>
        </w:rPr>
        <w:t>Стадия готовности респондентов к восприятию нового предложения.</w:t>
      </w:r>
    </w:p>
    <w:p w:rsidR="00694EEF" w:rsidRDefault="00FD4AE0">
      <w:pPr>
        <w:pStyle w:val="a4"/>
        <w:ind w:left="284" w:firstLine="284"/>
        <w:rPr>
          <w:sz w:val="24"/>
        </w:rPr>
      </w:pPr>
      <w:r>
        <w:rPr>
          <w:sz w:val="24"/>
        </w:rPr>
        <w:t>Всех опрошенных респондентов по степени их готовности воспринимать предложение о том, чтобы пройти комплексное лечение по общему оздоровлению и омоложению организма, можно разделить на следующие подгруппы:</w:t>
      </w:r>
    </w:p>
    <w:p w:rsidR="00694EEF" w:rsidRDefault="00FD4AE0" w:rsidP="00FD4AE0">
      <w:pPr>
        <w:pStyle w:val="a4"/>
        <w:numPr>
          <w:ilvl w:val="0"/>
          <w:numId w:val="21"/>
        </w:numPr>
        <w:ind w:left="1440" w:hanging="180"/>
        <w:rPr>
          <w:sz w:val="24"/>
        </w:rPr>
      </w:pPr>
      <w:r>
        <w:rPr>
          <w:sz w:val="24"/>
        </w:rPr>
        <w:t>“намеревающиеся” (выражают определенное намерение)</w:t>
      </w:r>
      <w:r>
        <w:rPr>
          <w:sz w:val="24"/>
        </w:rPr>
        <w:tab/>
        <w:t xml:space="preserve"> 20 % (4 чел.)</w:t>
      </w:r>
    </w:p>
    <w:p w:rsidR="00694EEF" w:rsidRDefault="00FD4AE0" w:rsidP="00FD4AE0">
      <w:pPr>
        <w:pStyle w:val="a4"/>
        <w:numPr>
          <w:ilvl w:val="0"/>
          <w:numId w:val="21"/>
        </w:numPr>
        <w:ind w:left="1440" w:hanging="180"/>
        <w:rPr>
          <w:sz w:val="24"/>
        </w:rPr>
      </w:pPr>
      <w:r>
        <w:rPr>
          <w:sz w:val="24"/>
        </w:rPr>
        <w:t xml:space="preserve">“заинтересованные”  (сама идея кажется им </w:t>
      </w:r>
    </w:p>
    <w:p w:rsidR="00694EEF" w:rsidRDefault="00FD4AE0">
      <w:pPr>
        <w:pStyle w:val="a4"/>
        <w:ind w:left="1260"/>
        <w:rPr>
          <w:sz w:val="24"/>
        </w:rPr>
      </w:pPr>
      <w:r>
        <w:rPr>
          <w:sz w:val="24"/>
        </w:rPr>
        <w:t xml:space="preserve">   привлекательной, но на данном этапе по разным </w:t>
      </w:r>
    </w:p>
    <w:p w:rsidR="00694EEF" w:rsidRDefault="00FD4AE0">
      <w:pPr>
        <w:pStyle w:val="a4"/>
        <w:ind w:left="1260"/>
        <w:rPr>
          <w:sz w:val="24"/>
        </w:rPr>
      </w:pPr>
      <w:r>
        <w:rPr>
          <w:sz w:val="24"/>
        </w:rPr>
        <w:t xml:space="preserve">   причинам они считают ее неосуществимой)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50 % (10 чел.)</w:t>
      </w:r>
    </w:p>
    <w:p w:rsidR="00694EEF" w:rsidRDefault="00FD4AE0" w:rsidP="00FD4AE0">
      <w:pPr>
        <w:pStyle w:val="a4"/>
        <w:numPr>
          <w:ilvl w:val="0"/>
          <w:numId w:val="21"/>
        </w:numPr>
        <w:ind w:left="1440" w:hanging="180"/>
        <w:rPr>
          <w:sz w:val="24"/>
        </w:rPr>
      </w:pPr>
      <w:r>
        <w:rPr>
          <w:sz w:val="24"/>
        </w:rPr>
        <w:t xml:space="preserve">индифферентные (относятся к данному предложению </w:t>
      </w:r>
    </w:p>
    <w:p w:rsidR="00694EEF" w:rsidRDefault="00FD4AE0">
      <w:pPr>
        <w:pStyle w:val="a4"/>
        <w:ind w:left="1260"/>
        <w:rPr>
          <w:sz w:val="24"/>
        </w:rPr>
      </w:pPr>
      <w:r>
        <w:rPr>
          <w:sz w:val="24"/>
        </w:rPr>
        <w:t xml:space="preserve">  безразлично, так как эта проблема их не волнует)</w:t>
      </w:r>
      <w:r>
        <w:rPr>
          <w:sz w:val="24"/>
        </w:rPr>
        <w:tab/>
      </w:r>
      <w:r>
        <w:rPr>
          <w:sz w:val="24"/>
        </w:rPr>
        <w:tab/>
        <w:t xml:space="preserve"> 25 % (% чел.)</w:t>
      </w:r>
    </w:p>
    <w:p w:rsidR="00694EEF" w:rsidRDefault="00FD4AE0" w:rsidP="00FD4AE0">
      <w:pPr>
        <w:pStyle w:val="a4"/>
        <w:numPr>
          <w:ilvl w:val="0"/>
          <w:numId w:val="21"/>
        </w:numPr>
        <w:ind w:left="1440" w:hanging="180"/>
        <w:rPr>
          <w:sz w:val="24"/>
        </w:rPr>
      </w:pPr>
      <w:r>
        <w:rPr>
          <w:sz w:val="24"/>
        </w:rPr>
        <w:t>“не приемлющие” (не верят в успешность этого дела)</w:t>
      </w:r>
      <w:r>
        <w:rPr>
          <w:sz w:val="24"/>
        </w:rPr>
        <w:tab/>
      </w:r>
      <w:r>
        <w:rPr>
          <w:sz w:val="24"/>
        </w:rPr>
        <w:tab/>
        <w:t xml:space="preserve"> 5 % (2 чел.)</w:t>
      </w:r>
    </w:p>
    <w:p w:rsidR="00694EEF" w:rsidRDefault="00FD4AE0" w:rsidP="00FD4AE0">
      <w:pPr>
        <w:pStyle w:val="a4"/>
        <w:numPr>
          <w:ilvl w:val="0"/>
          <w:numId w:val="80"/>
        </w:numPr>
        <w:ind w:firstLine="628"/>
        <w:rPr>
          <w:i/>
          <w:sz w:val="24"/>
        </w:rPr>
      </w:pPr>
      <w:r>
        <w:rPr>
          <w:i/>
          <w:sz w:val="24"/>
        </w:rPr>
        <w:t xml:space="preserve">Уровень доверия респондентов по отношению к создаваемому центру </w:t>
      </w:r>
      <w:r>
        <w:rPr>
          <w:i/>
          <w:sz w:val="24"/>
          <w:lang w:val="en-US"/>
        </w:rPr>
        <w:t>SPA</w:t>
      </w:r>
      <w:r>
        <w:rPr>
          <w:i/>
          <w:sz w:val="24"/>
        </w:rPr>
        <w:t>.</w:t>
      </w:r>
    </w:p>
    <w:p w:rsidR="00694EEF" w:rsidRDefault="00FD4AE0">
      <w:pPr>
        <w:pStyle w:val="a4"/>
        <w:ind w:left="284" w:firstLine="284"/>
        <w:rPr>
          <w:sz w:val="24"/>
        </w:rPr>
      </w:pPr>
      <w:r>
        <w:rPr>
          <w:sz w:val="24"/>
        </w:rPr>
        <w:t>По уровню доверия к создаваемому комплексному оздоровительному центру всех опрошенных респондентов можно разделить на следующие подгруппы:</w:t>
      </w:r>
    </w:p>
    <w:p w:rsidR="00694EEF" w:rsidRDefault="00FD4AE0">
      <w:pPr>
        <w:pStyle w:val="a4"/>
        <w:ind w:left="1440" w:hanging="180"/>
        <w:rPr>
          <w:sz w:val="24"/>
        </w:rPr>
      </w:pPr>
      <w:r>
        <w:rPr>
          <w:sz w:val="24"/>
        </w:rPr>
        <w:t xml:space="preserve">- “энтузиасты” (безоговорочно верят в успех этого дела) </w:t>
      </w:r>
      <w:r>
        <w:rPr>
          <w:sz w:val="24"/>
        </w:rPr>
        <w:tab/>
        <w:t>10 % (2 чел.)</w:t>
      </w:r>
    </w:p>
    <w:p w:rsidR="00694EEF" w:rsidRDefault="00FD4AE0">
      <w:pPr>
        <w:pStyle w:val="a4"/>
        <w:ind w:left="1440" w:hanging="180"/>
        <w:rPr>
          <w:sz w:val="24"/>
        </w:rPr>
      </w:pPr>
      <w:r>
        <w:rPr>
          <w:sz w:val="24"/>
        </w:rPr>
        <w:t>- “верящие” (идея кажется им привлекательной)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45% (9 чел.)</w:t>
      </w:r>
    </w:p>
    <w:p w:rsidR="00694EEF" w:rsidRDefault="00FD4AE0" w:rsidP="00FD4AE0">
      <w:pPr>
        <w:pStyle w:val="a4"/>
        <w:numPr>
          <w:ilvl w:val="0"/>
          <w:numId w:val="21"/>
        </w:numPr>
        <w:ind w:left="1440" w:hanging="180"/>
        <w:rPr>
          <w:sz w:val="24"/>
        </w:rPr>
      </w:pPr>
      <w:r>
        <w:rPr>
          <w:sz w:val="24"/>
        </w:rPr>
        <w:t xml:space="preserve">“не верящие” (сомневающиеся в эффективности </w:t>
      </w:r>
    </w:p>
    <w:p w:rsidR="00694EEF" w:rsidRDefault="00FD4AE0">
      <w:pPr>
        <w:pStyle w:val="a4"/>
        <w:ind w:left="1440" w:hanging="180"/>
        <w:rPr>
          <w:sz w:val="24"/>
        </w:rPr>
      </w:pPr>
      <w:r>
        <w:rPr>
          <w:sz w:val="24"/>
        </w:rPr>
        <w:t xml:space="preserve">   данного центра)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25 % (5 чел.)</w:t>
      </w:r>
    </w:p>
    <w:p w:rsidR="00694EEF" w:rsidRDefault="00FD4AE0">
      <w:pPr>
        <w:pStyle w:val="a4"/>
        <w:ind w:left="1440" w:hanging="180"/>
        <w:rPr>
          <w:sz w:val="24"/>
        </w:rPr>
      </w:pPr>
      <w:r>
        <w:rPr>
          <w:sz w:val="24"/>
        </w:rPr>
        <w:t>- “упертые” (не верят в принципе в успех данного дела)</w:t>
      </w:r>
      <w:r>
        <w:rPr>
          <w:sz w:val="24"/>
        </w:rPr>
        <w:tab/>
      </w:r>
      <w:r>
        <w:rPr>
          <w:sz w:val="24"/>
        </w:rPr>
        <w:tab/>
        <w:t>20 % (4 чел.)</w:t>
      </w:r>
    </w:p>
    <w:p w:rsidR="00694EEF" w:rsidRDefault="00694EEF">
      <w:pPr>
        <w:pStyle w:val="a4"/>
        <w:ind w:left="284" w:firstLine="284"/>
        <w:rPr>
          <w:sz w:val="24"/>
        </w:rPr>
      </w:pPr>
    </w:p>
    <w:p w:rsidR="00694EEF" w:rsidRDefault="00FD4AE0">
      <w:pPr>
        <w:pStyle w:val="a4"/>
        <w:ind w:left="180" w:firstLine="180"/>
        <w:rPr>
          <w:sz w:val="24"/>
        </w:rPr>
      </w:pPr>
      <w:r>
        <w:rPr>
          <w:sz w:val="24"/>
        </w:rPr>
        <w:t>5.4.4. Степень готовности респондентов к денежным затратам</w:t>
      </w:r>
    </w:p>
    <w:p w:rsidR="00694EEF" w:rsidRDefault="00694EEF">
      <w:pPr>
        <w:pStyle w:val="a4"/>
        <w:rPr>
          <w:sz w:val="24"/>
        </w:rPr>
      </w:pPr>
    </w:p>
    <w:p w:rsidR="00694EEF" w:rsidRDefault="00FD4AE0">
      <w:pPr>
        <w:pStyle w:val="a4"/>
        <w:rPr>
          <w:sz w:val="24"/>
        </w:rPr>
      </w:pPr>
      <w:r>
        <w:rPr>
          <w:sz w:val="24"/>
        </w:rPr>
        <w:t>Чтобы произвести оценку готовности респондентов к денежным затратам, всем им был задан следующий вопрос:</w:t>
      </w:r>
    </w:p>
    <w:p w:rsidR="00694EEF" w:rsidRDefault="00FD4AE0">
      <w:pPr>
        <w:pStyle w:val="a4"/>
        <w:rPr>
          <w:sz w:val="24"/>
        </w:rPr>
      </w:pPr>
      <w:r>
        <w:rPr>
          <w:sz w:val="24"/>
        </w:rPr>
        <w:t>«Если бы Вы нуждались в лечении, основанном на использовании новейших методик в области оздоровления и омоложения организма: электролечении, грязелечении, гомеопатии, различных видов массажа и водолечения, с предварительной диагностикой состояния Вашего здоровья и оценкой внешнего вида, какую сумму в месяц Вы позволили бы себе потратить на это, исходя из критерия «цена – качество»?</w:t>
      </w:r>
    </w:p>
    <w:p w:rsidR="00694EEF" w:rsidRDefault="00694EEF">
      <w:pPr>
        <w:pStyle w:val="a4"/>
        <w:rPr>
          <w:sz w:val="24"/>
        </w:rPr>
      </w:pPr>
    </w:p>
    <w:p w:rsidR="00694EEF" w:rsidRDefault="00694EEF">
      <w:pPr>
        <w:pStyle w:val="a4"/>
        <w:rPr>
          <w:sz w:val="24"/>
        </w:rPr>
      </w:pPr>
    </w:p>
    <w:p w:rsidR="00694EEF" w:rsidRDefault="00FD4AE0">
      <w:pPr>
        <w:pStyle w:val="a4"/>
        <w:rPr>
          <w:sz w:val="24"/>
        </w:rPr>
      </w:pPr>
      <w:r>
        <w:rPr>
          <w:sz w:val="24"/>
        </w:rPr>
        <w:t>Картина распределения ответов выглядит следующим образом?</w:t>
      </w:r>
    </w:p>
    <w:p w:rsidR="00694EEF" w:rsidRDefault="00FD4AE0">
      <w:pPr>
        <w:pStyle w:val="a4"/>
        <w:rPr>
          <w:sz w:val="24"/>
        </w:rPr>
      </w:pPr>
      <w:r>
        <w:rPr>
          <w:sz w:val="24"/>
        </w:rPr>
        <w:t>- около 1 тыс. $ – 15 % (3 чел.)</w:t>
      </w:r>
    </w:p>
    <w:p w:rsidR="00694EEF" w:rsidRDefault="00FD4AE0">
      <w:pPr>
        <w:pStyle w:val="a4"/>
        <w:rPr>
          <w:sz w:val="24"/>
        </w:rPr>
      </w:pPr>
      <w:r>
        <w:rPr>
          <w:sz w:val="24"/>
        </w:rPr>
        <w:t>- не более 500 $ – 55 % (11 чел.)</w:t>
      </w:r>
    </w:p>
    <w:p w:rsidR="00694EEF" w:rsidRDefault="00FD4AE0">
      <w:pPr>
        <w:pStyle w:val="a4"/>
        <w:rPr>
          <w:sz w:val="24"/>
        </w:rPr>
      </w:pPr>
      <w:r>
        <w:rPr>
          <w:sz w:val="24"/>
        </w:rPr>
        <w:t>- около 400 $ – 5 % (1 чел.)</w:t>
      </w:r>
    </w:p>
    <w:p w:rsidR="00694EEF" w:rsidRDefault="00FD4AE0">
      <w:pPr>
        <w:pStyle w:val="a4"/>
        <w:rPr>
          <w:sz w:val="24"/>
        </w:rPr>
      </w:pPr>
      <w:r>
        <w:rPr>
          <w:sz w:val="24"/>
        </w:rPr>
        <w:t>- не более 300 $ – 5 % (1 чел.)</w:t>
      </w:r>
    </w:p>
    <w:p w:rsidR="00694EEF" w:rsidRDefault="00FD4AE0">
      <w:pPr>
        <w:pStyle w:val="a4"/>
        <w:rPr>
          <w:sz w:val="24"/>
        </w:rPr>
      </w:pPr>
      <w:r>
        <w:rPr>
          <w:sz w:val="24"/>
        </w:rPr>
        <w:t>- около 250 $ – 10 % (2 чел.)</w:t>
      </w:r>
    </w:p>
    <w:p w:rsidR="00694EEF" w:rsidRDefault="00FD4AE0">
      <w:pPr>
        <w:pStyle w:val="a4"/>
        <w:rPr>
          <w:sz w:val="24"/>
        </w:rPr>
      </w:pPr>
      <w:r>
        <w:rPr>
          <w:sz w:val="24"/>
        </w:rPr>
        <w:t>- не более 100 $ – 5 % (1 чел.)</w:t>
      </w:r>
    </w:p>
    <w:p w:rsidR="00694EEF" w:rsidRDefault="00FD4AE0">
      <w:pPr>
        <w:pStyle w:val="a4"/>
        <w:rPr>
          <w:sz w:val="24"/>
        </w:rPr>
      </w:pPr>
      <w:r>
        <w:rPr>
          <w:sz w:val="24"/>
        </w:rPr>
        <w:t>- затруднились ответить – 5 % (1 чел.)</w:t>
      </w:r>
    </w:p>
    <w:p w:rsidR="00694EEF" w:rsidRDefault="00694EEF">
      <w:pPr>
        <w:pStyle w:val="a4"/>
        <w:rPr>
          <w:b/>
          <w:sz w:val="24"/>
        </w:rPr>
      </w:pPr>
    </w:p>
    <w:p w:rsidR="00694EEF" w:rsidRDefault="00694EEF">
      <w:pPr>
        <w:pStyle w:val="a4"/>
        <w:rPr>
          <w:b/>
          <w:sz w:val="24"/>
        </w:rPr>
      </w:pPr>
    </w:p>
    <w:p w:rsidR="00694EEF" w:rsidRDefault="00FD4AE0">
      <w:pPr>
        <w:pStyle w:val="a4"/>
        <w:rPr>
          <w:b/>
          <w:sz w:val="24"/>
        </w:rPr>
      </w:pPr>
      <w:r>
        <w:rPr>
          <w:b/>
          <w:sz w:val="24"/>
        </w:rPr>
        <w:t>ВЫВОДЫ  И  РЕКОМЕНДАЦИИ:</w:t>
      </w:r>
    </w:p>
    <w:p w:rsidR="00694EEF" w:rsidRDefault="00694EEF">
      <w:pPr>
        <w:pStyle w:val="a4"/>
        <w:ind w:left="284" w:firstLine="284"/>
        <w:rPr>
          <w:sz w:val="24"/>
        </w:rPr>
      </w:pPr>
    </w:p>
    <w:p w:rsidR="00694EEF" w:rsidRDefault="00FD4AE0" w:rsidP="00FD4AE0">
      <w:pPr>
        <w:pStyle w:val="a4"/>
        <w:numPr>
          <w:ilvl w:val="0"/>
          <w:numId w:val="22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Подавляющее большинство из числа опрошенных респондентов с большим вниманием относится к состоянию своего здоровья и внешнего вида, считая их одним из важнейших факторов в достижении успеха в своей профессиональной деятельности.</w:t>
      </w:r>
    </w:p>
    <w:p w:rsidR="00694EEF" w:rsidRDefault="00FD4AE0" w:rsidP="00FD4AE0">
      <w:pPr>
        <w:pStyle w:val="a4"/>
        <w:numPr>
          <w:ilvl w:val="0"/>
          <w:numId w:val="22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Большинство из них уверены, что род их профессиональной деятельности не лучшим образом отражается на их самочувствии и внешнем виде, между тем, как два последних фактора (так считает абсолютное большинство) чрезвычайно важны для успешного ведения их профессиональной деятельности.</w:t>
      </w:r>
    </w:p>
    <w:p w:rsidR="00694EEF" w:rsidRDefault="00FD4AE0" w:rsidP="00FD4AE0">
      <w:pPr>
        <w:pStyle w:val="a4"/>
        <w:numPr>
          <w:ilvl w:val="0"/>
          <w:numId w:val="22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По мнению большинства, лишь комплексная поддержка организма в хорошей форме может принести желаемые результаты. При этом предпочтение отдается систематическим занятиям спортом и посещению комплексных оздоровительных центров.</w:t>
      </w:r>
    </w:p>
    <w:p w:rsidR="00694EEF" w:rsidRDefault="00FD4AE0" w:rsidP="00FD4AE0">
      <w:pPr>
        <w:pStyle w:val="a4"/>
        <w:numPr>
          <w:ilvl w:val="0"/>
          <w:numId w:val="22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2/3 респондентов слабо ориентированы в проблеме омоложения. Это во многом объясняется тем, что подавляющее большинство из числа опрошенных респондентов относится к возрастной группе от 30 – 40 лет, а в этом возрасте проблема омоложения в целом осознается важной, но не рассматривается в качестве одной из наиболее насущных. Кроме того, прослеживается явная тенденция: чем к более старшей возрастной группе относится респондент, тем более информирован он об этой проблеме. Так, наиболее “продвинутыми” в этой проблеме (“Знатоками”, “Экспертами”) оказались респонденты, относящиеся к самой старшей возрастной группе (40-45 лет).</w:t>
      </w:r>
    </w:p>
    <w:p w:rsidR="00694EEF" w:rsidRDefault="00FD4AE0" w:rsidP="00FD4AE0">
      <w:pPr>
        <w:pStyle w:val="a4"/>
        <w:numPr>
          <w:ilvl w:val="0"/>
          <w:numId w:val="22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Предыдущий вывод во многом объясняет и тот факт, что хотя большинство из числа опрошенных респондентов вполне позитивно из числа опрошенных респондентов вполне позитивно относится к проблеме общего оздоровления и омоложения организма, лишь крайне незначительное количество (10 %) имело опыт применения подобного лечения на собственной практике.</w:t>
      </w:r>
    </w:p>
    <w:p w:rsidR="00694EEF" w:rsidRDefault="00FD4AE0" w:rsidP="00FD4AE0">
      <w:pPr>
        <w:pStyle w:val="a4"/>
        <w:numPr>
          <w:ilvl w:val="0"/>
          <w:numId w:val="22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Большинство опрошенных с интересом относятся к новым методикам омоложения и оздоровления и вполне лояльно высказываются относительно возможности их применения на собственном опыте.</w:t>
      </w:r>
    </w:p>
    <w:p w:rsidR="00694EEF" w:rsidRDefault="00FD4AE0" w:rsidP="00FD4AE0">
      <w:pPr>
        <w:pStyle w:val="a4"/>
        <w:numPr>
          <w:ilvl w:val="0"/>
          <w:numId w:val="22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Степень доверия респондентов к создаваемому комплексному оздоровительному центру велика ( 55 % из них настроены весьма позитивно). Высока и степень готовности респондентов опробывать новые методики в КОЦ. Однако, важно изучить факторы и причины, которые респонденты называют в качестве препятствующих принятию решения о начале лечения:</w:t>
      </w:r>
    </w:p>
    <w:p w:rsidR="00694EEF" w:rsidRDefault="00FD4AE0" w:rsidP="00FD4AE0">
      <w:pPr>
        <w:pStyle w:val="a4"/>
        <w:numPr>
          <w:ilvl w:val="0"/>
          <w:numId w:val="23"/>
        </w:numPr>
        <w:tabs>
          <w:tab w:val="num" w:pos="1404"/>
        </w:tabs>
        <w:ind w:left="1080" w:hanging="180"/>
        <w:rPr>
          <w:sz w:val="24"/>
        </w:rPr>
      </w:pPr>
      <w:r>
        <w:rPr>
          <w:sz w:val="24"/>
        </w:rPr>
        <w:t>Перманентная загруженность (возможность сочетания лечения с ведением прфессиональной деятельности);</w:t>
      </w:r>
    </w:p>
    <w:p w:rsidR="00694EEF" w:rsidRDefault="00FD4AE0" w:rsidP="00FD4AE0">
      <w:pPr>
        <w:pStyle w:val="a4"/>
        <w:numPr>
          <w:ilvl w:val="0"/>
          <w:numId w:val="23"/>
        </w:numPr>
        <w:tabs>
          <w:tab w:val="num" w:pos="1404"/>
        </w:tabs>
        <w:ind w:left="1080" w:hanging="180"/>
        <w:rPr>
          <w:sz w:val="24"/>
        </w:rPr>
      </w:pPr>
      <w:r>
        <w:rPr>
          <w:sz w:val="24"/>
        </w:rPr>
        <w:t>Слишком длинные (что может сказаться на деловой активности), либо слишком короткие (для достижения желаемого эффекта) сроки лечения (отдыха).</w:t>
      </w:r>
    </w:p>
    <w:p w:rsidR="00694EEF" w:rsidRDefault="00FD4AE0" w:rsidP="00FD4AE0">
      <w:pPr>
        <w:pStyle w:val="a4"/>
        <w:numPr>
          <w:ilvl w:val="0"/>
          <w:numId w:val="23"/>
        </w:numPr>
        <w:tabs>
          <w:tab w:val="num" w:pos="1404"/>
        </w:tabs>
        <w:ind w:left="1080" w:hanging="180"/>
        <w:rPr>
          <w:sz w:val="24"/>
        </w:rPr>
      </w:pPr>
      <w:r>
        <w:rPr>
          <w:sz w:val="24"/>
        </w:rPr>
        <w:t>Отсутствие должной репутации у лечебного учреждения (что указывает на необходимость мощной рекламной поддержки создаваемого центра);</w:t>
      </w:r>
    </w:p>
    <w:p w:rsidR="00694EEF" w:rsidRDefault="00FD4AE0" w:rsidP="00FD4AE0">
      <w:pPr>
        <w:pStyle w:val="a4"/>
        <w:numPr>
          <w:ilvl w:val="0"/>
          <w:numId w:val="23"/>
        </w:numPr>
        <w:tabs>
          <w:tab w:val="num" w:pos="1404"/>
        </w:tabs>
        <w:ind w:left="1080" w:hanging="180"/>
        <w:rPr>
          <w:sz w:val="24"/>
        </w:rPr>
      </w:pPr>
      <w:r>
        <w:rPr>
          <w:sz w:val="24"/>
        </w:rPr>
        <w:t>Не подкрепленная хорошо разрекламированными факторами уникальности (эксклюзивности) лечебного центра и качества обслуживания высокая цена на медицинские услуги.</w:t>
      </w:r>
    </w:p>
    <w:p w:rsidR="00694EEF" w:rsidRDefault="00FD4AE0" w:rsidP="00FD4AE0">
      <w:pPr>
        <w:pStyle w:val="a4"/>
        <w:numPr>
          <w:ilvl w:val="0"/>
          <w:numId w:val="22"/>
        </w:numPr>
        <w:tabs>
          <w:tab w:val="num" w:pos="540"/>
        </w:tabs>
        <w:ind w:left="540"/>
        <w:rPr>
          <w:sz w:val="24"/>
        </w:rPr>
      </w:pPr>
      <w:r>
        <w:rPr>
          <w:sz w:val="24"/>
        </w:rPr>
        <w:t>Как показало исследование, наиболее значимыми факторами для потенциальных потребителей данного рода услуг являются следующие:</w:t>
      </w:r>
    </w:p>
    <w:p w:rsidR="00694EEF" w:rsidRDefault="00FD4AE0" w:rsidP="00FD4AE0">
      <w:pPr>
        <w:pStyle w:val="a4"/>
        <w:numPr>
          <w:ilvl w:val="0"/>
          <w:numId w:val="24"/>
        </w:numPr>
        <w:ind w:left="1080" w:hanging="180"/>
        <w:rPr>
          <w:sz w:val="24"/>
        </w:rPr>
      </w:pPr>
      <w:r>
        <w:rPr>
          <w:sz w:val="24"/>
        </w:rPr>
        <w:t>Высокое качество лечения и эксклюзивность применяемых методик;</w:t>
      </w:r>
    </w:p>
    <w:p w:rsidR="00694EEF" w:rsidRDefault="00FD4AE0" w:rsidP="00FD4AE0">
      <w:pPr>
        <w:pStyle w:val="a4"/>
        <w:numPr>
          <w:ilvl w:val="0"/>
          <w:numId w:val="24"/>
        </w:numPr>
        <w:ind w:left="1080" w:hanging="180"/>
        <w:rPr>
          <w:sz w:val="24"/>
        </w:rPr>
      </w:pPr>
      <w:r>
        <w:rPr>
          <w:sz w:val="24"/>
        </w:rPr>
        <w:t>Оптимальная продолжительности лечения;</w:t>
      </w:r>
    </w:p>
    <w:p w:rsidR="00694EEF" w:rsidRDefault="00FD4AE0" w:rsidP="00FD4AE0">
      <w:pPr>
        <w:pStyle w:val="a4"/>
        <w:numPr>
          <w:ilvl w:val="0"/>
          <w:numId w:val="24"/>
        </w:numPr>
        <w:ind w:left="1080" w:hanging="180"/>
        <w:rPr>
          <w:sz w:val="24"/>
        </w:rPr>
      </w:pPr>
      <w:r>
        <w:rPr>
          <w:sz w:val="24"/>
        </w:rPr>
        <w:t>Лечение, направленное на омоложение, не должно вызывать неприятных ощущений и отрицательных эмоций;</w:t>
      </w:r>
    </w:p>
    <w:p w:rsidR="00694EEF" w:rsidRDefault="00FD4AE0" w:rsidP="00FD4AE0">
      <w:pPr>
        <w:pStyle w:val="a4"/>
        <w:numPr>
          <w:ilvl w:val="0"/>
          <w:numId w:val="24"/>
        </w:numPr>
        <w:ind w:left="1080" w:hanging="180"/>
        <w:rPr>
          <w:sz w:val="24"/>
        </w:rPr>
      </w:pPr>
      <w:r>
        <w:rPr>
          <w:sz w:val="24"/>
        </w:rPr>
        <w:t>В лечении не должны применяться традиционные хирургические способы косметической медицины;</w:t>
      </w:r>
    </w:p>
    <w:p w:rsidR="00694EEF" w:rsidRDefault="00FD4AE0" w:rsidP="00FD4AE0">
      <w:pPr>
        <w:pStyle w:val="a4"/>
        <w:numPr>
          <w:ilvl w:val="0"/>
          <w:numId w:val="24"/>
        </w:numPr>
        <w:ind w:left="1080" w:hanging="180"/>
        <w:rPr>
          <w:sz w:val="24"/>
        </w:rPr>
      </w:pPr>
      <w:r>
        <w:rPr>
          <w:sz w:val="24"/>
        </w:rPr>
        <w:t>Лечение должно быть подкреплено мощной психологической программой;</w:t>
      </w:r>
    </w:p>
    <w:p w:rsidR="00694EEF" w:rsidRDefault="00FD4AE0" w:rsidP="00FD4AE0">
      <w:pPr>
        <w:pStyle w:val="a4"/>
        <w:numPr>
          <w:ilvl w:val="0"/>
          <w:numId w:val="24"/>
        </w:numPr>
        <w:ind w:left="1080" w:hanging="180"/>
        <w:rPr>
          <w:sz w:val="24"/>
        </w:rPr>
      </w:pPr>
      <w:r>
        <w:rPr>
          <w:sz w:val="24"/>
        </w:rPr>
        <w:t xml:space="preserve">Удобное местоположение центра </w:t>
      </w:r>
      <w:r>
        <w:rPr>
          <w:sz w:val="24"/>
          <w:lang w:val="en-US"/>
        </w:rPr>
        <w:t>SPA</w:t>
      </w:r>
      <w:r>
        <w:rPr>
          <w:sz w:val="24"/>
        </w:rPr>
        <w:t>.</w:t>
      </w:r>
    </w:p>
    <w:p w:rsidR="00694EEF" w:rsidRDefault="00FD4AE0">
      <w:pPr>
        <w:pStyle w:val="a4"/>
        <w:tabs>
          <w:tab w:val="num" w:pos="540"/>
        </w:tabs>
        <w:ind w:left="540" w:hanging="360"/>
        <w:rPr>
          <w:sz w:val="24"/>
        </w:rPr>
      </w:pPr>
      <w:r>
        <w:rPr>
          <w:sz w:val="24"/>
        </w:rPr>
        <w:t>9.  При составлении базы данных потенциальных клиентов ставка должна делаться на:</w:t>
      </w:r>
    </w:p>
    <w:p w:rsidR="00694EEF" w:rsidRDefault="00FD4AE0" w:rsidP="00FD4AE0">
      <w:pPr>
        <w:pStyle w:val="a4"/>
        <w:numPr>
          <w:ilvl w:val="0"/>
          <w:numId w:val="25"/>
        </w:numPr>
        <w:ind w:left="1080" w:hanging="180"/>
        <w:rPr>
          <w:sz w:val="24"/>
        </w:rPr>
      </w:pPr>
      <w:r>
        <w:rPr>
          <w:sz w:val="24"/>
        </w:rPr>
        <w:t>Возраст (эта проблема наиболее актуальна для лиц от 30 – 45 лет и старше);</w:t>
      </w:r>
    </w:p>
    <w:p w:rsidR="00694EEF" w:rsidRDefault="00FD4AE0">
      <w:pPr>
        <w:ind w:left="120"/>
      </w:pPr>
      <w:r>
        <w:t>Профессиональную необходимость (мотивация усиливается у публичных персон, в этой связи необходимо проводить тщательный отбор по сферам деятельности, ориентироваться на “группы риска”).</w:t>
      </w:r>
    </w:p>
    <w:p w:rsidR="00694EEF" w:rsidRDefault="00694EEF">
      <w:pPr>
        <w:ind w:left="120"/>
      </w:pPr>
    </w:p>
    <w:p w:rsidR="00694EEF" w:rsidRDefault="00FD4AE0">
      <w:pPr>
        <w:ind w:left="144" w:right="144"/>
        <w:rPr>
          <w:b/>
          <w:iCs/>
          <w:sz w:val="32"/>
        </w:rPr>
      </w:pPr>
      <w:r>
        <w:rPr>
          <w:b/>
          <w:iCs/>
          <w:sz w:val="32"/>
        </w:rPr>
        <w:t>6. КОНКУРЕНЦИЯ НА РЫНКЕ КРАСОТЫ И ЗДОРОВЬЯ  г. С - ПЕТЕРБУРГА</w:t>
      </w:r>
    </w:p>
    <w:p w:rsidR="00694EEF" w:rsidRDefault="00694EEF">
      <w:pPr>
        <w:ind w:left="144" w:right="144" w:firstLine="720"/>
        <w:jc w:val="both"/>
        <w:rPr>
          <w:i/>
        </w:rPr>
      </w:pPr>
    </w:p>
    <w:p w:rsidR="00694EEF" w:rsidRDefault="00FD4AE0">
      <w:pPr>
        <w:ind w:left="144" w:right="144" w:firstLine="720"/>
        <w:jc w:val="both"/>
      </w:pPr>
      <w:r>
        <w:t>6.1. Услуги в области красоты и здоровья являются одними из самых массовых по уровню потребления, и одними из наиболее доходных в сфере обслуживания. Средства, вложенные в эту сферу, относительно быстро окупаются. Поэтому предприниматели достаточно охотно открывают новые салоны. В связи с этим, на сегодняшний день, приходится говорить о нарастающей конкуренции на С-Петербургском рынке.</w:t>
      </w:r>
    </w:p>
    <w:p w:rsidR="00694EEF" w:rsidRDefault="00FD4AE0">
      <w:pPr>
        <w:pStyle w:val="a7"/>
        <w:rPr>
          <w:sz w:val="24"/>
        </w:rPr>
      </w:pPr>
      <w:r>
        <w:rPr>
          <w:sz w:val="24"/>
        </w:rPr>
        <w:t>6.2. Силы, формирующие конкурентную среду и конкурентные возможности услуг, распадаются на 5 групп.</w:t>
      </w:r>
    </w:p>
    <w:p w:rsidR="00694EEF" w:rsidRDefault="00FD4AE0">
      <w:pPr>
        <w:ind w:left="144" w:right="144" w:firstLine="720"/>
        <w:jc w:val="both"/>
      </w:pPr>
      <w:r>
        <w:t>6.2.1. Конкурентные силы производителей аналогичных услуг.</w:t>
      </w:r>
    </w:p>
    <w:p w:rsidR="00694EEF" w:rsidRDefault="00FD4AE0">
      <w:pPr>
        <w:ind w:left="144" w:right="144" w:firstLine="720"/>
        <w:jc w:val="both"/>
      </w:pPr>
      <w:r>
        <w:t>При подготовке бизнес-плана было проведено исследование 150 салонов красоты на предмет ценообразования. Результаты представлены в таблице:</w:t>
      </w:r>
    </w:p>
    <w:p w:rsidR="00694EEF" w:rsidRDefault="00FD4AE0">
      <w:pPr>
        <w:pStyle w:val="10"/>
        <w:ind w:firstLine="0"/>
        <w:jc w:val="right"/>
        <w:rPr>
          <w:b w:val="0"/>
          <w:i w:val="0"/>
          <w:sz w:val="24"/>
        </w:rPr>
      </w:pPr>
      <w:r>
        <w:rPr>
          <w:b w:val="0"/>
          <w:i w:val="0"/>
          <w:sz w:val="24"/>
        </w:rPr>
        <w:t>Таблица 6.1.</w:t>
      </w:r>
    </w:p>
    <w:p w:rsidR="00694EEF" w:rsidRDefault="00694EEF">
      <w:pPr>
        <w:pStyle w:val="a5"/>
        <w:tabs>
          <w:tab w:val="clear" w:pos="4677"/>
          <w:tab w:val="clear" w:pos="9355"/>
        </w:tabs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417"/>
        <w:gridCol w:w="1278"/>
        <w:gridCol w:w="1800"/>
        <w:gridCol w:w="1620"/>
        <w:gridCol w:w="1428"/>
      </w:tblGrid>
      <w:tr w:rsidR="00694EE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1   эконом класс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2 средний 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3 престижный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4    элитный класс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 xml:space="preserve">5    группа </w:t>
            </w:r>
            <w:r>
              <w:rPr>
                <w:b/>
                <w:lang w:val="en-US"/>
              </w:rPr>
              <w:t>VIP</w:t>
            </w:r>
          </w:p>
        </w:tc>
      </w:tr>
      <w:tr w:rsidR="00694EEF">
        <w:trPr>
          <w:trHeight w:val="6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</w:pPr>
            <w:r>
              <w:t>чистка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100-200</w:t>
            </w:r>
          </w:p>
          <w:p w:rsidR="00694EEF" w:rsidRDefault="00FD4AE0">
            <w:pPr>
              <w:ind w:right="144"/>
              <w:jc w:val="center"/>
            </w:pPr>
            <w:r>
              <w:t>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200-280</w:t>
            </w:r>
          </w:p>
          <w:p w:rsidR="00694EEF" w:rsidRDefault="00FD4AE0">
            <w:pPr>
              <w:ind w:right="144"/>
              <w:jc w:val="center"/>
            </w:pPr>
            <w: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280-380</w:t>
            </w:r>
          </w:p>
          <w:p w:rsidR="00694EEF" w:rsidRDefault="00FD4AE0">
            <w:pPr>
              <w:ind w:right="144"/>
              <w:jc w:val="center"/>
            </w:pPr>
            <w:r>
              <w:t>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400-500</w:t>
            </w:r>
          </w:p>
          <w:p w:rsidR="00694EEF" w:rsidRDefault="00FD4AE0">
            <w:pPr>
              <w:ind w:right="144"/>
              <w:jc w:val="center"/>
            </w:pPr>
            <w:r>
              <w:t>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1000 руб.</w:t>
            </w:r>
          </w:p>
        </w:tc>
      </w:tr>
      <w:tr w:rsidR="00694EEF">
        <w:trPr>
          <w:trHeight w:val="6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</w:pPr>
            <w:r>
              <w:t>массаж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50-100</w:t>
            </w:r>
          </w:p>
          <w:p w:rsidR="00694EEF" w:rsidRDefault="00FD4AE0">
            <w:pPr>
              <w:ind w:right="144"/>
              <w:jc w:val="center"/>
            </w:pPr>
            <w:r>
              <w:t>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100-170</w:t>
            </w:r>
          </w:p>
          <w:p w:rsidR="00694EEF" w:rsidRDefault="00FD4AE0">
            <w:pPr>
              <w:ind w:right="144"/>
              <w:jc w:val="center"/>
            </w:pPr>
            <w:r>
              <w:t>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170-250</w:t>
            </w:r>
          </w:p>
          <w:p w:rsidR="00694EEF" w:rsidRDefault="00FD4AE0">
            <w:pPr>
              <w:ind w:right="144"/>
              <w:jc w:val="center"/>
            </w:pPr>
            <w:r>
              <w:t>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400</w:t>
            </w:r>
          </w:p>
          <w:p w:rsidR="00694EEF" w:rsidRDefault="00FD4AE0">
            <w:pPr>
              <w:ind w:right="144"/>
              <w:jc w:val="center"/>
            </w:pPr>
            <w:r>
              <w:t>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1000 руб.</w:t>
            </w:r>
          </w:p>
        </w:tc>
      </w:tr>
      <w:tr w:rsidR="00694EEF">
        <w:trPr>
          <w:trHeight w:val="1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Увеличение цен в каждой группе по сравнению с предыдущей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Х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20-50 %</w:t>
            </w:r>
          </w:p>
          <w:p w:rsidR="00694EEF" w:rsidRDefault="00694EEF">
            <w:pPr>
              <w:ind w:right="144"/>
              <w:jc w:val="center"/>
            </w:pPr>
          </w:p>
          <w:p w:rsidR="00694EEF" w:rsidRDefault="00FD4AE0">
            <w:pPr>
              <w:ind w:right="144"/>
              <w:jc w:val="center"/>
            </w:pPr>
            <w:r>
              <w:t>сред.</w:t>
            </w:r>
          </w:p>
          <w:p w:rsidR="00694EEF" w:rsidRDefault="00FD4AE0">
            <w:pPr>
              <w:ind w:right="144"/>
              <w:jc w:val="center"/>
            </w:pPr>
            <w:r>
              <w:t>35 %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25-30 %</w:t>
            </w:r>
          </w:p>
          <w:p w:rsidR="00694EEF" w:rsidRDefault="00694EEF">
            <w:pPr>
              <w:ind w:right="144"/>
              <w:jc w:val="center"/>
            </w:pPr>
          </w:p>
          <w:p w:rsidR="00694EEF" w:rsidRDefault="00FD4AE0">
            <w:pPr>
              <w:ind w:right="144"/>
              <w:jc w:val="center"/>
            </w:pPr>
            <w:r>
              <w:t>сред.</w:t>
            </w:r>
          </w:p>
          <w:p w:rsidR="00694EEF" w:rsidRDefault="00FD4AE0">
            <w:pPr>
              <w:ind w:right="144"/>
              <w:jc w:val="center"/>
            </w:pPr>
            <w:r>
              <w:t>28 %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24-30 %</w:t>
            </w:r>
          </w:p>
          <w:p w:rsidR="00694EEF" w:rsidRDefault="00694EEF">
            <w:pPr>
              <w:ind w:right="144"/>
              <w:jc w:val="center"/>
            </w:pPr>
          </w:p>
          <w:p w:rsidR="00694EEF" w:rsidRDefault="00FD4AE0">
            <w:pPr>
              <w:ind w:right="144"/>
              <w:jc w:val="center"/>
            </w:pPr>
            <w:r>
              <w:t>сред.</w:t>
            </w:r>
          </w:p>
          <w:p w:rsidR="00694EEF" w:rsidRDefault="00FD4AE0">
            <w:pPr>
              <w:ind w:right="144"/>
              <w:jc w:val="center"/>
            </w:pPr>
            <w:r>
              <w:t>27 %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100 %</w:t>
            </w:r>
          </w:p>
          <w:p w:rsidR="00694EEF" w:rsidRDefault="00694EEF">
            <w:pPr>
              <w:ind w:right="144"/>
              <w:jc w:val="center"/>
            </w:pPr>
          </w:p>
          <w:p w:rsidR="00694EEF" w:rsidRDefault="00694EEF">
            <w:pPr>
              <w:ind w:right="144"/>
              <w:jc w:val="center"/>
            </w:pPr>
          </w:p>
          <w:p w:rsidR="00694EEF" w:rsidRDefault="00694EEF">
            <w:pPr>
              <w:ind w:right="144"/>
              <w:jc w:val="center"/>
            </w:pPr>
          </w:p>
        </w:tc>
      </w:tr>
    </w:tbl>
    <w:p w:rsidR="00694EEF" w:rsidRDefault="00694EEF">
      <w:pPr>
        <w:ind w:left="5760" w:right="144" w:firstLine="720"/>
        <w:jc w:val="both"/>
      </w:pPr>
    </w:p>
    <w:p w:rsidR="00694EEF" w:rsidRDefault="00694EEF">
      <w:pPr>
        <w:ind w:left="5760" w:right="144" w:firstLine="720"/>
        <w:jc w:val="both"/>
      </w:pPr>
    </w:p>
    <w:p w:rsidR="00694EEF" w:rsidRDefault="00FD4AE0">
      <w:pPr>
        <w:ind w:left="144" w:right="144" w:firstLine="720"/>
        <w:jc w:val="both"/>
      </w:pPr>
      <w:r>
        <w:t>6.2.2. Оценка конкурентов.</w:t>
      </w:r>
    </w:p>
    <w:p w:rsidR="00694EEF" w:rsidRDefault="00FD4AE0">
      <w:pPr>
        <w:pStyle w:val="10"/>
        <w:ind w:firstLine="0"/>
        <w:jc w:val="right"/>
        <w:rPr>
          <w:b w:val="0"/>
          <w:i w:val="0"/>
          <w:sz w:val="24"/>
        </w:rPr>
      </w:pPr>
      <w:r>
        <w:rPr>
          <w:b w:val="0"/>
          <w:i w:val="0"/>
          <w:sz w:val="24"/>
        </w:rPr>
        <w:t>Таблица 6.2.</w:t>
      </w:r>
    </w:p>
    <w:p w:rsidR="00694EEF" w:rsidRDefault="00694E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34"/>
        <w:gridCol w:w="708"/>
        <w:gridCol w:w="1560"/>
        <w:gridCol w:w="1559"/>
        <w:gridCol w:w="1843"/>
        <w:gridCol w:w="2103"/>
      </w:tblGrid>
      <w:tr w:rsidR="00694EEF">
        <w:trPr>
          <w:trHeight w:val="8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Конку-ренция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Располо-жение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Ценовая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Ассортимент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Черты рекламной компании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Преимущества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Недостатки</w:t>
            </w:r>
          </w:p>
        </w:tc>
      </w:tr>
      <w:tr w:rsidR="00694E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Клиника Пирогова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Хорошее</w:t>
            </w:r>
          </w:p>
          <w:p w:rsidR="00694EEF" w:rsidRDefault="00694EEF">
            <w:pPr>
              <w:jc w:val="center"/>
              <w:rPr>
                <w:sz w:val="20"/>
              </w:rPr>
            </w:pPr>
          </w:p>
          <w:p w:rsidR="00694EEF" w:rsidRDefault="00FD4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Центр</w:t>
            </w:r>
          </w:p>
          <w:p w:rsidR="00694EEF" w:rsidRDefault="00694EEF">
            <w:pPr>
              <w:jc w:val="center"/>
              <w:rPr>
                <w:sz w:val="20"/>
              </w:rPr>
            </w:pPr>
          </w:p>
          <w:p w:rsidR="00694EEF" w:rsidRDefault="00694EEF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Бизнес-класс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Достаточный; Нет: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1.Трихологии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2.Диагностики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3 .Специалиста по имиджу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Массированная реклама в ведущих средствах массовой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1.Узкосегментиро-ванный маркетинг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2.Высококвалифи-цированный персонал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 xml:space="preserve">3.Работа на известной торговой марке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1.Недостаточно комплексный подход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2.Очень высоки цены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3.Работают только на косметике “Кариты”</w:t>
            </w:r>
          </w:p>
        </w:tc>
      </w:tr>
      <w:tr w:rsidR="00694E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Средний, 27 «Нимфа»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Хорошее</w:t>
            </w:r>
          </w:p>
          <w:p w:rsidR="00694EEF" w:rsidRDefault="00694EEF">
            <w:pPr>
              <w:jc w:val="center"/>
              <w:rPr>
                <w:sz w:val="20"/>
              </w:rPr>
            </w:pPr>
          </w:p>
          <w:p w:rsidR="00694EEF" w:rsidRDefault="00FD4AE0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Центр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Достаточный; Нет: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1.Трихологии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2.Диагностики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3.Витамино-логии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4.Процедур по уменьшению стресса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5.Фитокосме-тологии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6.Водных процедур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7.Специалиста по имиджу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1.Ставка на показы причесок и моды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2.ОБС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1.Высококвалифи-цированный персонал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2.Продолжительное нахождение на рынке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3.Сильная парикмахерская и стилистическая часть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1.Некомплексный подход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2.Ориентация на парикмахерские услуги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3.Отсутствие полноценной рекламной компании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4.Нет четкой концепции развития )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5.Уменьшение прибыли из-за работы по аренде мастеров</w:t>
            </w:r>
          </w:p>
        </w:tc>
      </w:tr>
      <w:tr w:rsidR="00694EE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Вита Космето-лоджи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Очень выгодное</w:t>
            </w:r>
          </w:p>
          <w:p w:rsidR="00694EEF" w:rsidRDefault="00694EEF">
            <w:pPr>
              <w:jc w:val="center"/>
              <w:rPr>
                <w:sz w:val="20"/>
              </w:rPr>
            </w:pPr>
          </w:p>
          <w:p w:rsidR="00694EEF" w:rsidRDefault="00FD4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Тавриче-ском саду</w:t>
            </w:r>
          </w:p>
          <w:p w:rsidR="00694EEF" w:rsidRDefault="00694EEF">
            <w:pPr>
              <w:jc w:val="center"/>
              <w:rPr>
                <w:sz w:val="20"/>
              </w:rPr>
            </w:pPr>
          </w:p>
          <w:p w:rsidR="00694EEF" w:rsidRDefault="00FD4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Салты-кова-Щедрина,</w:t>
            </w:r>
          </w:p>
          <w:p w:rsidR="00694EEF" w:rsidRDefault="00FD4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д. 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Достаточный; Нет: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1.Трихологии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2.Витамино-логии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3.Фитокосме-тологи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4.Водных процедур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1.ОБС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2.Панорама ТВ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3.Сюжеты на ТВ и радио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1.Очень квалифици-рованный старший администратор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2.Наличие авторских методик  и аппаратуры по телу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3.Наличие специалиста по имиджу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4.Сплоченный коллектив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1.Недостаточные вложение денег в обучение персонала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2.Недостаточная оснащенность салона (кроме аппаратной косметологии)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3.Недостаточно комплексный подход к клиенту</w:t>
            </w:r>
          </w:p>
          <w:p w:rsidR="00694EEF" w:rsidRDefault="00694EEF">
            <w:pPr>
              <w:rPr>
                <w:sz w:val="20"/>
              </w:rPr>
            </w:pPr>
          </w:p>
        </w:tc>
      </w:tr>
      <w:tr w:rsidR="00694EEF">
        <w:trPr>
          <w:trHeight w:val="20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Л’Этуаль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Отличное</w:t>
            </w:r>
          </w:p>
          <w:p w:rsidR="00694EEF" w:rsidRDefault="00FD4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Бол. Морская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Достаточный, Нет: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1.Трихологии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2.Фитокосме-тологии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3.Витамино-логи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4.Специалиста по имиджу</w:t>
            </w:r>
          </w:p>
          <w:p w:rsidR="00694EEF" w:rsidRDefault="00694EEF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1.Реклама в одном болоке с магазином</w:t>
            </w:r>
          </w:p>
          <w:p w:rsidR="00694EEF" w:rsidRDefault="00694EEF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1.Наличие большого косметического салона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2.Хорошая оснащенность и расположение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1.Маленькое обучение персонала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2.Некомплексный подход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3.Непродуманная реклама</w:t>
            </w:r>
          </w:p>
          <w:p w:rsidR="00694EEF" w:rsidRDefault="00FD4AE0">
            <w:pPr>
              <w:rPr>
                <w:sz w:val="20"/>
              </w:rPr>
            </w:pPr>
            <w:r>
              <w:rPr>
                <w:sz w:val="20"/>
              </w:rPr>
              <w:t>4.Отсутствие четкой концепции</w:t>
            </w:r>
          </w:p>
        </w:tc>
      </w:tr>
    </w:tbl>
    <w:p w:rsidR="00694EEF" w:rsidRDefault="00FD4AE0">
      <w:pPr>
        <w:ind w:right="142" w:firstLine="720"/>
        <w:jc w:val="both"/>
      </w:pPr>
      <w:r>
        <w:t xml:space="preserve">6.2.3. Партнеры </w:t>
      </w:r>
      <w:r>
        <w:rPr>
          <w:lang w:val="en-US"/>
        </w:rPr>
        <w:t>SPA</w:t>
      </w:r>
      <w:r>
        <w:t>-центра «Василеостровский», т.е. поставщики оборудования, расходных материалов, рекламное агенство, консалтинговая компания. Сила воздействия представителей этой группы на конкурентный потенциал центра состоит в их способности удерживать производителя услуг в качестве своего клиента. В первую очередь это проявляется в том, что данная группа оказывает существенное влияние на качество и себестоимость оказания услуг.</w:t>
      </w:r>
    </w:p>
    <w:p w:rsidR="00694EEF" w:rsidRDefault="00FD4AE0">
      <w:pPr>
        <w:pStyle w:val="10"/>
        <w:ind w:firstLine="0"/>
        <w:jc w:val="right"/>
        <w:rPr>
          <w:b w:val="0"/>
          <w:i w:val="0"/>
          <w:sz w:val="24"/>
        </w:rPr>
      </w:pPr>
      <w:r>
        <w:rPr>
          <w:b w:val="0"/>
          <w:i w:val="0"/>
          <w:sz w:val="24"/>
        </w:rPr>
        <w:t>Таблица 6.3.</w:t>
      </w:r>
    </w:p>
    <w:p w:rsidR="00694EEF" w:rsidRDefault="00694EEF">
      <w:pPr>
        <w:ind w:right="144"/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9"/>
        <w:gridCol w:w="4659"/>
      </w:tblGrid>
      <w:tr w:rsidR="00694EEF">
        <w:trPr>
          <w:trHeight w:val="479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Наименование услуг / оборудования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Партнеры</w:t>
            </w:r>
          </w:p>
        </w:tc>
      </w:tr>
      <w:tr w:rsidR="00694EEF">
        <w:trPr>
          <w:trHeight w:val="612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both"/>
            </w:pPr>
            <w:r>
              <w:t>Оборудование для центра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both"/>
            </w:pPr>
            <w:r>
              <w:t>“Немектрон” – основной, СМИ</w:t>
            </w:r>
          </w:p>
          <w:p w:rsidR="00694EEF" w:rsidRDefault="00FD4AE0">
            <w:pPr>
              <w:ind w:right="144"/>
              <w:jc w:val="both"/>
            </w:pPr>
            <w:r>
              <w:t>“Ионто – комет” – запасной</w:t>
            </w:r>
          </w:p>
        </w:tc>
      </w:tr>
      <w:tr w:rsidR="00694EEF">
        <w:trPr>
          <w:trHeight w:val="1273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both"/>
            </w:pPr>
            <w:r>
              <w:t xml:space="preserve"> Расходные материалы</w:t>
            </w:r>
          </w:p>
          <w:p w:rsidR="00694EEF" w:rsidRDefault="00FD4AE0" w:rsidP="00FD4AE0">
            <w:pPr>
              <w:numPr>
                <w:ilvl w:val="0"/>
                <w:numId w:val="27"/>
              </w:numPr>
              <w:ind w:right="144"/>
              <w:jc w:val="both"/>
            </w:pPr>
            <w:r>
              <w:t>парикмахерские</w:t>
            </w:r>
          </w:p>
          <w:p w:rsidR="00694EEF" w:rsidRDefault="00FD4AE0" w:rsidP="00FD4AE0">
            <w:pPr>
              <w:numPr>
                <w:ilvl w:val="0"/>
                <w:numId w:val="27"/>
              </w:numPr>
              <w:ind w:right="144"/>
              <w:jc w:val="both"/>
            </w:pPr>
            <w:r>
              <w:t>косметологические</w:t>
            </w:r>
          </w:p>
          <w:p w:rsidR="00694EEF" w:rsidRDefault="00FD4AE0" w:rsidP="00FD4AE0">
            <w:pPr>
              <w:numPr>
                <w:ilvl w:val="0"/>
                <w:numId w:val="27"/>
              </w:numPr>
              <w:ind w:right="144"/>
              <w:jc w:val="both"/>
            </w:pPr>
            <w:r>
              <w:t>оздоровительные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694EEF">
            <w:pPr>
              <w:ind w:right="144"/>
              <w:jc w:val="both"/>
            </w:pPr>
          </w:p>
          <w:p w:rsidR="00694EEF" w:rsidRDefault="00FD4AE0" w:rsidP="00FD4AE0">
            <w:pPr>
              <w:numPr>
                <w:ilvl w:val="0"/>
                <w:numId w:val="28"/>
              </w:numPr>
              <w:ind w:right="144"/>
              <w:jc w:val="both"/>
            </w:pPr>
            <w:r>
              <w:t>Эйжен Перма, Себастьян</w:t>
            </w:r>
          </w:p>
          <w:p w:rsidR="00694EEF" w:rsidRDefault="00FD4AE0" w:rsidP="00FD4AE0">
            <w:pPr>
              <w:numPr>
                <w:ilvl w:val="0"/>
                <w:numId w:val="28"/>
              </w:numPr>
              <w:ind w:right="144"/>
              <w:jc w:val="both"/>
            </w:pPr>
            <w:r>
              <w:t>Тальго, Академи, Аркадия</w:t>
            </w:r>
          </w:p>
          <w:p w:rsidR="00694EEF" w:rsidRDefault="00FD4AE0" w:rsidP="00FD4AE0">
            <w:pPr>
              <w:numPr>
                <w:ilvl w:val="0"/>
                <w:numId w:val="28"/>
              </w:numPr>
              <w:ind w:right="144"/>
              <w:jc w:val="both"/>
            </w:pPr>
            <w:r>
              <w:t>Рувита, Ассамед</w:t>
            </w:r>
          </w:p>
        </w:tc>
      </w:tr>
      <w:tr w:rsidR="00694EEF">
        <w:trPr>
          <w:trHeight w:val="427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both"/>
            </w:pPr>
            <w:r>
              <w:t>Консалтинговые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both"/>
            </w:pPr>
            <w:r>
              <w:t>Сергеев</w:t>
            </w:r>
          </w:p>
        </w:tc>
      </w:tr>
      <w:tr w:rsidR="00694EEF">
        <w:trPr>
          <w:trHeight w:val="405"/>
        </w:trPr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both"/>
            </w:pPr>
            <w:r>
              <w:t>Рекламные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both"/>
            </w:pPr>
            <w:r>
              <w:t>Командор</w:t>
            </w:r>
          </w:p>
        </w:tc>
      </w:tr>
    </w:tbl>
    <w:p w:rsidR="00694EEF" w:rsidRDefault="00694EEF">
      <w:pPr>
        <w:ind w:right="144"/>
        <w:jc w:val="both"/>
      </w:pPr>
    </w:p>
    <w:p w:rsidR="00694EEF" w:rsidRDefault="00FD4AE0">
      <w:pPr>
        <w:pStyle w:val="a3"/>
        <w:ind w:firstLine="720"/>
        <w:rPr>
          <w:sz w:val="24"/>
        </w:rPr>
      </w:pPr>
      <w:r>
        <w:rPr>
          <w:sz w:val="24"/>
        </w:rPr>
        <w:t>6.2.4. Потенциальные производители аналогичных услуг и барьеры для входа.</w:t>
      </w:r>
    </w:p>
    <w:p w:rsidR="00694EEF" w:rsidRDefault="00FD4AE0">
      <w:pPr>
        <w:ind w:right="144" w:firstLine="720"/>
        <w:jc w:val="both"/>
      </w:pPr>
      <w:r>
        <w:t>6.2.4.1.Потенциальные конкуренты:</w:t>
      </w:r>
    </w:p>
    <w:p w:rsidR="00694EEF" w:rsidRDefault="00FD4AE0" w:rsidP="00FD4AE0">
      <w:pPr>
        <w:numPr>
          <w:ilvl w:val="0"/>
          <w:numId w:val="29"/>
        </w:numPr>
        <w:ind w:left="1224" w:right="144"/>
        <w:jc w:val="both"/>
      </w:pPr>
      <w:r>
        <w:t>Посольство красоты</w:t>
      </w:r>
    </w:p>
    <w:p w:rsidR="00694EEF" w:rsidRDefault="00FD4AE0" w:rsidP="00FD4AE0">
      <w:pPr>
        <w:numPr>
          <w:ilvl w:val="0"/>
          <w:numId w:val="29"/>
        </w:numPr>
        <w:ind w:left="1224" w:right="144"/>
        <w:jc w:val="both"/>
      </w:pPr>
      <w:r>
        <w:t>Морская наб., 31</w:t>
      </w:r>
    </w:p>
    <w:p w:rsidR="00694EEF" w:rsidRDefault="00FD4AE0" w:rsidP="00FD4AE0">
      <w:pPr>
        <w:numPr>
          <w:ilvl w:val="0"/>
          <w:numId w:val="29"/>
        </w:numPr>
        <w:ind w:left="1224" w:right="144"/>
        <w:jc w:val="both"/>
      </w:pPr>
      <w:r>
        <w:t>Эстетик клуб</w:t>
      </w:r>
    </w:p>
    <w:p w:rsidR="00694EEF" w:rsidRDefault="00FD4AE0" w:rsidP="00FD4AE0">
      <w:pPr>
        <w:numPr>
          <w:ilvl w:val="0"/>
          <w:numId w:val="29"/>
        </w:numPr>
        <w:ind w:left="1224" w:right="144"/>
        <w:jc w:val="both"/>
      </w:pPr>
      <w:r>
        <w:t>Планета Фитнесс</w:t>
      </w:r>
    </w:p>
    <w:p w:rsidR="00694EEF" w:rsidRDefault="00694EEF">
      <w:pPr>
        <w:ind w:right="144"/>
        <w:jc w:val="both"/>
      </w:pPr>
    </w:p>
    <w:p w:rsidR="00694EEF" w:rsidRDefault="00694EEF">
      <w:pPr>
        <w:ind w:right="144"/>
        <w:jc w:val="both"/>
      </w:pPr>
    </w:p>
    <w:p w:rsidR="00694EEF" w:rsidRDefault="00FD4AE0">
      <w:pPr>
        <w:ind w:right="144" w:firstLine="720"/>
        <w:jc w:val="both"/>
      </w:pPr>
      <w:r>
        <w:t>6.2.4.2. Показатели конкурентоспособности Клиники Пирогова</w:t>
      </w:r>
    </w:p>
    <w:p w:rsidR="00694EEF" w:rsidRDefault="00FD4AE0">
      <w:pPr>
        <w:pStyle w:val="10"/>
        <w:ind w:firstLine="0"/>
        <w:jc w:val="right"/>
        <w:rPr>
          <w:b w:val="0"/>
          <w:i w:val="0"/>
          <w:sz w:val="24"/>
        </w:rPr>
      </w:pPr>
      <w:r>
        <w:rPr>
          <w:b w:val="0"/>
          <w:i w:val="0"/>
          <w:sz w:val="24"/>
        </w:rPr>
        <w:t>Таблица 6.4.</w:t>
      </w:r>
    </w:p>
    <w:p w:rsidR="00694EEF" w:rsidRDefault="00694EEF">
      <w:pPr>
        <w:ind w:right="144"/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620"/>
        <w:gridCol w:w="2700"/>
        <w:gridCol w:w="1938"/>
      </w:tblGrid>
      <w:tr w:rsidR="00694EEF">
        <w:trPr>
          <w:trHeight w:val="246"/>
        </w:trPr>
        <w:tc>
          <w:tcPr>
            <w:tcW w:w="1980" w:type="dxa"/>
            <w:tcBorders>
              <w:bottom w:val="nil"/>
            </w:tcBorders>
            <w:vAlign w:val="center"/>
          </w:tcPr>
          <w:p w:rsidR="00694EEF" w:rsidRDefault="00FD4AE0">
            <w:pPr>
              <w:ind w:right="144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Весо-</w:t>
            </w:r>
          </w:p>
        </w:tc>
        <w:tc>
          <w:tcPr>
            <w:tcW w:w="1620" w:type="dxa"/>
            <w:tcBorders>
              <w:right w:val="nil"/>
            </w:tcBorders>
          </w:tcPr>
          <w:p w:rsidR="00694EEF" w:rsidRDefault="00694EEF">
            <w:pPr>
              <w:ind w:right="144"/>
              <w:rPr>
                <w:b/>
              </w:rPr>
            </w:pPr>
          </w:p>
        </w:tc>
        <w:tc>
          <w:tcPr>
            <w:tcW w:w="2700" w:type="dxa"/>
            <w:tcBorders>
              <w:left w:val="nil"/>
              <w:right w:val="nil"/>
            </w:tcBorders>
            <w:vAlign w:val="center"/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Диапазон оценок</w:t>
            </w:r>
          </w:p>
        </w:tc>
        <w:tc>
          <w:tcPr>
            <w:tcW w:w="1938" w:type="dxa"/>
            <w:tcBorders>
              <w:left w:val="nil"/>
            </w:tcBorders>
          </w:tcPr>
          <w:p w:rsidR="00694EEF" w:rsidRDefault="00694EEF">
            <w:pPr>
              <w:ind w:right="144"/>
              <w:rPr>
                <w:b/>
              </w:rPr>
            </w:pPr>
          </w:p>
        </w:tc>
      </w:tr>
      <w:tr w:rsidR="00694EEF">
        <w:trPr>
          <w:trHeight w:val="684"/>
        </w:trPr>
        <w:tc>
          <w:tcPr>
            <w:tcW w:w="1980" w:type="dxa"/>
            <w:tcBorders>
              <w:top w:val="nil"/>
            </w:tcBorders>
          </w:tcPr>
          <w:p w:rsidR="00694EEF" w:rsidRDefault="00FD4AE0">
            <w:pPr>
              <w:ind w:right="144"/>
              <w:rPr>
                <w:b/>
              </w:rPr>
            </w:pPr>
            <w:r>
              <w:rPr>
                <w:b/>
              </w:rPr>
              <w:t>конкурентно-способности</w:t>
            </w:r>
          </w:p>
        </w:tc>
        <w:tc>
          <w:tcPr>
            <w:tcW w:w="1080" w:type="dxa"/>
            <w:tcBorders>
              <w:top w:val="nil"/>
            </w:tcBorders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мость 100</w:t>
            </w:r>
          </w:p>
        </w:tc>
        <w:tc>
          <w:tcPr>
            <w:tcW w:w="1620" w:type="dxa"/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Низкая</w:t>
            </w:r>
          </w:p>
          <w:p w:rsidR="00694EEF" w:rsidRDefault="00694EEF">
            <w:pPr>
              <w:ind w:right="144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</w:p>
          <w:p w:rsidR="00694EEF" w:rsidRDefault="00694EEF">
            <w:pPr>
              <w:ind w:right="144"/>
              <w:jc w:val="center"/>
              <w:rPr>
                <w:b/>
              </w:rPr>
            </w:pPr>
          </w:p>
        </w:tc>
        <w:tc>
          <w:tcPr>
            <w:tcW w:w="1938" w:type="dxa"/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Высокая</w:t>
            </w:r>
          </w:p>
          <w:p w:rsidR="00694EEF" w:rsidRDefault="00694EEF">
            <w:pPr>
              <w:ind w:right="144"/>
              <w:jc w:val="center"/>
              <w:rPr>
                <w:b/>
              </w:rPr>
            </w:pPr>
          </w:p>
        </w:tc>
      </w:tr>
      <w:tr w:rsidR="00694EEF">
        <w:tc>
          <w:tcPr>
            <w:tcW w:w="1980" w:type="dxa"/>
            <w:vAlign w:val="center"/>
          </w:tcPr>
          <w:p w:rsidR="00694EEF" w:rsidRDefault="00FD4AE0">
            <w:pPr>
              <w:ind w:right="144"/>
            </w:pPr>
            <w:r>
              <w:t>Издержки на оказание услуг</w:t>
            </w:r>
          </w:p>
        </w:tc>
        <w:tc>
          <w:tcPr>
            <w:tcW w:w="1080" w:type="dxa"/>
            <w:vAlign w:val="center"/>
          </w:tcPr>
          <w:p w:rsidR="00694EEF" w:rsidRDefault="00FD4AE0">
            <w:pPr>
              <w:ind w:right="144"/>
              <w:jc w:val="center"/>
            </w:pPr>
            <w:r>
              <w:t>10</w:t>
            </w:r>
          </w:p>
        </w:tc>
        <w:tc>
          <w:tcPr>
            <w:tcW w:w="162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700" w:type="dxa"/>
            <w:vAlign w:val="center"/>
          </w:tcPr>
          <w:p w:rsidR="00694EEF" w:rsidRDefault="00FD4AE0">
            <w:pPr>
              <w:ind w:right="144"/>
            </w:pPr>
            <w:r>
              <w:t>“Посольству красоты” - прямому конкуренту</w:t>
            </w:r>
          </w:p>
        </w:tc>
        <w:tc>
          <w:tcPr>
            <w:tcW w:w="1938" w:type="dxa"/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vAlign w:val="center"/>
          </w:tcPr>
          <w:p w:rsidR="00694EEF" w:rsidRDefault="00FD4AE0">
            <w:pPr>
              <w:ind w:right="144"/>
            </w:pPr>
            <w:r>
              <w:t>Отличительные свойства услуг</w:t>
            </w:r>
          </w:p>
        </w:tc>
        <w:tc>
          <w:tcPr>
            <w:tcW w:w="1080" w:type="dxa"/>
            <w:vAlign w:val="center"/>
          </w:tcPr>
          <w:p w:rsidR="00694EEF" w:rsidRDefault="00FD4AE0">
            <w:pPr>
              <w:ind w:right="144"/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700" w:type="dxa"/>
            <w:vAlign w:val="center"/>
          </w:tcPr>
          <w:p w:rsidR="00694EEF" w:rsidRDefault="00FD4AE0">
            <w:pPr>
              <w:ind w:right="144"/>
            </w:pPr>
            <w:r>
              <w:t>Редко встречающаяся услуга</w:t>
            </w:r>
          </w:p>
        </w:tc>
        <w:tc>
          <w:tcPr>
            <w:tcW w:w="1938" w:type="dxa"/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vAlign w:val="center"/>
          </w:tcPr>
          <w:p w:rsidR="00694EEF" w:rsidRDefault="00FD4AE0">
            <w:pPr>
              <w:ind w:right="144"/>
            </w:pPr>
            <w:r>
              <w:t>Применение современных технологий</w:t>
            </w:r>
          </w:p>
        </w:tc>
        <w:tc>
          <w:tcPr>
            <w:tcW w:w="1080" w:type="dxa"/>
            <w:vAlign w:val="center"/>
          </w:tcPr>
          <w:p w:rsidR="00694EEF" w:rsidRDefault="00FD4AE0">
            <w:pPr>
              <w:ind w:right="144"/>
              <w:jc w:val="center"/>
            </w:pPr>
            <w:r>
              <w:t>5</w:t>
            </w:r>
          </w:p>
        </w:tc>
        <w:tc>
          <w:tcPr>
            <w:tcW w:w="162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700" w:type="dxa"/>
            <w:vAlign w:val="center"/>
          </w:tcPr>
          <w:p w:rsidR="00694EEF" w:rsidRDefault="00FD4AE0">
            <w:pPr>
              <w:ind w:right="144"/>
            </w:pPr>
            <w:r>
              <w:t>Частично применяются</w:t>
            </w:r>
          </w:p>
        </w:tc>
        <w:tc>
          <w:tcPr>
            <w:tcW w:w="1938" w:type="dxa"/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vAlign w:val="center"/>
          </w:tcPr>
          <w:p w:rsidR="00694EEF" w:rsidRDefault="00FD4AE0">
            <w:pPr>
              <w:ind w:right="144"/>
            </w:pPr>
            <w:r>
              <w:t>Применяемое оборудование</w:t>
            </w:r>
          </w:p>
        </w:tc>
        <w:tc>
          <w:tcPr>
            <w:tcW w:w="1080" w:type="dxa"/>
            <w:vAlign w:val="center"/>
          </w:tcPr>
          <w:p w:rsidR="00694EEF" w:rsidRDefault="00FD4AE0">
            <w:pPr>
              <w:ind w:right="144"/>
              <w:jc w:val="center"/>
            </w:pPr>
            <w:r>
              <w:t>5</w:t>
            </w:r>
          </w:p>
        </w:tc>
        <w:tc>
          <w:tcPr>
            <w:tcW w:w="162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70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1938" w:type="dxa"/>
            <w:vAlign w:val="center"/>
          </w:tcPr>
          <w:p w:rsidR="00694EEF" w:rsidRDefault="00FD4AE0">
            <w:pPr>
              <w:ind w:right="144"/>
            </w:pPr>
            <w:r>
              <w:t>Современное</w:t>
            </w:r>
          </w:p>
        </w:tc>
      </w:tr>
      <w:tr w:rsidR="00694EEF">
        <w:tc>
          <w:tcPr>
            <w:tcW w:w="1980" w:type="dxa"/>
            <w:vAlign w:val="center"/>
          </w:tcPr>
          <w:p w:rsidR="00694EEF" w:rsidRDefault="00FD4AE0">
            <w:pPr>
              <w:ind w:right="144"/>
            </w:pPr>
            <w:r>
              <w:t>Используемый инструмент</w:t>
            </w:r>
          </w:p>
        </w:tc>
        <w:tc>
          <w:tcPr>
            <w:tcW w:w="1080" w:type="dxa"/>
            <w:vAlign w:val="center"/>
          </w:tcPr>
          <w:p w:rsidR="00694EEF" w:rsidRDefault="00FD4AE0">
            <w:pPr>
              <w:ind w:right="144"/>
              <w:jc w:val="center"/>
            </w:pPr>
            <w:r>
              <w:t>5</w:t>
            </w:r>
          </w:p>
        </w:tc>
        <w:tc>
          <w:tcPr>
            <w:tcW w:w="162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70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1938" w:type="dxa"/>
            <w:vAlign w:val="center"/>
          </w:tcPr>
          <w:p w:rsidR="00694EEF" w:rsidRDefault="00FD4AE0">
            <w:pPr>
              <w:ind w:right="144"/>
            </w:pPr>
            <w:r>
              <w:t>Высокого качества</w:t>
            </w:r>
          </w:p>
        </w:tc>
      </w:tr>
      <w:tr w:rsidR="00694EEF">
        <w:tc>
          <w:tcPr>
            <w:tcW w:w="1980" w:type="dxa"/>
            <w:vAlign w:val="center"/>
          </w:tcPr>
          <w:p w:rsidR="00694EEF" w:rsidRDefault="00FD4AE0">
            <w:pPr>
              <w:ind w:right="144"/>
            </w:pPr>
            <w:r>
              <w:t>Применяемые материалы</w:t>
            </w:r>
          </w:p>
        </w:tc>
        <w:tc>
          <w:tcPr>
            <w:tcW w:w="1080" w:type="dxa"/>
            <w:vAlign w:val="center"/>
          </w:tcPr>
          <w:p w:rsidR="00694EEF" w:rsidRDefault="00FD4AE0">
            <w:pPr>
              <w:ind w:right="144"/>
              <w:jc w:val="center"/>
            </w:pPr>
            <w:r>
              <w:t>5</w:t>
            </w:r>
          </w:p>
        </w:tc>
        <w:tc>
          <w:tcPr>
            <w:tcW w:w="162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70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1938" w:type="dxa"/>
            <w:vAlign w:val="center"/>
          </w:tcPr>
          <w:p w:rsidR="00694EEF" w:rsidRDefault="00FD4AE0">
            <w:pPr>
              <w:ind w:right="144"/>
            </w:pPr>
            <w:r>
              <w:t>Высокого качества</w:t>
            </w:r>
          </w:p>
        </w:tc>
      </w:tr>
      <w:tr w:rsidR="00694EEF">
        <w:tc>
          <w:tcPr>
            <w:tcW w:w="1980" w:type="dxa"/>
            <w:vAlign w:val="center"/>
          </w:tcPr>
          <w:p w:rsidR="00694EEF" w:rsidRDefault="00FD4AE0">
            <w:pPr>
              <w:ind w:right="144"/>
            </w:pPr>
            <w:r>
              <w:t>Квалификация персонала</w:t>
            </w:r>
          </w:p>
        </w:tc>
        <w:tc>
          <w:tcPr>
            <w:tcW w:w="1080" w:type="dxa"/>
            <w:vAlign w:val="center"/>
          </w:tcPr>
          <w:p w:rsidR="00694EEF" w:rsidRDefault="00FD4AE0">
            <w:pPr>
              <w:ind w:right="144"/>
              <w:jc w:val="center"/>
            </w:pPr>
            <w:r>
              <w:t>10</w:t>
            </w:r>
          </w:p>
        </w:tc>
        <w:tc>
          <w:tcPr>
            <w:tcW w:w="162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700" w:type="dxa"/>
            <w:vAlign w:val="center"/>
          </w:tcPr>
          <w:p w:rsidR="00694EEF" w:rsidRDefault="00FD4AE0">
            <w:pPr>
              <w:ind w:right="144"/>
            </w:pPr>
            <w:r>
              <w:t>Средняя</w:t>
            </w:r>
          </w:p>
        </w:tc>
        <w:tc>
          <w:tcPr>
            <w:tcW w:w="1938" w:type="dxa"/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vAlign w:val="center"/>
          </w:tcPr>
          <w:p w:rsidR="00694EEF" w:rsidRDefault="00FD4AE0">
            <w:pPr>
              <w:ind w:right="144"/>
            </w:pPr>
            <w:r>
              <w:t>Время оказания услуги</w:t>
            </w:r>
          </w:p>
        </w:tc>
        <w:tc>
          <w:tcPr>
            <w:tcW w:w="1080" w:type="dxa"/>
            <w:vAlign w:val="center"/>
          </w:tcPr>
          <w:p w:rsidR="00694EEF" w:rsidRDefault="00FD4AE0">
            <w:pPr>
              <w:ind w:right="144"/>
              <w:jc w:val="center"/>
            </w:pPr>
            <w:r>
              <w:t>1</w:t>
            </w:r>
          </w:p>
        </w:tc>
        <w:tc>
          <w:tcPr>
            <w:tcW w:w="162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700" w:type="dxa"/>
            <w:vAlign w:val="center"/>
          </w:tcPr>
          <w:p w:rsidR="00694EEF" w:rsidRDefault="00FD4AE0">
            <w:pPr>
              <w:ind w:right="144"/>
            </w:pPr>
            <w:r>
              <w:t>С соблюдением нормативных затрат</w:t>
            </w:r>
          </w:p>
        </w:tc>
        <w:tc>
          <w:tcPr>
            <w:tcW w:w="1938" w:type="dxa"/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vAlign w:val="center"/>
          </w:tcPr>
          <w:p w:rsidR="00694EEF" w:rsidRDefault="00FD4AE0">
            <w:pPr>
              <w:ind w:right="144"/>
            </w:pPr>
            <w:r>
              <w:t>Применение прогрессивных форм обслуживания</w:t>
            </w:r>
          </w:p>
        </w:tc>
        <w:tc>
          <w:tcPr>
            <w:tcW w:w="1080" w:type="dxa"/>
            <w:vAlign w:val="center"/>
          </w:tcPr>
          <w:p w:rsidR="00694EEF" w:rsidRDefault="00FD4AE0">
            <w:pPr>
              <w:ind w:right="144"/>
              <w:jc w:val="center"/>
            </w:pPr>
            <w:r>
              <w:t>2</w:t>
            </w:r>
          </w:p>
        </w:tc>
        <w:tc>
          <w:tcPr>
            <w:tcW w:w="162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700" w:type="dxa"/>
            <w:vAlign w:val="center"/>
          </w:tcPr>
          <w:p w:rsidR="00694EEF" w:rsidRDefault="00FD4AE0">
            <w:pPr>
              <w:ind w:right="144"/>
            </w:pPr>
            <w:r>
              <w:t>Частично</w:t>
            </w:r>
          </w:p>
        </w:tc>
        <w:tc>
          <w:tcPr>
            <w:tcW w:w="1938" w:type="dxa"/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vAlign w:val="center"/>
          </w:tcPr>
          <w:p w:rsidR="00694EEF" w:rsidRDefault="00FD4AE0">
            <w:pPr>
              <w:ind w:right="144"/>
            </w:pPr>
            <w:r>
              <w:t>Качество выполнения услуги</w:t>
            </w:r>
          </w:p>
        </w:tc>
        <w:tc>
          <w:tcPr>
            <w:tcW w:w="1080" w:type="dxa"/>
            <w:vAlign w:val="center"/>
          </w:tcPr>
          <w:p w:rsidR="00694EEF" w:rsidRDefault="00FD4AE0">
            <w:pPr>
              <w:ind w:right="144"/>
              <w:jc w:val="center"/>
            </w:pPr>
            <w:r>
              <w:t>20</w:t>
            </w:r>
          </w:p>
        </w:tc>
        <w:tc>
          <w:tcPr>
            <w:tcW w:w="162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70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1938" w:type="dxa"/>
            <w:vAlign w:val="center"/>
          </w:tcPr>
          <w:p w:rsidR="00694EEF" w:rsidRDefault="00FD4AE0">
            <w:pPr>
              <w:ind w:right="144"/>
            </w:pPr>
            <w:r>
              <w:t>Отсутствуют</w:t>
            </w:r>
          </w:p>
        </w:tc>
      </w:tr>
      <w:tr w:rsidR="00694EEF">
        <w:tc>
          <w:tcPr>
            <w:tcW w:w="1980" w:type="dxa"/>
            <w:vAlign w:val="center"/>
          </w:tcPr>
          <w:p w:rsidR="00694EEF" w:rsidRDefault="00FD4AE0">
            <w:pPr>
              <w:ind w:right="144"/>
            </w:pPr>
            <w:r>
              <w:t>Качество обслуживания</w:t>
            </w:r>
          </w:p>
        </w:tc>
        <w:tc>
          <w:tcPr>
            <w:tcW w:w="1080" w:type="dxa"/>
            <w:vAlign w:val="center"/>
          </w:tcPr>
          <w:p w:rsidR="00694EEF" w:rsidRDefault="00FD4AE0">
            <w:pPr>
              <w:ind w:right="144"/>
              <w:jc w:val="center"/>
            </w:pPr>
            <w:r>
              <w:t>10</w:t>
            </w:r>
          </w:p>
        </w:tc>
        <w:tc>
          <w:tcPr>
            <w:tcW w:w="162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70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1938" w:type="dxa"/>
            <w:vAlign w:val="center"/>
          </w:tcPr>
          <w:p w:rsidR="00694EEF" w:rsidRDefault="00FD4AE0">
            <w:pPr>
              <w:ind w:right="144"/>
            </w:pPr>
            <w:r>
              <w:t>Отсутствуют</w:t>
            </w:r>
          </w:p>
        </w:tc>
      </w:tr>
      <w:tr w:rsidR="00694EEF">
        <w:trPr>
          <w:trHeight w:val="517"/>
        </w:trPr>
        <w:tc>
          <w:tcPr>
            <w:tcW w:w="1980" w:type="dxa"/>
            <w:vAlign w:val="center"/>
          </w:tcPr>
          <w:p w:rsidR="00694EEF" w:rsidRDefault="00FD4AE0">
            <w:pPr>
              <w:ind w:right="144"/>
            </w:pPr>
            <w:r>
              <w:t>Цена услуги</w:t>
            </w:r>
          </w:p>
        </w:tc>
        <w:tc>
          <w:tcPr>
            <w:tcW w:w="1080" w:type="dxa"/>
            <w:vAlign w:val="center"/>
          </w:tcPr>
          <w:p w:rsidR="00694EEF" w:rsidRDefault="00FD4AE0">
            <w:pPr>
              <w:ind w:right="144"/>
              <w:jc w:val="center"/>
            </w:pPr>
            <w:r>
              <w:t>15</w:t>
            </w:r>
          </w:p>
        </w:tc>
        <w:tc>
          <w:tcPr>
            <w:tcW w:w="1620" w:type="dxa"/>
            <w:vAlign w:val="center"/>
          </w:tcPr>
          <w:p w:rsidR="00694EEF" w:rsidRDefault="00FD4AE0">
            <w:pPr>
              <w:ind w:right="144"/>
            </w:pPr>
            <w:r>
              <w:t>Выше</w:t>
            </w:r>
          </w:p>
        </w:tc>
        <w:tc>
          <w:tcPr>
            <w:tcW w:w="270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1938" w:type="dxa"/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vAlign w:val="center"/>
          </w:tcPr>
          <w:p w:rsidR="00694EEF" w:rsidRDefault="00FD4AE0">
            <w:pPr>
              <w:ind w:right="144"/>
            </w:pPr>
            <w:r>
              <w:t>Соотношение цены и качества</w:t>
            </w:r>
          </w:p>
        </w:tc>
        <w:tc>
          <w:tcPr>
            <w:tcW w:w="1080" w:type="dxa"/>
            <w:vAlign w:val="center"/>
          </w:tcPr>
          <w:p w:rsidR="00694EEF" w:rsidRDefault="00FD4AE0">
            <w:pPr>
              <w:ind w:right="144"/>
              <w:jc w:val="center"/>
            </w:pPr>
            <w:r>
              <w:t>3</w:t>
            </w:r>
          </w:p>
        </w:tc>
        <w:tc>
          <w:tcPr>
            <w:tcW w:w="162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700" w:type="dxa"/>
            <w:vAlign w:val="center"/>
          </w:tcPr>
          <w:p w:rsidR="00694EEF" w:rsidRDefault="00FD4AE0">
            <w:pPr>
              <w:ind w:right="144"/>
            </w:pPr>
            <w:r>
              <w:t>Приемлемое</w:t>
            </w:r>
          </w:p>
        </w:tc>
        <w:tc>
          <w:tcPr>
            <w:tcW w:w="1938" w:type="dxa"/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rPr>
          <w:trHeight w:val="421"/>
        </w:trPr>
        <w:tc>
          <w:tcPr>
            <w:tcW w:w="1980" w:type="dxa"/>
            <w:vAlign w:val="center"/>
          </w:tcPr>
          <w:p w:rsidR="00694EEF" w:rsidRDefault="00FD4AE0">
            <w:pPr>
              <w:ind w:right="144"/>
            </w:pPr>
            <w:r>
              <w:t>Расположение</w:t>
            </w:r>
          </w:p>
        </w:tc>
        <w:tc>
          <w:tcPr>
            <w:tcW w:w="1080" w:type="dxa"/>
            <w:vAlign w:val="center"/>
          </w:tcPr>
          <w:p w:rsidR="00694EEF" w:rsidRDefault="00FD4AE0">
            <w:pPr>
              <w:ind w:right="144"/>
              <w:jc w:val="center"/>
            </w:pPr>
            <w:r>
              <w:t>5</w:t>
            </w:r>
          </w:p>
        </w:tc>
        <w:tc>
          <w:tcPr>
            <w:tcW w:w="1620" w:type="dxa"/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700" w:type="dxa"/>
            <w:vAlign w:val="center"/>
          </w:tcPr>
          <w:p w:rsidR="00694EEF" w:rsidRDefault="00FD4AE0">
            <w:pPr>
              <w:ind w:right="144"/>
            </w:pPr>
            <w:r>
              <w:t>Хорошее</w:t>
            </w:r>
          </w:p>
        </w:tc>
        <w:tc>
          <w:tcPr>
            <w:tcW w:w="1938" w:type="dxa"/>
            <w:vAlign w:val="center"/>
          </w:tcPr>
          <w:p w:rsidR="00694EEF" w:rsidRDefault="00694EEF">
            <w:pPr>
              <w:ind w:right="144"/>
            </w:pPr>
          </w:p>
        </w:tc>
      </w:tr>
    </w:tbl>
    <w:p w:rsidR="00694EEF" w:rsidRDefault="00694EEF">
      <w:pPr>
        <w:ind w:left="720" w:right="144"/>
        <w:jc w:val="both"/>
        <w:rPr>
          <w:b/>
        </w:rPr>
      </w:pPr>
    </w:p>
    <w:p w:rsidR="00694EEF" w:rsidRDefault="00694EEF">
      <w:pPr>
        <w:ind w:left="720" w:right="144"/>
        <w:jc w:val="both"/>
        <w:rPr>
          <w:b/>
        </w:rPr>
      </w:pPr>
    </w:p>
    <w:p w:rsidR="00694EEF" w:rsidRDefault="00694EEF">
      <w:pPr>
        <w:ind w:right="144"/>
        <w:jc w:val="both"/>
      </w:pPr>
    </w:p>
    <w:p w:rsidR="00694EEF" w:rsidRDefault="00FD4AE0">
      <w:pPr>
        <w:ind w:right="144" w:firstLine="720"/>
        <w:jc w:val="both"/>
      </w:pPr>
      <w:r>
        <w:t>6.2.4.3. Показатели конкурентоспособности  «Нимфы»</w:t>
      </w:r>
    </w:p>
    <w:p w:rsidR="00694EEF" w:rsidRDefault="00FD4AE0">
      <w:pPr>
        <w:pStyle w:val="10"/>
        <w:ind w:firstLine="0"/>
        <w:jc w:val="right"/>
        <w:rPr>
          <w:b w:val="0"/>
          <w:i w:val="0"/>
          <w:sz w:val="24"/>
        </w:rPr>
      </w:pPr>
      <w:r>
        <w:rPr>
          <w:b w:val="0"/>
          <w:i w:val="0"/>
          <w:sz w:val="24"/>
        </w:rPr>
        <w:t>Таблица 6.5.</w:t>
      </w:r>
    </w:p>
    <w:p w:rsidR="00694EEF" w:rsidRDefault="00694EEF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800"/>
        <w:gridCol w:w="2520"/>
        <w:gridCol w:w="1980"/>
      </w:tblGrid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EEF" w:rsidRDefault="00FD4AE0">
            <w:pPr>
              <w:ind w:right="144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Весо-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EEF" w:rsidRDefault="00694EEF">
            <w:pPr>
              <w:ind w:right="144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Диапазон оценок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EEF" w:rsidRDefault="00694EEF">
            <w:pPr>
              <w:ind w:right="144"/>
              <w:rPr>
                <w:b/>
              </w:rPr>
            </w:pPr>
          </w:p>
        </w:tc>
      </w:tr>
      <w:tr w:rsidR="00694EEF">
        <w:trPr>
          <w:trHeight w:val="68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</w:pPr>
            <w:r>
              <w:rPr>
                <w:b/>
              </w:rPr>
              <w:t>конкурентно-способности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</w:pPr>
            <w:r>
              <w:rPr>
                <w:b/>
              </w:rPr>
              <w:t>мость 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Низкая</w:t>
            </w:r>
          </w:p>
          <w:p w:rsidR="00694EEF" w:rsidRDefault="00694EEF">
            <w:pPr>
              <w:ind w:right="144"/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</w:p>
          <w:p w:rsidR="00694EEF" w:rsidRDefault="00694EEF">
            <w:pPr>
              <w:ind w:right="144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Высокая</w:t>
            </w:r>
          </w:p>
          <w:p w:rsidR="00694EEF" w:rsidRDefault="00694EEF">
            <w:pPr>
              <w:ind w:right="144"/>
              <w:jc w:val="center"/>
              <w:rPr>
                <w:b/>
              </w:rPr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Издержки на оказание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rPr>
                <w:lang w:val="en-US"/>
              </w:rPr>
              <w:t xml:space="preserve">= </w:t>
            </w:r>
            <w:r>
              <w:t>прямому конкуренту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Отличительные свойства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Без отличит. свойств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Применение современных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Частично применяются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Применяемое оборудование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Современное</w:t>
            </w: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Используемый инструмент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Высокого качества</w:t>
            </w: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Применяемые материалы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Высокого качества</w:t>
            </w: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Квалификация персонала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Средняя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Время оказания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С соблюдением нормативных затрат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Применение прогрессивных форм обслуживания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Частично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Качество выполнения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Единичные случаи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Качество обслуживания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На уровне конкурентов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Цена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Выше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Соотношение цены и качества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rPr>
          <w:trHeight w:val="3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Расположение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Отличное</w:t>
            </w:r>
          </w:p>
        </w:tc>
      </w:tr>
    </w:tbl>
    <w:p w:rsidR="00694EEF" w:rsidRDefault="00694EEF">
      <w:pPr>
        <w:ind w:left="720" w:right="144"/>
        <w:jc w:val="both"/>
        <w:rPr>
          <w:b/>
        </w:rPr>
      </w:pPr>
    </w:p>
    <w:p w:rsidR="00694EEF" w:rsidRDefault="00694EEF">
      <w:pPr>
        <w:ind w:left="720" w:right="144"/>
        <w:jc w:val="both"/>
      </w:pPr>
    </w:p>
    <w:p w:rsidR="00694EEF" w:rsidRDefault="00694EEF">
      <w:pPr>
        <w:ind w:right="144"/>
        <w:jc w:val="both"/>
      </w:pPr>
    </w:p>
    <w:p w:rsidR="00694EEF" w:rsidRDefault="00FD4AE0">
      <w:pPr>
        <w:ind w:right="144" w:firstLine="720"/>
        <w:jc w:val="both"/>
      </w:pPr>
      <w:r>
        <w:t>6.2.4.4. Показатели конкурентоспособности  «Вита Косметолоджи»</w:t>
      </w:r>
    </w:p>
    <w:p w:rsidR="00694EEF" w:rsidRDefault="00FD4AE0">
      <w:pPr>
        <w:pStyle w:val="10"/>
        <w:ind w:firstLine="0"/>
        <w:jc w:val="right"/>
        <w:rPr>
          <w:b w:val="0"/>
          <w:i w:val="0"/>
          <w:sz w:val="24"/>
        </w:rPr>
      </w:pPr>
      <w:r>
        <w:rPr>
          <w:b w:val="0"/>
          <w:i w:val="0"/>
          <w:sz w:val="24"/>
        </w:rPr>
        <w:t>Таблица 6.6.</w:t>
      </w:r>
    </w:p>
    <w:p w:rsidR="00694EEF" w:rsidRDefault="00694EEF">
      <w:pPr>
        <w:ind w:right="144"/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580"/>
        <w:gridCol w:w="2693"/>
        <w:gridCol w:w="2027"/>
      </w:tblGrid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EEF" w:rsidRDefault="00FD4AE0">
            <w:pPr>
              <w:ind w:right="144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Весо-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94EEF" w:rsidRDefault="00694EEF">
            <w:pPr>
              <w:ind w:right="144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Диапазон оценок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4EEF" w:rsidRDefault="00694EEF">
            <w:pPr>
              <w:ind w:right="144"/>
              <w:rPr>
                <w:b/>
              </w:rPr>
            </w:pPr>
          </w:p>
        </w:tc>
      </w:tr>
      <w:tr w:rsidR="00694EEF">
        <w:trPr>
          <w:trHeight w:val="68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</w:pPr>
            <w:r>
              <w:rPr>
                <w:b/>
              </w:rPr>
              <w:t>конкурентно-способности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</w:pPr>
            <w:r>
              <w:rPr>
                <w:b/>
              </w:rPr>
              <w:t>мость 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Низкая</w:t>
            </w:r>
          </w:p>
          <w:p w:rsidR="00694EEF" w:rsidRDefault="00694EEF">
            <w:pPr>
              <w:ind w:right="144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</w:p>
          <w:p w:rsidR="00694EEF" w:rsidRDefault="00694EEF">
            <w:pPr>
              <w:ind w:right="144"/>
              <w:jc w:val="center"/>
              <w:rPr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Высокая</w:t>
            </w:r>
          </w:p>
          <w:p w:rsidR="00694EEF" w:rsidRDefault="00694EEF">
            <w:pPr>
              <w:ind w:right="144"/>
              <w:jc w:val="center"/>
              <w:rPr>
                <w:b/>
              </w:rPr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Издержки на оказание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&gt;  прямого конкурента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Отличительные свойства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Редко встречаются услуги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Применение современных технологий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Частично применяются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Применяемое оборудование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Частично устаревшие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Используемый инструмент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Среднего качества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Применяемые материалы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Среднего качества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Квалификация персонала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Средняя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Время оказания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С соблюдением нормативных затрат времени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Применение прогрессивных форм обслуживания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Частично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Качество выполнения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Единичные случаи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Качество обслуживания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Единичные случаи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Цена услуги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На уровне конкуренции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Соотношение цены и качества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Приемлемое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  <w:tr w:rsidR="00694EEF">
        <w:trPr>
          <w:trHeight w:val="3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Расположение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Хорошее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</w:pPr>
          </w:p>
        </w:tc>
      </w:tr>
    </w:tbl>
    <w:p w:rsidR="00694EEF" w:rsidRDefault="00694EEF">
      <w:pPr>
        <w:ind w:left="720" w:right="144"/>
        <w:jc w:val="both"/>
        <w:rPr>
          <w:b/>
        </w:rPr>
      </w:pPr>
    </w:p>
    <w:p w:rsidR="00694EEF" w:rsidRDefault="00694EEF">
      <w:pPr>
        <w:ind w:left="720" w:right="144"/>
        <w:jc w:val="both"/>
        <w:rPr>
          <w:b/>
        </w:rPr>
      </w:pPr>
    </w:p>
    <w:p w:rsidR="00694EEF" w:rsidRDefault="00694EEF">
      <w:pPr>
        <w:ind w:right="144"/>
        <w:jc w:val="both"/>
      </w:pPr>
    </w:p>
    <w:p w:rsidR="00694EEF" w:rsidRDefault="00694EEF">
      <w:pPr>
        <w:ind w:right="144"/>
        <w:jc w:val="both"/>
      </w:pPr>
    </w:p>
    <w:p w:rsidR="00694EEF" w:rsidRDefault="00FD4AE0">
      <w:pPr>
        <w:ind w:right="144" w:firstLine="720"/>
        <w:jc w:val="both"/>
      </w:pPr>
      <w:r>
        <w:t>6.2.4.5. Анализ конкурентной среды: факторы потребительских предпочтений.</w:t>
      </w:r>
    </w:p>
    <w:p w:rsidR="00694EEF" w:rsidRDefault="00694EEF">
      <w:pPr>
        <w:ind w:right="144" w:firstLine="720"/>
        <w:jc w:val="both"/>
      </w:pPr>
    </w:p>
    <w:p w:rsidR="00694EEF" w:rsidRDefault="00FD4AE0">
      <w:pPr>
        <w:pStyle w:val="10"/>
        <w:ind w:firstLine="0"/>
        <w:jc w:val="right"/>
        <w:rPr>
          <w:b w:val="0"/>
          <w:i w:val="0"/>
          <w:sz w:val="24"/>
        </w:rPr>
      </w:pPr>
      <w:r>
        <w:rPr>
          <w:b w:val="0"/>
          <w:i w:val="0"/>
          <w:sz w:val="24"/>
        </w:rPr>
        <w:t>Таблица 6.7.</w:t>
      </w:r>
    </w:p>
    <w:p w:rsidR="00694EEF" w:rsidRDefault="00694EEF">
      <w:pPr>
        <w:ind w:right="144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5"/>
        <w:gridCol w:w="1205"/>
        <w:gridCol w:w="1800"/>
        <w:gridCol w:w="1440"/>
        <w:gridCol w:w="1440"/>
      </w:tblGrid>
      <w:tr w:rsidR="00694EEF">
        <w:trPr>
          <w:trHeight w:val="104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Фактор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Наш салон «В.»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Клиника Пирогова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Нимфа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  <w:rPr>
                <w:b/>
              </w:rPr>
            </w:pPr>
            <w:r>
              <w:rPr>
                <w:b/>
              </w:rPr>
              <w:t>Л’Этуаль</w:t>
            </w:r>
          </w:p>
        </w:tc>
      </w:tr>
      <w:tr w:rsidR="00694EEF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</w:pPr>
            <w:r>
              <w:t>Издержки по оказанию услуг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20</w:t>
            </w:r>
          </w:p>
        </w:tc>
      </w:tr>
      <w:tr w:rsidR="00694EEF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</w:pPr>
            <w:r>
              <w:t>Отличительные свойства услуг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3</w:t>
            </w:r>
          </w:p>
        </w:tc>
      </w:tr>
      <w:tr w:rsidR="00694EEF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</w:pPr>
            <w:r>
              <w:t>Применение современных технологий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10</w:t>
            </w:r>
          </w:p>
        </w:tc>
      </w:tr>
      <w:tr w:rsidR="00694EEF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</w:pPr>
            <w:r>
              <w:t>Применяемое оборудование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15</w:t>
            </w:r>
          </w:p>
        </w:tc>
      </w:tr>
      <w:tr w:rsidR="00694EEF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</w:pPr>
            <w:r>
              <w:t>Используемый инструмент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15</w:t>
            </w:r>
          </w:p>
        </w:tc>
      </w:tr>
      <w:tr w:rsidR="00694EEF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</w:pPr>
            <w:r>
              <w:t>Применяемые материалы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15</w:t>
            </w:r>
          </w:p>
        </w:tc>
      </w:tr>
      <w:tr w:rsidR="00694EEF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</w:pPr>
            <w:r>
              <w:t>Квалификация персонала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20</w:t>
            </w:r>
          </w:p>
        </w:tc>
      </w:tr>
      <w:tr w:rsidR="00694EEF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</w:pPr>
            <w:r>
              <w:t>Время оказания услуг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</w:t>
            </w:r>
          </w:p>
        </w:tc>
      </w:tr>
      <w:tr w:rsidR="00694EEF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</w:pPr>
            <w:r>
              <w:t>Применение прогрессивных форм обслуживания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4</w:t>
            </w:r>
          </w:p>
        </w:tc>
      </w:tr>
      <w:tr w:rsidR="00694EEF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</w:pPr>
            <w:r>
              <w:t>Качество выполнения услуги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40</w:t>
            </w:r>
          </w:p>
        </w:tc>
      </w:tr>
      <w:tr w:rsidR="00694EEF">
        <w:trPr>
          <w:trHeight w:val="49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</w:pPr>
            <w:r>
              <w:t>Качество обслуживания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20</w:t>
            </w:r>
          </w:p>
        </w:tc>
      </w:tr>
      <w:tr w:rsidR="00694EEF">
        <w:trPr>
          <w:trHeight w:val="47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Цена услуги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15</w:t>
            </w:r>
          </w:p>
        </w:tc>
      </w:tr>
      <w:tr w:rsidR="00694EEF">
        <w:trPr>
          <w:trHeight w:val="50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Соотношение цены и качества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3</w:t>
            </w:r>
          </w:p>
        </w:tc>
      </w:tr>
      <w:tr w:rsidR="00694EEF">
        <w:trPr>
          <w:trHeight w:val="501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Расположение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2"/>
              <w:jc w:val="center"/>
            </w:pPr>
            <w:r>
              <w:t>15</w:t>
            </w:r>
          </w:p>
        </w:tc>
      </w:tr>
    </w:tbl>
    <w:p w:rsidR="00694EEF" w:rsidRDefault="00694EEF">
      <w:pPr>
        <w:ind w:left="720" w:right="144"/>
        <w:jc w:val="both"/>
        <w:rPr>
          <w:b/>
        </w:rPr>
      </w:pPr>
    </w:p>
    <w:p w:rsidR="00694EEF" w:rsidRDefault="00FD4AE0">
      <w:pPr>
        <w:ind w:left="720" w:right="144"/>
        <w:jc w:val="both"/>
        <w:rPr>
          <w:b/>
        </w:rPr>
      </w:pPr>
      <w:r>
        <w:rPr>
          <w:b/>
        </w:rPr>
        <w:t>Итого:                261                     228                       197                212</w:t>
      </w:r>
    </w:p>
    <w:p w:rsidR="00694EEF" w:rsidRDefault="00FD4AE0">
      <w:pPr>
        <w:ind w:left="720" w:right="144"/>
        <w:jc w:val="both"/>
        <w:rPr>
          <w:b/>
        </w:rPr>
      </w:pPr>
      <w:r>
        <w:rPr>
          <w:b/>
        </w:rPr>
        <w:t xml:space="preserve">                 </w:t>
      </w:r>
    </w:p>
    <w:p w:rsidR="00694EEF" w:rsidRDefault="00FD4AE0">
      <w:pPr>
        <w:ind w:left="720" w:right="144"/>
        <w:jc w:val="both"/>
      </w:pPr>
      <w:r>
        <w:t>6.2.4.6. Существующие конкуренты, которые, по всей вероятности, усилят конкурентную борьбу:</w:t>
      </w:r>
    </w:p>
    <w:p w:rsidR="00694EEF" w:rsidRDefault="00FD4AE0" w:rsidP="00FD4AE0">
      <w:pPr>
        <w:numPr>
          <w:ilvl w:val="0"/>
          <w:numId w:val="30"/>
        </w:numPr>
        <w:ind w:left="1080" w:right="144" w:hanging="180"/>
        <w:jc w:val="both"/>
      </w:pPr>
      <w:r>
        <w:t>Клиника Пирогова,</w:t>
      </w:r>
    </w:p>
    <w:p w:rsidR="00694EEF" w:rsidRDefault="00FD4AE0" w:rsidP="00FD4AE0">
      <w:pPr>
        <w:numPr>
          <w:ilvl w:val="0"/>
          <w:numId w:val="30"/>
        </w:numPr>
        <w:ind w:left="1080" w:right="144" w:hanging="180"/>
        <w:jc w:val="both"/>
      </w:pPr>
      <w:r>
        <w:t>Нимфа,</w:t>
      </w:r>
    </w:p>
    <w:p w:rsidR="00694EEF" w:rsidRDefault="00FD4AE0" w:rsidP="00FD4AE0">
      <w:pPr>
        <w:numPr>
          <w:ilvl w:val="0"/>
          <w:numId w:val="30"/>
        </w:numPr>
        <w:ind w:left="1080" w:right="144" w:hanging="180"/>
        <w:jc w:val="both"/>
      </w:pPr>
      <w:r>
        <w:t>Морская, 31.</w:t>
      </w:r>
    </w:p>
    <w:p w:rsidR="00694EEF" w:rsidRDefault="00694EEF">
      <w:pPr>
        <w:ind w:right="144"/>
        <w:jc w:val="both"/>
      </w:pPr>
    </w:p>
    <w:p w:rsidR="00694EEF" w:rsidRDefault="00FD4AE0">
      <w:pPr>
        <w:pStyle w:val="a3"/>
        <w:ind w:left="720"/>
        <w:rPr>
          <w:sz w:val="24"/>
        </w:rPr>
      </w:pPr>
      <w:r>
        <w:rPr>
          <w:sz w:val="24"/>
        </w:rPr>
        <w:t>6.2.4.7. Существующие конкуренты, которые по всей вероятности, “сойдут с дистанции”:</w:t>
      </w:r>
    </w:p>
    <w:p w:rsidR="00694EEF" w:rsidRDefault="00FD4AE0" w:rsidP="00FD4AE0">
      <w:pPr>
        <w:numPr>
          <w:ilvl w:val="0"/>
          <w:numId w:val="31"/>
        </w:numPr>
        <w:ind w:left="1080" w:right="144" w:hanging="180"/>
        <w:jc w:val="both"/>
      </w:pPr>
      <w:r>
        <w:t>Стадион Петровский</w:t>
      </w:r>
    </w:p>
    <w:p w:rsidR="00694EEF" w:rsidRDefault="00694EEF">
      <w:pPr>
        <w:ind w:left="900" w:right="144"/>
        <w:jc w:val="both"/>
      </w:pPr>
    </w:p>
    <w:p w:rsidR="00694EEF" w:rsidRDefault="00FD4AE0">
      <w:pPr>
        <w:pStyle w:val="a3"/>
        <w:ind w:firstLine="720"/>
        <w:rPr>
          <w:sz w:val="24"/>
        </w:rPr>
      </w:pPr>
      <w:r>
        <w:rPr>
          <w:sz w:val="24"/>
        </w:rPr>
        <w:t>6.2.4.8. Оценка значимости барьеров для входа.</w:t>
      </w:r>
    </w:p>
    <w:p w:rsidR="00694EEF" w:rsidRDefault="00FD4AE0">
      <w:pPr>
        <w:pStyle w:val="10"/>
        <w:ind w:firstLine="0"/>
        <w:jc w:val="right"/>
        <w:rPr>
          <w:b w:val="0"/>
          <w:i w:val="0"/>
          <w:sz w:val="24"/>
        </w:rPr>
      </w:pPr>
      <w:r>
        <w:rPr>
          <w:b w:val="0"/>
          <w:i w:val="0"/>
          <w:sz w:val="24"/>
        </w:rPr>
        <w:t>Таблица 6.8.</w:t>
      </w:r>
    </w:p>
    <w:p w:rsidR="00694EEF" w:rsidRDefault="00694EEF">
      <w:pPr>
        <w:pStyle w:val="a3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440"/>
        <w:gridCol w:w="1260"/>
        <w:gridCol w:w="1260"/>
        <w:gridCol w:w="1014"/>
        <w:gridCol w:w="2190"/>
      </w:tblGrid>
      <w:tr w:rsidR="00694EEF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Барьер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Значимость фактора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 xml:space="preserve">Как долго будет </w:t>
            </w:r>
          </w:p>
        </w:tc>
      </w:tr>
      <w:tr w:rsidR="00694EEF">
        <w:trPr>
          <w:trHeight w:val="325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для входа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pStyle w:val="50"/>
              <w:jc w:val="center"/>
              <w:rPr>
                <w:b/>
              </w:rPr>
            </w:pPr>
            <w:r>
              <w:rPr>
                <w:b/>
              </w:rPr>
              <w:t>высокая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средняя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низкая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EF" w:rsidRDefault="00FD4AE0">
            <w:pPr>
              <w:ind w:right="144"/>
              <w:jc w:val="center"/>
            </w:pPr>
            <w:r>
              <w:rPr>
                <w:b/>
              </w:rPr>
              <w:t>эффективной</w:t>
            </w:r>
          </w:p>
        </w:tc>
      </w:tr>
      <w:tr w:rsidR="00694EE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Патентование и лицензирование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Постоянно</w:t>
            </w:r>
          </w:p>
        </w:tc>
      </w:tr>
      <w:tr w:rsidR="00694EE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Высокие затраты запуска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Возрастает</w:t>
            </w:r>
          </w:p>
        </w:tc>
      </w:tr>
      <w:tr w:rsidR="00694EE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Необходимый высокий уровень профессионализма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Возрастает</w:t>
            </w:r>
          </w:p>
        </w:tc>
      </w:tr>
      <w:tr w:rsidR="00694EE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Нехватка поставщиков / дистрибьютеров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*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Уменьшается</w:t>
            </w:r>
          </w:p>
        </w:tc>
      </w:tr>
      <w:tr w:rsidR="00694EE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Государственное регулирование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*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Постоянно возрастает</w:t>
            </w:r>
          </w:p>
        </w:tc>
      </w:tr>
      <w:tr w:rsidR="00694EE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</w:pPr>
            <w:r>
              <w:t>Технологические проблемы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694EEF">
            <w:pPr>
              <w:ind w:right="144"/>
              <w:jc w:val="center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EEF" w:rsidRDefault="00FD4AE0">
            <w:pPr>
              <w:ind w:right="144"/>
              <w:jc w:val="center"/>
            </w:pPr>
            <w:r>
              <w:t>Постоянно возрастает</w:t>
            </w:r>
          </w:p>
        </w:tc>
      </w:tr>
    </w:tbl>
    <w:p w:rsidR="00694EEF" w:rsidRDefault="00694EEF">
      <w:pPr>
        <w:ind w:left="120"/>
      </w:pPr>
    </w:p>
    <w:p w:rsidR="00694EEF" w:rsidRDefault="00694EEF">
      <w:pPr>
        <w:ind w:left="120"/>
      </w:pPr>
    </w:p>
    <w:p w:rsidR="00694EEF" w:rsidRDefault="00694EEF">
      <w:pPr>
        <w:ind w:left="120"/>
      </w:pPr>
    </w:p>
    <w:p w:rsidR="00694EEF" w:rsidRDefault="00FD4AE0">
      <w:pPr>
        <w:rPr>
          <w:b/>
          <w:iCs/>
          <w:sz w:val="32"/>
        </w:rPr>
      </w:pPr>
      <w:r>
        <w:rPr>
          <w:b/>
          <w:iCs/>
          <w:sz w:val="32"/>
        </w:rPr>
        <w:t>7. ПЛАН МАРКЕТИНГА</w:t>
      </w:r>
    </w:p>
    <w:p w:rsidR="00694EEF" w:rsidRDefault="00694EEF">
      <w:pPr>
        <w:jc w:val="both"/>
      </w:pPr>
    </w:p>
    <w:p w:rsidR="00694EEF" w:rsidRDefault="00FD4AE0">
      <w:pPr>
        <w:ind w:firstLine="720"/>
        <w:jc w:val="both"/>
      </w:pPr>
      <w:r>
        <w:t>1. Позиционирование фирмы и услуг на целевом рынке.</w:t>
      </w:r>
    </w:p>
    <w:p w:rsidR="00694EEF" w:rsidRDefault="00FD4AE0">
      <w:pPr>
        <w:ind w:firstLine="720"/>
        <w:jc w:val="both"/>
      </w:pPr>
      <w:r>
        <w:t xml:space="preserve">В своей деятельности на рынке центр - </w:t>
      </w:r>
      <w:r>
        <w:rPr>
          <w:lang w:val="en-US"/>
        </w:rPr>
        <w:t>SPA</w:t>
      </w:r>
      <w:r>
        <w:t xml:space="preserve">  «ВАСИЛЕОСТРОВСКИЙ» будет придерживаться следующей маркетинговой стратегии: </w:t>
      </w:r>
      <w:r>
        <w:rPr>
          <w:b/>
        </w:rPr>
        <w:t>высокое качество – высокие цены.</w:t>
      </w:r>
      <w:r>
        <w:t xml:space="preserve"> Видом конкурентного преимущества центра - </w:t>
      </w:r>
      <w:r>
        <w:rPr>
          <w:lang w:val="en-US"/>
        </w:rPr>
        <w:t>SPA</w:t>
      </w:r>
      <w:r>
        <w:t xml:space="preserve">  «ВАСИЛЕОСТРОВСКИЙ» будет уникальность и лидерство в качестве.</w:t>
      </w:r>
    </w:p>
    <w:p w:rsidR="00694EEF" w:rsidRDefault="00694EEF">
      <w:pPr>
        <w:ind w:firstLine="720"/>
        <w:jc w:val="both"/>
      </w:pPr>
    </w:p>
    <w:p w:rsidR="00694EEF" w:rsidRDefault="00FD4AE0">
      <w:pPr>
        <w:ind w:firstLine="720"/>
        <w:jc w:val="both"/>
      </w:pPr>
      <w:r>
        <w:t>2. Ценообразование.</w:t>
      </w:r>
    </w:p>
    <w:p w:rsidR="00694EEF" w:rsidRDefault="00FD4AE0">
      <w:pPr>
        <w:ind w:firstLine="720"/>
        <w:jc w:val="both"/>
      </w:pPr>
      <w:r>
        <w:t>2.1. Особенности оздоровительных услуг:</w:t>
      </w:r>
    </w:p>
    <w:p w:rsidR="00694EEF" w:rsidRDefault="00FD4AE0" w:rsidP="00FD4AE0">
      <w:pPr>
        <w:numPr>
          <w:ilvl w:val="0"/>
          <w:numId w:val="51"/>
        </w:numPr>
        <w:jc w:val="both"/>
      </w:pPr>
      <w:r>
        <w:t>Неосязаемость</w:t>
      </w:r>
    </w:p>
    <w:p w:rsidR="00694EEF" w:rsidRDefault="00FD4AE0" w:rsidP="00FD4AE0">
      <w:pPr>
        <w:numPr>
          <w:ilvl w:val="0"/>
          <w:numId w:val="51"/>
        </w:numPr>
        <w:jc w:val="both"/>
      </w:pPr>
      <w:r>
        <w:t>Непостоянность качества</w:t>
      </w:r>
    </w:p>
    <w:p w:rsidR="00694EEF" w:rsidRDefault="00FD4AE0" w:rsidP="00FD4AE0">
      <w:pPr>
        <w:numPr>
          <w:ilvl w:val="0"/>
          <w:numId w:val="51"/>
        </w:numPr>
        <w:jc w:val="both"/>
      </w:pPr>
      <w:r>
        <w:t>Несохраняемость во времени</w:t>
      </w:r>
    </w:p>
    <w:p w:rsidR="00694EEF" w:rsidRDefault="00FD4AE0" w:rsidP="00FD4AE0">
      <w:pPr>
        <w:numPr>
          <w:ilvl w:val="0"/>
          <w:numId w:val="51"/>
        </w:numPr>
        <w:jc w:val="both"/>
      </w:pPr>
      <w:r>
        <w:t>Неотделимость самой услуги от ее исполнителя</w:t>
      </w:r>
    </w:p>
    <w:p w:rsidR="00694EEF" w:rsidRDefault="00694EEF">
      <w:pPr>
        <w:ind w:firstLine="720"/>
        <w:jc w:val="both"/>
      </w:pPr>
    </w:p>
    <w:p w:rsidR="00694EEF" w:rsidRDefault="00FD4AE0">
      <w:pPr>
        <w:ind w:firstLine="720"/>
        <w:jc w:val="both"/>
      </w:pPr>
      <w:r>
        <w:t>2.2. Оценка значимости факторов ценообразования</w:t>
      </w:r>
    </w:p>
    <w:p w:rsidR="00694EEF" w:rsidRDefault="00FD4AE0">
      <w:pPr>
        <w:jc w:val="right"/>
      </w:pPr>
      <w:r>
        <w:t>Таблица 7.1.</w:t>
      </w:r>
    </w:p>
    <w:p w:rsidR="00694EEF" w:rsidRDefault="00694EEF">
      <w:pPr>
        <w:jc w:val="both"/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694EEF">
        <w:trPr>
          <w:cantSplit/>
          <w:trHeight w:val="387"/>
        </w:trPr>
        <w:tc>
          <w:tcPr>
            <w:tcW w:w="2130" w:type="dxa"/>
            <w:vMerge w:val="restart"/>
          </w:tcPr>
          <w:p w:rsidR="00694EEF" w:rsidRDefault="00694EEF">
            <w:pPr>
              <w:pStyle w:val="30"/>
              <w:rPr>
                <w:sz w:val="24"/>
              </w:rPr>
            </w:pPr>
          </w:p>
          <w:p w:rsidR="00694EEF" w:rsidRDefault="00FD4AE0">
            <w:pPr>
              <w:pStyle w:val="60"/>
              <w:jc w:val="center"/>
            </w:pPr>
            <w:r>
              <w:t>Фактор</w:t>
            </w:r>
          </w:p>
        </w:tc>
        <w:tc>
          <w:tcPr>
            <w:tcW w:w="6390" w:type="dxa"/>
            <w:gridSpan w:val="3"/>
          </w:tcPr>
          <w:p w:rsidR="00694EEF" w:rsidRDefault="00FD4AE0">
            <w:pPr>
              <w:pStyle w:val="3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Значимость фактора</w:t>
            </w:r>
          </w:p>
        </w:tc>
      </w:tr>
      <w:tr w:rsidR="00694EEF">
        <w:trPr>
          <w:cantSplit/>
          <w:trHeight w:val="291"/>
        </w:trPr>
        <w:tc>
          <w:tcPr>
            <w:tcW w:w="2130" w:type="dxa"/>
            <w:vMerge/>
          </w:tcPr>
          <w:p w:rsidR="00694EEF" w:rsidRDefault="00694EEF">
            <w:pPr>
              <w:jc w:val="center"/>
            </w:pPr>
          </w:p>
        </w:tc>
        <w:tc>
          <w:tcPr>
            <w:tcW w:w="2130" w:type="dxa"/>
          </w:tcPr>
          <w:p w:rsidR="00694EEF" w:rsidRDefault="00FD4AE0">
            <w:pPr>
              <w:jc w:val="center"/>
            </w:pPr>
            <w:r>
              <w:t>Высокая</w:t>
            </w:r>
          </w:p>
        </w:tc>
        <w:tc>
          <w:tcPr>
            <w:tcW w:w="2130" w:type="dxa"/>
          </w:tcPr>
          <w:p w:rsidR="00694EEF" w:rsidRDefault="00FD4AE0">
            <w:pPr>
              <w:jc w:val="center"/>
            </w:pPr>
            <w:r>
              <w:t>Средняя</w:t>
            </w:r>
          </w:p>
        </w:tc>
        <w:tc>
          <w:tcPr>
            <w:tcW w:w="2130" w:type="dxa"/>
          </w:tcPr>
          <w:p w:rsidR="00694EEF" w:rsidRDefault="00FD4AE0">
            <w:pPr>
              <w:jc w:val="center"/>
            </w:pPr>
            <w:r>
              <w:t>Низкая</w:t>
            </w:r>
          </w:p>
        </w:tc>
      </w:tr>
      <w:tr w:rsidR="00694EEF">
        <w:tc>
          <w:tcPr>
            <w:tcW w:w="2130" w:type="dxa"/>
          </w:tcPr>
          <w:p w:rsidR="00694EEF" w:rsidRDefault="00FD4AE0">
            <w:r>
              <w:t>Расходы салона</w:t>
            </w:r>
          </w:p>
        </w:tc>
        <w:tc>
          <w:tcPr>
            <w:tcW w:w="2130" w:type="dxa"/>
          </w:tcPr>
          <w:p w:rsidR="00694EEF" w:rsidRDefault="00FD4AE0">
            <w:pPr>
              <w:jc w:val="center"/>
            </w:pPr>
            <w:r>
              <w:t>*</w:t>
            </w:r>
          </w:p>
        </w:tc>
        <w:tc>
          <w:tcPr>
            <w:tcW w:w="2130" w:type="dxa"/>
          </w:tcPr>
          <w:p w:rsidR="00694EEF" w:rsidRDefault="00694EEF">
            <w:pPr>
              <w:jc w:val="center"/>
            </w:pPr>
          </w:p>
        </w:tc>
        <w:tc>
          <w:tcPr>
            <w:tcW w:w="2130" w:type="dxa"/>
          </w:tcPr>
          <w:p w:rsidR="00694EEF" w:rsidRDefault="00694EEF">
            <w:pPr>
              <w:jc w:val="center"/>
            </w:pPr>
          </w:p>
        </w:tc>
      </w:tr>
      <w:tr w:rsidR="00694EEF">
        <w:tc>
          <w:tcPr>
            <w:tcW w:w="2130" w:type="dxa"/>
          </w:tcPr>
          <w:p w:rsidR="00694EEF" w:rsidRDefault="00FD4AE0">
            <w:r>
              <w:t>Признание рынка</w:t>
            </w:r>
          </w:p>
        </w:tc>
        <w:tc>
          <w:tcPr>
            <w:tcW w:w="2130" w:type="dxa"/>
          </w:tcPr>
          <w:p w:rsidR="00694EEF" w:rsidRDefault="00FD4AE0">
            <w:pPr>
              <w:jc w:val="center"/>
            </w:pPr>
            <w:r>
              <w:t>*</w:t>
            </w:r>
          </w:p>
        </w:tc>
        <w:tc>
          <w:tcPr>
            <w:tcW w:w="2130" w:type="dxa"/>
          </w:tcPr>
          <w:p w:rsidR="00694EEF" w:rsidRDefault="00694EEF">
            <w:pPr>
              <w:jc w:val="center"/>
            </w:pPr>
          </w:p>
        </w:tc>
        <w:tc>
          <w:tcPr>
            <w:tcW w:w="2130" w:type="dxa"/>
          </w:tcPr>
          <w:p w:rsidR="00694EEF" w:rsidRDefault="00694EEF">
            <w:pPr>
              <w:jc w:val="center"/>
            </w:pPr>
          </w:p>
        </w:tc>
      </w:tr>
      <w:tr w:rsidR="00694EEF">
        <w:tc>
          <w:tcPr>
            <w:tcW w:w="2130" w:type="dxa"/>
          </w:tcPr>
          <w:p w:rsidR="00694EEF" w:rsidRDefault="00FD4AE0">
            <w:r>
              <w:t>Имидж</w:t>
            </w:r>
          </w:p>
        </w:tc>
        <w:tc>
          <w:tcPr>
            <w:tcW w:w="2130" w:type="dxa"/>
          </w:tcPr>
          <w:p w:rsidR="00694EEF" w:rsidRDefault="00694EEF">
            <w:pPr>
              <w:jc w:val="center"/>
            </w:pPr>
          </w:p>
        </w:tc>
        <w:tc>
          <w:tcPr>
            <w:tcW w:w="2130" w:type="dxa"/>
          </w:tcPr>
          <w:p w:rsidR="00694EEF" w:rsidRDefault="00FD4AE0">
            <w:pPr>
              <w:jc w:val="center"/>
            </w:pPr>
            <w:r>
              <w:t>*</w:t>
            </w:r>
          </w:p>
        </w:tc>
        <w:tc>
          <w:tcPr>
            <w:tcW w:w="2130" w:type="dxa"/>
          </w:tcPr>
          <w:p w:rsidR="00694EEF" w:rsidRDefault="00694EEF">
            <w:pPr>
              <w:jc w:val="center"/>
            </w:pPr>
          </w:p>
        </w:tc>
      </w:tr>
      <w:tr w:rsidR="00694EEF">
        <w:tc>
          <w:tcPr>
            <w:tcW w:w="2130" w:type="dxa"/>
          </w:tcPr>
          <w:p w:rsidR="00694EEF" w:rsidRDefault="00FD4AE0">
            <w:r>
              <w:t>Конкуренты</w:t>
            </w:r>
          </w:p>
        </w:tc>
        <w:tc>
          <w:tcPr>
            <w:tcW w:w="2130" w:type="dxa"/>
          </w:tcPr>
          <w:p w:rsidR="00694EEF" w:rsidRDefault="00694EEF">
            <w:pPr>
              <w:jc w:val="center"/>
            </w:pPr>
          </w:p>
        </w:tc>
        <w:tc>
          <w:tcPr>
            <w:tcW w:w="2130" w:type="dxa"/>
          </w:tcPr>
          <w:p w:rsidR="00694EEF" w:rsidRDefault="00FD4AE0">
            <w:pPr>
              <w:jc w:val="center"/>
            </w:pPr>
            <w:r>
              <w:t>*</w:t>
            </w:r>
          </w:p>
        </w:tc>
        <w:tc>
          <w:tcPr>
            <w:tcW w:w="2130" w:type="dxa"/>
          </w:tcPr>
          <w:p w:rsidR="00694EEF" w:rsidRDefault="00694EEF">
            <w:pPr>
              <w:jc w:val="center"/>
            </w:pPr>
          </w:p>
        </w:tc>
      </w:tr>
    </w:tbl>
    <w:p w:rsidR="00694EEF" w:rsidRDefault="00694EEF">
      <w:pPr>
        <w:jc w:val="both"/>
      </w:pPr>
    </w:p>
    <w:p w:rsidR="00694EEF" w:rsidRDefault="00FD4AE0">
      <w:pPr>
        <w:ind w:firstLine="720"/>
        <w:jc w:val="both"/>
      </w:pPr>
      <w:r>
        <w:t xml:space="preserve"> 2.3.Функции цен:</w:t>
      </w:r>
    </w:p>
    <w:p w:rsidR="00694EEF" w:rsidRDefault="00FD4AE0" w:rsidP="00FD4AE0">
      <w:pPr>
        <w:numPr>
          <w:ilvl w:val="0"/>
          <w:numId w:val="52"/>
        </w:numPr>
        <w:jc w:val="both"/>
      </w:pPr>
      <w:r>
        <w:t>Рекламные</w:t>
      </w:r>
    </w:p>
    <w:p w:rsidR="00694EEF" w:rsidRDefault="00FD4AE0" w:rsidP="00FD4AE0">
      <w:pPr>
        <w:numPr>
          <w:ilvl w:val="0"/>
          <w:numId w:val="52"/>
        </w:numPr>
        <w:jc w:val="both"/>
      </w:pPr>
      <w:r>
        <w:t>Имидживые</w:t>
      </w:r>
    </w:p>
    <w:p w:rsidR="00694EEF" w:rsidRDefault="00FD4AE0" w:rsidP="00FD4AE0">
      <w:pPr>
        <w:numPr>
          <w:ilvl w:val="0"/>
          <w:numId w:val="52"/>
        </w:numPr>
        <w:jc w:val="both"/>
      </w:pPr>
      <w:r>
        <w:t>Показатель качества</w:t>
      </w:r>
    </w:p>
    <w:p w:rsidR="00694EEF" w:rsidRDefault="00694EEF">
      <w:pPr>
        <w:jc w:val="both"/>
      </w:pPr>
    </w:p>
    <w:p w:rsidR="00694EEF" w:rsidRDefault="00FD4AE0">
      <w:pPr>
        <w:ind w:firstLine="720"/>
        <w:jc w:val="both"/>
      </w:pPr>
      <w:r>
        <w:t xml:space="preserve">2.4. Возможные типы ценовой политики для формирования цен центра - </w:t>
      </w:r>
      <w:r>
        <w:rPr>
          <w:lang w:val="en-US"/>
        </w:rPr>
        <w:t>SPA</w:t>
      </w:r>
      <w:r>
        <w:t xml:space="preserve">  «ВАСИЛЕОСТРОВСКИЙ». </w:t>
      </w:r>
    </w:p>
    <w:p w:rsidR="00694EEF" w:rsidRDefault="00FD4AE0" w:rsidP="00FD4AE0">
      <w:pPr>
        <w:numPr>
          <w:ilvl w:val="0"/>
          <w:numId w:val="53"/>
        </w:numPr>
        <w:jc w:val="both"/>
      </w:pPr>
      <w:r>
        <w:t>Политика снятия сливок</w:t>
      </w:r>
    </w:p>
    <w:p w:rsidR="00694EEF" w:rsidRDefault="00FD4AE0" w:rsidP="00FD4AE0">
      <w:pPr>
        <w:numPr>
          <w:ilvl w:val="0"/>
          <w:numId w:val="53"/>
        </w:numPr>
        <w:jc w:val="both"/>
      </w:pPr>
      <w:r>
        <w:t>Политика пикантных цен</w:t>
      </w:r>
    </w:p>
    <w:p w:rsidR="00694EEF" w:rsidRDefault="00FD4AE0" w:rsidP="00FD4AE0">
      <w:pPr>
        <w:numPr>
          <w:ilvl w:val="0"/>
          <w:numId w:val="53"/>
        </w:numPr>
        <w:jc w:val="both"/>
      </w:pPr>
      <w:r>
        <w:t>Политика цен, ориентированных на спрос по дням недели</w:t>
      </w:r>
    </w:p>
    <w:p w:rsidR="00694EEF" w:rsidRDefault="00FD4AE0" w:rsidP="00FD4AE0">
      <w:pPr>
        <w:numPr>
          <w:ilvl w:val="0"/>
          <w:numId w:val="53"/>
        </w:numPr>
        <w:jc w:val="both"/>
      </w:pPr>
      <w:r>
        <w:t>Политика распродаж</w:t>
      </w:r>
    </w:p>
    <w:p w:rsidR="00694EEF" w:rsidRDefault="00FD4AE0" w:rsidP="00FD4AE0">
      <w:pPr>
        <w:numPr>
          <w:ilvl w:val="0"/>
          <w:numId w:val="53"/>
        </w:numPr>
        <w:jc w:val="both"/>
      </w:pPr>
      <w:r>
        <w:t>Имиджевая политика</w:t>
      </w:r>
    </w:p>
    <w:p w:rsidR="00694EEF" w:rsidRDefault="00694EEF">
      <w:pPr>
        <w:ind w:firstLine="720"/>
        <w:jc w:val="both"/>
      </w:pPr>
    </w:p>
    <w:p w:rsidR="00694EEF" w:rsidRDefault="00FD4AE0">
      <w:pPr>
        <w:ind w:firstLine="720"/>
        <w:jc w:val="both"/>
      </w:pPr>
      <w:r>
        <w:t>2.5. Границы цен услуг центра «ВАСИЛЕОСТРОВСКИЙ»</w:t>
      </w:r>
    </w:p>
    <w:p w:rsidR="00694EEF" w:rsidRDefault="00FD4AE0">
      <w:pPr>
        <w:ind w:firstLine="720"/>
        <w:jc w:val="both"/>
      </w:pPr>
      <w:r>
        <w:t>2.6. Анализ цен конкурентов</w:t>
      </w:r>
    </w:p>
    <w:p w:rsidR="00694EEF" w:rsidRDefault="00FD4AE0" w:rsidP="00FD4AE0">
      <w:pPr>
        <w:numPr>
          <w:ilvl w:val="0"/>
          <w:numId w:val="32"/>
        </w:numPr>
        <w:jc w:val="both"/>
      </w:pPr>
      <w:r>
        <w:t>Экономкласс</w:t>
      </w:r>
    </w:p>
    <w:p w:rsidR="00694EEF" w:rsidRDefault="00FD4AE0" w:rsidP="00FD4AE0">
      <w:pPr>
        <w:numPr>
          <w:ilvl w:val="0"/>
          <w:numId w:val="32"/>
        </w:numPr>
        <w:jc w:val="both"/>
      </w:pPr>
      <w:r>
        <w:t>Средний класс (+ 35 %)</w:t>
      </w:r>
    </w:p>
    <w:p w:rsidR="00694EEF" w:rsidRDefault="00FD4AE0" w:rsidP="00FD4AE0">
      <w:pPr>
        <w:numPr>
          <w:ilvl w:val="0"/>
          <w:numId w:val="32"/>
        </w:numPr>
        <w:jc w:val="both"/>
      </w:pPr>
      <w:r>
        <w:t>Престижный класс (+ 25-30 %)</w:t>
      </w:r>
    </w:p>
    <w:p w:rsidR="00694EEF" w:rsidRDefault="00FD4AE0" w:rsidP="00FD4AE0">
      <w:pPr>
        <w:numPr>
          <w:ilvl w:val="0"/>
          <w:numId w:val="32"/>
        </w:numPr>
        <w:jc w:val="both"/>
      </w:pPr>
      <w:r>
        <w:t>Элитный класс (+24 – 30%)</w:t>
      </w:r>
    </w:p>
    <w:p w:rsidR="00694EEF" w:rsidRDefault="00FD4AE0" w:rsidP="00FD4AE0">
      <w:pPr>
        <w:numPr>
          <w:ilvl w:val="0"/>
          <w:numId w:val="32"/>
        </w:numPr>
        <w:jc w:val="both"/>
      </w:pPr>
      <w:r>
        <w:rPr>
          <w:lang w:val="en-US"/>
        </w:rPr>
        <w:t>VIP</w:t>
      </w:r>
      <w:r>
        <w:t xml:space="preserve"> (+ 100 %)</w:t>
      </w:r>
    </w:p>
    <w:p w:rsidR="00694EEF" w:rsidRDefault="00694EEF">
      <w:pPr>
        <w:ind w:firstLine="720"/>
        <w:jc w:val="both"/>
      </w:pPr>
    </w:p>
    <w:p w:rsidR="00694EEF" w:rsidRDefault="00FD4AE0">
      <w:pPr>
        <w:ind w:firstLine="720"/>
        <w:jc w:val="both"/>
      </w:pPr>
      <w:r>
        <w:t>2.7</w:t>
      </w:r>
      <w:r>
        <w:rPr>
          <w:b/>
        </w:rPr>
        <w:t>. ВЫВОД:</w:t>
      </w:r>
      <w:r>
        <w:t xml:space="preserve"> </w:t>
      </w:r>
    </w:p>
    <w:p w:rsidR="00694EEF" w:rsidRDefault="00FD4AE0">
      <w:pPr>
        <w:ind w:firstLine="720"/>
        <w:rPr>
          <w:i/>
        </w:rPr>
      </w:pPr>
      <w:r>
        <w:rPr>
          <w:i/>
        </w:rPr>
        <w:t xml:space="preserve">Для определения цен центра </w:t>
      </w:r>
      <w:r>
        <w:rPr>
          <w:i/>
          <w:lang w:val="en-US"/>
        </w:rPr>
        <w:t>SPA</w:t>
      </w:r>
      <w:r>
        <w:rPr>
          <w:i/>
        </w:rPr>
        <w:t xml:space="preserve">  «ВАСИЛЕОСТРОВСКИЙ» предлагается использовать маркетинговый подход, предполагающий вычисление цены таким образом, чтобы она устроила и центр и клиента. Причем, следует учесть, что завышенная цена на одни услуги может вполне покрывать заниженную цену на другие услуги.</w:t>
      </w:r>
    </w:p>
    <w:p w:rsidR="00694EEF" w:rsidRDefault="00694EEF">
      <w:pPr>
        <w:ind w:firstLine="720"/>
      </w:pPr>
    </w:p>
    <w:p w:rsidR="00694EEF" w:rsidRDefault="00694EEF">
      <w:pPr>
        <w:ind w:firstLine="720"/>
      </w:pPr>
    </w:p>
    <w:p w:rsidR="00694EEF" w:rsidRDefault="00FD4AE0">
      <w:pPr>
        <w:jc w:val="right"/>
      </w:pPr>
      <w:r>
        <w:t>Таблица 7.2.</w:t>
      </w:r>
    </w:p>
    <w:p w:rsidR="00694EEF" w:rsidRDefault="00694EEF">
      <w:pPr>
        <w:ind w:firstLine="720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9"/>
        <w:gridCol w:w="4749"/>
      </w:tblGrid>
      <w:tr w:rsidR="00694EEF">
        <w:trPr>
          <w:trHeight w:val="546"/>
        </w:trPr>
        <w:tc>
          <w:tcPr>
            <w:tcW w:w="4569" w:type="dxa"/>
          </w:tcPr>
          <w:p w:rsidR="00694EEF" w:rsidRDefault="00FD4AE0">
            <w:pPr>
              <w:pStyle w:val="10"/>
              <w:ind w:firstLine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Группа услуг</w:t>
            </w:r>
          </w:p>
        </w:tc>
        <w:tc>
          <w:tcPr>
            <w:tcW w:w="4749" w:type="dxa"/>
          </w:tcPr>
          <w:p w:rsidR="00694EEF" w:rsidRDefault="00FD4AE0">
            <w:pPr>
              <w:jc w:val="center"/>
              <w:rPr>
                <w:b/>
              </w:rPr>
            </w:pPr>
            <w:r>
              <w:rPr>
                <w:b/>
              </w:rPr>
              <w:t>Рекомендованная ценовая группа</w:t>
            </w:r>
          </w:p>
        </w:tc>
      </w:tr>
      <w:tr w:rsidR="00694EEF">
        <w:tc>
          <w:tcPr>
            <w:tcW w:w="4569" w:type="dxa"/>
          </w:tcPr>
          <w:p w:rsidR="00694EEF" w:rsidRDefault="00FD4AE0">
            <w:r>
              <w:t>Парикмахерские услуги</w:t>
            </w:r>
          </w:p>
          <w:p w:rsidR="00694EEF" w:rsidRDefault="00FD4AE0" w:rsidP="00FD4AE0">
            <w:pPr>
              <w:numPr>
                <w:ilvl w:val="0"/>
                <w:numId w:val="33"/>
              </w:numPr>
            </w:pPr>
            <w:r>
              <w:rPr>
                <w:lang w:val="en-US"/>
              </w:rPr>
              <w:t>VIP</w:t>
            </w:r>
            <w:r>
              <w:t xml:space="preserve"> специалисты</w:t>
            </w:r>
          </w:p>
          <w:p w:rsidR="00694EEF" w:rsidRDefault="00FD4AE0" w:rsidP="00FD4AE0">
            <w:pPr>
              <w:numPr>
                <w:ilvl w:val="0"/>
                <w:numId w:val="33"/>
              </w:numPr>
            </w:pPr>
            <w:r>
              <w:t>Лечение волос</w:t>
            </w:r>
          </w:p>
        </w:tc>
        <w:tc>
          <w:tcPr>
            <w:tcW w:w="4749" w:type="dxa"/>
          </w:tcPr>
          <w:p w:rsidR="00694EEF" w:rsidRDefault="00FD4AE0">
            <w:r>
              <w:t>Нижняя граница престиж класса</w:t>
            </w:r>
          </w:p>
          <w:p w:rsidR="00694EEF" w:rsidRDefault="00FD4AE0" w:rsidP="00FD4AE0">
            <w:pPr>
              <w:numPr>
                <w:ilvl w:val="0"/>
                <w:numId w:val="34"/>
              </w:numPr>
            </w:pPr>
            <w:r>
              <w:t>Нижняя граница элит класса</w:t>
            </w:r>
          </w:p>
          <w:p w:rsidR="00694EEF" w:rsidRDefault="00FD4AE0" w:rsidP="00FD4AE0">
            <w:pPr>
              <w:numPr>
                <w:ilvl w:val="0"/>
                <w:numId w:val="34"/>
              </w:numPr>
            </w:pPr>
            <w:r>
              <w:t>Верхняя граница элит класса</w:t>
            </w:r>
          </w:p>
        </w:tc>
      </w:tr>
      <w:tr w:rsidR="00694EEF">
        <w:tc>
          <w:tcPr>
            <w:tcW w:w="4569" w:type="dxa"/>
          </w:tcPr>
          <w:p w:rsidR="00694EEF" w:rsidRDefault="00FD4AE0">
            <w:r>
              <w:t xml:space="preserve">Визаж </w:t>
            </w:r>
          </w:p>
          <w:p w:rsidR="00694EEF" w:rsidRDefault="00FD4AE0" w:rsidP="00FD4AE0">
            <w:pPr>
              <w:numPr>
                <w:ilvl w:val="0"/>
                <w:numId w:val="35"/>
              </w:numPr>
            </w:pPr>
            <w:r>
              <w:t>Консультации по имиджу</w:t>
            </w:r>
          </w:p>
        </w:tc>
        <w:tc>
          <w:tcPr>
            <w:tcW w:w="4749" w:type="dxa"/>
          </w:tcPr>
          <w:p w:rsidR="00694EEF" w:rsidRDefault="00FD4AE0">
            <w:r>
              <w:t>Средняя цена престижного класса</w:t>
            </w:r>
          </w:p>
          <w:p w:rsidR="00694EEF" w:rsidRDefault="00FD4AE0" w:rsidP="00FD4AE0">
            <w:pPr>
              <w:numPr>
                <w:ilvl w:val="0"/>
                <w:numId w:val="36"/>
              </w:numPr>
            </w:pPr>
            <w:r>
              <w:t>Средняя цена элитного класса</w:t>
            </w:r>
          </w:p>
        </w:tc>
      </w:tr>
      <w:tr w:rsidR="00694EEF">
        <w:tc>
          <w:tcPr>
            <w:tcW w:w="4569" w:type="dxa"/>
          </w:tcPr>
          <w:p w:rsidR="00694EEF" w:rsidRDefault="00FD4AE0">
            <w:r>
              <w:t>Маникюр /Педикюр</w:t>
            </w:r>
          </w:p>
          <w:p w:rsidR="00694EEF" w:rsidRDefault="00FD4AE0" w:rsidP="00FD4AE0">
            <w:pPr>
              <w:numPr>
                <w:ilvl w:val="0"/>
                <w:numId w:val="37"/>
              </w:numPr>
            </w:pPr>
            <w:r>
              <w:rPr>
                <w:lang w:val="en-US"/>
              </w:rPr>
              <w:t>SPA</w:t>
            </w:r>
            <w:r>
              <w:t xml:space="preserve"> маникюр/педикюр</w:t>
            </w:r>
          </w:p>
          <w:p w:rsidR="00694EEF" w:rsidRDefault="00FD4AE0" w:rsidP="00FD4AE0">
            <w:pPr>
              <w:numPr>
                <w:ilvl w:val="0"/>
                <w:numId w:val="37"/>
              </w:numPr>
            </w:pPr>
            <w:r>
              <w:t>Лечение ногтей/ног</w:t>
            </w:r>
          </w:p>
        </w:tc>
        <w:tc>
          <w:tcPr>
            <w:tcW w:w="4749" w:type="dxa"/>
          </w:tcPr>
          <w:p w:rsidR="00694EEF" w:rsidRDefault="00FD4AE0">
            <w:r>
              <w:t>Нижняя граница престиж класса</w:t>
            </w:r>
          </w:p>
          <w:p w:rsidR="00694EEF" w:rsidRDefault="00FD4AE0" w:rsidP="00FD4AE0">
            <w:pPr>
              <w:numPr>
                <w:ilvl w:val="0"/>
                <w:numId w:val="38"/>
              </w:numPr>
            </w:pPr>
            <w:r>
              <w:t>Верхняя граница престижного класса</w:t>
            </w:r>
          </w:p>
        </w:tc>
      </w:tr>
      <w:tr w:rsidR="00694EEF">
        <w:tc>
          <w:tcPr>
            <w:tcW w:w="4569" w:type="dxa"/>
          </w:tcPr>
          <w:p w:rsidR="00694EEF" w:rsidRDefault="00FD4AE0">
            <w:r>
              <w:t>Косметология</w:t>
            </w:r>
          </w:p>
          <w:p w:rsidR="00694EEF" w:rsidRDefault="00FD4AE0" w:rsidP="00FD4AE0">
            <w:pPr>
              <w:numPr>
                <w:ilvl w:val="0"/>
                <w:numId w:val="39"/>
              </w:numPr>
            </w:pPr>
            <w:r>
              <w:t>Стандартные услуги</w:t>
            </w:r>
          </w:p>
          <w:p w:rsidR="00694EEF" w:rsidRDefault="00FD4AE0" w:rsidP="00FD4AE0">
            <w:pPr>
              <w:numPr>
                <w:ilvl w:val="0"/>
                <w:numId w:val="39"/>
              </w:numPr>
            </w:pPr>
            <w:r>
              <w:t>Витаминология</w:t>
            </w:r>
          </w:p>
          <w:p w:rsidR="00694EEF" w:rsidRDefault="00FD4AE0" w:rsidP="00FD4AE0">
            <w:pPr>
              <w:numPr>
                <w:ilvl w:val="0"/>
                <w:numId w:val="39"/>
              </w:numPr>
              <w:ind w:left="720"/>
            </w:pPr>
            <w:r>
              <w:t>Немецкие препараты</w:t>
            </w:r>
          </w:p>
          <w:p w:rsidR="00694EEF" w:rsidRDefault="00FD4AE0" w:rsidP="00FD4AE0">
            <w:pPr>
              <w:numPr>
                <w:ilvl w:val="0"/>
                <w:numId w:val="39"/>
              </w:numPr>
              <w:ind w:left="720"/>
            </w:pPr>
            <w:r>
              <w:t xml:space="preserve">Английские препараты (капсула) </w:t>
            </w:r>
          </w:p>
        </w:tc>
        <w:tc>
          <w:tcPr>
            <w:tcW w:w="4749" w:type="dxa"/>
          </w:tcPr>
          <w:p w:rsidR="00694EEF" w:rsidRDefault="00694EEF"/>
          <w:p w:rsidR="00694EEF" w:rsidRDefault="00FD4AE0" w:rsidP="00FD4AE0">
            <w:pPr>
              <w:numPr>
                <w:ilvl w:val="0"/>
                <w:numId w:val="40"/>
              </w:numPr>
            </w:pPr>
            <w:r>
              <w:t>Нижняя граница престижного класса</w:t>
            </w:r>
          </w:p>
          <w:p w:rsidR="00694EEF" w:rsidRDefault="00FD4AE0" w:rsidP="00FD4AE0">
            <w:pPr>
              <w:numPr>
                <w:ilvl w:val="0"/>
                <w:numId w:val="40"/>
              </w:numPr>
            </w:pPr>
            <w:r>
              <w:t>Нижняя граница престижного класса</w:t>
            </w:r>
          </w:p>
          <w:p w:rsidR="00694EEF" w:rsidRDefault="00FD4AE0" w:rsidP="00FD4AE0">
            <w:pPr>
              <w:numPr>
                <w:ilvl w:val="0"/>
                <w:numId w:val="40"/>
              </w:numPr>
            </w:pPr>
            <w:r>
              <w:t xml:space="preserve">Верхняя граница элитного класса </w:t>
            </w:r>
          </w:p>
          <w:p w:rsidR="00694EEF" w:rsidRDefault="00FD4AE0">
            <w:r>
              <w:t xml:space="preserve">       (на уровне Л` Этуаль)</w:t>
            </w:r>
          </w:p>
        </w:tc>
      </w:tr>
      <w:tr w:rsidR="00694EEF">
        <w:tc>
          <w:tcPr>
            <w:tcW w:w="4569" w:type="dxa"/>
          </w:tcPr>
          <w:p w:rsidR="00694EEF" w:rsidRDefault="00FD4AE0">
            <w:r>
              <w:t xml:space="preserve">Солярий </w:t>
            </w:r>
          </w:p>
          <w:p w:rsidR="00694EEF" w:rsidRDefault="00FD4AE0" w:rsidP="00FD4AE0">
            <w:pPr>
              <w:numPr>
                <w:ilvl w:val="0"/>
                <w:numId w:val="41"/>
              </w:numPr>
            </w:pPr>
            <w:r>
              <w:t>Обыкновенный</w:t>
            </w:r>
          </w:p>
          <w:p w:rsidR="00694EEF" w:rsidRDefault="00FD4AE0" w:rsidP="00FD4AE0">
            <w:pPr>
              <w:numPr>
                <w:ilvl w:val="0"/>
                <w:numId w:val="41"/>
              </w:numPr>
            </w:pPr>
            <w:r>
              <w:t>Водный</w:t>
            </w:r>
          </w:p>
        </w:tc>
        <w:tc>
          <w:tcPr>
            <w:tcW w:w="4749" w:type="dxa"/>
          </w:tcPr>
          <w:p w:rsidR="00694EEF" w:rsidRDefault="00694EEF"/>
          <w:p w:rsidR="00694EEF" w:rsidRDefault="00FD4AE0" w:rsidP="00FD4AE0">
            <w:pPr>
              <w:numPr>
                <w:ilvl w:val="0"/>
                <w:numId w:val="42"/>
              </w:numPr>
            </w:pPr>
            <w:r>
              <w:t>3 р./мин</w:t>
            </w:r>
          </w:p>
          <w:p w:rsidR="00694EEF" w:rsidRDefault="00FD4AE0" w:rsidP="00FD4AE0">
            <w:pPr>
              <w:numPr>
                <w:ilvl w:val="0"/>
                <w:numId w:val="42"/>
              </w:numPr>
            </w:pPr>
            <w:r>
              <w:t>15 р./мин.</w:t>
            </w:r>
          </w:p>
          <w:p w:rsidR="00694EEF" w:rsidRDefault="00694EEF"/>
        </w:tc>
      </w:tr>
      <w:tr w:rsidR="00694EEF">
        <w:tc>
          <w:tcPr>
            <w:tcW w:w="4569" w:type="dxa"/>
          </w:tcPr>
          <w:p w:rsidR="00694EEF" w:rsidRDefault="00FD4AE0">
            <w:r>
              <w:t>Водный кабинет</w:t>
            </w:r>
          </w:p>
          <w:p w:rsidR="00694EEF" w:rsidRDefault="00FD4AE0" w:rsidP="00FD4AE0">
            <w:pPr>
              <w:numPr>
                <w:ilvl w:val="0"/>
                <w:numId w:val="43"/>
              </w:numPr>
            </w:pPr>
            <w:r>
              <w:t>с применением отечественных препаратов</w:t>
            </w:r>
          </w:p>
          <w:p w:rsidR="00694EEF" w:rsidRDefault="00FD4AE0" w:rsidP="00FD4AE0">
            <w:pPr>
              <w:numPr>
                <w:ilvl w:val="0"/>
                <w:numId w:val="43"/>
              </w:numPr>
            </w:pPr>
            <w:r>
              <w:t xml:space="preserve">Тальго </w:t>
            </w:r>
          </w:p>
        </w:tc>
        <w:tc>
          <w:tcPr>
            <w:tcW w:w="4749" w:type="dxa"/>
          </w:tcPr>
          <w:p w:rsidR="00694EEF" w:rsidRDefault="00FD4AE0">
            <w:r>
              <w:t>Верхняя граница элитного класса</w:t>
            </w:r>
          </w:p>
          <w:p w:rsidR="00694EEF" w:rsidRDefault="00FD4AE0">
            <w:r>
              <w:t>Средняя цена престижного класса</w:t>
            </w:r>
          </w:p>
          <w:p w:rsidR="00694EEF" w:rsidRDefault="00FD4AE0">
            <w:r>
              <w:t>Верхняя граница престижного класса</w:t>
            </w:r>
          </w:p>
        </w:tc>
      </w:tr>
      <w:tr w:rsidR="00694EEF">
        <w:tc>
          <w:tcPr>
            <w:tcW w:w="4569" w:type="dxa"/>
          </w:tcPr>
          <w:p w:rsidR="00694EEF" w:rsidRDefault="00FD4AE0">
            <w:r>
              <w:t>Аппаратная косметология</w:t>
            </w:r>
          </w:p>
          <w:p w:rsidR="00694EEF" w:rsidRDefault="00FD4AE0" w:rsidP="00FD4AE0">
            <w:pPr>
              <w:numPr>
                <w:ilvl w:val="0"/>
                <w:numId w:val="44"/>
              </w:numPr>
            </w:pPr>
            <w:r>
              <w:t>Ультразвук</w:t>
            </w:r>
          </w:p>
        </w:tc>
        <w:tc>
          <w:tcPr>
            <w:tcW w:w="4749" w:type="dxa"/>
          </w:tcPr>
          <w:p w:rsidR="00694EEF" w:rsidRDefault="00FD4AE0" w:rsidP="00FD4AE0">
            <w:pPr>
              <w:numPr>
                <w:ilvl w:val="0"/>
                <w:numId w:val="45"/>
              </w:numPr>
            </w:pPr>
            <w:r>
              <w:t xml:space="preserve">Нижняя граница престижного класса </w:t>
            </w:r>
          </w:p>
          <w:p w:rsidR="00694EEF" w:rsidRDefault="00FD4AE0" w:rsidP="00FD4AE0">
            <w:pPr>
              <w:numPr>
                <w:ilvl w:val="0"/>
                <w:numId w:val="45"/>
              </w:numPr>
            </w:pPr>
            <w:r>
              <w:t>Верхняя граница элитного класса</w:t>
            </w:r>
          </w:p>
        </w:tc>
      </w:tr>
      <w:tr w:rsidR="00694EEF">
        <w:tc>
          <w:tcPr>
            <w:tcW w:w="4569" w:type="dxa"/>
          </w:tcPr>
          <w:p w:rsidR="00694EEF" w:rsidRDefault="00FD4AE0">
            <w:r>
              <w:t>Приемный / процедурный кабинет</w:t>
            </w:r>
          </w:p>
        </w:tc>
        <w:tc>
          <w:tcPr>
            <w:tcW w:w="4749" w:type="dxa"/>
          </w:tcPr>
          <w:p w:rsidR="00694EEF" w:rsidRDefault="00FD4AE0">
            <w:r>
              <w:t>Средне городские цены на консультативные услуги</w:t>
            </w:r>
          </w:p>
        </w:tc>
      </w:tr>
      <w:tr w:rsidR="00694EEF">
        <w:tc>
          <w:tcPr>
            <w:tcW w:w="4569" w:type="dxa"/>
          </w:tcPr>
          <w:p w:rsidR="00694EEF" w:rsidRDefault="00FD4AE0">
            <w:r>
              <w:t xml:space="preserve">Фитобар </w:t>
            </w:r>
          </w:p>
        </w:tc>
        <w:tc>
          <w:tcPr>
            <w:tcW w:w="4749" w:type="dxa"/>
          </w:tcPr>
          <w:p w:rsidR="00694EEF" w:rsidRDefault="00FD4AE0">
            <w:r>
              <w:t>Средне городские  ресторанные цены</w:t>
            </w:r>
          </w:p>
        </w:tc>
      </w:tr>
    </w:tbl>
    <w:p w:rsidR="00694EEF" w:rsidRDefault="00694EEF">
      <w:pPr>
        <w:ind w:left="1080"/>
        <w:jc w:val="both"/>
      </w:pPr>
    </w:p>
    <w:p w:rsidR="00694EEF" w:rsidRDefault="00694EEF">
      <w:pPr>
        <w:ind w:left="1080"/>
        <w:jc w:val="both"/>
      </w:pPr>
    </w:p>
    <w:p w:rsidR="00694EEF" w:rsidRDefault="00FD4AE0">
      <w:pPr>
        <w:ind w:firstLine="720"/>
        <w:jc w:val="both"/>
      </w:pPr>
      <w:r>
        <w:t>3. Стимулирование продаж услуг (Акции по стимулированию продаж услуг)</w:t>
      </w:r>
    </w:p>
    <w:p w:rsidR="00694EEF" w:rsidRDefault="00FD4AE0">
      <w:pPr>
        <w:ind w:firstLine="720"/>
        <w:jc w:val="both"/>
      </w:pPr>
      <w:r>
        <w:t>3.1. Цель:</w:t>
      </w:r>
    </w:p>
    <w:p w:rsidR="00694EEF" w:rsidRDefault="00FD4AE0">
      <w:pPr>
        <w:ind w:left="720"/>
        <w:jc w:val="both"/>
      </w:pPr>
      <w:r>
        <w:t>3.1.1. Стратегические цели:</w:t>
      </w:r>
    </w:p>
    <w:p w:rsidR="00694EEF" w:rsidRDefault="00FD4AE0" w:rsidP="00FD4AE0">
      <w:pPr>
        <w:numPr>
          <w:ilvl w:val="0"/>
          <w:numId w:val="46"/>
        </w:numPr>
        <w:ind w:left="1080"/>
        <w:jc w:val="both"/>
      </w:pPr>
      <w:r>
        <w:t>Увеличить число клиентов</w:t>
      </w:r>
    </w:p>
    <w:p w:rsidR="00694EEF" w:rsidRDefault="00FD4AE0" w:rsidP="00FD4AE0">
      <w:pPr>
        <w:numPr>
          <w:ilvl w:val="0"/>
          <w:numId w:val="46"/>
        </w:numPr>
        <w:ind w:left="1080"/>
        <w:jc w:val="both"/>
      </w:pPr>
      <w:r>
        <w:t>Добиться максимального постоянства клиентов КОЦ</w:t>
      </w:r>
    </w:p>
    <w:p w:rsidR="00694EEF" w:rsidRDefault="00FD4AE0" w:rsidP="00FD4AE0">
      <w:pPr>
        <w:numPr>
          <w:ilvl w:val="0"/>
          <w:numId w:val="46"/>
        </w:numPr>
        <w:ind w:left="1080"/>
        <w:jc w:val="both"/>
      </w:pPr>
      <w:r>
        <w:t xml:space="preserve">Добиться продажи комплекса услуг (концепция </w:t>
      </w:r>
      <w:r>
        <w:rPr>
          <w:lang w:val="en-US"/>
        </w:rPr>
        <w:t>SPA</w:t>
      </w:r>
      <w:r>
        <w:t xml:space="preserve"> максимально подходит для этого)</w:t>
      </w:r>
    </w:p>
    <w:p w:rsidR="00694EEF" w:rsidRDefault="00FD4AE0" w:rsidP="00FD4AE0">
      <w:pPr>
        <w:numPr>
          <w:ilvl w:val="0"/>
          <w:numId w:val="46"/>
        </w:numPr>
        <w:ind w:left="1080"/>
        <w:jc w:val="both"/>
      </w:pPr>
      <w:r>
        <w:t>Повысить интерес клиентов к центру</w:t>
      </w:r>
    </w:p>
    <w:p w:rsidR="00694EEF" w:rsidRDefault="00FD4AE0" w:rsidP="00FD4AE0">
      <w:pPr>
        <w:numPr>
          <w:ilvl w:val="0"/>
          <w:numId w:val="46"/>
        </w:numPr>
        <w:ind w:left="1080"/>
        <w:jc w:val="both"/>
      </w:pPr>
      <w:r>
        <w:t>Увеличить обороты до максимальной загруженности мест</w:t>
      </w:r>
    </w:p>
    <w:p w:rsidR="00694EEF" w:rsidRDefault="00FD4AE0" w:rsidP="00FD4AE0">
      <w:pPr>
        <w:numPr>
          <w:ilvl w:val="2"/>
          <w:numId w:val="54"/>
        </w:numPr>
        <w:jc w:val="both"/>
      </w:pPr>
      <w:r>
        <w:t>Специфические цели:</w:t>
      </w:r>
    </w:p>
    <w:p w:rsidR="00694EEF" w:rsidRDefault="00FD4AE0" w:rsidP="00FD4AE0">
      <w:pPr>
        <w:numPr>
          <w:ilvl w:val="0"/>
          <w:numId w:val="47"/>
        </w:numPr>
        <w:ind w:left="1080"/>
        <w:jc w:val="both"/>
      </w:pPr>
      <w:r>
        <w:t>Повысить спрос на какую-либо услугу</w:t>
      </w:r>
    </w:p>
    <w:p w:rsidR="00694EEF" w:rsidRDefault="00FD4AE0" w:rsidP="00FD4AE0">
      <w:pPr>
        <w:numPr>
          <w:ilvl w:val="0"/>
          <w:numId w:val="47"/>
        </w:numPr>
        <w:ind w:left="1080"/>
        <w:jc w:val="both"/>
      </w:pPr>
      <w:r>
        <w:t>Если речь идет о продаже сопутствующей продукции: избавиться от излишков на складе или сбыть сезонную продукцию</w:t>
      </w:r>
    </w:p>
    <w:p w:rsidR="00694EEF" w:rsidRDefault="00FD4AE0" w:rsidP="00FD4AE0">
      <w:pPr>
        <w:numPr>
          <w:ilvl w:val="0"/>
          <w:numId w:val="47"/>
        </w:numPr>
        <w:ind w:left="1080"/>
        <w:jc w:val="both"/>
      </w:pPr>
      <w:r>
        <w:t>Взять реванш у существующих конкурентов.</w:t>
      </w:r>
    </w:p>
    <w:p w:rsidR="00694EEF" w:rsidRDefault="00FD4AE0" w:rsidP="00FD4AE0">
      <w:pPr>
        <w:numPr>
          <w:ilvl w:val="2"/>
          <w:numId w:val="54"/>
        </w:numPr>
        <w:jc w:val="both"/>
      </w:pPr>
      <w:r>
        <w:t>Разовые цели:</w:t>
      </w:r>
    </w:p>
    <w:p w:rsidR="00694EEF" w:rsidRDefault="00FD4AE0" w:rsidP="00FD4AE0">
      <w:pPr>
        <w:numPr>
          <w:ilvl w:val="0"/>
          <w:numId w:val="48"/>
        </w:numPr>
        <w:ind w:left="1080"/>
        <w:jc w:val="both"/>
      </w:pPr>
      <w:r>
        <w:t>извлечь пользу из праздников, сезонного повышения спроса</w:t>
      </w:r>
    </w:p>
    <w:p w:rsidR="00694EEF" w:rsidRDefault="00FD4AE0" w:rsidP="00FD4AE0">
      <w:pPr>
        <w:numPr>
          <w:ilvl w:val="0"/>
          <w:numId w:val="48"/>
        </w:numPr>
        <w:ind w:left="1080"/>
        <w:jc w:val="both"/>
      </w:pPr>
      <w:r>
        <w:t>поддержать рекламную компанию.</w:t>
      </w:r>
    </w:p>
    <w:p w:rsidR="00694EEF" w:rsidRDefault="00694EEF">
      <w:pPr>
        <w:ind w:firstLine="720"/>
        <w:jc w:val="both"/>
      </w:pPr>
    </w:p>
    <w:p w:rsidR="00694EEF" w:rsidRDefault="00694EEF">
      <w:pPr>
        <w:ind w:firstLine="720"/>
        <w:jc w:val="both"/>
      </w:pPr>
    </w:p>
    <w:p w:rsidR="00694EEF" w:rsidRDefault="00FD4AE0">
      <w:pPr>
        <w:ind w:firstLine="720"/>
        <w:jc w:val="both"/>
      </w:pPr>
      <w:r>
        <w:t>3.2.  Акция состоит из 2-х направлений по объектам воздействия:</w:t>
      </w:r>
    </w:p>
    <w:p w:rsidR="00694EEF" w:rsidRDefault="00694EEF">
      <w:pPr>
        <w:ind w:left="720"/>
        <w:jc w:val="both"/>
      </w:pPr>
    </w:p>
    <w:p w:rsidR="00694EEF" w:rsidRDefault="00FD4AE0">
      <w:pPr>
        <w:ind w:left="720"/>
        <w:jc w:val="both"/>
      </w:pPr>
      <w:r>
        <w:t xml:space="preserve">3.2.1. Стимулирование персонала </w:t>
      </w:r>
    </w:p>
    <w:p w:rsidR="00694EEF" w:rsidRDefault="00FD4AE0" w:rsidP="00FD4AE0">
      <w:pPr>
        <w:numPr>
          <w:ilvl w:val="0"/>
          <w:numId w:val="49"/>
        </w:numPr>
        <w:ind w:left="1080"/>
        <w:jc w:val="both"/>
      </w:pPr>
      <w:r>
        <w:t>Каждый сотрудник от продажи любого сопутствующего товара получает премию в размере 10% от стоимости товара.</w:t>
      </w:r>
    </w:p>
    <w:p w:rsidR="00694EEF" w:rsidRDefault="00FD4AE0" w:rsidP="00FD4AE0">
      <w:pPr>
        <w:numPr>
          <w:ilvl w:val="0"/>
          <w:numId w:val="49"/>
        </w:numPr>
        <w:ind w:left="1080"/>
        <w:jc w:val="both"/>
      </w:pPr>
      <w:r>
        <w:t>Премия за результаты участия в акции (5 %)</w:t>
      </w:r>
    </w:p>
    <w:p w:rsidR="00694EEF" w:rsidRDefault="00FD4AE0" w:rsidP="00FD4AE0">
      <w:pPr>
        <w:numPr>
          <w:ilvl w:val="0"/>
          <w:numId w:val="49"/>
        </w:numPr>
        <w:ind w:left="1080"/>
        <w:jc w:val="both"/>
      </w:pPr>
      <w:r>
        <w:t>Различные конкурсы среди персонала и участников акции</w:t>
      </w:r>
    </w:p>
    <w:p w:rsidR="00694EEF" w:rsidRDefault="00FD4AE0" w:rsidP="00FD4AE0">
      <w:pPr>
        <w:numPr>
          <w:ilvl w:val="0"/>
          <w:numId w:val="49"/>
        </w:numPr>
        <w:ind w:left="1080"/>
        <w:jc w:val="both"/>
      </w:pPr>
      <w:r>
        <w:t>Прочие, нематериальные формы поощрения примечание (сотрудник получает премию только в том случае, если в его личном обороте продажа сопутствующих товаров составляет не менее 20 %).</w:t>
      </w:r>
    </w:p>
    <w:p w:rsidR="00694EEF" w:rsidRDefault="00694EEF">
      <w:pPr>
        <w:jc w:val="both"/>
      </w:pPr>
    </w:p>
    <w:p w:rsidR="00694EEF" w:rsidRDefault="00FD4AE0">
      <w:pPr>
        <w:ind w:firstLine="720"/>
        <w:jc w:val="both"/>
      </w:pPr>
      <w:r>
        <w:t>3.2.2. Стимулирование клиента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</w:pPr>
      <w:r>
        <w:t xml:space="preserve">Карточки на обслуживание со скидкой </w:t>
      </w:r>
    </w:p>
    <w:p w:rsidR="00694EEF" w:rsidRDefault="00FD4AE0" w:rsidP="00FD4AE0">
      <w:pPr>
        <w:numPr>
          <w:ilvl w:val="0"/>
          <w:numId w:val="55"/>
        </w:numPr>
        <w:tabs>
          <w:tab w:val="num" w:pos="1800"/>
        </w:tabs>
        <w:ind w:left="1800"/>
        <w:jc w:val="both"/>
      </w:pPr>
      <w:r>
        <w:t xml:space="preserve">клубные карты , </w:t>
      </w:r>
    </w:p>
    <w:p w:rsidR="00694EEF" w:rsidRDefault="00FD4AE0" w:rsidP="00FD4AE0">
      <w:pPr>
        <w:numPr>
          <w:ilvl w:val="0"/>
          <w:numId w:val="55"/>
        </w:numPr>
        <w:tabs>
          <w:tab w:val="num" w:pos="1800"/>
        </w:tabs>
        <w:ind w:left="1800"/>
        <w:jc w:val="both"/>
      </w:pPr>
      <w:r>
        <w:t>корпоративные карты «ВАСИЛЕОСТРОВСКИЙ»,</w:t>
      </w:r>
    </w:p>
    <w:p w:rsidR="00694EEF" w:rsidRDefault="00FD4AE0" w:rsidP="00FD4AE0">
      <w:pPr>
        <w:numPr>
          <w:ilvl w:val="0"/>
          <w:numId w:val="55"/>
        </w:numPr>
        <w:tabs>
          <w:tab w:val="num" w:pos="1800"/>
        </w:tabs>
        <w:ind w:left="1800"/>
        <w:jc w:val="both"/>
      </w:pPr>
      <w:r>
        <w:t xml:space="preserve">платиновая (15 % скидка), </w:t>
      </w:r>
    </w:p>
    <w:p w:rsidR="00694EEF" w:rsidRDefault="00FD4AE0" w:rsidP="00FD4AE0">
      <w:pPr>
        <w:numPr>
          <w:ilvl w:val="0"/>
          <w:numId w:val="55"/>
        </w:numPr>
        <w:tabs>
          <w:tab w:val="num" w:pos="1800"/>
        </w:tabs>
        <w:ind w:left="1800"/>
        <w:jc w:val="both"/>
      </w:pPr>
      <w:r>
        <w:t xml:space="preserve">золотая (10% скидка), </w:t>
      </w:r>
    </w:p>
    <w:p w:rsidR="00694EEF" w:rsidRDefault="00FD4AE0" w:rsidP="00FD4AE0">
      <w:pPr>
        <w:numPr>
          <w:ilvl w:val="0"/>
          <w:numId w:val="55"/>
        </w:numPr>
        <w:tabs>
          <w:tab w:val="num" w:pos="1800"/>
        </w:tabs>
        <w:ind w:left="1800"/>
        <w:jc w:val="both"/>
      </w:pPr>
      <w:r>
        <w:t>серебряная (5 % скидка).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</w:pPr>
      <w:r>
        <w:t>Специальный дополнительный сервис (бесплатный чай, кофе; платиновая, например, рюмка коньяка; бесплатный прием главного врача).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</w:pPr>
      <w:r>
        <w:t>Разнообразные скидки на услуги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</w:pPr>
      <w:r>
        <w:t>Лотереи и игры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</w:pPr>
      <w:r>
        <w:t>Премии и конкурсы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</w:pPr>
      <w:r>
        <w:t xml:space="preserve">Пробные услуги (н-р, по </w:t>
      </w:r>
      <w:r>
        <w:rPr>
          <w:lang w:val="en-US"/>
        </w:rPr>
        <w:t>SPA</w:t>
      </w:r>
      <w:r>
        <w:t>-витаминам)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</w:pPr>
      <w:r>
        <w:t>Комплексы услуг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</w:pPr>
      <w:r>
        <w:t>Организация обслуживания новобрачных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</w:pPr>
      <w:r>
        <w:t>Уход за беременными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  <w:rPr>
          <w:b/>
        </w:rPr>
      </w:pPr>
      <w:r>
        <w:t>Детская комната (детский водный комплекс).  Девиз –</w:t>
      </w:r>
      <w:r>
        <w:rPr>
          <w:b/>
        </w:rPr>
        <w:t xml:space="preserve"> «К взрослым через детей»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  <w:rPr>
          <w:b/>
        </w:rPr>
      </w:pPr>
      <w:r>
        <w:t>Постоянно действующая  «акция» напротив станции Метро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  <w:rPr>
          <w:b/>
        </w:rPr>
      </w:pPr>
      <w:r>
        <w:t xml:space="preserve">Закупить  «маршрутку» с логотипом центра для  маршрута  «Ст. Метро – </w:t>
      </w:r>
      <w:r>
        <w:rPr>
          <w:lang w:val="en-US"/>
        </w:rPr>
        <w:t>SPA</w:t>
      </w:r>
      <w:r>
        <w:t xml:space="preserve"> - центр»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  <w:rPr>
          <w:b/>
        </w:rPr>
      </w:pPr>
      <w:r>
        <w:t xml:space="preserve">Продажа клубных карт, предоставляющих право на доставку в </w:t>
      </w:r>
      <w:r>
        <w:rPr>
          <w:lang w:val="en-US"/>
        </w:rPr>
        <w:t>SPA</w:t>
      </w:r>
      <w:r>
        <w:t xml:space="preserve"> – центр из любого района города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  <w:rPr>
          <w:b/>
        </w:rPr>
      </w:pPr>
      <w:r>
        <w:t>Использовать администраторов как менеджеров по работе с корпоративными клиентами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  <w:rPr>
          <w:b/>
        </w:rPr>
      </w:pPr>
      <w:r>
        <w:t>«Смешанная»  сауна в определенные дни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  <w:rPr>
          <w:b/>
        </w:rPr>
      </w:pPr>
      <w:r>
        <w:t>Выпуск собственной газеты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  <w:rPr>
          <w:b/>
        </w:rPr>
      </w:pPr>
      <w:r>
        <w:t>Школа банщиков</w:t>
      </w:r>
    </w:p>
    <w:p w:rsidR="00694EEF" w:rsidRDefault="00FD4AE0" w:rsidP="00FD4AE0">
      <w:pPr>
        <w:numPr>
          <w:ilvl w:val="0"/>
          <w:numId w:val="50"/>
        </w:numPr>
        <w:ind w:left="1080"/>
        <w:jc w:val="both"/>
        <w:rPr>
          <w:b/>
        </w:rPr>
      </w:pPr>
      <w:r>
        <w:t>Разделение потоков</w:t>
      </w:r>
    </w:p>
    <w:p w:rsidR="00694EEF" w:rsidRDefault="00694EEF">
      <w:pPr>
        <w:jc w:val="both"/>
        <w:rPr>
          <w:b/>
        </w:rPr>
      </w:pPr>
    </w:p>
    <w:p w:rsidR="00694EEF" w:rsidRDefault="00FD4AE0">
      <w:pPr>
        <w:ind w:firstLine="720"/>
        <w:jc w:val="both"/>
      </w:pPr>
      <w:r>
        <w:t>3.3. Связи с общественностью</w:t>
      </w:r>
    </w:p>
    <w:p w:rsidR="00694EEF" w:rsidRDefault="00FD4AE0">
      <w:pPr>
        <w:ind w:firstLine="720"/>
        <w:jc w:val="both"/>
      </w:pPr>
      <w:r>
        <w:t>Цель: Создание определенного отношения к центру со стороны целевых аудитории:</w:t>
      </w:r>
    </w:p>
    <w:p w:rsidR="00694EEF" w:rsidRDefault="00FD4AE0" w:rsidP="00FD4AE0">
      <w:pPr>
        <w:numPr>
          <w:ilvl w:val="0"/>
          <w:numId w:val="56"/>
        </w:numPr>
        <w:jc w:val="both"/>
      </w:pPr>
      <w:r>
        <w:t xml:space="preserve">Представление бартерного обслуживания в центре гл. редакторам и ведущим журналистам лучших печатных изданий. (систематическая бесплатная подготовка статей по </w:t>
      </w:r>
      <w:r>
        <w:rPr>
          <w:lang w:val="en-US"/>
        </w:rPr>
        <w:t>SPA</w:t>
      </w:r>
      <w:r>
        <w:t xml:space="preserve"> - технологиям в городской печати).</w:t>
      </w:r>
    </w:p>
    <w:p w:rsidR="00694EEF" w:rsidRDefault="00FD4AE0" w:rsidP="00FD4AE0">
      <w:pPr>
        <w:numPr>
          <w:ilvl w:val="0"/>
          <w:numId w:val="56"/>
        </w:numPr>
        <w:jc w:val="both"/>
      </w:pPr>
      <w:r>
        <w:t>Постоянное создание информационных поводов</w:t>
      </w:r>
    </w:p>
    <w:p w:rsidR="00694EEF" w:rsidRDefault="00FD4AE0" w:rsidP="00FD4AE0">
      <w:pPr>
        <w:numPr>
          <w:ilvl w:val="0"/>
          <w:numId w:val="56"/>
        </w:numPr>
        <w:jc w:val="both"/>
      </w:pPr>
      <w:r>
        <w:t>Участие разных мастеров салона в разных конкурсах (во всех обязательно!!!) – (самостоятельное организация конкурсов, например, «Имидж делового человека»)</w:t>
      </w:r>
    </w:p>
    <w:p w:rsidR="00694EEF" w:rsidRDefault="00FD4AE0" w:rsidP="00FD4AE0">
      <w:pPr>
        <w:numPr>
          <w:ilvl w:val="0"/>
          <w:numId w:val="56"/>
        </w:numPr>
        <w:jc w:val="both"/>
      </w:pPr>
      <w:r>
        <w:t>Создание условий для привлечения «звезд», известных людей в наш центр.</w:t>
      </w:r>
    </w:p>
    <w:p w:rsidR="00694EEF" w:rsidRDefault="00694EEF">
      <w:pPr>
        <w:jc w:val="both"/>
      </w:pPr>
    </w:p>
    <w:p w:rsidR="00694EEF" w:rsidRDefault="00694EEF">
      <w:pPr>
        <w:jc w:val="both"/>
      </w:pPr>
    </w:p>
    <w:p w:rsidR="00694EEF" w:rsidRDefault="00694EEF">
      <w:pPr>
        <w:ind w:left="120"/>
      </w:pPr>
    </w:p>
    <w:p w:rsidR="00694EEF" w:rsidRDefault="00694EEF">
      <w:pPr>
        <w:ind w:left="120"/>
      </w:pPr>
    </w:p>
    <w:p w:rsidR="00694EEF" w:rsidRDefault="00694EEF">
      <w:pPr>
        <w:ind w:left="120"/>
      </w:pPr>
    </w:p>
    <w:p w:rsidR="00694EEF" w:rsidRDefault="00694EEF">
      <w:pPr>
        <w:jc w:val="both"/>
      </w:pPr>
    </w:p>
    <w:p w:rsidR="00694EEF" w:rsidRDefault="00FD4AE0">
      <w:pPr>
        <w:pStyle w:val="FR3"/>
        <w:widowControl/>
        <w:suppressLineNumbers/>
        <w:ind w:left="0" w:firstLine="284"/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8. РАЗРАБОТКА РЕКЛАМНОЙ КОНЦЕПЦИИ ДЛЯ КЛУБА КРАСОТЫ И ЗДОРОВЬЯ «ВАСИЛЕОСТРОВСКИЙ»</w:t>
      </w:r>
    </w:p>
    <w:p w:rsidR="00694EEF" w:rsidRDefault="00694EEF">
      <w:pPr>
        <w:pStyle w:val="FR3"/>
        <w:widowControl/>
        <w:suppressLineNumbers/>
        <w:ind w:left="0" w:firstLine="284"/>
        <w:jc w:val="both"/>
        <w:rPr>
          <w:rFonts w:ascii="Times New Roman" w:hAnsi="Times New Roman"/>
          <w:sz w:val="22"/>
        </w:rPr>
      </w:pPr>
    </w:p>
    <w:p w:rsidR="00694EEF" w:rsidRDefault="00FD4AE0">
      <w:pPr>
        <w:pStyle w:val="FR3"/>
        <w:widowControl/>
        <w:suppressLineNumbers/>
        <w:ind w:left="0" w:firstLine="284"/>
        <w:jc w:val="both"/>
        <w:outlineLvl w:val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Первый этап разработки рекламной концепции включал в себя:</w:t>
      </w:r>
    </w:p>
    <w:p w:rsidR="00694EEF" w:rsidRDefault="00FD4AE0">
      <w:pPr>
        <w:ind w:firstLine="720"/>
        <w:jc w:val="both"/>
      </w:pPr>
      <w:r>
        <w:t>1. Определение модели поведения потребителей услуг салона «ВАСИЛЕОСТРОВСКИЙ».</w:t>
      </w:r>
    </w:p>
    <w:p w:rsidR="00694EEF" w:rsidRDefault="00FD4AE0">
      <w:pPr>
        <w:ind w:firstLine="720"/>
        <w:jc w:val="both"/>
      </w:pPr>
      <w:r>
        <w:t>2. Определение целевого сегмента потенциальных потребителей услуг салона (перспективной группы потребителей), уточнение его характеристик.</w:t>
      </w:r>
    </w:p>
    <w:p w:rsidR="00694EEF" w:rsidRDefault="00694EEF">
      <w:pPr>
        <w:ind w:firstLine="720"/>
        <w:jc w:val="both"/>
      </w:pPr>
    </w:p>
    <w:p w:rsidR="00694EEF" w:rsidRDefault="00694EEF">
      <w:pPr>
        <w:ind w:firstLine="720"/>
        <w:jc w:val="both"/>
      </w:pPr>
    </w:p>
    <w:p w:rsidR="00694EEF" w:rsidRDefault="00FD4AE0">
      <w:pPr>
        <w:ind w:firstLine="720"/>
        <w:jc w:val="both"/>
      </w:pPr>
      <w:r>
        <w:t>Задачи, решаемые на 1-ом этапе:</w:t>
      </w:r>
    </w:p>
    <w:p w:rsidR="00694EEF" w:rsidRDefault="00694EEF">
      <w:pPr>
        <w:ind w:firstLine="720"/>
        <w:jc w:val="both"/>
      </w:pPr>
    </w:p>
    <w:p w:rsidR="00694EEF" w:rsidRDefault="00FD4AE0">
      <w:pPr>
        <w:ind w:firstLine="720"/>
        <w:jc w:val="both"/>
      </w:pPr>
      <w:r>
        <w:t>1. Определение модели поведения потребителей услуг салона «Василеостровский». Каким образом происходит и что влияет на:</w:t>
      </w:r>
    </w:p>
    <w:p w:rsidR="00694EEF" w:rsidRDefault="00FD4AE0">
      <w:pPr>
        <w:ind w:firstLine="720"/>
        <w:jc w:val="both"/>
      </w:pPr>
      <w:r>
        <w:t>1.1. Определение факторов, влияющих на возникновение потребности в услугах косметического салона.</w:t>
      </w:r>
    </w:p>
    <w:p w:rsidR="00694EEF" w:rsidRDefault="00FD4AE0">
      <w:pPr>
        <w:ind w:firstLine="720"/>
        <w:jc w:val="both"/>
      </w:pPr>
      <w:r>
        <w:t>1.2. Выявление модели поиска и оценка информации об услугах косметических салонов.</w:t>
      </w:r>
    </w:p>
    <w:p w:rsidR="00694EEF" w:rsidRDefault="00FD4AE0">
      <w:pPr>
        <w:ind w:firstLine="720"/>
        <w:jc w:val="both"/>
      </w:pPr>
      <w:r>
        <w:t>1.3. Выявление модели обращения в конкретный салон.</w:t>
      </w:r>
    </w:p>
    <w:p w:rsidR="00694EEF" w:rsidRDefault="00FD4AE0">
      <w:pPr>
        <w:ind w:firstLine="720"/>
        <w:jc w:val="both"/>
      </w:pPr>
      <w:r>
        <w:t>1.4. Определение факторов, влияющих на покупку услуг салона.</w:t>
      </w:r>
    </w:p>
    <w:p w:rsidR="00694EEF" w:rsidRDefault="00FD4AE0">
      <w:pPr>
        <w:ind w:firstLine="720"/>
        <w:jc w:val="both"/>
      </w:pPr>
      <w:r>
        <w:t>1.5. Определение ведущих мотивов потребителей и основных барьеров (опасений) на пути совершения «покупки» услуг.</w:t>
      </w:r>
    </w:p>
    <w:p w:rsidR="00694EEF" w:rsidRDefault="00FD4AE0">
      <w:pPr>
        <w:ind w:firstLine="720"/>
        <w:jc w:val="both"/>
      </w:pPr>
      <w:r>
        <w:t>1.6. Критерии принятия решения о «покупке» услуг конкретного салона.</w:t>
      </w:r>
    </w:p>
    <w:p w:rsidR="00694EEF" w:rsidRDefault="00694EEF">
      <w:pPr>
        <w:ind w:firstLine="720"/>
        <w:jc w:val="both"/>
      </w:pPr>
    </w:p>
    <w:p w:rsidR="00694EEF" w:rsidRDefault="00FD4AE0">
      <w:pPr>
        <w:ind w:firstLine="720"/>
        <w:jc w:val="both"/>
      </w:pPr>
      <w:r>
        <w:t>2. Определение целевой группы и ее характеристик:</w:t>
      </w:r>
    </w:p>
    <w:p w:rsidR="00694EEF" w:rsidRDefault="00FD4AE0">
      <w:pPr>
        <w:ind w:firstLine="720"/>
        <w:jc w:val="both"/>
      </w:pPr>
      <w:r>
        <w:t>2.1. Демографические:  пол, возраст, география (место жительства,  место работы).</w:t>
      </w:r>
    </w:p>
    <w:p w:rsidR="00694EEF" w:rsidRDefault="00FD4AE0">
      <w:pPr>
        <w:ind w:firstLine="720"/>
        <w:jc w:val="both"/>
      </w:pPr>
      <w:r>
        <w:t>2.2. Социальное положение:  доход, род занятий, семейное положение.</w:t>
      </w:r>
    </w:p>
    <w:p w:rsidR="00694EEF" w:rsidRDefault="00FD4AE0">
      <w:pPr>
        <w:ind w:firstLine="720"/>
        <w:jc w:val="both"/>
      </w:pPr>
      <w:r>
        <w:t>2.3. Предпочитаемые СМИ (средства массовой информации, которыми пользуются потребители).</w:t>
      </w:r>
    </w:p>
    <w:p w:rsidR="00694EEF" w:rsidRDefault="00FD4AE0">
      <w:pPr>
        <w:ind w:firstLine="720"/>
        <w:jc w:val="both"/>
      </w:pPr>
      <w:r>
        <w:t>2.4. Отношение к услугам косметических салонов (лояльные клиенты, непостоянные, новые, др.).</w:t>
      </w:r>
    </w:p>
    <w:p w:rsidR="00694EEF" w:rsidRDefault="00FD4AE0">
      <w:pPr>
        <w:ind w:firstLine="720"/>
        <w:jc w:val="both"/>
      </w:pPr>
      <w:r>
        <w:t>2.5. Отношение к салону «Василеостровский».</w:t>
      </w:r>
    </w:p>
    <w:p w:rsidR="00694EEF" w:rsidRDefault="00FD4AE0">
      <w:pPr>
        <w:ind w:firstLine="720"/>
        <w:jc w:val="both"/>
      </w:pPr>
      <w:r>
        <w:t>2.6. Отношение к существующей рекламе салона «Василеостровский».</w:t>
      </w:r>
    </w:p>
    <w:p w:rsidR="00694EEF" w:rsidRDefault="00FD4AE0">
      <w:pPr>
        <w:ind w:firstLine="720"/>
        <w:jc w:val="both"/>
      </w:pPr>
      <w:r>
        <w:t>2.7. Осведомленность и отношение к конкурентам салона «Василеостровский».</w:t>
      </w:r>
    </w:p>
    <w:p w:rsidR="00694EEF" w:rsidRDefault="00FD4AE0">
      <w:pPr>
        <w:ind w:firstLine="720"/>
        <w:jc w:val="both"/>
      </w:pPr>
      <w:r>
        <w:t>2.8. Источники информации об услугах Заказчика и организациях, которые их предоставляют.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rPr>
          <w:sz w:val="24"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center"/>
        <w:outlineLvl w:val="0"/>
        <w:rPr>
          <w:b/>
          <w:sz w:val="24"/>
        </w:rPr>
      </w:pPr>
      <w:r>
        <w:rPr>
          <w:b/>
          <w:sz w:val="24"/>
        </w:rPr>
        <w:t>В процессе 1-го этапа были использованы следующие методы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center"/>
        <w:rPr>
          <w:b/>
          <w:sz w:val="24"/>
        </w:rPr>
      </w:pPr>
      <w:r>
        <w:rPr>
          <w:b/>
          <w:sz w:val="24"/>
        </w:rPr>
        <w:t>сбора данных: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rPr>
          <w:b/>
          <w:sz w:val="24"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outlineLvl w:val="0"/>
        <w:rPr>
          <w:b/>
          <w:sz w:val="24"/>
        </w:rPr>
      </w:pPr>
      <w:r>
        <w:rPr>
          <w:b/>
          <w:sz w:val="24"/>
        </w:rPr>
        <w:t>1. Полуструктурированное интервью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Полуструктурированное интервью проводилось с клиентами и сотрудниками салона. В результате интервью была получена информация, необходимая для составления анкеты телефонного опроса, предварительного определения целевой аудитории клуба красоты и здоровья «Василеостровский», ее характеристик и моделей поведения. Общее количество проведенных интервью - 25. Из них: сотрудники салона - 19;  с посетителями салона - 6.</w:t>
      </w:r>
    </w:p>
    <w:p w:rsidR="00694EEF" w:rsidRDefault="00694EEF">
      <w:pPr>
        <w:pStyle w:val="FR5"/>
        <w:widowControl/>
        <w:suppressLineNumbers/>
        <w:ind w:firstLine="284"/>
        <w:jc w:val="both"/>
        <w:outlineLvl w:val="0"/>
        <w:rPr>
          <w:rFonts w:ascii="Times New Roman" w:hAnsi="Times New Roman"/>
          <w:b/>
          <w:sz w:val="24"/>
        </w:rPr>
      </w:pPr>
    </w:p>
    <w:p w:rsidR="00694EEF" w:rsidRDefault="00FD4AE0">
      <w:pPr>
        <w:pStyle w:val="FR5"/>
        <w:widowControl/>
        <w:suppressLineNumbers/>
        <w:ind w:firstLine="284"/>
        <w:jc w:val="both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Глубинное интервью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Глубинное интервью проводилось с представителями целевой аудитории клуба красоты и здоровья «Василеостровский» (потенциальными посетителями). Интервью было направлено на получение информации относительно мотивов посещения (не посещения) салонов красоты, основных барьеров и страхов, вязанных с обращением в салоны. Глубинное интервью используется для получения качественной информации, выявление истинных намерений и представлений человека относительно интересующего вопроса.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Всего в глубинном интервью приняло участие 10 человек. Продолжительность одного глубинного интервью  2,5 часа.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Для проведения глубинного и полуструктурированного интервью была использована единая структура и схема его проведения. В интервью были заложены следующие блоки: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отношение к салонам красоты;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поиск и оценка информации о салонах красоты;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ожидания от посещения салона основные;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 xml:space="preserve">препятствия на пути посещения салона; 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блок социально - демографических характеристик и предпочитаемых СМИ.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rPr>
          <w:sz w:val="24"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284"/>
        <w:outlineLvl w:val="0"/>
        <w:rPr>
          <w:b/>
          <w:sz w:val="24"/>
        </w:rPr>
      </w:pPr>
      <w:r>
        <w:rPr>
          <w:b/>
          <w:sz w:val="24"/>
        </w:rPr>
        <w:t>3. Телефонный опрос абонентов Санкт - Петербурга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В телефонном опросе принимали участие женщины г. Санкт - Петербурга в возрасте от 15 до 65 лет, средний возраст опрошенных составляет 34 года. Выборка для проведения телефонного опроса составлялась в 3 шага: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Случайная выборка номеров АТС телефонных абонентов г. Санкт - Петербурга, с помощью генератора случайных чисел.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Случайная выборка номеров абонентов по каждой из АТС, с помощью генератора случайных чисел.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Опрос был ориентирован на формирование 4-х репрезентативных выборок по следующим основаниям: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ab/>
        <w:t xml:space="preserve">- женщины, посещающие один  конкретный косметический салон; 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ab/>
        <w:t>- женщины, посещающие разные косметические салоны;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ab/>
        <w:t>- женщины, не посещающие косметические салоны, но имеющие желание их посещать;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ab/>
        <w:t>- женщины, не посещающие косметические салоны и не имеющие желания их посещать.</w:t>
      </w:r>
    </w:p>
    <w:p w:rsidR="00694EEF" w:rsidRDefault="00FD4AE0" w:rsidP="00FD4AE0">
      <w:pPr>
        <w:pStyle w:val="11"/>
        <w:widowControl/>
        <w:numPr>
          <w:ilvl w:val="0"/>
          <w:numId w:val="28"/>
        </w:numPr>
        <w:suppressLineNumbers/>
        <w:spacing w:line="240" w:lineRule="auto"/>
        <w:jc w:val="both"/>
        <w:rPr>
          <w:sz w:val="24"/>
        </w:rPr>
      </w:pPr>
      <w:r>
        <w:rPr>
          <w:sz w:val="24"/>
        </w:rPr>
        <w:t>Для каждой из 3-х категорий, за исключением «женщин, не посещающих косметические салоны и не имеющих желания их посещать» были установлены квоты не менее  10 человек.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Общее количество звонков составило 172.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Общее количество респондентов составило 44 человека.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Таким образом, по результатам опроса: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b/>
          <w:sz w:val="24"/>
        </w:rPr>
      </w:pPr>
      <w:r>
        <w:rPr>
          <w:b/>
          <w:sz w:val="24"/>
        </w:rPr>
        <w:tab/>
        <w:t xml:space="preserve">- Посещают или собираются посещать косметические салоны 25,2 % опрошенных. </w:t>
      </w:r>
    </w:p>
    <w:p w:rsidR="00694EEF" w:rsidRDefault="00FD4AE0">
      <w:pPr>
        <w:pStyle w:val="11"/>
        <w:widowControl/>
        <w:suppressLineNumbers/>
        <w:spacing w:line="240" w:lineRule="auto"/>
        <w:ind w:left="720"/>
        <w:jc w:val="both"/>
        <w:rPr>
          <w:b/>
          <w:sz w:val="24"/>
        </w:rPr>
      </w:pPr>
      <w:r>
        <w:rPr>
          <w:b/>
          <w:sz w:val="24"/>
        </w:rPr>
        <w:t>- Не посещают и не собираются - 74,8 % опрошенных.</w:t>
      </w:r>
    </w:p>
    <w:p w:rsidR="00694EEF" w:rsidRDefault="00694EEF">
      <w:pPr>
        <w:pStyle w:val="11"/>
        <w:widowControl/>
        <w:suppressLineNumbers/>
        <w:spacing w:line="240" w:lineRule="auto"/>
        <w:rPr>
          <w:b/>
          <w:sz w:val="24"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  <w:u w:val="single"/>
        </w:rPr>
      </w:pPr>
      <w:r>
        <w:rPr>
          <w:sz w:val="24"/>
        </w:rPr>
        <w:t xml:space="preserve">Женщины, которые посещают косметический салон, демонстрируют высокую приверженность выбранному ими салону: </w:t>
      </w:r>
      <w:r>
        <w:rPr>
          <w:b/>
          <w:sz w:val="24"/>
        </w:rPr>
        <w:t xml:space="preserve">82 % женщин, посещающих салоны, пользуются услугами  только одного салона. </w:t>
      </w:r>
      <w:r>
        <w:rPr>
          <w:sz w:val="24"/>
        </w:rPr>
        <w:t xml:space="preserve">Таким образом, основной задачей является «закрепление» клиента за салоном, </w:t>
      </w:r>
      <w:r>
        <w:rPr>
          <w:sz w:val="24"/>
          <w:u w:val="single"/>
        </w:rPr>
        <w:t>высокая текучка клиентов является результатом недостаточной привлекательности данного салона для клиента.</w:t>
      </w:r>
    </w:p>
    <w:p w:rsidR="00694EEF" w:rsidRDefault="00694EEF"/>
    <w:p w:rsidR="00694EEF" w:rsidRDefault="00694EEF"/>
    <w:p w:rsidR="00694EEF" w:rsidRDefault="00904069">
      <w:r>
        <w:rPr>
          <w:noProof/>
        </w:rPr>
        <w:pict>
          <v:shape id="_x0000_s1026" type="#_x0000_t75" style="position:absolute;margin-left:15.3pt;margin-top:8.15pt;width:453.55pt;height:269.3pt;z-index:251652096" o:allowincell="f">
            <v:imagedata r:id="rId11" o:title=""/>
            <o:lock v:ext="edit" aspectratio="f"/>
            <w10:wrap type="topAndBottom"/>
          </v:shape>
        </w:pic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center"/>
        <w:rPr>
          <w:b/>
          <w:sz w:val="24"/>
        </w:rPr>
      </w:pPr>
      <w:r>
        <w:rPr>
          <w:b/>
          <w:sz w:val="24"/>
        </w:rPr>
        <w:t>ОПИСАНИЕ ПОЛУЧЕННЫХ РЕЗУЛЬТАТОВ</w:t>
      </w:r>
    </w:p>
    <w:p w:rsidR="00694EEF" w:rsidRDefault="00FD4AE0">
      <w:pPr>
        <w:pStyle w:val="11"/>
        <w:widowControl/>
        <w:suppressLineNumbers/>
        <w:spacing w:line="240" w:lineRule="auto"/>
        <w:ind w:left="0"/>
        <w:jc w:val="center"/>
        <w:rPr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--------------------------------------------------------------------------------------------------------------------</w:t>
      </w:r>
      <w:r>
        <w:rPr>
          <w:sz w:val="24"/>
        </w:rPr>
        <w:t xml:space="preserve"> </w:t>
      </w:r>
    </w:p>
    <w:p w:rsidR="00694EEF" w:rsidRDefault="00FD4AE0">
      <w:pPr>
        <w:pStyle w:val="11"/>
        <w:widowControl/>
        <w:suppressLineNumbers/>
        <w:spacing w:line="240" w:lineRule="auto"/>
        <w:ind w:left="0"/>
        <w:jc w:val="center"/>
        <w:rPr>
          <w:b/>
          <w:sz w:val="24"/>
        </w:rPr>
      </w:pPr>
      <w:r>
        <w:rPr>
          <w:b/>
          <w:sz w:val="24"/>
        </w:rPr>
        <w:t xml:space="preserve">1. Возникновение потребности в услугах </w:t>
      </w:r>
    </w:p>
    <w:p w:rsidR="00694EEF" w:rsidRDefault="00FD4AE0">
      <w:pPr>
        <w:pStyle w:val="11"/>
        <w:widowControl/>
        <w:suppressLineNumbers/>
        <w:spacing w:line="24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косметического салона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На основе данных, полученных в результате интервью и социологического опроса, можно сделать вывод, что потребность в посещении салона связана с наличием конкретных косметологических проблем, возрастными изменениями внешности, модой или стилем жизни (наличием круга знакомых, посещающих салоны), стремлением женщин к изменению или улучшению своей внешности, потребностью соответствовать требованиям среды, например, профессиональной деятельностью, предъявляющая высокие требования к внешнему виду, потребностью в общении и необходимостью снять напряжение - расслабиться.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2.  Поиск и оценка информации о том, где можно получить косметологические услуги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rPr>
          <w:sz w:val="24"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В качестве основных источников получения информации о косметических салонах респонденты назвали (в порядке значимости): 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знакомых (подруги, коллеги, специалисты); 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- наружную реклама салона (вывеска,  витрины,  выносная наружная реклама – указатели);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- справочные издания, листовки и буклеты; 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- рекламу в средствах массовой информации.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rPr>
          <w:sz w:val="24"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1440"/>
        <w:rPr>
          <w:i/>
          <w:sz w:val="24"/>
        </w:rPr>
      </w:pPr>
      <w:r>
        <w:rPr>
          <w:i/>
          <w:sz w:val="24"/>
        </w:rPr>
        <w:t>В диаграмме приведено распределение ответов состоятельной части женщин (доход на 1 члена семьи выше 300 $).</w:t>
      </w:r>
    </w:p>
    <w:p w:rsidR="00694EEF" w:rsidRDefault="00694EEF"/>
    <w:p w:rsidR="00694EEF" w:rsidRDefault="00904069">
      <w:r>
        <w:rPr>
          <w:noProof/>
        </w:rPr>
        <w:pict>
          <v:shape id="_x0000_s1031" type="#_x0000_t75" style="position:absolute;margin-left:15.3pt;margin-top:.05pt;width:453.55pt;height:297.65pt;z-index:251653120" o:allowincell="f">
            <v:imagedata r:id="rId12" o:title=""/>
            <o:lock v:ext="edit" aspectratio="f"/>
            <w10:wrap type="topAndBottom"/>
          </v:shape>
        </w:pic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rPr>
          <w:sz w:val="24"/>
        </w:rPr>
      </w:pPr>
      <w:r>
        <w:rPr>
          <w:sz w:val="24"/>
        </w:rPr>
        <w:t>Из Диаграммы видно, что: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rPr>
          <w:sz w:val="24"/>
        </w:rPr>
      </w:pPr>
      <w:r>
        <w:rPr>
          <w:sz w:val="24"/>
        </w:rPr>
        <w:t>50 % узнали о салоне, который они выбрали, от знакомых;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rPr>
          <w:sz w:val="24"/>
        </w:rPr>
      </w:pPr>
      <w:r>
        <w:rPr>
          <w:sz w:val="24"/>
        </w:rPr>
        <w:t>25% - когда проходили мимо.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rPr>
          <w:sz w:val="24"/>
        </w:rPr>
      </w:pPr>
      <w:r>
        <w:rPr>
          <w:sz w:val="24"/>
        </w:rPr>
        <w:t>18 % - из рекламы;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rPr>
          <w:sz w:val="24"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Таким образом, одним из важных аспектов при проведении рекламной кампании является привлекательное внешнее оформление салона - яркая вывеска, указатели, ориентированные на проходящие потоки потенциальных клиентов. Также, при проведении рекламной кампании, следует сделать акцент на распространение информации среди обеспеченной части женщин, проведении акции типа « для тебя и твоей подруги», «для  компаний — сегодня скидка» и т.д.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rPr>
          <w:sz w:val="24"/>
        </w:rPr>
      </w:pPr>
    </w:p>
    <w:p w:rsidR="00694EEF" w:rsidRDefault="00694EEF"/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3.  Факторы, влияющие на обращение в конкретный 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center"/>
        <w:outlineLvl w:val="0"/>
        <w:rPr>
          <w:b/>
          <w:sz w:val="24"/>
        </w:rPr>
      </w:pPr>
      <w:r>
        <w:rPr>
          <w:b/>
          <w:sz w:val="24"/>
        </w:rPr>
        <w:t>салон и «покупку» его услуг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jc w:val="center"/>
        <w:outlineLvl w:val="0"/>
        <w:rPr>
          <w:b/>
          <w:sz w:val="24"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rPr>
          <w:i/>
          <w:sz w:val="24"/>
        </w:rPr>
      </w:pPr>
      <w:r>
        <w:rPr>
          <w:i/>
          <w:sz w:val="24"/>
        </w:rPr>
        <w:t>В диаграмме приведено распределение ответов состоятельной части женщин (доход на 1 члена семьи выше 300 $).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rPr>
          <w:i/>
          <w:sz w:val="24"/>
        </w:rPr>
      </w:pPr>
    </w:p>
    <w:p w:rsidR="00694EEF" w:rsidRDefault="00694EEF"/>
    <w:p w:rsidR="00694EEF" w:rsidRDefault="00694EEF"/>
    <w:p w:rsidR="00694EEF" w:rsidRDefault="00694EEF"/>
    <w:p w:rsidR="00694EEF" w:rsidRDefault="00694EEF"/>
    <w:p w:rsidR="00694EEF" w:rsidRDefault="00904069">
      <w:r>
        <w:rPr>
          <w:noProof/>
        </w:rPr>
        <w:pict>
          <v:shape id="_x0000_s1032" type="#_x0000_t75" style="position:absolute;margin-left:8.1pt;margin-top:7.85pt;width:453.55pt;height:368.5pt;z-index:251654144" o:allowincell="f">
            <v:imagedata r:id="rId13" o:title=""/>
            <o:lock v:ext="edit" aspectratio="f"/>
            <w10:wrap type="topAndBottom"/>
          </v:shape>
        </w:pic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Основными критериями выбора конкретного косметического салона являются: его месторасположение, рекомендации знакомых, которые являются гарантией получения услуг высокого качества и непосредственно само качество услуг. 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В свою очередь под качеством услуг респонденты понимают видимый результат, отношение персонала, хорошую организацию работы салона. 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В то же время стоимость услуг, атмосфера салона, доброжелательное отношение, чистота, как отдельные аспекты, на которые обращают внимание, прежде всего, при выборе салона респонденты указывали несколько реже. 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А наличие рекламы и количество услуг респондентами вообще практически не упоминаются.</w:t>
      </w:r>
    </w:p>
    <w:p w:rsidR="00694EEF" w:rsidRDefault="00694EEF">
      <w:pPr>
        <w:pStyle w:val="11"/>
        <w:widowControl/>
        <w:suppressLineNumbers/>
        <w:spacing w:line="240" w:lineRule="auto"/>
        <w:ind w:left="284"/>
        <w:jc w:val="center"/>
        <w:outlineLvl w:val="0"/>
        <w:rPr>
          <w:sz w:val="24"/>
        </w:rPr>
      </w:pPr>
    </w:p>
    <w:p w:rsidR="00694EEF" w:rsidRDefault="00694EEF">
      <w:pPr>
        <w:pStyle w:val="11"/>
        <w:widowControl/>
        <w:suppressLineNumbers/>
        <w:spacing w:line="240" w:lineRule="auto"/>
        <w:ind w:left="284"/>
        <w:jc w:val="center"/>
        <w:outlineLvl w:val="0"/>
        <w:rPr>
          <w:sz w:val="24"/>
        </w:rPr>
      </w:pPr>
    </w:p>
    <w:p w:rsidR="00694EEF" w:rsidRDefault="00694EEF">
      <w:pPr>
        <w:pStyle w:val="11"/>
        <w:widowControl/>
        <w:suppressLineNumbers/>
        <w:spacing w:line="240" w:lineRule="auto"/>
        <w:ind w:left="284"/>
        <w:jc w:val="center"/>
        <w:outlineLvl w:val="0"/>
        <w:rPr>
          <w:sz w:val="24"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284"/>
        <w:jc w:val="center"/>
        <w:outlineLvl w:val="0"/>
        <w:rPr>
          <w:b/>
          <w:sz w:val="24"/>
        </w:rPr>
      </w:pPr>
      <w:r>
        <w:rPr>
          <w:b/>
          <w:sz w:val="24"/>
        </w:rPr>
        <w:t xml:space="preserve">4. Ведущие мотивы потребителей и основные барьеры </w:t>
      </w:r>
    </w:p>
    <w:p w:rsidR="00694EEF" w:rsidRDefault="00FD4AE0">
      <w:pPr>
        <w:pStyle w:val="11"/>
        <w:widowControl/>
        <w:suppressLineNumbers/>
        <w:spacing w:line="240" w:lineRule="auto"/>
        <w:ind w:left="284"/>
        <w:jc w:val="center"/>
        <w:outlineLvl w:val="0"/>
        <w:rPr>
          <w:b/>
          <w:sz w:val="24"/>
        </w:rPr>
      </w:pPr>
      <w:r>
        <w:rPr>
          <w:b/>
          <w:sz w:val="24"/>
        </w:rPr>
        <w:t>(опасения) на пути совершения покупки услуг</w:t>
      </w:r>
    </w:p>
    <w:p w:rsidR="00694EEF" w:rsidRDefault="00694EEF">
      <w:pPr>
        <w:pStyle w:val="11"/>
        <w:widowControl/>
        <w:suppressLineNumbers/>
        <w:spacing w:line="240" w:lineRule="auto"/>
        <w:ind w:left="284"/>
        <w:jc w:val="center"/>
        <w:outlineLvl w:val="0"/>
        <w:rPr>
          <w:b/>
          <w:sz w:val="24"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На основе полученных данных, можно сделать вывод, что основными мотивами посещения салонов красоты являются:</w:t>
      </w:r>
    </w:p>
    <w:p w:rsidR="00694EEF" w:rsidRDefault="00FD4AE0">
      <w:pPr>
        <w:pStyle w:val="11"/>
        <w:widowControl/>
        <w:suppressLineNumbers/>
        <w:spacing w:line="240" w:lineRule="auto"/>
        <w:ind w:left="719" w:hanging="435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стремление  быть  привлекательной,  чувствовать  себя  женщиной (уверенность в себе как в женщине);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возможность снятия напряжения и стресса, «разрядки» и получения энергии;</w:t>
      </w:r>
    </w:p>
    <w:p w:rsidR="00694EEF" w:rsidRDefault="00FD4AE0">
      <w:pPr>
        <w:pStyle w:val="11"/>
        <w:widowControl/>
        <w:suppressLineNumbers/>
        <w:spacing w:line="240" w:lineRule="auto"/>
        <w:ind w:left="719" w:hanging="435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поддержание «формы», позволяющей чувствовать себя уверенной, в контексте делового общения (чувствовать себя принадлежащей к определенной группе, где существуют установленные нормы, в частности -высокие требования к внешнему виду);</w:t>
      </w:r>
    </w:p>
    <w:p w:rsidR="00694EEF" w:rsidRDefault="00FD4AE0">
      <w:pPr>
        <w:pStyle w:val="11"/>
        <w:widowControl/>
        <w:suppressLineNumbers/>
        <w:spacing w:line="240" w:lineRule="auto"/>
        <w:ind w:left="719" w:hanging="435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желание сделать приятное для себя (желание потратить время и деньги исключительно на себя, «время для меня одной»);</w:t>
      </w:r>
    </w:p>
    <w:p w:rsidR="00694EEF" w:rsidRDefault="00FD4AE0">
      <w:pPr>
        <w:pStyle w:val="11"/>
        <w:widowControl/>
        <w:suppressLineNumbers/>
        <w:spacing w:line="240" w:lineRule="auto"/>
        <w:ind w:left="719" w:hanging="435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возможность общения и получение внимания к себе со стороны других, особенно специалистов;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оздоровление.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rPr>
          <w:sz w:val="24"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b/>
          <w:sz w:val="24"/>
        </w:rPr>
      </w:pPr>
      <w:r>
        <w:rPr>
          <w:b/>
          <w:sz w:val="24"/>
        </w:rPr>
        <w:t>Желание быть привлекательной и стремление к уверенности в себе являются наиболее доминирующими мотивами при обращении в косметический салон.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Параллельно с желанием быть привлекательной и уверенной в себе существует ряд опасений и барьеров на пути принятия конкретного решения о посещении салона красоты. Наиболее распространенными из них являются: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• отсутствие традиций посещения косметических салонов. Косметические салоны в нашем обществе исторически не относятся к категории услуг первой  необходимости, их посещение для женщин  связано  с психологическими барьерами, связанными с тратами денег «на себя» и образом «эгоистки, которая в первую очередь думает о себе, а не о семье и детях»;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• опасения, связанные с изменениями своей внешности. Любое изменение означает необходимость выйти за рамки известного и привычного, с неопределенностью («а если это будет неудачно»), что влечет за собой тревогу и сопротивление этим изменениям - в частности откладывание «на потом», «когда будут деньги», «вроде бы мне и так хорошо» и т.д.; 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• опасения, связанные с возможной неудачей. Если ожидаемых результатов не будет, женщина лишится надежды;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• опасения, связанные с комплексами относительно недостатков внешности. Женщине бывает психологически трудно признаваться себе и друг в своих недостатках и тем более демонстрировать их;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• опасения, связанные с негативными стереотипами - слухи о возможных отрицательных последствиях посещения салонов: заражения, травмы, ухудшение состояния, некачественное обслуживание, выманивание денег и просто отсутствие какого-либо результата;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• опасения, связанные с недостатком информации о стоимости и о характере услуг: «это очень дорого, не для меня».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>При формулировании концепции рекламы необходимо учитывать приведенные мотивы и барьеры.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</w:pPr>
    </w:p>
    <w:p w:rsidR="00694EEF" w:rsidRDefault="00694EEF">
      <w:pPr>
        <w:pStyle w:val="11"/>
        <w:widowControl/>
        <w:suppressLineNumbers/>
        <w:spacing w:line="240" w:lineRule="auto"/>
        <w:ind w:left="0" w:firstLine="284"/>
      </w:pPr>
    </w:p>
    <w:p w:rsidR="00694EEF" w:rsidRDefault="00FD4AE0" w:rsidP="00FD4AE0">
      <w:pPr>
        <w:pStyle w:val="FR3"/>
        <w:widowControl/>
        <w:numPr>
          <w:ilvl w:val="0"/>
          <w:numId w:val="67"/>
        </w:numPr>
        <w:suppressLineNumbers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Демографические характеристики целевой группы</w:t>
      </w:r>
    </w:p>
    <w:p w:rsidR="00694EEF" w:rsidRDefault="00FD4AE0">
      <w:pPr>
        <w:pStyle w:val="FR3"/>
        <w:widowControl/>
        <w:suppressLineNumbers/>
        <w:ind w:left="284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(потенциальные посетители клуба красоты и здоровья</w:t>
      </w:r>
    </w:p>
    <w:p w:rsidR="00694EEF" w:rsidRDefault="00FD4AE0">
      <w:pPr>
        <w:pStyle w:val="FR3"/>
        <w:widowControl/>
        <w:suppressLineNumbers/>
        <w:ind w:left="284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«ВАСИЛЕОСТРОВСКИЙ»)</w:t>
      </w:r>
    </w:p>
    <w:p w:rsidR="00694EEF" w:rsidRDefault="00904069">
      <w:pPr>
        <w:pStyle w:val="11"/>
        <w:widowControl/>
        <w:suppressLineNumbers/>
        <w:spacing w:line="240" w:lineRule="auto"/>
        <w:ind w:left="0" w:firstLine="284"/>
        <w:jc w:val="center"/>
        <w:rPr>
          <w:b/>
        </w:rPr>
      </w:pPr>
      <w:r>
        <w:rPr>
          <w:noProof/>
          <w:snapToGrid/>
          <w:sz w:val="24"/>
        </w:rPr>
        <w:pict>
          <v:shape id="_x0000_s1033" type="#_x0000_t75" style="position:absolute;left:0;text-align:left;margin-left:22.5pt;margin-top:31.55pt;width:453.55pt;height:269.3pt;z-index:251655168" o:allowincell="f">
            <v:imagedata r:id="rId14" o:title=""/>
            <o:lock v:ext="edit" aspectratio="f"/>
            <w10:wrap type="topAndBottom"/>
          </v:shape>
        </w:pict>
      </w:r>
    </w:p>
    <w:p w:rsidR="00694EEF" w:rsidRDefault="00FD4AE0">
      <w:pPr>
        <w:pStyle w:val="11"/>
        <w:widowControl/>
        <w:suppressLineNumbers/>
        <w:spacing w:line="240" w:lineRule="auto"/>
        <w:ind w:left="0" w:firstLine="720"/>
        <w:rPr>
          <w:b/>
          <w:i/>
          <w:sz w:val="24"/>
        </w:rPr>
      </w:pPr>
      <w:r>
        <w:rPr>
          <w:b/>
          <w:i/>
          <w:sz w:val="24"/>
        </w:rPr>
        <w:t>5.1. Социальное положение</w: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</w:pPr>
      <w:r>
        <w:t>Основную категория потенциальных посетителей салона составляют специалисты и служащие.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</w:pPr>
    </w:p>
    <w:p w:rsidR="00694EEF" w:rsidRDefault="00FD4AE0" w:rsidP="00FD4AE0">
      <w:pPr>
        <w:pStyle w:val="11"/>
        <w:widowControl/>
        <w:numPr>
          <w:ilvl w:val="1"/>
          <w:numId w:val="67"/>
        </w:numPr>
        <w:suppressLineNumbers/>
        <w:spacing w:line="240" w:lineRule="auto"/>
      </w:pPr>
      <w:r>
        <w:rPr>
          <w:b/>
          <w:i/>
          <w:sz w:val="24"/>
        </w:rPr>
        <w:t>Семейное положение</w:t>
      </w:r>
    </w:p>
    <w:p w:rsidR="00694EEF" w:rsidRDefault="00904069">
      <w:pPr>
        <w:pStyle w:val="11"/>
        <w:widowControl/>
        <w:suppressLineNumbers/>
        <w:spacing w:line="240" w:lineRule="auto"/>
        <w:rPr>
          <w:b/>
          <w:i/>
          <w:sz w:val="24"/>
        </w:rPr>
      </w:pPr>
      <w:r>
        <w:rPr>
          <w:b/>
          <w:i/>
          <w:noProof/>
          <w:snapToGrid/>
          <w:sz w:val="24"/>
        </w:rPr>
        <w:pict>
          <v:shape id="_x0000_s1034" type="#_x0000_t75" style="position:absolute;left:0;text-align:left;margin-left:22.5pt;margin-top:1.2pt;width:453.55pt;height:269.2pt;z-index:251656192" o:allowincell="f">
            <v:imagedata r:id="rId15" o:title=""/>
            <o:lock v:ext="edit" aspectratio="f"/>
            <w10:wrap type="topAndBottom"/>
          </v:shape>
        </w:pict>
      </w:r>
    </w:p>
    <w:p w:rsidR="00694EEF" w:rsidRDefault="00694EEF">
      <w:pPr>
        <w:pStyle w:val="11"/>
        <w:widowControl/>
        <w:suppressLineNumbers/>
        <w:spacing w:line="240" w:lineRule="auto"/>
        <w:rPr>
          <w:b/>
          <w:i/>
          <w:sz w:val="24"/>
        </w:rPr>
      </w:pPr>
    </w:p>
    <w:p w:rsidR="00694EEF" w:rsidRDefault="00694EEF">
      <w:pPr>
        <w:pStyle w:val="11"/>
        <w:widowControl/>
        <w:suppressLineNumbers/>
        <w:spacing w:line="240" w:lineRule="auto"/>
        <w:rPr>
          <w:b/>
          <w:i/>
          <w:sz w:val="24"/>
        </w:rPr>
      </w:pPr>
    </w:p>
    <w:p w:rsidR="00694EEF" w:rsidRDefault="00694EEF">
      <w:pPr>
        <w:pStyle w:val="11"/>
        <w:widowControl/>
        <w:suppressLineNumbers/>
        <w:spacing w:line="240" w:lineRule="auto"/>
        <w:rPr>
          <w:b/>
          <w:i/>
          <w:sz w:val="24"/>
        </w:rPr>
      </w:pPr>
    </w:p>
    <w:p w:rsidR="00694EEF" w:rsidRDefault="00694EEF">
      <w:pPr>
        <w:pStyle w:val="11"/>
        <w:widowControl/>
        <w:suppressLineNumbers/>
        <w:spacing w:line="240" w:lineRule="auto"/>
        <w:rPr>
          <w:b/>
          <w:i/>
          <w:sz w:val="24"/>
        </w:rPr>
      </w:pPr>
    </w:p>
    <w:p w:rsidR="00694EEF" w:rsidRDefault="00694EEF">
      <w:pPr>
        <w:pStyle w:val="11"/>
        <w:widowControl/>
        <w:suppressLineNumbers/>
        <w:spacing w:line="240" w:lineRule="auto"/>
        <w:rPr>
          <w:b/>
          <w:i/>
          <w:sz w:val="24"/>
        </w:rPr>
      </w:pPr>
    </w:p>
    <w:p w:rsidR="00694EEF" w:rsidRDefault="00694EEF">
      <w:pPr>
        <w:pStyle w:val="11"/>
        <w:widowControl/>
        <w:suppressLineNumbers/>
        <w:spacing w:line="240" w:lineRule="auto"/>
      </w:pPr>
    </w:p>
    <w:p w:rsidR="00694EEF" w:rsidRDefault="00FD4AE0">
      <w:pPr>
        <w:pStyle w:val="11"/>
        <w:widowControl/>
        <w:suppressLineNumbers/>
        <w:spacing w:line="240" w:lineRule="auto"/>
        <w:ind w:left="0" w:firstLine="720"/>
        <w:rPr>
          <w:b/>
          <w:i/>
          <w:sz w:val="24"/>
        </w:rPr>
      </w:pPr>
      <w:r>
        <w:rPr>
          <w:b/>
          <w:i/>
          <w:sz w:val="24"/>
        </w:rPr>
        <w:t>5.3. Демографические характеристики: возраст</w:t>
      </w:r>
    </w:p>
    <w:p w:rsidR="00694EEF" w:rsidRDefault="00694EEF">
      <w:pPr>
        <w:pStyle w:val="11"/>
        <w:widowControl/>
        <w:suppressLineNumbers/>
        <w:spacing w:line="240" w:lineRule="auto"/>
        <w:ind w:left="1440"/>
        <w:rPr>
          <w:i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1440"/>
        <w:rPr>
          <w:i/>
        </w:rPr>
      </w:pPr>
      <w:r>
        <w:rPr>
          <w:i/>
        </w:rPr>
        <w:t>а) Распределение представительниц целевой группы, с доходом на одного члена семьи от 300 $. и более (уже посещающие или желающие посещать салон красоты)</w:t>
      </w:r>
    </w:p>
    <w:p w:rsidR="00694EEF" w:rsidRDefault="00904069">
      <w:pPr>
        <w:pStyle w:val="11"/>
        <w:widowControl/>
        <w:suppressLineNumbers/>
        <w:spacing w:line="240" w:lineRule="auto"/>
        <w:ind w:left="0" w:firstLine="284"/>
        <w:jc w:val="both"/>
        <w:rPr>
          <w:i/>
        </w:rPr>
      </w:pPr>
      <w:r>
        <w:rPr>
          <w:noProof/>
          <w:snapToGrid/>
        </w:rPr>
        <w:object w:dxaOrig="1440" w:dyaOrig="1440">
          <v:shape id="_x0000_s1040" type="#_x0000_t75" style="position:absolute;left:0;text-align:left;margin-left:22.5pt;margin-top:6.5pt;width:453.55pt;height:297.65pt;z-index:251662336;visibility:visible;mso-wrap-edited:f" o:allowincell="f">
            <v:imagedata r:id="rId16" o:title=""/>
            <w10:wrap type="topAndBottom"/>
          </v:shape>
          <o:OLEObject Type="Embed" ProgID="Word.Picture.8" ShapeID="_x0000_s1040" DrawAspect="Content" ObjectID="_1462395686" r:id="rId17"/>
        </w:object>
      </w: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i/>
        </w:rPr>
      </w:pPr>
      <w:r>
        <w:rPr>
          <w:i/>
        </w:rPr>
        <w:t xml:space="preserve">б) распределение </w:t>
      </w:r>
      <w:r>
        <w:rPr>
          <w:i/>
          <w:u w:val="single"/>
        </w:rPr>
        <w:t>всех</w:t>
      </w:r>
      <w:r>
        <w:rPr>
          <w:i/>
        </w:rPr>
        <w:t xml:space="preserve"> посещающих или желающих посещать косметические салоны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jc w:val="both"/>
      </w:pPr>
    </w:p>
    <w:p w:rsidR="00694EEF" w:rsidRDefault="00904069">
      <w:pPr>
        <w:pStyle w:val="11"/>
        <w:widowControl/>
        <w:suppressLineNumbers/>
        <w:spacing w:line="240" w:lineRule="auto"/>
        <w:ind w:left="0" w:firstLine="284"/>
        <w:jc w:val="both"/>
      </w:pPr>
      <w:r>
        <w:rPr>
          <w:noProof/>
          <w:snapToGrid/>
        </w:rPr>
        <w:pict>
          <v:shape id="_x0000_s1035" type="#_x0000_t75" style="position:absolute;left:0;text-align:left;margin-left:15.3pt;margin-top:1.05pt;width:453.55pt;height:297.65pt;z-index:251657216" o:allowincell="f">
            <v:imagedata r:id="rId18" o:title=""/>
            <o:lock v:ext="edit" aspectratio="f"/>
            <w10:wrap type="topAndBottom"/>
          </v:shape>
        </w:pic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jc w:val="both"/>
      </w:pP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jc w:val="both"/>
      </w:pP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jc w:val="both"/>
      </w:pP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jc w:val="both"/>
      </w:pPr>
    </w:p>
    <w:p w:rsidR="00694EEF" w:rsidRDefault="00FD4AE0">
      <w:pPr>
        <w:pStyle w:val="11"/>
        <w:widowControl/>
        <w:suppressLineNumbers/>
        <w:spacing w:line="240" w:lineRule="auto"/>
        <w:ind w:left="720"/>
        <w:rPr>
          <w:b/>
          <w:i/>
          <w:sz w:val="24"/>
        </w:rPr>
      </w:pPr>
      <w:r>
        <w:rPr>
          <w:b/>
          <w:i/>
          <w:sz w:val="24"/>
        </w:rPr>
        <w:t>5.4. Социальное положение: среднемесячный доход на одного члена семьи</w:t>
      </w:r>
    </w:p>
    <w:p w:rsidR="00694EEF" w:rsidRDefault="00694EEF">
      <w:pPr>
        <w:pStyle w:val="11"/>
        <w:widowControl/>
        <w:suppressLineNumbers/>
        <w:spacing w:line="240" w:lineRule="auto"/>
        <w:rPr>
          <w:b/>
          <w:i/>
          <w:sz w:val="24"/>
        </w:rPr>
      </w:pPr>
    </w:p>
    <w:p w:rsidR="00694EEF" w:rsidRDefault="00904069">
      <w:pPr>
        <w:pStyle w:val="11"/>
        <w:widowControl/>
        <w:suppressLineNumbers/>
        <w:spacing w:line="240" w:lineRule="auto"/>
        <w:ind w:left="1440"/>
        <w:rPr>
          <w:i/>
        </w:rPr>
      </w:pPr>
      <w:r>
        <w:rPr>
          <w:noProof/>
          <w:snapToGrid/>
        </w:rPr>
        <w:object w:dxaOrig="1440" w:dyaOrig="1440">
          <v:shape id="_x0000_s1036" type="#_x0000_t75" style="position:absolute;left:0;text-align:left;margin-left:22.5pt;margin-top:45.05pt;width:453.55pt;height:283.45pt;z-index:251658240;visibility:visible;mso-wrap-edited:f" o:allowincell="f">
            <v:imagedata r:id="rId19" o:title=""/>
            <w10:wrap type="topAndBottom"/>
          </v:shape>
          <o:OLEObject Type="Embed" ProgID="Word.Picture.8" ShapeID="_x0000_s1036" DrawAspect="Content" ObjectID="_1462395687" r:id="rId20"/>
        </w:object>
      </w:r>
      <w:r w:rsidR="00FD4AE0">
        <w:rPr>
          <w:i/>
        </w:rPr>
        <w:t xml:space="preserve">а) Распределение представительниц целевой группы по среднемесячному доходу на 1 члена семьи </w:t>
      </w:r>
      <w:r w:rsidR="00FD4AE0">
        <w:rPr>
          <w:i/>
          <w:u w:val="single"/>
        </w:rPr>
        <w:t>от 300 $. и выше</w:t>
      </w:r>
      <w:r w:rsidR="00FD4AE0">
        <w:rPr>
          <w:i/>
        </w:rPr>
        <w:t xml:space="preserve"> (уже посещающие или желающие посещать салон красоты)</w:t>
      </w:r>
    </w:p>
    <w:p w:rsidR="00694EEF" w:rsidRDefault="00694EEF">
      <w:pPr>
        <w:pStyle w:val="11"/>
        <w:widowControl/>
        <w:suppressLineNumbers/>
        <w:tabs>
          <w:tab w:val="left" w:pos="546"/>
        </w:tabs>
        <w:spacing w:line="240" w:lineRule="auto"/>
        <w:ind w:left="0" w:firstLine="284"/>
        <w:jc w:val="both"/>
      </w:pPr>
    </w:p>
    <w:p w:rsidR="00694EEF" w:rsidRDefault="00FD4AE0">
      <w:pPr>
        <w:pStyle w:val="11"/>
        <w:widowControl/>
        <w:suppressLineNumbers/>
        <w:spacing w:line="240" w:lineRule="auto"/>
        <w:ind w:left="1440"/>
        <w:rPr>
          <w:i/>
        </w:rPr>
      </w:pPr>
      <w:r>
        <w:rPr>
          <w:i/>
        </w:rPr>
        <w:t>б) Распределение по среднемесячному доходу на 1 члена семьи всех посещающих или желающих посещать косметические салоны</w:t>
      </w:r>
    </w:p>
    <w:p w:rsidR="00694EEF" w:rsidRDefault="00904069">
      <w:pPr>
        <w:pStyle w:val="11"/>
        <w:widowControl/>
        <w:suppressLineNumbers/>
        <w:tabs>
          <w:tab w:val="left" w:pos="468"/>
        </w:tabs>
        <w:spacing w:line="240" w:lineRule="auto"/>
        <w:ind w:left="0" w:firstLine="284"/>
        <w:jc w:val="both"/>
      </w:pPr>
      <w:r>
        <w:rPr>
          <w:noProof/>
          <w:snapToGrid/>
        </w:rPr>
        <w:pict>
          <v:shape id="_x0000_s1037" type="#_x0000_t75" style="position:absolute;left:0;text-align:left;margin-left:15.3pt;margin-top:2.6pt;width:453.55pt;height:283.45pt;z-index:251659264" o:allowincell="f">
            <v:imagedata r:id="rId21" o:title=""/>
            <o:lock v:ext="edit" aspectratio="f"/>
            <w10:wrap type="topAndBottom"/>
          </v:shape>
        </w:pict>
      </w:r>
    </w:p>
    <w:p w:rsidR="00694EEF" w:rsidRDefault="00694EEF">
      <w:pPr>
        <w:pStyle w:val="11"/>
        <w:widowControl/>
        <w:suppressLineNumbers/>
        <w:tabs>
          <w:tab w:val="left" w:pos="468"/>
        </w:tabs>
        <w:spacing w:line="240" w:lineRule="auto"/>
        <w:ind w:left="0" w:firstLine="284"/>
        <w:jc w:val="both"/>
      </w:pPr>
    </w:p>
    <w:p w:rsidR="00694EEF" w:rsidRDefault="00694EEF">
      <w:pPr>
        <w:pStyle w:val="11"/>
        <w:widowControl/>
        <w:suppressLineNumbers/>
        <w:tabs>
          <w:tab w:val="left" w:pos="468"/>
        </w:tabs>
        <w:spacing w:line="240" w:lineRule="auto"/>
        <w:ind w:left="0" w:firstLine="284"/>
        <w:jc w:val="both"/>
      </w:pPr>
    </w:p>
    <w:p w:rsidR="00694EEF" w:rsidRDefault="00694EEF">
      <w:pPr>
        <w:pStyle w:val="11"/>
        <w:widowControl/>
        <w:suppressLineNumbers/>
        <w:tabs>
          <w:tab w:val="left" w:pos="468"/>
        </w:tabs>
        <w:spacing w:line="240" w:lineRule="auto"/>
        <w:ind w:left="0" w:firstLine="284"/>
        <w:jc w:val="both"/>
      </w:pPr>
    </w:p>
    <w:p w:rsidR="00694EEF" w:rsidRDefault="00694EEF">
      <w:pPr>
        <w:pStyle w:val="11"/>
        <w:widowControl/>
        <w:suppressLineNumbers/>
        <w:tabs>
          <w:tab w:val="left" w:pos="468"/>
        </w:tabs>
        <w:spacing w:line="240" w:lineRule="auto"/>
        <w:ind w:left="0" w:firstLine="284"/>
        <w:jc w:val="both"/>
      </w:pPr>
    </w:p>
    <w:p w:rsidR="00694EEF" w:rsidRDefault="00FD4AE0">
      <w:pPr>
        <w:pStyle w:val="11"/>
        <w:widowControl/>
        <w:suppressLineNumbers/>
        <w:tabs>
          <w:tab w:val="left" w:pos="468"/>
        </w:tabs>
        <w:spacing w:line="240" w:lineRule="auto"/>
        <w:ind w:left="0" w:firstLine="284"/>
        <w:jc w:val="both"/>
        <w:rPr>
          <w:b/>
          <w:i/>
          <w:sz w:val="24"/>
        </w:rPr>
      </w:pPr>
      <w:r>
        <w:rPr>
          <w:b/>
          <w:i/>
          <w:sz w:val="24"/>
        </w:rPr>
        <w:t>5.5. Предпочитаемые целевой аудиторией средства массовой информации (СМИ)</w:t>
      </w:r>
    </w:p>
    <w:p w:rsidR="00694EEF" w:rsidRDefault="00904069">
      <w:pPr>
        <w:pStyle w:val="11"/>
        <w:widowControl/>
        <w:suppressLineNumbers/>
        <w:spacing w:line="240" w:lineRule="auto"/>
        <w:ind w:left="0" w:firstLine="284"/>
        <w:jc w:val="both"/>
      </w:pPr>
      <w:r>
        <w:rPr>
          <w:noProof/>
          <w:snapToGrid/>
        </w:rPr>
        <w:pict>
          <v:shape id="_x0000_s1038" type="#_x0000_t75" style="position:absolute;left:0;text-align:left;margin-left:15.3pt;margin-top:1.25pt;width:453.55pt;height:283.45pt;z-index:251660288" o:allowincell="f">
            <v:imagedata r:id="rId22" o:title=""/>
            <o:lock v:ext="edit" aspectratio="f"/>
            <w10:wrap type="topAndBottom"/>
          </v:shape>
        </w:pict>
      </w:r>
    </w:p>
    <w:p w:rsidR="00694EEF" w:rsidRDefault="00904069">
      <w:pPr>
        <w:pStyle w:val="11"/>
        <w:widowControl/>
        <w:suppressLineNumbers/>
        <w:spacing w:line="240" w:lineRule="auto"/>
        <w:ind w:left="0" w:firstLine="284"/>
        <w:jc w:val="both"/>
      </w:pPr>
      <w:r>
        <w:rPr>
          <w:noProof/>
          <w:snapToGrid/>
        </w:rPr>
        <w:pict>
          <v:shape id="_x0000_s1039" type="#_x0000_t75" style="position:absolute;left:0;text-align:left;margin-left:15.3pt;margin-top:6.3pt;width:453.55pt;height:283.45pt;z-index:251661312" o:allowincell="f">
            <v:imagedata r:id="rId23" o:title=""/>
            <o:lock v:ext="edit" aspectratio="f"/>
            <w10:wrap type="topAndBottom"/>
          </v:shape>
        </w:pic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jc w:val="both"/>
        <w:rPr>
          <w:sz w:val="28"/>
        </w:rPr>
      </w:pPr>
    </w:p>
    <w:p w:rsidR="00694EEF" w:rsidRDefault="00FD4AE0">
      <w:pPr>
        <w:pStyle w:val="11"/>
        <w:widowControl/>
        <w:suppressLineNumbers/>
        <w:spacing w:line="240" w:lineRule="auto"/>
        <w:ind w:left="0" w:firstLine="284"/>
        <w:jc w:val="both"/>
        <w:rPr>
          <w:sz w:val="24"/>
        </w:rPr>
      </w:pPr>
      <w:r>
        <w:rPr>
          <w:sz w:val="24"/>
        </w:rPr>
        <w:t xml:space="preserve">Таким образом, целевой группой посетительниц салонов красоты являются женщины, </w:t>
      </w:r>
    </w:p>
    <w:p w:rsidR="00694EEF" w:rsidRDefault="00FD4AE0" w:rsidP="00FD4AE0">
      <w:pPr>
        <w:pStyle w:val="11"/>
        <w:widowControl/>
        <w:numPr>
          <w:ilvl w:val="0"/>
          <w:numId w:val="66"/>
        </w:numPr>
        <w:suppressLineNumbers/>
        <w:spacing w:line="240" w:lineRule="auto"/>
        <w:jc w:val="both"/>
        <w:rPr>
          <w:sz w:val="24"/>
        </w:rPr>
      </w:pPr>
      <w:r>
        <w:rPr>
          <w:sz w:val="24"/>
        </w:rPr>
        <w:t>Средний возраст от 24, до 32 лет;</w:t>
      </w:r>
    </w:p>
    <w:p w:rsidR="00694EEF" w:rsidRDefault="00FD4AE0" w:rsidP="00FD4AE0">
      <w:pPr>
        <w:pStyle w:val="11"/>
        <w:widowControl/>
        <w:numPr>
          <w:ilvl w:val="0"/>
          <w:numId w:val="66"/>
        </w:numPr>
        <w:suppressLineNumbers/>
        <w:spacing w:line="240" w:lineRule="auto"/>
        <w:jc w:val="both"/>
        <w:rPr>
          <w:sz w:val="24"/>
        </w:rPr>
      </w:pPr>
      <w:r>
        <w:rPr>
          <w:sz w:val="24"/>
        </w:rPr>
        <w:t>Служащие;</w:t>
      </w:r>
    </w:p>
    <w:p w:rsidR="00694EEF" w:rsidRDefault="00FD4AE0" w:rsidP="00FD4AE0">
      <w:pPr>
        <w:pStyle w:val="11"/>
        <w:widowControl/>
        <w:numPr>
          <w:ilvl w:val="0"/>
          <w:numId w:val="66"/>
        </w:numPr>
        <w:suppressLineNumbers/>
        <w:spacing w:line="240" w:lineRule="auto"/>
        <w:jc w:val="both"/>
        <w:rPr>
          <w:sz w:val="24"/>
        </w:rPr>
      </w:pPr>
      <w:r>
        <w:rPr>
          <w:sz w:val="24"/>
        </w:rPr>
        <w:t xml:space="preserve">Со среднемесячные доходом на 1 члена семьи  300 $; </w:t>
      </w:r>
    </w:p>
    <w:p w:rsidR="00694EEF" w:rsidRDefault="00FD4AE0" w:rsidP="00FD4AE0">
      <w:pPr>
        <w:pStyle w:val="11"/>
        <w:widowControl/>
        <w:numPr>
          <w:ilvl w:val="0"/>
          <w:numId w:val="66"/>
        </w:numPr>
        <w:suppressLineNumbers/>
        <w:spacing w:line="240" w:lineRule="auto"/>
        <w:jc w:val="both"/>
        <w:rPr>
          <w:sz w:val="24"/>
        </w:rPr>
      </w:pPr>
      <w:r>
        <w:rPr>
          <w:sz w:val="24"/>
        </w:rPr>
        <w:t>Преимущественно замужние;</w:t>
      </w:r>
    </w:p>
    <w:p w:rsidR="00694EEF" w:rsidRDefault="00FD4AE0" w:rsidP="00FD4AE0">
      <w:pPr>
        <w:pStyle w:val="11"/>
        <w:widowControl/>
        <w:numPr>
          <w:ilvl w:val="0"/>
          <w:numId w:val="66"/>
        </w:numPr>
        <w:suppressLineNumbers/>
        <w:spacing w:line="240" w:lineRule="auto"/>
        <w:jc w:val="both"/>
        <w:rPr>
          <w:sz w:val="24"/>
        </w:rPr>
      </w:pPr>
      <w:r>
        <w:rPr>
          <w:sz w:val="24"/>
        </w:rPr>
        <w:t xml:space="preserve">Наиболее предпочитаемые радиостанции: «Европа+» - 19% ,  «Эльдорадио» - 13,8% , «Русское радио» - 12,1% ,   «Максимум» - 10,3% ; </w:t>
      </w:r>
    </w:p>
    <w:p w:rsidR="00694EEF" w:rsidRDefault="00FD4AE0" w:rsidP="00FD4AE0">
      <w:pPr>
        <w:pStyle w:val="11"/>
        <w:widowControl/>
        <w:numPr>
          <w:ilvl w:val="0"/>
          <w:numId w:val="66"/>
        </w:numPr>
        <w:suppressLineNumbers/>
        <w:spacing w:line="240" w:lineRule="auto"/>
        <w:jc w:val="both"/>
        <w:rPr>
          <w:sz w:val="24"/>
        </w:rPr>
      </w:pPr>
      <w:r>
        <w:rPr>
          <w:sz w:val="24"/>
        </w:rPr>
        <w:t>Наиболее предпочитаемые телевизионные каналы: НТВ - 43,3% ,   РТР - 19,4% .</w:t>
      </w: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jc w:val="both"/>
        <w:rPr>
          <w:sz w:val="28"/>
        </w:rPr>
      </w:pPr>
    </w:p>
    <w:p w:rsidR="00694EEF" w:rsidRDefault="00694EEF">
      <w:pPr>
        <w:pStyle w:val="11"/>
        <w:widowControl/>
        <w:suppressLineNumbers/>
        <w:spacing w:line="240" w:lineRule="auto"/>
        <w:ind w:left="0" w:firstLine="284"/>
        <w:jc w:val="both"/>
      </w:pPr>
    </w:p>
    <w:p w:rsidR="00694EEF" w:rsidRDefault="00FD4AE0" w:rsidP="00FD4AE0">
      <w:pPr>
        <w:numPr>
          <w:ilvl w:val="0"/>
          <w:numId w:val="67"/>
        </w:numPr>
        <w:jc w:val="center"/>
        <w:rPr>
          <w:b/>
          <w:sz w:val="28"/>
        </w:rPr>
      </w:pPr>
      <w:r>
        <w:rPr>
          <w:b/>
          <w:sz w:val="28"/>
        </w:rPr>
        <w:t>Проведение рекламной кампании</w:t>
      </w:r>
    </w:p>
    <w:p w:rsidR="00694EEF" w:rsidRDefault="00694EEF">
      <w:pPr>
        <w:jc w:val="center"/>
        <w:rPr>
          <w:b/>
          <w:sz w:val="28"/>
        </w:rPr>
      </w:pPr>
    </w:p>
    <w:p w:rsidR="00694EEF" w:rsidRDefault="00FD4AE0">
      <w:pPr>
        <w:jc w:val="center"/>
        <w:rPr>
          <w:b/>
          <w:sz w:val="28"/>
        </w:rPr>
      </w:pPr>
      <w:r>
        <w:rPr>
          <w:b/>
          <w:sz w:val="28"/>
        </w:rPr>
        <w:t>Создание фирменного стиля</w:t>
      </w:r>
    </w:p>
    <w:p w:rsidR="00694EEF" w:rsidRDefault="00FD4AE0" w:rsidP="00FD4AE0">
      <w:pPr>
        <w:numPr>
          <w:ilvl w:val="0"/>
          <w:numId w:val="84"/>
        </w:numPr>
      </w:pPr>
      <w:r>
        <w:t>Разработку фирменного стиля (логотип фирмы, рекламные слоганы, фирменные цвета и т.д.) лучше поручить специализированной фирме (агентству)</w:t>
      </w:r>
    </w:p>
    <w:p w:rsidR="00694EEF" w:rsidRDefault="00FD4AE0" w:rsidP="00FD4AE0">
      <w:pPr>
        <w:numPr>
          <w:ilvl w:val="0"/>
          <w:numId w:val="84"/>
        </w:numPr>
      </w:pPr>
      <w:r>
        <w:t>В идеале фирменный стиль должен пересекаться с дизайном помещения</w:t>
      </w:r>
    </w:p>
    <w:p w:rsidR="00694EEF" w:rsidRDefault="00FD4AE0" w:rsidP="00FD4AE0">
      <w:pPr>
        <w:numPr>
          <w:ilvl w:val="0"/>
          <w:numId w:val="84"/>
        </w:numPr>
      </w:pPr>
      <w:r>
        <w:t>ВНИМАНИЕ! Обязательна регистрация названия и логотипа фирмы в соответствующих органах (свидетельство о регистрации требуется для получения разрешения на размещение наружной рекламы)</w:t>
      </w:r>
    </w:p>
    <w:p w:rsidR="00694EEF" w:rsidRDefault="00FD4AE0" w:rsidP="00FD4AE0">
      <w:pPr>
        <w:numPr>
          <w:ilvl w:val="0"/>
          <w:numId w:val="84"/>
        </w:numPr>
      </w:pPr>
      <w:r>
        <w:t>Подготовка и производство первичных фирменных продуктов:</w:t>
      </w:r>
    </w:p>
    <w:p w:rsidR="00694EEF" w:rsidRDefault="00FD4AE0" w:rsidP="00FD4AE0">
      <w:pPr>
        <w:numPr>
          <w:ilvl w:val="0"/>
          <w:numId w:val="86"/>
        </w:numPr>
        <w:tabs>
          <w:tab w:val="clear" w:pos="360"/>
          <w:tab w:val="num" w:pos="720"/>
        </w:tabs>
        <w:ind w:left="720"/>
      </w:pPr>
      <w:r>
        <w:t>Фирменные бланки (название, полный адрес, все телефоны, факс, интернет, график работы) – 1000 шт.</w:t>
      </w:r>
    </w:p>
    <w:p w:rsidR="00694EEF" w:rsidRDefault="00FD4AE0" w:rsidP="00FD4AE0">
      <w:pPr>
        <w:numPr>
          <w:ilvl w:val="0"/>
          <w:numId w:val="86"/>
        </w:numPr>
        <w:tabs>
          <w:tab w:val="clear" w:pos="360"/>
          <w:tab w:val="num" w:pos="720"/>
        </w:tabs>
        <w:ind w:left="720"/>
      </w:pPr>
      <w:r>
        <w:t>Буклеты информационные (вся информация по методикам + полный адрес) – 5000 штук</w:t>
      </w:r>
    </w:p>
    <w:p w:rsidR="00694EEF" w:rsidRDefault="00FD4AE0" w:rsidP="00FD4AE0">
      <w:pPr>
        <w:numPr>
          <w:ilvl w:val="0"/>
          <w:numId w:val="86"/>
        </w:numPr>
        <w:tabs>
          <w:tab w:val="clear" w:pos="360"/>
          <w:tab w:val="num" w:pos="720"/>
        </w:tabs>
        <w:ind w:left="720"/>
      </w:pPr>
      <w:r>
        <w:t>Флаэры для массовых раздач (короткая информация + график работы) – 10000 штук</w:t>
      </w:r>
    </w:p>
    <w:p w:rsidR="00694EEF" w:rsidRDefault="00FD4AE0" w:rsidP="00FD4AE0">
      <w:pPr>
        <w:numPr>
          <w:ilvl w:val="0"/>
          <w:numId w:val="86"/>
        </w:numPr>
        <w:tabs>
          <w:tab w:val="clear" w:pos="360"/>
          <w:tab w:val="num" w:pos="720"/>
        </w:tabs>
        <w:ind w:left="720"/>
      </w:pPr>
      <w:r>
        <w:t>Абонементы (место для ФИО, табличка посещений, полный адрес) – 1000 штук</w:t>
      </w:r>
    </w:p>
    <w:p w:rsidR="00694EEF" w:rsidRDefault="00FD4AE0" w:rsidP="00FD4AE0">
      <w:pPr>
        <w:numPr>
          <w:ilvl w:val="0"/>
          <w:numId w:val="86"/>
        </w:numPr>
        <w:tabs>
          <w:tab w:val="clear" w:pos="360"/>
          <w:tab w:val="num" w:pos="720"/>
        </w:tabs>
        <w:ind w:left="720"/>
      </w:pPr>
      <w:r>
        <w:t>Визитки общие (перечень отделений + полный адрес) – 1000 штук</w:t>
      </w:r>
    </w:p>
    <w:p w:rsidR="00694EEF" w:rsidRDefault="00FD4AE0" w:rsidP="00FD4AE0">
      <w:pPr>
        <w:numPr>
          <w:ilvl w:val="0"/>
          <w:numId w:val="86"/>
        </w:numPr>
        <w:tabs>
          <w:tab w:val="clear" w:pos="360"/>
          <w:tab w:val="num" w:pos="720"/>
        </w:tabs>
        <w:ind w:left="720"/>
      </w:pPr>
      <w:r>
        <w:t>Личные визитки специалистов – по 1000 штук</w:t>
      </w:r>
    </w:p>
    <w:p w:rsidR="00694EEF" w:rsidRDefault="00FD4AE0" w:rsidP="00FD4AE0">
      <w:pPr>
        <w:numPr>
          <w:ilvl w:val="0"/>
          <w:numId w:val="86"/>
        </w:numPr>
        <w:tabs>
          <w:tab w:val="clear" w:pos="360"/>
          <w:tab w:val="num" w:pos="720"/>
        </w:tabs>
        <w:ind w:left="720"/>
      </w:pPr>
      <w:r>
        <w:t>Поздравительные открытки (для поздравлений клиентов и т.д.) – 100-200 штук</w:t>
      </w:r>
    </w:p>
    <w:p w:rsidR="00694EEF" w:rsidRDefault="00FD4AE0" w:rsidP="00FD4AE0">
      <w:pPr>
        <w:numPr>
          <w:ilvl w:val="0"/>
          <w:numId w:val="86"/>
        </w:numPr>
        <w:tabs>
          <w:tab w:val="clear" w:pos="360"/>
          <w:tab w:val="num" w:pos="720"/>
        </w:tabs>
        <w:ind w:left="720"/>
      </w:pPr>
      <w:r>
        <w:t>Фирменные конверты – 5000 штук</w:t>
      </w:r>
    </w:p>
    <w:p w:rsidR="00694EEF" w:rsidRDefault="00FD4AE0" w:rsidP="00FD4AE0">
      <w:pPr>
        <w:numPr>
          <w:ilvl w:val="0"/>
          <w:numId w:val="86"/>
        </w:numPr>
        <w:tabs>
          <w:tab w:val="clear" w:pos="360"/>
          <w:tab w:val="num" w:pos="720"/>
        </w:tabs>
        <w:ind w:left="720"/>
      </w:pPr>
      <w:r>
        <w:t>Наружная реклама – стрит-лайны (раскладушки для уличной информации), световые короба или щиты, световая реклама на здании</w:t>
      </w:r>
    </w:p>
    <w:p w:rsidR="00694EEF" w:rsidRDefault="00FD4AE0" w:rsidP="00FD4AE0">
      <w:pPr>
        <w:numPr>
          <w:ilvl w:val="0"/>
          <w:numId w:val="86"/>
        </w:numPr>
        <w:tabs>
          <w:tab w:val="clear" w:pos="360"/>
          <w:tab w:val="num" w:pos="720"/>
        </w:tabs>
        <w:ind w:left="720"/>
      </w:pPr>
      <w:r>
        <w:t>Пластиковый щит для информации внутри САЛОНА</w:t>
      </w:r>
    </w:p>
    <w:p w:rsidR="00694EEF" w:rsidRDefault="00FD4AE0" w:rsidP="00FD4AE0">
      <w:pPr>
        <w:numPr>
          <w:ilvl w:val="0"/>
          <w:numId w:val="86"/>
        </w:numPr>
        <w:tabs>
          <w:tab w:val="clear" w:pos="360"/>
          <w:tab w:val="num" w:pos="720"/>
        </w:tabs>
        <w:ind w:left="720"/>
      </w:pPr>
      <w:r>
        <w:t>Указатели для лестницы</w:t>
      </w:r>
    </w:p>
    <w:p w:rsidR="00694EEF" w:rsidRDefault="00FD4AE0" w:rsidP="00FD4AE0">
      <w:pPr>
        <w:numPr>
          <w:ilvl w:val="0"/>
          <w:numId w:val="86"/>
        </w:numPr>
        <w:tabs>
          <w:tab w:val="clear" w:pos="360"/>
          <w:tab w:val="num" w:pos="720"/>
        </w:tabs>
        <w:ind w:left="720"/>
      </w:pPr>
      <w:r>
        <w:t>Дисконтные карты – пластик – для постоянных клиентов</w:t>
      </w:r>
    </w:p>
    <w:p w:rsidR="00694EEF" w:rsidRDefault="00FD4AE0" w:rsidP="00FD4AE0">
      <w:pPr>
        <w:numPr>
          <w:ilvl w:val="0"/>
          <w:numId w:val="86"/>
        </w:numPr>
        <w:tabs>
          <w:tab w:val="clear" w:pos="360"/>
          <w:tab w:val="num" w:pos="720"/>
        </w:tabs>
        <w:ind w:left="720"/>
      </w:pPr>
      <w:r>
        <w:t>Таблички с названиями отделений на двери</w:t>
      </w:r>
    </w:p>
    <w:p w:rsidR="00694EEF" w:rsidRDefault="00FD4AE0" w:rsidP="00FD4AE0">
      <w:pPr>
        <w:numPr>
          <w:ilvl w:val="0"/>
          <w:numId w:val="86"/>
        </w:numPr>
        <w:tabs>
          <w:tab w:val="clear" w:pos="360"/>
          <w:tab w:val="num" w:pos="720"/>
        </w:tabs>
        <w:ind w:left="720"/>
      </w:pPr>
      <w:r>
        <w:t>Красивый журнал отзывов и пожеланий</w:t>
      </w:r>
    </w:p>
    <w:p w:rsidR="00694EEF" w:rsidRDefault="00FD4AE0" w:rsidP="00FD4AE0">
      <w:pPr>
        <w:numPr>
          <w:ilvl w:val="0"/>
          <w:numId w:val="86"/>
        </w:numPr>
        <w:tabs>
          <w:tab w:val="clear" w:pos="360"/>
          <w:tab w:val="num" w:pos="720"/>
        </w:tabs>
        <w:ind w:left="720"/>
      </w:pPr>
      <w:r>
        <w:t>Несколько красивых папок для прейскурантов на процедуры и продажу косметики</w:t>
      </w:r>
    </w:p>
    <w:p w:rsidR="00694EEF" w:rsidRDefault="00694EEF"/>
    <w:p w:rsidR="00694EEF" w:rsidRDefault="00FD4AE0">
      <w:pPr>
        <w:jc w:val="center"/>
        <w:rPr>
          <w:b/>
          <w:sz w:val="28"/>
        </w:rPr>
      </w:pPr>
      <w:r>
        <w:rPr>
          <w:b/>
          <w:sz w:val="28"/>
        </w:rPr>
        <w:t>Рекламная кампания</w:t>
      </w:r>
    </w:p>
    <w:p w:rsidR="00694EEF" w:rsidRDefault="00694EEF">
      <w:pPr>
        <w:jc w:val="center"/>
        <w:rPr>
          <w:b/>
          <w:sz w:val="28"/>
        </w:rPr>
      </w:pPr>
    </w:p>
    <w:p w:rsidR="00694EEF" w:rsidRDefault="00FD4AE0" w:rsidP="00FD4AE0">
      <w:pPr>
        <w:numPr>
          <w:ilvl w:val="0"/>
          <w:numId w:val="85"/>
        </w:numPr>
      </w:pPr>
      <w:r>
        <w:t>Первичная рекламная кампания должна носить объемный характер.</w:t>
      </w:r>
    </w:p>
    <w:p w:rsidR="00694EEF" w:rsidRDefault="00FD4AE0" w:rsidP="00FD4AE0">
      <w:pPr>
        <w:numPr>
          <w:ilvl w:val="0"/>
          <w:numId w:val="85"/>
        </w:numPr>
      </w:pPr>
      <w:r>
        <w:t>Реклама проводится сразу по нескольким направлениям.</w:t>
      </w:r>
    </w:p>
    <w:p w:rsidR="00694EEF" w:rsidRDefault="00FD4AE0" w:rsidP="00FD4AE0">
      <w:pPr>
        <w:numPr>
          <w:ilvl w:val="0"/>
          <w:numId w:val="85"/>
        </w:numPr>
      </w:pPr>
      <w:r>
        <w:t>Разумнее сразу заключать договор с рекламным агентством (во-первых, это профессионалы, во-вторых, это дешевле – у агентств скидки на размещение рекламы).</w:t>
      </w:r>
    </w:p>
    <w:p w:rsidR="00694EEF" w:rsidRDefault="00FD4AE0" w:rsidP="00FD4AE0">
      <w:pPr>
        <w:numPr>
          <w:ilvl w:val="0"/>
          <w:numId w:val="85"/>
        </w:numPr>
      </w:pPr>
      <w:r>
        <w:t>Принципиально – два вида рекламы – общая и по отдельным направлениям.</w:t>
      </w:r>
    </w:p>
    <w:p w:rsidR="00694EEF" w:rsidRDefault="00FD4AE0" w:rsidP="00FD4AE0">
      <w:pPr>
        <w:numPr>
          <w:ilvl w:val="0"/>
          <w:numId w:val="85"/>
        </w:numPr>
      </w:pPr>
      <w:r>
        <w:t>Во всех формах рекламы обязательно присутствие фирменных слоганов.</w:t>
      </w:r>
    </w:p>
    <w:p w:rsidR="00694EEF" w:rsidRDefault="00FD4AE0" w:rsidP="00FD4AE0">
      <w:pPr>
        <w:numPr>
          <w:ilvl w:val="0"/>
          <w:numId w:val="85"/>
        </w:numPr>
      </w:pPr>
      <w:r>
        <w:t>В идеале – создание своего фирменного сайта в интернете (но хороший, интерактивный сайт – удовольствие дорогое).</w:t>
      </w:r>
    </w:p>
    <w:p w:rsidR="00694EEF" w:rsidRDefault="00FD4AE0" w:rsidP="00FD4AE0">
      <w:pPr>
        <w:numPr>
          <w:ilvl w:val="0"/>
          <w:numId w:val="85"/>
        </w:numPr>
      </w:pPr>
      <w:r>
        <w:t>Должна быть строгая ориентировка на социальный пласт потенциальных клиентов; распыляться не следует.</w:t>
      </w:r>
    </w:p>
    <w:p w:rsidR="00694EEF" w:rsidRDefault="00FD4AE0" w:rsidP="00FD4AE0">
      <w:pPr>
        <w:numPr>
          <w:ilvl w:val="0"/>
          <w:numId w:val="85"/>
        </w:numPr>
      </w:pPr>
      <w:r>
        <w:t>Хорошую отдачу дает адресная рассылка информации по организациям и частным лицам.</w:t>
      </w:r>
    </w:p>
    <w:p w:rsidR="00694EEF" w:rsidRDefault="00FD4AE0" w:rsidP="00FD4AE0">
      <w:pPr>
        <w:numPr>
          <w:ilvl w:val="0"/>
          <w:numId w:val="85"/>
        </w:numPr>
      </w:pPr>
      <w:r>
        <w:t>В идеале – участие во всех крупных, профильных выставках – это показатель уровня.</w:t>
      </w:r>
    </w:p>
    <w:p w:rsidR="00694EEF" w:rsidRDefault="00FD4AE0" w:rsidP="00FD4AE0">
      <w:pPr>
        <w:numPr>
          <w:ilvl w:val="0"/>
          <w:numId w:val="85"/>
        </w:numPr>
      </w:pPr>
      <w:r>
        <w:t>Совсем хорошо – создание собственной информационной системы – фирменная газета (очень эффективно), радио- и телепрограммы.</w:t>
      </w:r>
    </w:p>
    <w:p w:rsidR="00694EEF" w:rsidRDefault="00FD4AE0">
      <w:pPr>
        <w:ind w:left="120"/>
      </w:pPr>
      <w:r>
        <w:t>Обязательно – хорошая презентация – церемония открытия.</w:t>
      </w:r>
    </w:p>
    <w:p w:rsidR="00694EEF" w:rsidRDefault="00694EEF">
      <w:pPr>
        <w:ind w:left="120"/>
      </w:pPr>
    </w:p>
    <w:p w:rsidR="00694EEF" w:rsidRDefault="00694EEF">
      <w:pPr>
        <w:jc w:val="center"/>
        <w:rPr>
          <w:b/>
          <w:i/>
        </w:rPr>
      </w:pPr>
    </w:p>
    <w:p w:rsidR="00694EEF" w:rsidRDefault="00694EEF">
      <w:pPr>
        <w:jc w:val="center"/>
        <w:rPr>
          <w:b/>
          <w:i/>
        </w:rPr>
      </w:pPr>
    </w:p>
    <w:p w:rsidR="00694EEF" w:rsidRDefault="00694EEF">
      <w:pPr>
        <w:rPr>
          <w:b/>
          <w:bCs/>
          <w:sz w:val="28"/>
        </w:rPr>
      </w:pPr>
    </w:p>
    <w:p w:rsidR="00694EEF" w:rsidRDefault="00694EEF">
      <w:pPr>
        <w:rPr>
          <w:b/>
          <w:bCs/>
          <w:sz w:val="28"/>
        </w:rPr>
      </w:pPr>
    </w:p>
    <w:p w:rsidR="00694EEF" w:rsidRDefault="00694EEF">
      <w:pPr>
        <w:rPr>
          <w:b/>
          <w:bCs/>
          <w:sz w:val="28"/>
        </w:rPr>
      </w:pPr>
    </w:p>
    <w:p w:rsidR="00694EEF" w:rsidRDefault="00694EEF">
      <w:pPr>
        <w:rPr>
          <w:b/>
          <w:bCs/>
          <w:sz w:val="28"/>
        </w:rPr>
      </w:pPr>
    </w:p>
    <w:p w:rsidR="00694EEF" w:rsidRDefault="00FD4AE0">
      <w:pPr>
        <w:rPr>
          <w:b/>
          <w:bCs/>
          <w:sz w:val="28"/>
        </w:rPr>
      </w:pPr>
      <w:r>
        <w:rPr>
          <w:b/>
          <w:bCs/>
          <w:sz w:val="28"/>
        </w:rPr>
        <w:t>9. ДОЛГОСРОЧНОЕ РАЗВИТИЕ,  РИСКИ И  СТРАТЕГИЯ  ВЫХОДА</w:t>
      </w:r>
    </w:p>
    <w:p w:rsidR="00694EEF" w:rsidRDefault="00694EEF">
      <w:pPr>
        <w:rPr>
          <w:i/>
        </w:rPr>
      </w:pPr>
    </w:p>
    <w:p w:rsidR="00694EEF" w:rsidRDefault="00694EEF"/>
    <w:p w:rsidR="00694EEF" w:rsidRDefault="00FD4AE0">
      <w:pPr>
        <w:rPr>
          <w:b/>
        </w:rPr>
      </w:pPr>
      <w:r>
        <w:rPr>
          <w:b/>
        </w:rPr>
        <w:t>1. Цели долгосрочного развития.</w:t>
      </w:r>
    </w:p>
    <w:p w:rsidR="00694EEF" w:rsidRDefault="00694EEF">
      <w:pPr>
        <w:rPr>
          <w:b/>
        </w:rPr>
      </w:pPr>
    </w:p>
    <w:p w:rsidR="00694EEF" w:rsidRDefault="00FD4AE0">
      <w:pPr>
        <w:rPr>
          <w:b/>
        </w:rPr>
      </w:pPr>
      <w:r>
        <w:t>1.1.</w:t>
      </w:r>
      <w:r>
        <w:rPr>
          <w:b/>
        </w:rPr>
        <w:t xml:space="preserve"> 2004 год</w:t>
      </w:r>
    </w:p>
    <w:p w:rsidR="00694EEF" w:rsidRDefault="00FD4AE0" w:rsidP="00FD4AE0">
      <w:pPr>
        <w:numPr>
          <w:ilvl w:val="0"/>
          <w:numId w:val="57"/>
        </w:numPr>
      </w:pPr>
      <w:r>
        <w:t xml:space="preserve">Лидер ниши, т.е. – захват узкого сегмента </w:t>
      </w:r>
      <w:r>
        <w:rPr>
          <w:lang w:val="en-US"/>
        </w:rPr>
        <w:t>SPA</w:t>
      </w:r>
      <w:r>
        <w:t xml:space="preserve"> – услуг на рынке  Василеостровского района г . С-Петербурга.</w:t>
      </w:r>
    </w:p>
    <w:p w:rsidR="00694EEF" w:rsidRDefault="00FD4AE0">
      <w:pPr>
        <w:rPr>
          <w:b/>
        </w:rPr>
      </w:pPr>
      <w:r>
        <w:t>1.2.</w:t>
      </w:r>
      <w:r>
        <w:rPr>
          <w:b/>
        </w:rPr>
        <w:t xml:space="preserve"> 2005 год</w:t>
      </w:r>
    </w:p>
    <w:p w:rsidR="00694EEF" w:rsidRDefault="00FD4AE0" w:rsidP="00FD4AE0">
      <w:pPr>
        <w:numPr>
          <w:ilvl w:val="0"/>
          <w:numId w:val="58"/>
        </w:numPr>
      </w:pPr>
      <w:r>
        <w:t>Стабильный бизнес, при продаже новых услуг.</w:t>
      </w:r>
    </w:p>
    <w:p w:rsidR="00694EEF" w:rsidRDefault="00FD4AE0" w:rsidP="00FD4AE0">
      <w:pPr>
        <w:numPr>
          <w:ilvl w:val="0"/>
          <w:numId w:val="58"/>
        </w:numPr>
      </w:pPr>
      <w:r>
        <w:t>Лидер качества.</w:t>
      </w:r>
    </w:p>
    <w:p w:rsidR="00694EEF" w:rsidRDefault="00694EEF">
      <w:pPr>
        <w:ind w:left="360"/>
      </w:pPr>
    </w:p>
    <w:p w:rsidR="00694EEF" w:rsidRDefault="00FD4AE0">
      <w:pPr>
        <w:rPr>
          <w:b/>
        </w:rPr>
      </w:pPr>
      <w:r>
        <w:t>1.3.</w:t>
      </w:r>
      <w:r>
        <w:rPr>
          <w:b/>
        </w:rPr>
        <w:t xml:space="preserve"> 2006 год</w:t>
      </w:r>
    </w:p>
    <w:p w:rsidR="00694EEF" w:rsidRDefault="00FD4AE0">
      <w:pPr>
        <w:ind w:left="360"/>
      </w:pPr>
      <w:r>
        <w:t>Лидер рынка по следующим направлениям:</w:t>
      </w:r>
    </w:p>
    <w:p w:rsidR="00694EEF" w:rsidRDefault="00FD4AE0" w:rsidP="00FD4AE0">
      <w:pPr>
        <w:numPr>
          <w:ilvl w:val="0"/>
          <w:numId w:val="59"/>
        </w:numPr>
      </w:pPr>
      <w:r>
        <w:rPr>
          <w:lang w:val="en-US"/>
        </w:rPr>
        <w:t>SPA</w:t>
      </w:r>
      <w:r>
        <w:t xml:space="preserve"> – услуги.</w:t>
      </w:r>
    </w:p>
    <w:p w:rsidR="00694EEF" w:rsidRDefault="00FD4AE0" w:rsidP="00FD4AE0">
      <w:pPr>
        <w:numPr>
          <w:ilvl w:val="0"/>
          <w:numId w:val="59"/>
        </w:numPr>
      </w:pPr>
      <w:r>
        <w:rPr>
          <w:lang w:val="en-US"/>
        </w:rPr>
        <w:t>SPA</w:t>
      </w:r>
      <w:r>
        <w:t xml:space="preserve"> – товары.</w:t>
      </w:r>
    </w:p>
    <w:p w:rsidR="00694EEF" w:rsidRDefault="00FD4AE0" w:rsidP="00FD4AE0">
      <w:pPr>
        <w:numPr>
          <w:ilvl w:val="0"/>
          <w:numId w:val="59"/>
        </w:numPr>
      </w:pPr>
      <w:r>
        <w:t>Открытие сети</w:t>
      </w:r>
    </w:p>
    <w:p w:rsidR="00694EEF" w:rsidRDefault="00FD4AE0">
      <w:pPr>
        <w:rPr>
          <w:b/>
        </w:rPr>
      </w:pPr>
      <w:r>
        <w:rPr>
          <w:b/>
        </w:rPr>
        <w:t>2. Стратегия достижения целей.</w:t>
      </w:r>
    </w:p>
    <w:p w:rsidR="00694EEF" w:rsidRDefault="00FD4AE0">
      <w:r>
        <w:t>Продвижение и поддержка, т.е. – интенсификация усилий по маркетингу и развитию товара или услуги.</w:t>
      </w:r>
    </w:p>
    <w:p w:rsidR="00694EEF" w:rsidRDefault="00694EEF"/>
    <w:p w:rsidR="00694EEF" w:rsidRDefault="00FD4AE0">
      <w:pPr>
        <w:rPr>
          <w:b/>
        </w:rPr>
      </w:pPr>
      <w:r>
        <w:rPr>
          <w:b/>
        </w:rPr>
        <w:t>3. Оценка рисков.</w:t>
      </w:r>
    </w:p>
    <w:p w:rsidR="00694EEF" w:rsidRDefault="00FD4AE0">
      <w:r>
        <w:t xml:space="preserve">3.1. </w:t>
      </w:r>
      <w:r>
        <w:rPr>
          <w:b/>
        </w:rPr>
        <w:t>Производственные риски</w:t>
      </w:r>
      <w:r>
        <w:t xml:space="preserve"> связаны с различными нарушениями в производственном процессе:</w:t>
      </w:r>
    </w:p>
    <w:p w:rsidR="00694EEF" w:rsidRDefault="00FD4AE0" w:rsidP="00FD4AE0">
      <w:pPr>
        <w:numPr>
          <w:ilvl w:val="0"/>
          <w:numId w:val="60"/>
        </w:numPr>
      </w:pPr>
      <w:r>
        <w:t>Неожиданное увольнение (перекупка) специалиста.</w:t>
      </w:r>
    </w:p>
    <w:p w:rsidR="00694EEF" w:rsidRDefault="00FD4AE0" w:rsidP="00FD4AE0">
      <w:pPr>
        <w:numPr>
          <w:ilvl w:val="0"/>
          <w:numId w:val="60"/>
        </w:numPr>
      </w:pPr>
      <w:r>
        <w:t>Сбой в системе снабжения расходными материалами.</w:t>
      </w:r>
    </w:p>
    <w:p w:rsidR="00694EEF" w:rsidRDefault="00FD4AE0" w:rsidP="00FD4AE0">
      <w:pPr>
        <w:numPr>
          <w:ilvl w:val="0"/>
          <w:numId w:val="60"/>
        </w:numPr>
      </w:pPr>
      <w:r>
        <w:t>Сбой в работе оборудования.</w:t>
      </w:r>
    </w:p>
    <w:p w:rsidR="00694EEF" w:rsidRDefault="00694EEF"/>
    <w:p w:rsidR="00694EEF" w:rsidRDefault="00FD4AE0">
      <w:r>
        <w:t>Меры снижения этих рисков:</w:t>
      </w:r>
    </w:p>
    <w:p w:rsidR="00694EEF" w:rsidRDefault="00FD4AE0" w:rsidP="00FD4AE0">
      <w:pPr>
        <w:numPr>
          <w:ilvl w:val="0"/>
          <w:numId w:val="63"/>
        </w:numPr>
      </w:pPr>
      <w:r>
        <w:t>Четко отработанная контрактная система.</w:t>
      </w:r>
    </w:p>
    <w:p w:rsidR="00694EEF" w:rsidRDefault="00FD4AE0" w:rsidP="00FD4AE0">
      <w:pPr>
        <w:numPr>
          <w:ilvl w:val="0"/>
          <w:numId w:val="63"/>
        </w:numPr>
      </w:pPr>
      <w:r>
        <w:t>Создание на базе центра «Биржи красоты».</w:t>
      </w:r>
    </w:p>
    <w:p w:rsidR="00694EEF" w:rsidRDefault="00FD4AE0" w:rsidP="00FD4AE0">
      <w:pPr>
        <w:numPr>
          <w:ilvl w:val="0"/>
          <w:numId w:val="63"/>
        </w:numPr>
      </w:pPr>
      <w:r>
        <w:t>Отработанная система поощрения и стимулирования персонала.</w:t>
      </w:r>
    </w:p>
    <w:p w:rsidR="00694EEF" w:rsidRDefault="00FD4AE0" w:rsidP="00FD4AE0">
      <w:pPr>
        <w:numPr>
          <w:ilvl w:val="0"/>
          <w:numId w:val="63"/>
        </w:numPr>
      </w:pPr>
      <w:r>
        <w:t>Система контроля остатков расходных материалов и запасных деталей и страховой резерв на случай сбоев.</w:t>
      </w:r>
    </w:p>
    <w:p w:rsidR="00694EEF" w:rsidRDefault="00694EEF"/>
    <w:p w:rsidR="00694EEF" w:rsidRDefault="00FD4AE0">
      <w:r>
        <w:t xml:space="preserve">3.2. </w:t>
      </w:r>
      <w:r>
        <w:rPr>
          <w:b/>
        </w:rPr>
        <w:t>Коммерческие риски</w:t>
      </w:r>
      <w:r>
        <w:t xml:space="preserve"> связаны с реализацией товаров и услуг.</w:t>
      </w:r>
    </w:p>
    <w:p w:rsidR="00694EEF" w:rsidRDefault="00FD4AE0" w:rsidP="00FD4AE0">
      <w:pPr>
        <w:numPr>
          <w:ilvl w:val="0"/>
          <w:numId w:val="61"/>
        </w:numPr>
      </w:pPr>
      <w:r>
        <w:t>Основной коммерческий риск в данном случае – создание необходимой клиентской базы.</w:t>
      </w:r>
    </w:p>
    <w:p w:rsidR="00694EEF" w:rsidRDefault="00FD4AE0" w:rsidP="00FD4AE0">
      <w:pPr>
        <w:numPr>
          <w:ilvl w:val="0"/>
          <w:numId w:val="61"/>
        </w:numPr>
      </w:pPr>
      <w:r>
        <w:t>Появление в непосредственной близости от Центра конкурирующих организаций аналогичного профиля.</w:t>
      </w:r>
    </w:p>
    <w:p w:rsidR="00694EEF" w:rsidRDefault="00694EEF"/>
    <w:p w:rsidR="00694EEF" w:rsidRDefault="00FD4AE0">
      <w:r>
        <w:t>Меры снижения этих рисков:</w:t>
      </w:r>
    </w:p>
    <w:p w:rsidR="00694EEF" w:rsidRDefault="00FD4AE0" w:rsidP="00FD4AE0">
      <w:pPr>
        <w:numPr>
          <w:ilvl w:val="0"/>
          <w:numId w:val="62"/>
        </w:numPr>
      </w:pPr>
      <w:r>
        <w:t xml:space="preserve">Организация системы </w:t>
      </w:r>
      <w:r>
        <w:rPr>
          <w:lang w:val="en-US"/>
        </w:rPr>
        <w:t>SPA</w:t>
      </w:r>
      <w:r>
        <w:t xml:space="preserve"> центров</w:t>
      </w:r>
    </w:p>
    <w:p w:rsidR="00694EEF" w:rsidRDefault="00FD4AE0" w:rsidP="00FD4AE0">
      <w:pPr>
        <w:numPr>
          <w:ilvl w:val="0"/>
          <w:numId w:val="62"/>
        </w:numPr>
      </w:pPr>
      <w:r>
        <w:t>Лучший маркетинг.</w:t>
      </w:r>
    </w:p>
    <w:p w:rsidR="00694EEF" w:rsidRDefault="00694EEF"/>
    <w:p w:rsidR="00694EEF" w:rsidRDefault="00FD4AE0">
      <w:r>
        <w:t xml:space="preserve">3.3. </w:t>
      </w:r>
      <w:r>
        <w:rPr>
          <w:b/>
        </w:rPr>
        <w:t>Финансовые риски</w:t>
      </w:r>
      <w:r>
        <w:t xml:space="preserve"> связаны с инфляционными процессами, неплатежами, колебаниями валютных курсов и т.п.</w:t>
      </w:r>
    </w:p>
    <w:p w:rsidR="00694EEF" w:rsidRDefault="00FD4AE0">
      <w:r>
        <w:t>Меры снижения этих рисков:</w:t>
      </w:r>
    </w:p>
    <w:p w:rsidR="00694EEF" w:rsidRDefault="00FD4AE0" w:rsidP="00FD4AE0">
      <w:pPr>
        <w:numPr>
          <w:ilvl w:val="0"/>
          <w:numId w:val="64"/>
        </w:numPr>
      </w:pPr>
      <w:r>
        <w:t>Создание сети поставщиков расходных материалов, самостоятельный ввоз товаров, отечественное производство.</w:t>
      </w:r>
    </w:p>
    <w:p w:rsidR="00694EEF" w:rsidRDefault="00FD4AE0" w:rsidP="00FD4AE0">
      <w:pPr>
        <w:numPr>
          <w:ilvl w:val="0"/>
          <w:numId w:val="64"/>
        </w:numPr>
      </w:pPr>
      <w:r>
        <w:t>Снижение затрат на маркетинг за счет создания сети центров.</w:t>
      </w:r>
    </w:p>
    <w:p w:rsidR="00694EEF" w:rsidRDefault="00FD4AE0" w:rsidP="00FD4AE0">
      <w:pPr>
        <w:numPr>
          <w:ilvl w:val="0"/>
          <w:numId w:val="64"/>
        </w:numPr>
      </w:pPr>
      <w:r>
        <w:t>Использование абонементной формы обслуживания.</w:t>
      </w:r>
    </w:p>
    <w:p w:rsidR="00694EEF" w:rsidRDefault="00FD4AE0" w:rsidP="00FD4AE0">
      <w:pPr>
        <w:numPr>
          <w:ilvl w:val="0"/>
          <w:numId w:val="64"/>
        </w:numPr>
      </w:pPr>
      <w:r>
        <w:t>Продажа клубных карт.</w:t>
      </w:r>
    </w:p>
    <w:p w:rsidR="00694EEF" w:rsidRDefault="00694EEF"/>
    <w:p w:rsidR="00694EEF" w:rsidRDefault="00FD4AE0">
      <w:r>
        <w:t>3.4.</w:t>
      </w:r>
      <w:r>
        <w:rPr>
          <w:b/>
        </w:rPr>
        <w:t xml:space="preserve"> Риски, связанные с форс-мажорными обстоятельствами </w:t>
      </w:r>
      <w:r>
        <w:t xml:space="preserve"> - непредвиденные обстоятельства, отрицательно влияющие на бизнес.</w:t>
      </w:r>
    </w:p>
    <w:p w:rsidR="00694EEF" w:rsidRDefault="00FD4AE0">
      <w:r>
        <w:t>Меры снижения этих рисков:</w:t>
      </w:r>
    </w:p>
    <w:p w:rsidR="00694EEF" w:rsidRDefault="00FD4AE0" w:rsidP="00FD4AE0">
      <w:pPr>
        <w:numPr>
          <w:ilvl w:val="0"/>
          <w:numId w:val="65"/>
        </w:numPr>
      </w:pPr>
      <w:r>
        <w:t>В данном случае, единственное и самое действенное средство – достаточный страховой денежный резерв.</w:t>
      </w:r>
    </w:p>
    <w:p w:rsidR="00694EEF" w:rsidRDefault="00694EEF"/>
    <w:p w:rsidR="00694EEF" w:rsidRDefault="00FD4AE0">
      <w:pPr>
        <w:rPr>
          <w:b/>
        </w:rPr>
      </w:pPr>
      <w:r>
        <w:rPr>
          <w:b/>
        </w:rPr>
        <w:t>4. Стратегия выхода из бизнеса.</w:t>
      </w:r>
    </w:p>
    <w:p w:rsidR="00694EEF" w:rsidRDefault="00694EEF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2285"/>
        <w:gridCol w:w="2962"/>
        <w:gridCol w:w="2988"/>
      </w:tblGrid>
      <w:tr w:rsidR="00694EEF">
        <w:trPr>
          <w:trHeight w:val="1764"/>
        </w:trPr>
        <w:tc>
          <w:tcPr>
            <w:tcW w:w="1331" w:type="dxa"/>
          </w:tcPr>
          <w:p w:rsidR="00694EEF" w:rsidRDefault="00FD4AE0">
            <w:r>
              <w:t>Вывод на рынок</w:t>
            </w:r>
          </w:p>
        </w:tc>
        <w:tc>
          <w:tcPr>
            <w:tcW w:w="2285" w:type="dxa"/>
          </w:tcPr>
          <w:p w:rsidR="00694EEF" w:rsidRDefault="00FD4AE0">
            <w:r>
              <w:t>Продажа акций компании на биржевом и внебиржевом рынках</w:t>
            </w:r>
          </w:p>
        </w:tc>
        <w:tc>
          <w:tcPr>
            <w:tcW w:w="2962" w:type="dxa"/>
          </w:tcPr>
          <w:p w:rsidR="00694EEF" w:rsidRDefault="00FD4AE0">
            <w:r>
              <w:t>Акции просто конвертируются в наличность;</w:t>
            </w:r>
          </w:p>
          <w:p w:rsidR="00694EEF" w:rsidRDefault="00FD4AE0">
            <w:r>
              <w:t>Текущий менеджмент остается прежним</w:t>
            </w:r>
          </w:p>
        </w:tc>
        <w:tc>
          <w:tcPr>
            <w:tcW w:w="2988" w:type="dxa"/>
          </w:tcPr>
          <w:p w:rsidR="00694EEF" w:rsidRDefault="00FD4AE0">
            <w:r>
              <w:t>При большом объеме эмиссии:</w:t>
            </w:r>
          </w:p>
          <w:p w:rsidR="00694EEF" w:rsidRDefault="00FD4AE0">
            <w:r>
              <w:t>Может требоваться лицензирование, Акционеры могут сменить ключевой менеджмент</w:t>
            </w:r>
          </w:p>
        </w:tc>
      </w:tr>
      <w:tr w:rsidR="00694EEF">
        <w:trPr>
          <w:trHeight w:val="1247"/>
        </w:trPr>
        <w:tc>
          <w:tcPr>
            <w:tcW w:w="1331" w:type="dxa"/>
          </w:tcPr>
          <w:p w:rsidR="00694EEF" w:rsidRDefault="00FD4AE0">
            <w:r>
              <w:t>Продажа бизнеса</w:t>
            </w:r>
          </w:p>
        </w:tc>
        <w:tc>
          <w:tcPr>
            <w:tcW w:w="2285" w:type="dxa"/>
          </w:tcPr>
          <w:p w:rsidR="00694EEF" w:rsidRDefault="00FD4AE0">
            <w:r>
              <w:t>Продажа бизнеса другой компании или частным инвесторам</w:t>
            </w:r>
          </w:p>
        </w:tc>
        <w:tc>
          <w:tcPr>
            <w:tcW w:w="2962" w:type="dxa"/>
          </w:tcPr>
          <w:p w:rsidR="00694EEF" w:rsidRDefault="00FD4AE0">
            <w:r>
              <w:t>Доли конвертируются в наличность;</w:t>
            </w:r>
          </w:p>
          <w:p w:rsidR="00694EEF" w:rsidRDefault="00FD4AE0">
            <w:r>
              <w:t xml:space="preserve">Текущий менеджмент может остается прежним </w:t>
            </w:r>
          </w:p>
        </w:tc>
        <w:tc>
          <w:tcPr>
            <w:tcW w:w="2988" w:type="dxa"/>
          </w:tcPr>
          <w:p w:rsidR="00694EEF" w:rsidRDefault="00FD4AE0">
            <w:r>
              <w:t>Сложно найти покупателя; Менеджеры либо уходят, либо имеют нового босса</w:t>
            </w:r>
          </w:p>
        </w:tc>
      </w:tr>
      <w:tr w:rsidR="00694EEF">
        <w:trPr>
          <w:trHeight w:val="1787"/>
        </w:trPr>
        <w:tc>
          <w:tcPr>
            <w:tcW w:w="1331" w:type="dxa"/>
          </w:tcPr>
          <w:p w:rsidR="00694EEF" w:rsidRDefault="00FD4AE0">
            <w:r>
              <w:t xml:space="preserve">Продажа доли </w:t>
            </w:r>
          </w:p>
          <w:p w:rsidR="00694EEF" w:rsidRDefault="00FD4AE0">
            <w:r>
              <w:t>(</w:t>
            </w:r>
            <w:r>
              <w:rPr>
                <w:lang w:val="en-US"/>
              </w:rPr>
              <w:t>Buy</w:t>
            </w:r>
            <w:r>
              <w:t xml:space="preserve"> </w:t>
            </w:r>
            <w:r>
              <w:rPr>
                <w:lang w:val="en-US"/>
              </w:rPr>
              <w:t>Out</w:t>
            </w:r>
            <w:r>
              <w:t>)</w:t>
            </w:r>
          </w:p>
        </w:tc>
        <w:tc>
          <w:tcPr>
            <w:tcW w:w="2285" w:type="dxa"/>
          </w:tcPr>
          <w:p w:rsidR="00694EEF" w:rsidRDefault="00FD4AE0">
            <w:r>
              <w:t>Продажа доли одним акционером другому (включая выкуп доли акционеров менеджерами)</w:t>
            </w:r>
          </w:p>
        </w:tc>
        <w:tc>
          <w:tcPr>
            <w:tcW w:w="2962" w:type="dxa"/>
          </w:tcPr>
          <w:p w:rsidR="00694EEF" w:rsidRDefault="00FD4AE0">
            <w:r>
              <w:t>Продавец получает наличность;</w:t>
            </w:r>
          </w:p>
          <w:p w:rsidR="00694EEF" w:rsidRDefault="00FD4AE0">
            <w:r>
              <w:t>Покупатель получает контроль над компанией</w:t>
            </w:r>
          </w:p>
        </w:tc>
        <w:tc>
          <w:tcPr>
            <w:tcW w:w="2988" w:type="dxa"/>
          </w:tcPr>
          <w:p w:rsidR="00694EEF" w:rsidRDefault="00FD4AE0">
            <w:r>
              <w:t xml:space="preserve">Покупатель должен иметь крупные финансовые средства; </w:t>
            </w:r>
          </w:p>
          <w:p w:rsidR="00694EEF" w:rsidRDefault="00FD4AE0">
            <w:r>
              <w:t>Продавец должен хотеть продать свою долю</w:t>
            </w:r>
          </w:p>
        </w:tc>
      </w:tr>
      <w:tr w:rsidR="00694EEF">
        <w:trPr>
          <w:trHeight w:val="1242"/>
        </w:trPr>
        <w:tc>
          <w:tcPr>
            <w:tcW w:w="1331" w:type="dxa"/>
          </w:tcPr>
          <w:p w:rsidR="00694EEF" w:rsidRDefault="00FD4AE0">
            <w:pPr>
              <w:pStyle w:val="a5"/>
              <w:tabs>
                <w:tab w:val="clear" w:pos="4677"/>
                <w:tab w:val="clear" w:pos="9355"/>
              </w:tabs>
            </w:pPr>
            <w:r>
              <w:t>Продажа концепции</w:t>
            </w:r>
          </w:p>
        </w:tc>
        <w:tc>
          <w:tcPr>
            <w:tcW w:w="2285" w:type="dxa"/>
          </w:tcPr>
          <w:p w:rsidR="00694EEF" w:rsidRDefault="00FD4AE0">
            <w:r>
              <w:t>Продажа концепции бизнеса другим компаниям</w:t>
            </w:r>
          </w:p>
        </w:tc>
        <w:tc>
          <w:tcPr>
            <w:tcW w:w="2962" w:type="dxa"/>
          </w:tcPr>
          <w:p w:rsidR="00694EEF" w:rsidRDefault="00FD4AE0">
            <w:r>
              <w:t>Получение наличности;</w:t>
            </w:r>
          </w:p>
          <w:p w:rsidR="00694EEF" w:rsidRDefault="00FD4AE0">
            <w:r>
              <w:t>Будущий потенциал;</w:t>
            </w:r>
          </w:p>
          <w:p w:rsidR="00694EEF" w:rsidRDefault="00FD4AE0">
            <w:r>
              <w:t>Текущий менеджмент остается прежним</w:t>
            </w:r>
          </w:p>
        </w:tc>
        <w:tc>
          <w:tcPr>
            <w:tcW w:w="2988" w:type="dxa"/>
          </w:tcPr>
          <w:p w:rsidR="00694EEF" w:rsidRDefault="00FD4AE0">
            <w:r>
              <w:t>Сложно найти покупателя;</w:t>
            </w:r>
          </w:p>
          <w:p w:rsidR="00694EEF" w:rsidRDefault="00FD4AE0">
            <w:r>
              <w:t>Юридические сложности</w:t>
            </w:r>
          </w:p>
        </w:tc>
      </w:tr>
      <w:tr w:rsidR="00694EEF">
        <w:trPr>
          <w:trHeight w:val="716"/>
        </w:trPr>
        <w:tc>
          <w:tcPr>
            <w:tcW w:w="1331" w:type="dxa"/>
          </w:tcPr>
          <w:p w:rsidR="00694EEF" w:rsidRDefault="00FD4AE0">
            <w:r>
              <w:t>Закрытие бизнеса</w:t>
            </w:r>
          </w:p>
        </w:tc>
        <w:tc>
          <w:tcPr>
            <w:tcW w:w="2285" w:type="dxa"/>
          </w:tcPr>
          <w:p w:rsidR="00694EEF" w:rsidRDefault="00FD4AE0">
            <w:r>
              <w:t>Окончание операций</w:t>
            </w:r>
          </w:p>
        </w:tc>
        <w:tc>
          <w:tcPr>
            <w:tcW w:w="2962" w:type="dxa"/>
          </w:tcPr>
          <w:p w:rsidR="00694EEF" w:rsidRDefault="00FD4AE0">
            <w:r>
              <w:t>Относительно просто реализовать</w:t>
            </w:r>
          </w:p>
        </w:tc>
        <w:tc>
          <w:tcPr>
            <w:tcW w:w="2988" w:type="dxa"/>
          </w:tcPr>
          <w:p w:rsidR="00694EEF" w:rsidRDefault="00FD4AE0">
            <w:r>
              <w:t>Отсутствие средств; Ощущение проигрыша</w:t>
            </w:r>
          </w:p>
        </w:tc>
      </w:tr>
    </w:tbl>
    <w:p w:rsidR="00694EEF" w:rsidRDefault="00694EEF">
      <w:pPr>
        <w:ind w:left="120"/>
      </w:pPr>
    </w:p>
    <w:p w:rsidR="00694EEF" w:rsidRDefault="00694EEF">
      <w:pPr>
        <w:ind w:firstLine="720"/>
        <w:jc w:val="both"/>
      </w:pPr>
    </w:p>
    <w:p w:rsidR="00694EEF" w:rsidRDefault="00FD4AE0">
      <w:pPr>
        <w:rPr>
          <w:b/>
          <w:bCs/>
          <w:sz w:val="28"/>
        </w:rPr>
      </w:pPr>
      <w:r>
        <w:rPr>
          <w:b/>
          <w:bCs/>
          <w:sz w:val="28"/>
        </w:rPr>
        <w:t>10.ЗАКЛЮЧЕНИЕ</w:t>
      </w:r>
    </w:p>
    <w:p w:rsidR="00694EEF" w:rsidRDefault="00694EEF">
      <w:pPr>
        <w:ind w:firstLine="720"/>
        <w:jc w:val="both"/>
      </w:pPr>
    </w:p>
    <w:p w:rsidR="00694EEF" w:rsidRDefault="00FD4AE0">
      <w:pPr>
        <w:ind w:firstLine="720"/>
        <w:jc w:val="both"/>
      </w:pPr>
      <w:r>
        <w:t xml:space="preserve">В ходе реализации проекта КОЦ «Василеостровский»  планирует достичь поставленных перед ним целей. Основной целью является достижение максимальных прибылей. Для этого фирме нужно занять свою устойчивую позицию на существующем рынке, и увеличить свою долю на нем до 10% .Для этого необходима стабильность финансового положения. </w:t>
      </w:r>
    </w:p>
    <w:p w:rsidR="00694EEF" w:rsidRDefault="00FD4AE0">
      <w:pPr>
        <w:ind w:firstLine="720"/>
        <w:jc w:val="both"/>
      </w:pPr>
      <w:r>
        <w:t xml:space="preserve">Необходимо совершенствовать услуги, применять передовые технологии, повышать профессионализм персонала, улучшать оснащеность КОЦ. Это всё приведет к расширению потенциальных возможностей фирмы. Для того чтобы занимать прочную позицию на рынке, требуется увеличение торгового оборота на  200% в течении трех лет, а это, в свою очередь, требует улучшения качества услуг и увеличение эффективности рекламной кампании центра. </w:t>
      </w:r>
    </w:p>
    <w:p w:rsidR="00694EEF" w:rsidRDefault="00FD4AE0">
      <w:pPr>
        <w:ind w:firstLine="720"/>
        <w:jc w:val="both"/>
      </w:pPr>
      <w:r>
        <w:t>Фирма планирует поступательно увеличивать ассортимент комплексов, предлагаемых потребителю. В ближайших планах фирмы – проведение различных мероприятий с целью просвещения населения в области  комплексных оздоровительно-эстетических услуг, что, совместно с высоким качеством услуг, производимых КОЦ «Василеостровский и умелой маркетинговой политики фирмы приблизит перспективу выхода  в лидеры рынка СПА-услуг Петербурга.</w:t>
      </w:r>
    </w:p>
    <w:p w:rsidR="00694EEF" w:rsidRDefault="00694EEF">
      <w:pPr>
        <w:ind w:firstLine="720"/>
        <w:jc w:val="both"/>
      </w:pPr>
    </w:p>
    <w:p w:rsidR="00694EEF" w:rsidRDefault="00694EEF">
      <w:pPr>
        <w:ind w:firstLine="720"/>
        <w:jc w:val="both"/>
      </w:pPr>
    </w:p>
    <w:p w:rsidR="00694EEF" w:rsidRDefault="00694EEF">
      <w:pPr>
        <w:ind w:firstLine="720"/>
        <w:jc w:val="both"/>
      </w:pPr>
    </w:p>
    <w:p w:rsidR="00694EEF" w:rsidRDefault="00694EEF">
      <w:pPr>
        <w:ind w:firstLine="720"/>
        <w:jc w:val="both"/>
      </w:pPr>
    </w:p>
    <w:p w:rsidR="00694EEF" w:rsidRDefault="00694EEF">
      <w:pPr>
        <w:ind w:firstLine="720"/>
        <w:jc w:val="both"/>
      </w:pPr>
    </w:p>
    <w:p w:rsidR="00694EEF" w:rsidRDefault="00FD4AE0">
      <w:pPr>
        <w:pStyle w:val="11"/>
        <w:spacing w:line="240" w:lineRule="auto"/>
        <w:ind w:left="0"/>
        <w:jc w:val="center"/>
        <w:rPr>
          <w:b/>
          <w:i/>
          <w:sz w:val="32"/>
        </w:rPr>
      </w:pPr>
      <w:r>
        <w:rPr>
          <w:b/>
          <w:i/>
          <w:sz w:val="32"/>
        </w:rPr>
        <w:t>СПИСОК  ЛИТЕРАТУРЫ</w:t>
      </w:r>
    </w:p>
    <w:p w:rsidR="00694EEF" w:rsidRDefault="00694EEF">
      <w:pPr>
        <w:pStyle w:val="11"/>
        <w:spacing w:line="240" w:lineRule="auto"/>
        <w:ind w:left="0"/>
        <w:rPr>
          <w:sz w:val="24"/>
        </w:rPr>
      </w:pPr>
    </w:p>
    <w:p w:rsidR="00694EEF" w:rsidRDefault="00FD4AE0">
      <w:pPr>
        <w:pStyle w:val="11"/>
        <w:spacing w:line="240" w:lineRule="auto"/>
        <w:ind w:left="0"/>
        <w:jc w:val="both"/>
        <w:rPr>
          <w:sz w:val="24"/>
        </w:rPr>
      </w:pPr>
      <w:r>
        <w:rPr>
          <w:sz w:val="24"/>
        </w:rPr>
        <w:t xml:space="preserve">  1. Котлер Ф.,  «Маркетинг, менеджмент».  С-Пб: Питер Ком, 1999.</w:t>
      </w:r>
    </w:p>
    <w:p w:rsidR="00694EEF" w:rsidRDefault="00FD4AE0">
      <w:pPr>
        <w:pStyle w:val="11"/>
        <w:spacing w:line="240" w:lineRule="auto"/>
        <w:ind w:left="0"/>
        <w:jc w:val="both"/>
        <w:rPr>
          <w:sz w:val="24"/>
        </w:rPr>
      </w:pPr>
      <w:r>
        <w:rPr>
          <w:sz w:val="24"/>
        </w:rPr>
        <w:t xml:space="preserve">  2. Ламбен Ж.Ж.,  «Стратегический маркетинг».  С-Пб: Наука, 1996.</w:t>
      </w:r>
    </w:p>
    <w:p w:rsidR="00694EEF" w:rsidRDefault="00FD4AE0">
      <w:pPr>
        <w:pStyle w:val="11"/>
        <w:spacing w:line="240" w:lineRule="auto"/>
        <w:ind w:hanging="360"/>
        <w:jc w:val="both"/>
        <w:rPr>
          <w:sz w:val="24"/>
        </w:rPr>
      </w:pPr>
      <w:r>
        <w:rPr>
          <w:sz w:val="24"/>
        </w:rPr>
        <w:t xml:space="preserve">  3. Власова В.М., Волков Д.Л.,  «Основы предпринимательской деятельности: Маркетинг». М.: Финансы и статистика, 1999.</w:t>
      </w:r>
    </w:p>
    <w:p w:rsidR="00694EEF" w:rsidRDefault="00FD4AE0">
      <w:pPr>
        <w:pStyle w:val="11"/>
        <w:spacing w:line="240" w:lineRule="auto"/>
        <w:ind w:left="0"/>
        <w:jc w:val="both"/>
        <w:rPr>
          <w:sz w:val="24"/>
        </w:rPr>
      </w:pPr>
      <w:r>
        <w:rPr>
          <w:sz w:val="24"/>
        </w:rPr>
        <w:t xml:space="preserve">  4. Картер Г.,  «Эффективная реклама».  БизнесИнформ, 1998.</w:t>
      </w:r>
    </w:p>
    <w:p w:rsidR="00694EEF" w:rsidRDefault="00FD4AE0">
      <w:pPr>
        <w:pStyle w:val="11"/>
        <w:spacing w:line="240" w:lineRule="auto"/>
        <w:ind w:hanging="360"/>
        <w:jc w:val="both"/>
        <w:rPr>
          <w:sz w:val="24"/>
        </w:rPr>
      </w:pPr>
      <w:r>
        <w:rPr>
          <w:sz w:val="24"/>
        </w:rPr>
        <w:t xml:space="preserve">  5. Иванова Е.А.,  Быкова А.А.  «Микроэкономика. Теория, Конкуренция и конкурентные преимущества».  С-Пб: ГТУ, 1996.</w:t>
      </w:r>
    </w:p>
    <w:p w:rsidR="00694EEF" w:rsidRDefault="00FD4AE0">
      <w:pPr>
        <w:pStyle w:val="11"/>
        <w:spacing w:line="240" w:lineRule="auto"/>
        <w:ind w:left="0"/>
        <w:jc w:val="both"/>
        <w:rPr>
          <w:sz w:val="24"/>
        </w:rPr>
      </w:pPr>
      <w:r>
        <w:rPr>
          <w:sz w:val="24"/>
        </w:rPr>
        <w:t xml:space="preserve">  6. Панкрухин А.П.,  «Маркетинг».  М.: РПГС, 1997.</w:t>
      </w:r>
    </w:p>
    <w:p w:rsidR="00694EEF" w:rsidRDefault="00FD4AE0">
      <w:pPr>
        <w:pStyle w:val="11"/>
        <w:spacing w:line="240" w:lineRule="auto"/>
        <w:ind w:left="0"/>
        <w:jc w:val="both"/>
        <w:rPr>
          <w:sz w:val="24"/>
        </w:rPr>
      </w:pPr>
      <w:r>
        <w:rPr>
          <w:sz w:val="24"/>
        </w:rPr>
        <w:t xml:space="preserve">  7. Журнал «Новости в мире косметики».  ЗАО «Космопресс», 2003.</w:t>
      </w:r>
    </w:p>
    <w:p w:rsidR="00694EEF" w:rsidRDefault="00FD4AE0">
      <w:pPr>
        <w:pStyle w:val="11"/>
        <w:spacing w:line="240" w:lineRule="auto"/>
        <w:ind w:left="0"/>
        <w:jc w:val="both"/>
        <w:rPr>
          <w:sz w:val="24"/>
        </w:rPr>
      </w:pPr>
      <w:r>
        <w:rPr>
          <w:sz w:val="24"/>
        </w:rPr>
        <w:t xml:space="preserve">  8. Журнал «Новости эстетики».  ЗАО «Космопресс», 2003.</w:t>
      </w:r>
    </w:p>
    <w:p w:rsidR="00694EEF" w:rsidRDefault="00694EEF">
      <w:pPr>
        <w:pStyle w:val="11"/>
        <w:spacing w:line="240" w:lineRule="auto"/>
        <w:ind w:left="0"/>
        <w:jc w:val="both"/>
        <w:rPr>
          <w:sz w:val="24"/>
        </w:rPr>
      </w:pPr>
    </w:p>
    <w:p w:rsidR="00694EEF" w:rsidRDefault="00694EEF"/>
    <w:p w:rsidR="00694EEF" w:rsidRDefault="00694EEF">
      <w:pPr>
        <w:ind w:firstLine="720"/>
        <w:jc w:val="both"/>
      </w:pPr>
      <w:bookmarkStart w:id="0" w:name="_GoBack"/>
      <w:bookmarkEnd w:id="0"/>
    </w:p>
    <w:sectPr w:rsidR="00694EEF">
      <w:footerReference w:type="default" r:id="rId24"/>
      <w:pgSz w:w="11906" w:h="16838"/>
      <w:pgMar w:top="719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EEF" w:rsidRDefault="00FD4AE0">
      <w:r>
        <w:separator/>
      </w:r>
    </w:p>
  </w:endnote>
  <w:endnote w:type="continuationSeparator" w:id="0">
    <w:p w:rsidR="00694EEF" w:rsidRDefault="00FD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EEF" w:rsidRDefault="00FD4AE0">
    <w:pPr>
      <w:pStyle w:val="a5"/>
    </w:pPr>
    <w:r>
      <w:rPr>
        <w:rStyle w:val="a9"/>
      </w:rPr>
      <w:tab/>
    </w:r>
    <w:r>
      <w:rPr>
        <w:rStyle w:val="a9"/>
      </w:rPr>
      <w:tab/>
    </w:r>
    <w:r>
      <w:rPr>
        <w:rStyle w:val="a9"/>
      </w:rPr>
      <w:tab/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04069">
      <w:rPr>
        <w:rStyle w:val="a9"/>
        <w:noProof/>
      </w:rPr>
      <w:t>11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EEF" w:rsidRDefault="00FD4AE0">
      <w:r>
        <w:separator/>
      </w:r>
    </w:p>
  </w:footnote>
  <w:footnote w:type="continuationSeparator" w:id="0">
    <w:p w:rsidR="00694EEF" w:rsidRDefault="00FD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28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C4F6E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0A5E5C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6B5ACB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9B0F7E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38187A"/>
    <w:multiLevelType w:val="hybridMultilevel"/>
    <w:tmpl w:val="AE9299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40E77"/>
    <w:multiLevelType w:val="multilevel"/>
    <w:tmpl w:val="E74849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7">
    <w:nsid w:val="12B9677B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0C5E38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7D75A88"/>
    <w:multiLevelType w:val="multilevel"/>
    <w:tmpl w:val="A23C5AF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85764A6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8AD5D01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96D29A7"/>
    <w:multiLevelType w:val="hybridMultilevel"/>
    <w:tmpl w:val="17CEBA06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643" w:hanging="283"/>
      </w:pPr>
      <w:rPr>
        <w:rFonts w:ascii="Symbol" w:hAnsi="Symbol"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106510"/>
    <w:multiLevelType w:val="hybridMultilevel"/>
    <w:tmpl w:val="D638E2DC"/>
    <w:lvl w:ilvl="0" w:tplc="FFFFFFFF">
      <w:start w:val="1"/>
      <w:numFmt w:val="bullet"/>
      <w:lvlText w:val=""/>
      <w:lvlJc w:val="left"/>
      <w:pPr>
        <w:tabs>
          <w:tab w:val="num" w:pos="452"/>
        </w:tabs>
        <w:ind w:left="4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24"/>
        </w:tabs>
        <w:ind w:left="31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44"/>
        </w:tabs>
        <w:ind w:left="38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64"/>
        </w:tabs>
        <w:ind w:left="45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84"/>
        </w:tabs>
        <w:ind w:left="52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04"/>
        </w:tabs>
        <w:ind w:left="6004" w:hanging="360"/>
      </w:pPr>
      <w:rPr>
        <w:rFonts w:ascii="Wingdings" w:hAnsi="Wingdings" w:hint="default"/>
      </w:rPr>
    </w:lvl>
  </w:abstractNum>
  <w:abstractNum w:abstractNumId="14">
    <w:nsid w:val="1D796DF7"/>
    <w:multiLevelType w:val="hybridMultilevel"/>
    <w:tmpl w:val="9F9492B2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7807FA"/>
    <w:multiLevelType w:val="hybridMultilevel"/>
    <w:tmpl w:val="EE4ED78E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643" w:hanging="283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DA15C5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5F6058B"/>
    <w:multiLevelType w:val="multilevel"/>
    <w:tmpl w:val="780A9E90"/>
    <w:lvl w:ilvl="0">
      <w:start w:val="1"/>
      <w:numFmt w:val="decimal"/>
      <w:pStyle w:val="1"/>
      <w:suff w:val="space"/>
      <w:lvlText w:val="%1"/>
      <w:lvlJc w:val="left"/>
      <w:pPr>
        <w:ind w:left="284" w:hanging="284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260A7E88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78674BB"/>
    <w:multiLevelType w:val="multilevel"/>
    <w:tmpl w:val="FA7C05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0">
    <w:nsid w:val="2C1D0AA6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0184BD8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1013D7D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2BA40D6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4072343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5CF003A"/>
    <w:multiLevelType w:val="multilevel"/>
    <w:tmpl w:val="9E5CD5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6">
    <w:nsid w:val="364525F6"/>
    <w:multiLevelType w:val="hybridMultilevel"/>
    <w:tmpl w:val="2E780734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643" w:hanging="28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A615FE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37E472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8E61CFE"/>
    <w:multiLevelType w:val="hybridMultilevel"/>
    <w:tmpl w:val="D638E2DC"/>
    <w:lvl w:ilvl="0" w:tplc="FFFFFFFF">
      <w:start w:val="1"/>
      <w:numFmt w:val="bullet"/>
      <w:lvlText w:val=""/>
      <w:lvlJc w:val="left"/>
      <w:pPr>
        <w:tabs>
          <w:tab w:val="num" w:pos="452"/>
        </w:tabs>
        <w:ind w:left="4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24"/>
        </w:tabs>
        <w:ind w:left="31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44"/>
        </w:tabs>
        <w:ind w:left="38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64"/>
        </w:tabs>
        <w:ind w:left="45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84"/>
        </w:tabs>
        <w:ind w:left="52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04"/>
        </w:tabs>
        <w:ind w:left="6004" w:hanging="360"/>
      </w:pPr>
      <w:rPr>
        <w:rFonts w:ascii="Wingdings" w:hAnsi="Wingdings" w:hint="default"/>
      </w:rPr>
    </w:lvl>
  </w:abstractNum>
  <w:abstractNum w:abstractNumId="30">
    <w:nsid w:val="399C53AF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BC3794B"/>
    <w:multiLevelType w:val="hybridMultilevel"/>
    <w:tmpl w:val="EC6EBBEA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3E465368"/>
    <w:multiLevelType w:val="hybridMultilevel"/>
    <w:tmpl w:val="01080AD0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3E644129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E7E2180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3EFC05A3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0AB2FAE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42F279D0"/>
    <w:multiLevelType w:val="singleLevel"/>
    <w:tmpl w:val="F718F0C0"/>
    <w:lvl w:ilvl="0">
      <w:start w:val="1"/>
      <w:numFmt w:val="decimal"/>
      <w:lvlText w:val="%1."/>
      <w:lvlJc w:val="left"/>
      <w:pPr>
        <w:tabs>
          <w:tab w:val="num" w:pos="1404"/>
        </w:tabs>
        <w:ind w:left="1404" w:hanging="540"/>
      </w:pPr>
      <w:rPr>
        <w:rFonts w:hint="default"/>
      </w:rPr>
    </w:lvl>
  </w:abstractNum>
  <w:abstractNum w:abstractNumId="38">
    <w:nsid w:val="46D94812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47A42F95"/>
    <w:multiLevelType w:val="hybridMultilevel"/>
    <w:tmpl w:val="39806404"/>
    <w:lvl w:ilvl="0" w:tplc="FFFFFFFF">
      <w:start w:val="1"/>
      <w:numFmt w:val="bullet"/>
      <w:lvlText w:val=""/>
      <w:lvlJc w:val="left"/>
      <w:pPr>
        <w:tabs>
          <w:tab w:val="num" w:pos="928"/>
        </w:tabs>
        <w:ind w:left="1211" w:hanging="28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0">
    <w:nsid w:val="49807D70"/>
    <w:multiLevelType w:val="hybridMultilevel"/>
    <w:tmpl w:val="AE9299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B4978B8"/>
    <w:multiLevelType w:val="hybridMultilevel"/>
    <w:tmpl w:val="4902598A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C510A76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D544DF2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4DB03023"/>
    <w:multiLevelType w:val="multilevel"/>
    <w:tmpl w:val="C128C308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6"/>
        </w:tabs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12"/>
        </w:tabs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08"/>
        </w:tabs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4"/>
        </w:tabs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0"/>
        </w:tabs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76"/>
        </w:tabs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72"/>
        </w:tabs>
        <w:ind w:left="5572" w:hanging="1800"/>
      </w:pPr>
      <w:rPr>
        <w:rFonts w:hint="default"/>
      </w:rPr>
    </w:lvl>
  </w:abstractNum>
  <w:abstractNum w:abstractNumId="45">
    <w:nsid w:val="50F877C6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511C5C76"/>
    <w:multiLevelType w:val="hybridMultilevel"/>
    <w:tmpl w:val="E2EE575E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643" w:hanging="283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12E1C68"/>
    <w:multiLevelType w:val="hybridMultilevel"/>
    <w:tmpl w:val="D638E2DC"/>
    <w:lvl w:ilvl="0" w:tplc="FFFFFFFF">
      <w:start w:val="1"/>
      <w:numFmt w:val="bullet"/>
      <w:lvlText w:val=""/>
      <w:lvlJc w:val="left"/>
      <w:pPr>
        <w:tabs>
          <w:tab w:val="num" w:pos="452"/>
        </w:tabs>
        <w:ind w:left="4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24"/>
        </w:tabs>
        <w:ind w:left="31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44"/>
        </w:tabs>
        <w:ind w:left="38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64"/>
        </w:tabs>
        <w:ind w:left="45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84"/>
        </w:tabs>
        <w:ind w:left="52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04"/>
        </w:tabs>
        <w:ind w:left="6004" w:hanging="360"/>
      </w:pPr>
      <w:rPr>
        <w:rFonts w:ascii="Wingdings" w:hAnsi="Wingdings" w:hint="default"/>
      </w:rPr>
    </w:lvl>
  </w:abstractNum>
  <w:abstractNum w:abstractNumId="48">
    <w:nsid w:val="513C251D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516020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52473819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>
    <w:nsid w:val="52606152"/>
    <w:multiLevelType w:val="hybridMultilevel"/>
    <w:tmpl w:val="AABED898"/>
    <w:lvl w:ilvl="0" w:tplc="FFFFFFFF">
      <w:start w:val="1"/>
      <w:numFmt w:val="bullet"/>
      <w:lvlText w:val=""/>
      <w:lvlJc w:val="left"/>
      <w:pPr>
        <w:tabs>
          <w:tab w:val="num" w:pos="416"/>
        </w:tabs>
        <w:ind w:left="396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929"/>
        </w:tabs>
        <w:ind w:left="92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649"/>
        </w:tabs>
        <w:ind w:left="16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69"/>
        </w:tabs>
        <w:ind w:left="236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89"/>
        </w:tabs>
        <w:ind w:left="308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809"/>
        </w:tabs>
        <w:ind w:left="380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529"/>
        </w:tabs>
        <w:ind w:left="45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49"/>
        </w:tabs>
        <w:ind w:left="524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69"/>
        </w:tabs>
        <w:ind w:left="5969" w:hanging="360"/>
      </w:pPr>
      <w:rPr>
        <w:rFonts w:ascii="Wingdings" w:hAnsi="Wingdings" w:hint="default"/>
      </w:rPr>
    </w:lvl>
  </w:abstractNum>
  <w:abstractNum w:abstractNumId="52">
    <w:nsid w:val="52EC79B4"/>
    <w:multiLevelType w:val="hybridMultilevel"/>
    <w:tmpl w:val="D638E2DC"/>
    <w:lvl w:ilvl="0" w:tplc="FFFFFFFF">
      <w:start w:val="1"/>
      <w:numFmt w:val="bullet"/>
      <w:lvlText w:val=""/>
      <w:lvlJc w:val="left"/>
      <w:pPr>
        <w:tabs>
          <w:tab w:val="num" w:pos="452"/>
        </w:tabs>
        <w:ind w:left="4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24"/>
        </w:tabs>
        <w:ind w:left="31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44"/>
        </w:tabs>
        <w:ind w:left="38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64"/>
        </w:tabs>
        <w:ind w:left="45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84"/>
        </w:tabs>
        <w:ind w:left="52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04"/>
        </w:tabs>
        <w:ind w:left="6004" w:hanging="360"/>
      </w:pPr>
      <w:rPr>
        <w:rFonts w:ascii="Wingdings" w:hAnsi="Wingdings" w:hint="default"/>
      </w:rPr>
    </w:lvl>
  </w:abstractNum>
  <w:abstractNum w:abstractNumId="53">
    <w:nsid w:val="53CE3C1A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553E03C1"/>
    <w:multiLevelType w:val="hybridMultilevel"/>
    <w:tmpl w:val="70667E00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55">
    <w:nsid w:val="57464F31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57535800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>
    <w:nsid w:val="57D664D7"/>
    <w:multiLevelType w:val="hybridMultilevel"/>
    <w:tmpl w:val="D638E2DC"/>
    <w:lvl w:ilvl="0" w:tplc="FFFFFFFF">
      <w:start w:val="1"/>
      <w:numFmt w:val="bullet"/>
      <w:lvlText w:val=""/>
      <w:lvlJc w:val="left"/>
      <w:pPr>
        <w:tabs>
          <w:tab w:val="num" w:pos="452"/>
        </w:tabs>
        <w:ind w:left="148" w:hanging="56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24"/>
        </w:tabs>
        <w:ind w:left="31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44"/>
        </w:tabs>
        <w:ind w:left="38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64"/>
        </w:tabs>
        <w:ind w:left="45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84"/>
        </w:tabs>
        <w:ind w:left="52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04"/>
        </w:tabs>
        <w:ind w:left="6004" w:hanging="360"/>
      </w:pPr>
      <w:rPr>
        <w:rFonts w:ascii="Wingdings" w:hAnsi="Wingdings" w:hint="default"/>
      </w:rPr>
    </w:lvl>
  </w:abstractNum>
  <w:abstractNum w:abstractNumId="58">
    <w:nsid w:val="5C3C3C3E"/>
    <w:multiLevelType w:val="singleLevel"/>
    <w:tmpl w:val="D0328CC6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9">
    <w:nsid w:val="5EE06FA7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>
    <w:nsid w:val="5F0E72FE"/>
    <w:multiLevelType w:val="hybridMultilevel"/>
    <w:tmpl w:val="98883FE0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>
    <w:nsid w:val="60310EC6"/>
    <w:multiLevelType w:val="hybridMultilevel"/>
    <w:tmpl w:val="34A2A8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657C18BD"/>
    <w:multiLevelType w:val="hybridMultilevel"/>
    <w:tmpl w:val="C09838D0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>
    <w:nsid w:val="65DE5073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>
    <w:nsid w:val="66785BAB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5">
    <w:nsid w:val="66AB04B1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>
    <w:nsid w:val="67336728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7">
    <w:nsid w:val="68816DF7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>
    <w:nsid w:val="690A002A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9">
    <w:nsid w:val="6A5160B9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0">
    <w:nsid w:val="6A8A715C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1">
    <w:nsid w:val="6B2F2E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>
    <w:nsid w:val="6C901145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>
    <w:nsid w:val="6CCF1D3F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>
    <w:nsid w:val="6E8A7F9C"/>
    <w:multiLevelType w:val="hybridMultilevel"/>
    <w:tmpl w:val="34A2A8B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FAE4070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6">
    <w:nsid w:val="70E9595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7">
    <w:nsid w:val="711C0400"/>
    <w:multiLevelType w:val="hybridMultilevel"/>
    <w:tmpl w:val="D638E2DC"/>
    <w:lvl w:ilvl="0" w:tplc="FFFFFFFF">
      <w:start w:val="1"/>
      <w:numFmt w:val="bullet"/>
      <w:lvlText w:val=""/>
      <w:lvlJc w:val="left"/>
      <w:pPr>
        <w:tabs>
          <w:tab w:val="num" w:pos="452"/>
        </w:tabs>
        <w:ind w:left="45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64"/>
        </w:tabs>
        <w:ind w:left="9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84"/>
        </w:tabs>
        <w:ind w:left="16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04"/>
        </w:tabs>
        <w:ind w:left="24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24"/>
        </w:tabs>
        <w:ind w:left="31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44"/>
        </w:tabs>
        <w:ind w:left="38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64"/>
        </w:tabs>
        <w:ind w:left="45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84"/>
        </w:tabs>
        <w:ind w:left="52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04"/>
        </w:tabs>
        <w:ind w:left="6004" w:hanging="360"/>
      </w:pPr>
      <w:rPr>
        <w:rFonts w:ascii="Wingdings" w:hAnsi="Wingdings" w:hint="default"/>
      </w:rPr>
    </w:lvl>
  </w:abstractNum>
  <w:abstractNum w:abstractNumId="78">
    <w:nsid w:val="71D95210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9">
    <w:nsid w:val="72E92EE0"/>
    <w:multiLevelType w:val="hybridMultilevel"/>
    <w:tmpl w:val="8E7CA86C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1003" w:hanging="28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>
    <w:nsid w:val="759E0BF2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1">
    <w:nsid w:val="769C1807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2">
    <w:nsid w:val="77013BB6"/>
    <w:multiLevelType w:val="hybridMultilevel"/>
    <w:tmpl w:val="39C49ED0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77955C7E"/>
    <w:multiLevelType w:val="hybridMultilevel"/>
    <w:tmpl w:val="7BA4C698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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8CE4785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5">
    <w:nsid w:val="7B554201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>
    <w:nsid w:val="7B8E3DF1"/>
    <w:multiLevelType w:val="hybridMultilevel"/>
    <w:tmpl w:val="0DD62302"/>
    <w:lvl w:ilvl="0" w:tplc="FFFFFFFF">
      <w:start w:val="1"/>
      <w:numFmt w:val="bullet"/>
      <w:lvlText w:val=""/>
      <w:lvlJc w:val="left"/>
      <w:pPr>
        <w:tabs>
          <w:tab w:val="num" w:pos="360"/>
        </w:tabs>
        <w:ind w:left="643" w:hanging="283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D921F6A"/>
    <w:multiLevelType w:val="singleLevel"/>
    <w:tmpl w:val="53345F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9"/>
  </w:num>
  <w:num w:numId="2">
    <w:abstractNumId w:val="4"/>
  </w:num>
  <w:num w:numId="3">
    <w:abstractNumId w:val="56"/>
  </w:num>
  <w:num w:numId="4">
    <w:abstractNumId w:val="43"/>
  </w:num>
  <w:num w:numId="5">
    <w:abstractNumId w:val="27"/>
  </w:num>
  <w:num w:numId="6">
    <w:abstractNumId w:val="81"/>
  </w:num>
  <w:num w:numId="7">
    <w:abstractNumId w:val="70"/>
  </w:num>
  <w:num w:numId="8">
    <w:abstractNumId w:val="22"/>
  </w:num>
  <w:num w:numId="9">
    <w:abstractNumId w:val="11"/>
  </w:num>
  <w:num w:numId="10">
    <w:abstractNumId w:val="20"/>
  </w:num>
  <w:num w:numId="11">
    <w:abstractNumId w:val="73"/>
  </w:num>
  <w:num w:numId="12">
    <w:abstractNumId w:val="65"/>
  </w:num>
  <w:num w:numId="13">
    <w:abstractNumId w:val="24"/>
  </w:num>
  <w:num w:numId="14">
    <w:abstractNumId w:val="85"/>
  </w:num>
  <w:num w:numId="15">
    <w:abstractNumId w:val="50"/>
  </w:num>
  <w:num w:numId="16">
    <w:abstractNumId w:val="10"/>
  </w:num>
  <w:num w:numId="17">
    <w:abstractNumId w:val="75"/>
  </w:num>
  <w:num w:numId="18">
    <w:abstractNumId w:val="63"/>
  </w:num>
  <w:num w:numId="19">
    <w:abstractNumId w:val="68"/>
  </w:num>
  <w:num w:numId="20">
    <w:abstractNumId w:val="1"/>
  </w:num>
  <w:num w:numId="21">
    <w:abstractNumId w:val="84"/>
  </w:num>
  <w:num w:numId="22">
    <w:abstractNumId w:val="37"/>
  </w:num>
  <w:num w:numId="23">
    <w:abstractNumId w:val="34"/>
  </w:num>
  <w:num w:numId="24">
    <w:abstractNumId w:val="45"/>
  </w:num>
  <w:num w:numId="25">
    <w:abstractNumId w:val="30"/>
  </w:num>
  <w:num w:numId="26">
    <w:abstractNumId w:val="17"/>
  </w:num>
  <w:num w:numId="27">
    <w:abstractNumId w:val="49"/>
  </w:num>
  <w:num w:numId="28">
    <w:abstractNumId w:val="28"/>
  </w:num>
  <w:num w:numId="29">
    <w:abstractNumId w:val="33"/>
  </w:num>
  <w:num w:numId="30">
    <w:abstractNumId w:val="78"/>
  </w:num>
  <w:num w:numId="31">
    <w:abstractNumId w:val="35"/>
  </w:num>
  <w:num w:numId="32">
    <w:abstractNumId w:val="6"/>
  </w:num>
  <w:num w:numId="33">
    <w:abstractNumId w:val="8"/>
  </w:num>
  <w:num w:numId="34">
    <w:abstractNumId w:val="42"/>
  </w:num>
  <w:num w:numId="35">
    <w:abstractNumId w:val="7"/>
  </w:num>
  <w:num w:numId="36">
    <w:abstractNumId w:val="18"/>
  </w:num>
  <w:num w:numId="37">
    <w:abstractNumId w:val="67"/>
  </w:num>
  <w:num w:numId="38">
    <w:abstractNumId w:val="80"/>
  </w:num>
  <w:num w:numId="39">
    <w:abstractNumId w:val="66"/>
  </w:num>
  <w:num w:numId="40">
    <w:abstractNumId w:val="21"/>
  </w:num>
  <w:num w:numId="41">
    <w:abstractNumId w:val="64"/>
  </w:num>
  <w:num w:numId="42">
    <w:abstractNumId w:val="2"/>
  </w:num>
  <w:num w:numId="43">
    <w:abstractNumId w:val="36"/>
  </w:num>
  <w:num w:numId="44">
    <w:abstractNumId w:val="48"/>
  </w:num>
  <w:num w:numId="45">
    <w:abstractNumId w:val="3"/>
  </w:num>
  <w:num w:numId="46">
    <w:abstractNumId w:val="23"/>
  </w:num>
  <w:num w:numId="47">
    <w:abstractNumId w:val="16"/>
  </w:num>
  <w:num w:numId="48">
    <w:abstractNumId w:val="55"/>
  </w:num>
  <w:num w:numId="49">
    <w:abstractNumId w:val="53"/>
  </w:num>
  <w:num w:numId="50">
    <w:abstractNumId w:val="87"/>
  </w:num>
  <w:num w:numId="51">
    <w:abstractNumId w:val="62"/>
  </w:num>
  <w:num w:numId="52">
    <w:abstractNumId w:val="31"/>
  </w:num>
  <w:num w:numId="53">
    <w:abstractNumId w:val="32"/>
  </w:num>
  <w:num w:numId="54">
    <w:abstractNumId w:val="9"/>
  </w:num>
  <w:num w:numId="55">
    <w:abstractNumId w:val="60"/>
  </w:num>
  <w:num w:numId="56">
    <w:abstractNumId w:val="79"/>
  </w:num>
  <w:num w:numId="57">
    <w:abstractNumId w:val="12"/>
  </w:num>
  <w:num w:numId="58">
    <w:abstractNumId w:val="15"/>
  </w:num>
  <w:num w:numId="59">
    <w:abstractNumId w:val="86"/>
  </w:num>
  <w:num w:numId="60">
    <w:abstractNumId w:val="26"/>
  </w:num>
  <w:num w:numId="61">
    <w:abstractNumId w:val="46"/>
  </w:num>
  <w:num w:numId="62">
    <w:abstractNumId w:val="82"/>
  </w:num>
  <w:num w:numId="63">
    <w:abstractNumId w:val="83"/>
  </w:num>
  <w:num w:numId="64">
    <w:abstractNumId w:val="41"/>
  </w:num>
  <w:num w:numId="65">
    <w:abstractNumId w:val="14"/>
  </w:num>
  <w:num w:numId="66">
    <w:abstractNumId w:val="58"/>
  </w:num>
  <w:num w:numId="67">
    <w:abstractNumId w:val="44"/>
  </w:num>
  <w:num w:numId="68">
    <w:abstractNumId w:val="25"/>
  </w:num>
  <w:num w:numId="69">
    <w:abstractNumId w:val="39"/>
  </w:num>
  <w:num w:numId="70">
    <w:abstractNumId w:val="51"/>
  </w:num>
  <w:num w:numId="71">
    <w:abstractNumId w:val="57"/>
  </w:num>
  <w:num w:numId="72">
    <w:abstractNumId w:val="61"/>
  </w:num>
  <w:num w:numId="73">
    <w:abstractNumId w:val="74"/>
  </w:num>
  <w:num w:numId="74">
    <w:abstractNumId w:val="40"/>
  </w:num>
  <w:num w:numId="75">
    <w:abstractNumId w:val="5"/>
  </w:num>
  <w:num w:numId="76">
    <w:abstractNumId w:val="29"/>
  </w:num>
  <w:num w:numId="77">
    <w:abstractNumId w:val="77"/>
  </w:num>
  <w:num w:numId="78">
    <w:abstractNumId w:val="13"/>
  </w:num>
  <w:num w:numId="79">
    <w:abstractNumId w:val="52"/>
  </w:num>
  <w:num w:numId="80">
    <w:abstractNumId w:val="47"/>
  </w:num>
  <w:num w:numId="81">
    <w:abstractNumId w:val="69"/>
  </w:num>
  <w:num w:numId="82">
    <w:abstractNumId w:val="72"/>
  </w:num>
  <w:num w:numId="83">
    <w:abstractNumId w:val="38"/>
  </w:num>
  <w:num w:numId="84">
    <w:abstractNumId w:val="0"/>
  </w:num>
  <w:num w:numId="85">
    <w:abstractNumId w:val="71"/>
  </w:num>
  <w:num w:numId="86">
    <w:abstractNumId w:val="76"/>
  </w:num>
  <w:num w:numId="87">
    <w:abstractNumId w:val="54"/>
  </w:num>
  <w:num w:numId="88">
    <w:abstractNumId w:val="1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AE0"/>
    <w:rsid w:val="00694EEF"/>
    <w:rsid w:val="00904069"/>
    <w:rsid w:val="00FD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7A71E794-E365-4275-89EF-2259C864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pPr>
      <w:keepNext/>
      <w:autoSpaceDE w:val="0"/>
      <w:autoSpaceDN w:val="0"/>
      <w:ind w:firstLine="720"/>
      <w:jc w:val="both"/>
      <w:outlineLvl w:val="0"/>
    </w:pPr>
    <w:rPr>
      <w:b/>
      <w:bCs/>
      <w:i/>
      <w:iCs/>
      <w:sz w:val="28"/>
      <w:szCs w:val="28"/>
    </w:rPr>
  </w:style>
  <w:style w:type="paragraph" w:styleId="20">
    <w:name w:val="heading 2"/>
    <w:basedOn w:val="a"/>
    <w:next w:val="a"/>
    <w:qFormat/>
    <w:pPr>
      <w:keepNext/>
      <w:autoSpaceDE w:val="0"/>
      <w:autoSpaceDN w:val="0"/>
      <w:ind w:left="5760"/>
      <w:outlineLvl w:val="1"/>
    </w:pPr>
    <w:rPr>
      <w:sz w:val="28"/>
      <w:szCs w:val="28"/>
    </w:rPr>
  </w:style>
  <w:style w:type="paragraph" w:styleId="30">
    <w:name w:val="heading 3"/>
    <w:basedOn w:val="a"/>
    <w:next w:val="a"/>
    <w:qFormat/>
    <w:pPr>
      <w:keepNext/>
      <w:autoSpaceDE w:val="0"/>
      <w:autoSpaceDN w:val="0"/>
      <w:ind w:left="5760"/>
      <w:jc w:val="both"/>
      <w:outlineLvl w:val="2"/>
    </w:pPr>
    <w:rPr>
      <w:sz w:val="28"/>
      <w:szCs w:val="28"/>
    </w:rPr>
  </w:style>
  <w:style w:type="paragraph" w:styleId="40">
    <w:name w:val="heading 4"/>
    <w:basedOn w:val="a"/>
    <w:next w:val="a"/>
    <w:qFormat/>
    <w:pPr>
      <w:keepNext/>
      <w:autoSpaceDE w:val="0"/>
      <w:autoSpaceDN w:val="0"/>
      <w:ind w:left="7200"/>
      <w:jc w:val="both"/>
      <w:outlineLvl w:val="3"/>
    </w:pPr>
    <w:rPr>
      <w:sz w:val="28"/>
      <w:szCs w:val="28"/>
    </w:rPr>
  </w:style>
  <w:style w:type="paragraph" w:styleId="50">
    <w:name w:val="heading 5"/>
    <w:basedOn w:val="a"/>
    <w:next w:val="a"/>
    <w:qFormat/>
    <w:pPr>
      <w:keepNext/>
      <w:autoSpaceDE w:val="0"/>
      <w:autoSpaceDN w:val="0"/>
      <w:ind w:right="144"/>
      <w:outlineLvl w:val="4"/>
    </w:pPr>
  </w:style>
  <w:style w:type="paragraph" w:styleId="60">
    <w:name w:val="heading 6"/>
    <w:basedOn w:val="a"/>
    <w:next w:val="a"/>
    <w:qFormat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pPr>
      <w:widowControl w:val="0"/>
      <w:spacing w:line="260" w:lineRule="auto"/>
      <w:jc w:val="center"/>
    </w:pPr>
    <w:rPr>
      <w:sz w:val="18"/>
      <w:szCs w:val="18"/>
    </w:rPr>
  </w:style>
  <w:style w:type="paragraph" w:customStyle="1" w:styleId="FR3">
    <w:name w:val="FR3"/>
    <w:pPr>
      <w:widowControl w:val="0"/>
      <w:ind w:left="520"/>
    </w:pPr>
    <w:rPr>
      <w:rFonts w:ascii="Courier New" w:hAnsi="Courier New" w:cs="Courier New"/>
      <w:b/>
      <w:bCs/>
      <w:sz w:val="28"/>
      <w:szCs w:val="28"/>
    </w:rPr>
  </w:style>
  <w:style w:type="paragraph" w:styleId="a3">
    <w:name w:val="Body Text"/>
    <w:basedOn w:val="a"/>
    <w:semiHidden/>
    <w:pPr>
      <w:autoSpaceDE w:val="0"/>
      <w:autoSpaceDN w:val="0"/>
    </w:pPr>
    <w:rPr>
      <w:sz w:val="28"/>
      <w:szCs w:val="28"/>
    </w:rPr>
  </w:style>
  <w:style w:type="paragraph" w:customStyle="1" w:styleId="1">
    <w:name w:val="заголовок 1"/>
    <w:basedOn w:val="a"/>
    <w:next w:val="a"/>
    <w:pPr>
      <w:keepNext/>
      <w:numPr>
        <w:numId w:val="26"/>
      </w:numPr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pPr>
      <w:keepNext/>
      <w:numPr>
        <w:ilvl w:val="1"/>
        <w:numId w:val="26"/>
      </w:numPr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next w:val="a"/>
    <w:pPr>
      <w:keepNext/>
      <w:numPr>
        <w:ilvl w:val="2"/>
        <w:numId w:val="26"/>
      </w:numPr>
      <w:autoSpaceDE w:val="0"/>
      <w:autoSpaceDN w:val="0"/>
      <w:spacing w:before="240" w:after="60"/>
      <w:outlineLvl w:val="2"/>
    </w:pPr>
    <w:rPr>
      <w:rFonts w:ascii="Arial" w:hAnsi="Arial" w:cs="Arial"/>
      <w:sz w:val="20"/>
      <w:szCs w:val="20"/>
    </w:rPr>
  </w:style>
  <w:style w:type="paragraph" w:customStyle="1" w:styleId="4">
    <w:name w:val="заголовок 4"/>
    <w:basedOn w:val="a"/>
    <w:next w:val="a"/>
    <w:pPr>
      <w:keepNext/>
      <w:numPr>
        <w:ilvl w:val="3"/>
        <w:numId w:val="26"/>
      </w:numPr>
      <w:autoSpaceDE w:val="0"/>
      <w:autoSpaceDN w:val="0"/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customStyle="1" w:styleId="5">
    <w:name w:val="заголовок 5"/>
    <w:basedOn w:val="a"/>
    <w:next w:val="a"/>
    <w:pPr>
      <w:numPr>
        <w:ilvl w:val="4"/>
        <w:numId w:val="26"/>
      </w:numPr>
      <w:autoSpaceDE w:val="0"/>
      <w:autoSpaceDN w:val="0"/>
      <w:spacing w:before="240" w:after="60"/>
      <w:outlineLvl w:val="4"/>
    </w:pPr>
    <w:rPr>
      <w:sz w:val="22"/>
      <w:szCs w:val="22"/>
    </w:rPr>
  </w:style>
  <w:style w:type="paragraph" w:customStyle="1" w:styleId="6">
    <w:name w:val="заголовок 6"/>
    <w:basedOn w:val="a"/>
    <w:next w:val="a"/>
    <w:pPr>
      <w:numPr>
        <w:ilvl w:val="5"/>
        <w:numId w:val="26"/>
      </w:numPr>
      <w:autoSpaceDE w:val="0"/>
      <w:autoSpaceDN w:val="0"/>
      <w:spacing w:before="240" w:after="60"/>
      <w:outlineLvl w:val="5"/>
    </w:pPr>
    <w:rPr>
      <w:i/>
      <w:iCs/>
      <w:sz w:val="22"/>
      <w:szCs w:val="22"/>
    </w:rPr>
  </w:style>
  <w:style w:type="paragraph" w:customStyle="1" w:styleId="7">
    <w:name w:val="заголовок 7"/>
    <w:basedOn w:val="a"/>
    <w:next w:val="a"/>
    <w:pPr>
      <w:numPr>
        <w:ilvl w:val="6"/>
        <w:numId w:val="26"/>
      </w:numPr>
      <w:autoSpaceDE w:val="0"/>
      <w:autoSpaceDN w:val="0"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customStyle="1" w:styleId="8">
    <w:name w:val="заголовок 8"/>
    <w:basedOn w:val="a"/>
    <w:next w:val="a"/>
    <w:pPr>
      <w:numPr>
        <w:ilvl w:val="7"/>
        <w:numId w:val="26"/>
      </w:numPr>
      <w:autoSpaceDE w:val="0"/>
      <w:autoSpaceDN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customStyle="1" w:styleId="9">
    <w:name w:val="заголовок 9"/>
    <w:basedOn w:val="a"/>
    <w:next w:val="a"/>
    <w:pPr>
      <w:numPr>
        <w:ilvl w:val="8"/>
        <w:numId w:val="26"/>
      </w:num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paragraph" w:styleId="a4">
    <w:name w:val="Body Text Indent"/>
    <w:basedOn w:val="a"/>
    <w:semiHidden/>
    <w:pPr>
      <w:autoSpaceDE w:val="0"/>
      <w:autoSpaceDN w:val="0"/>
      <w:ind w:right="144"/>
      <w:jc w:val="both"/>
    </w:pPr>
    <w:rPr>
      <w:sz w:val="28"/>
      <w:szCs w:val="28"/>
    </w:rPr>
  </w:style>
  <w:style w:type="paragraph" w:customStyle="1" w:styleId="xl27">
    <w:name w:val="xl2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paragraph" w:styleId="a6">
    <w:name w:val="Title"/>
    <w:basedOn w:val="a"/>
    <w:qFormat/>
    <w:pPr>
      <w:jc w:val="center"/>
    </w:pPr>
    <w:rPr>
      <w:b/>
      <w:sz w:val="28"/>
      <w:szCs w:val="20"/>
    </w:rPr>
  </w:style>
  <w:style w:type="paragraph" w:styleId="a7">
    <w:name w:val="Block Text"/>
    <w:basedOn w:val="a"/>
    <w:semiHidden/>
    <w:pPr>
      <w:autoSpaceDE w:val="0"/>
      <w:autoSpaceDN w:val="0"/>
      <w:ind w:left="144" w:right="144" w:firstLine="720"/>
      <w:jc w:val="both"/>
    </w:pPr>
    <w:rPr>
      <w:sz w:val="28"/>
      <w:szCs w:val="28"/>
    </w:rPr>
  </w:style>
  <w:style w:type="paragraph" w:styleId="21">
    <w:name w:val="Body Text Indent 2"/>
    <w:basedOn w:val="a"/>
    <w:semiHidden/>
    <w:pPr>
      <w:autoSpaceDE w:val="0"/>
      <w:autoSpaceDN w:val="0"/>
      <w:ind w:right="144" w:firstLine="568"/>
      <w:jc w:val="both"/>
    </w:pPr>
  </w:style>
  <w:style w:type="paragraph" w:customStyle="1" w:styleId="11">
    <w:name w:val="Обычный1"/>
    <w:pPr>
      <w:widowControl w:val="0"/>
      <w:spacing w:line="300" w:lineRule="auto"/>
      <w:ind w:left="360"/>
    </w:pPr>
    <w:rPr>
      <w:snapToGrid w:val="0"/>
      <w:sz w:val="22"/>
    </w:rPr>
  </w:style>
  <w:style w:type="paragraph" w:customStyle="1" w:styleId="FR5">
    <w:name w:val="FR5"/>
    <w:pPr>
      <w:widowControl w:val="0"/>
      <w:jc w:val="center"/>
    </w:pPr>
    <w:rPr>
      <w:rFonts w:ascii="Arial" w:hAnsi="Arial"/>
      <w:snapToGrid w:val="0"/>
      <w:sz w:val="12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3.wmf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10824</Words>
  <Characters>61702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Салон-SPA - это понятие, вошедшее в мировую практику оздоровления достаточно давно</vt:lpstr>
    </vt:vector>
  </TitlesOfParts>
  <Company>Домашний</Company>
  <LinksUpToDate>false</LinksUpToDate>
  <CharactersWithSpaces>72382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Салон-SPA - это понятие, вошедшее в мировую практику оздоровления достаточно давно</dc:title>
  <dc:subject/>
  <dc:creator>Светлана</dc:creator>
  <cp:keywords/>
  <dc:description/>
  <cp:lastModifiedBy>admin</cp:lastModifiedBy>
  <cp:revision>2</cp:revision>
  <dcterms:created xsi:type="dcterms:W3CDTF">2014-05-23T21:15:00Z</dcterms:created>
  <dcterms:modified xsi:type="dcterms:W3CDTF">2014-05-23T21:15:00Z</dcterms:modified>
</cp:coreProperties>
</file>