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C1" w:rsidRDefault="00113A3D">
      <w:pPr>
        <w:pStyle w:val="afff8"/>
        <w:rPr>
          <w:u w:val="none"/>
        </w:rPr>
      </w:pPr>
      <w:r>
        <w:rPr>
          <w:u w:val="none"/>
        </w:rPr>
        <w:t>ПРОЕКТИРОВАНИЕ АВТОМАТИЧЕСКОГО УСТРОЙСТВА</w:t>
      </w:r>
    </w:p>
    <w:p w:rsidR="009D41C1" w:rsidRDefault="009D41C1">
      <w:pPr>
        <w:ind w:firstLine="567"/>
        <w:jc w:val="both"/>
        <w:rPr>
          <w:b/>
          <w:bCs/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Спроектировать на базе интегральных логических элементов (далее ИЛЭ) серии К155 заторможенный мультивибратор, автоколебательный мультивибратор, электронный ключ на базе высокочастотного транзистора, выбрать управляющий триггер серии К155 и двоичный счетчик на триггерах, комбинационные схемы на базе ИЛЭ серии К155.</w:t>
      </w:r>
    </w:p>
    <w:p w:rsidR="009D41C1" w:rsidRDefault="009D41C1">
      <w:pPr>
        <w:jc w:val="both"/>
        <w:rPr>
          <w:sz w:val="24"/>
          <w:szCs w:val="24"/>
        </w:rPr>
      </w:pPr>
    </w:p>
    <w:tbl>
      <w:tblPr>
        <w:tblW w:w="0" w:type="auto"/>
        <w:tblInd w:w="-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7"/>
        <w:gridCol w:w="1298"/>
        <w:gridCol w:w="856"/>
        <w:gridCol w:w="1"/>
        <w:gridCol w:w="1128"/>
        <w:gridCol w:w="1417"/>
        <w:gridCol w:w="2552"/>
      </w:tblGrid>
      <w:tr w:rsidR="009D41C1">
        <w:trPr>
          <w:trHeight w:val="662"/>
        </w:trPr>
        <w:tc>
          <w:tcPr>
            <w:tcW w:w="3232" w:type="dxa"/>
            <w:gridSpan w:val="4"/>
            <w:tcBorders>
              <w:top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Автоколебательный мультивибратор</w:t>
            </w:r>
          </w:p>
        </w:tc>
        <w:tc>
          <w:tcPr>
            <w:tcW w:w="2545" w:type="dxa"/>
            <w:gridSpan w:val="2"/>
            <w:tcBorders>
              <w:top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Заторможенный мультивибратор</w:t>
            </w: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Счётчик</w:t>
            </w:r>
          </w:p>
        </w:tc>
      </w:tr>
      <w:tr w:rsidR="009D41C1">
        <w:trPr>
          <w:cantSplit/>
          <w:trHeight w:val="1134"/>
        </w:trPr>
        <w:tc>
          <w:tcPr>
            <w:tcW w:w="1077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  <w:vertAlign w:val="subscript"/>
              </w:rPr>
              <w:t>U2,</w:t>
            </w:r>
            <w:r>
              <w:rPr>
                <w:sz w:val="24"/>
                <w:szCs w:val="24"/>
              </w:rPr>
              <w:t xml:space="preserve"> мкс.</w:t>
            </w:r>
          </w:p>
        </w:tc>
        <w:tc>
          <w:tcPr>
            <w:tcW w:w="1298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  <w:vertAlign w:val="subscript"/>
              </w:rPr>
              <w:t>ПФ</w:t>
            </w:r>
            <w:r>
              <w:rPr>
                <w:sz w:val="24"/>
                <w:szCs w:val="24"/>
              </w:rPr>
              <w:t>/U</w:t>
            </w:r>
            <w:r>
              <w:rPr>
                <w:sz w:val="24"/>
                <w:szCs w:val="24"/>
                <w:vertAlign w:val="subscript"/>
              </w:rPr>
              <w:t>ЗФ</w:t>
            </w:r>
          </w:p>
        </w:tc>
        <w:tc>
          <w:tcPr>
            <w:tcW w:w="856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29" w:type="dxa"/>
            <w:gridSpan w:val="2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  <w:vertAlign w:val="subscript"/>
              </w:rPr>
              <w:t xml:space="preserve">U2 </w:t>
            </w:r>
            <w:r>
              <w:rPr>
                <w:sz w:val="24"/>
                <w:szCs w:val="24"/>
              </w:rPr>
              <w:t>мкс.</w:t>
            </w:r>
          </w:p>
        </w:tc>
        <w:tc>
          <w:tcPr>
            <w:tcW w:w="1417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  <w:vertAlign w:val="subscript"/>
              </w:rPr>
              <w:t>ПФ</w:t>
            </w:r>
            <w:r>
              <w:rPr>
                <w:sz w:val="24"/>
                <w:szCs w:val="24"/>
              </w:rPr>
              <w:t>/U</w:t>
            </w:r>
            <w:r>
              <w:rPr>
                <w:sz w:val="24"/>
                <w:szCs w:val="24"/>
                <w:vertAlign w:val="subscript"/>
              </w:rPr>
              <w:t>ЗФ</w:t>
            </w:r>
          </w:p>
        </w:tc>
        <w:tc>
          <w:tcPr>
            <w:tcW w:w="2552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кол - во импульсов</w:t>
            </w:r>
          </w:p>
        </w:tc>
      </w:tr>
      <w:tr w:rsidR="009D41C1">
        <w:trPr>
          <w:cantSplit/>
        </w:trPr>
        <w:tc>
          <w:tcPr>
            <w:tcW w:w="1077" w:type="dxa"/>
            <w:tcBorders>
              <w:bottom w:val="single" w:sz="12" w:space="0" w:color="000000"/>
            </w:tcBorders>
          </w:tcPr>
          <w:p w:rsidR="009D41C1" w:rsidRDefault="00113A3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0.79</w:t>
            </w:r>
          </w:p>
        </w:tc>
        <w:tc>
          <w:tcPr>
            <w:tcW w:w="856" w:type="dxa"/>
            <w:tcBorders>
              <w:bottom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29" w:type="dxa"/>
            <w:gridSpan w:val="2"/>
            <w:tcBorders>
              <w:bottom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0.79</w:t>
            </w:r>
          </w:p>
        </w:tc>
        <w:tc>
          <w:tcPr>
            <w:tcW w:w="2552" w:type="dxa"/>
            <w:tcBorders>
              <w:bottom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9D41C1" w:rsidRDefault="009D41C1">
      <w:pPr>
        <w:jc w:val="both"/>
        <w:rPr>
          <w:sz w:val="24"/>
          <w:szCs w:val="24"/>
        </w:rPr>
      </w:pPr>
    </w:p>
    <w:tbl>
      <w:tblPr>
        <w:tblW w:w="0" w:type="auto"/>
        <w:tblInd w:w="-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378"/>
        <w:gridCol w:w="1377"/>
        <w:gridCol w:w="1378"/>
        <w:gridCol w:w="1377"/>
        <w:gridCol w:w="1378"/>
      </w:tblGrid>
      <w:tr w:rsidR="009D41C1">
        <w:trPr>
          <w:cantSplit/>
          <w:trHeight w:val="755"/>
        </w:trPr>
        <w:tc>
          <w:tcPr>
            <w:tcW w:w="8265" w:type="dxa"/>
            <w:gridSpan w:val="6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ключ на транзисторе </w:t>
            </w:r>
          </w:p>
        </w:tc>
      </w:tr>
      <w:tr w:rsidR="009D41C1">
        <w:trPr>
          <w:cantSplit/>
          <w:trHeight w:val="1134"/>
        </w:trPr>
        <w:tc>
          <w:tcPr>
            <w:tcW w:w="1377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position w:val="-12"/>
                <w:sz w:val="24"/>
                <w:szCs w:val="24"/>
              </w:rPr>
              <w:object w:dxaOrig="2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8pt" o:ole="" fillcolor="window">
                  <v:imagedata r:id="rId5" o:title=""/>
                </v:shape>
                <o:OLEObject Type="Embed" ProgID="Equation.3" ShapeID="_x0000_i1025" DrawAspect="Content" ObjectID="_1454271461" r:id="rId6"/>
              </w:object>
            </w:r>
            <w:r>
              <w:rPr>
                <w:sz w:val="24"/>
                <w:szCs w:val="24"/>
              </w:rPr>
              <w:t xml:space="preserve">, не менее мкс. </w:t>
            </w:r>
          </w:p>
        </w:tc>
        <w:tc>
          <w:tcPr>
            <w:tcW w:w="1378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U, В</w:t>
            </w:r>
          </w:p>
        </w:tc>
        <w:tc>
          <w:tcPr>
            <w:tcW w:w="1377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 В</w:t>
            </w:r>
          </w:p>
        </w:tc>
        <w:tc>
          <w:tcPr>
            <w:tcW w:w="1378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t, град. max </w:t>
            </w:r>
          </w:p>
        </w:tc>
        <w:tc>
          <w:tcPr>
            <w:tcW w:w="1377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</w:t>
            </w:r>
            <w:r>
              <w:rPr>
                <w:position w:val="-10"/>
                <w:sz w:val="24"/>
                <w:szCs w:val="24"/>
              </w:rPr>
              <w:object w:dxaOrig="179" w:dyaOrig="339">
                <v:shape id="_x0000_i1026" type="#_x0000_t75" style="width:9pt;height:17.25pt" o:ole="" fillcolor="window">
                  <v:imagedata r:id="rId7" o:title=""/>
                </v:shape>
                <o:OLEObject Type="Embed" ProgID="Equation.3" ShapeID="_x0000_i1026" DrawAspect="Content" ObjectID="_1454271462" r:id="rId8"/>
              </w:object>
            </w:r>
            <w:r>
              <w:rPr>
                <w:sz w:val="24"/>
                <w:szCs w:val="24"/>
              </w:rPr>
              <w:t>, мкс.</w:t>
            </w:r>
          </w:p>
        </w:tc>
        <w:tc>
          <w:tcPr>
            <w:tcW w:w="1378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</w:t>
            </w:r>
            <w:r>
              <w:rPr>
                <w:position w:val="-12"/>
                <w:sz w:val="24"/>
                <w:szCs w:val="24"/>
              </w:rPr>
              <w:object w:dxaOrig="199" w:dyaOrig="360">
                <v:shape id="_x0000_i1027" type="#_x0000_t75" style="width:9.75pt;height:18pt" o:ole="" fillcolor="window">
                  <v:imagedata r:id="rId9" o:title=""/>
                </v:shape>
                <o:OLEObject Type="Embed" ProgID="Equation.3" ShapeID="_x0000_i1027" DrawAspect="Content" ObjectID="_1454271463" r:id="rId10"/>
              </w:object>
            </w:r>
            <w:r>
              <w:rPr>
                <w:position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ключа пФ</w:t>
            </w:r>
          </w:p>
        </w:tc>
      </w:tr>
      <w:tr w:rsidR="009D41C1">
        <w:trPr>
          <w:cantSplit/>
          <w:trHeight w:val="755"/>
        </w:trPr>
        <w:tc>
          <w:tcPr>
            <w:tcW w:w="1377" w:type="dxa"/>
          </w:tcPr>
          <w:p w:rsidR="009D41C1" w:rsidRDefault="00113A3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384</w:t>
            </w:r>
          </w:p>
        </w:tc>
        <w:tc>
          <w:tcPr>
            <w:tcW w:w="1378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9D41C1" w:rsidRDefault="00113A3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378" w:type="dxa"/>
          </w:tcPr>
          <w:p w:rsidR="009D41C1" w:rsidRDefault="00113A3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60</w:t>
            </w:r>
          </w:p>
        </w:tc>
        <w:tc>
          <w:tcPr>
            <w:tcW w:w="1377" w:type="dxa"/>
          </w:tcPr>
          <w:p w:rsidR="009D41C1" w:rsidRDefault="00113A3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9D41C1" w:rsidRDefault="00113A3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 xml:space="preserve">U1 </w:t>
      </w:r>
      <w:r>
        <w:rPr>
          <w:sz w:val="24"/>
          <w:szCs w:val="24"/>
        </w:rPr>
        <w:t>— длительность выходных импульсов мультивибратора.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 xml:space="preserve">ПФ </w:t>
      </w:r>
      <w:r>
        <w:rPr>
          <w:sz w:val="24"/>
          <w:szCs w:val="24"/>
        </w:rPr>
        <w:t>— напряжение переднего фронта импульса._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 xml:space="preserve">ЗФ </w:t>
      </w:r>
      <w:r>
        <w:rPr>
          <w:sz w:val="24"/>
          <w:szCs w:val="24"/>
        </w:rPr>
        <w:t>— напряжение заднего фронта импульса.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 xml:space="preserve">U2 </w:t>
      </w:r>
      <w:r>
        <w:rPr>
          <w:sz w:val="24"/>
          <w:szCs w:val="24"/>
        </w:rPr>
        <w:t>— длительность выходного импульса заторможенного мультивибратора.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— коэффициент пересчёта счётчика.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position w:val="-12"/>
          <w:sz w:val="24"/>
          <w:szCs w:val="24"/>
        </w:rPr>
        <w:object w:dxaOrig="239" w:dyaOrig="360">
          <v:shape id="_x0000_i1028" type="#_x0000_t75" style="width:12pt;height:18pt" o:ole="" fillcolor="window">
            <v:imagedata r:id="rId11" o:title=""/>
          </v:shape>
          <o:OLEObject Type="Embed" ProgID="Equation.3" ShapeID="_x0000_i1028" DrawAspect="Content" ObjectID="_1454271464" r:id="rId12"/>
        </w:object>
      </w:r>
      <w:r>
        <w:rPr>
          <w:sz w:val="24"/>
          <w:szCs w:val="24"/>
        </w:rPr>
        <w:t>---длительность импульса на выходе ключа.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position w:val="-10"/>
          <w:sz w:val="24"/>
          <w:szCs w:val="24"/>
        </w:rPr>
        <w:object w:dxaOrig="159" w:dyaOrig="339">
          <v:shape id="_x0000_i1029" type="#_x0000_t75" style="width:8.25pt;height:17.25pt" o:ole="" fillcolor="window">
            <v:imagedata r:id="rId13" o:title=""/>
          </v:shape>
          <o:OLEObject Type="Embed" ProgID="Equation.3" ShapeID="_x0000_i1029" DrawAspect="Content" ObjectID="_1454271465" r:id="rId14"/>
        </w:object>
      </w:r>
      <w:r>
        <w:rPr>
          <w:sz w:val="24"/>
          <w:szCs w:val="24"/>
        </w:rPr>
        <w:t>— амплитуда выходного импульса.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position w:val="-10"/>
          <w:sz w:val="24"/>
          <w:szCs w:val="24"/>
        </w:rPr>
        <w:object w:dxaOrig="179" w:dyaOrig="339">
          <v:shape id="_x0000_i1030" type="#_x0000_t75" style="width:9pt;height:17.25pt" o:ole="" fillcolor="window">
            <v:imagedata r:id="rId15" o:title=""/>
          </v:shape>
          <o:OLEObject Type="Embed" ProgID="Equation.3" ShapeID="_x0000_i1030" DrawAspect="Content" ObjectID="_1454271466" r:id="rId16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— напряжение базового смещения.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 град max---максимальная температура окружающей среды.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position w:val="-10"/>
          <w:sz w:val="24"/>
          <w:szCs w:val="24"/>
        </w:rPr>
        <w:object w:dxaOrig="179" w:dyaOrig="339">
          <v:shape id="_x0000_i1031" type="#_x0000_t75" style="width:9pt;height:17.25pt" o:ole="" fillcolor="window">
            <v:imagedata r:id="rId17" o:title=""/>
          </v:shape>
          <o:OLEObject Type="Embed" ProgID="Equation.3" ShapeID="_x0000_i1031" DrawAspect="Content" ObjectID="_1454271467" r:id="rId18"/>
        </w:object>
      </w:r>
      <w:r>
        <w:rPr>
          <w:sz w:val="24"/>
          <w:szCs w:val="24"/>
        </w:rPr>
        <w:t>---фронт выходного импульса.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position w:val="-12"/>
          <w:sz w:val="24"/>
          <w:szCs w:val="24"/>
        </w:rPr>
        <w:object w:dxaOrig="199" w:dyaOrig="360">
          <v:shape id="_x0000_i1032" type="#_x0000_t75" style="width:9.75pt;height:18pt" o:ole="" fillcolor="window">
            <v:imagedata r:id="rId19" o:title=""/>
          </v:shape>
          <o:OLEObject Type="Embed" ProgID="Equation.3" ShapeID="_x0000_i1032" DrawAspect="Content" ObjectID="_1454271468" r:id="rId20"/>
        </w:object>
      </w:r>
      <w:r>
        <w:rPr>
          <w:sz w:val="24"/>
          <w:szCs w:val="24"/>
        </w:rPr>
        <w:t>---ёмкость нагрузки ключа.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U</w:t>
      </w:r>
      <w:r>
        <w:rPr>
          <w:sz w:val="24"/>
          <w:szCs w:val="24"/>
          <w:vertAlign w:val="subscript"/>
        </w:rPr>
        <w:t>о.выпр.</w:t>
      </w:r>
      <w:r>
        <w:rPr>
          <w:sz w:val="24"/>
          <w:szCs w:val="24"/>
        </w:rPr>
        <w:t xml:space="preserve"> - номинальное выпрямленное напряжение выпрямителя (входное напряжение стабилизатора);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I</w:t>
      </w:r>
      <w:r>
        <w:rPr>
          <w:sz w:val="24"/>
          <w:szCs w:val="24"/>
          <w:vertAlign w:val="subscript"/>
        </w:rPr>
        <w:t>о.max.выпр.</w:t>
      </w:r>
      <w:r>
        <w:rPr>
          <w:sz w:val="24"/>
          <w:szCs w:val="24"/>
        </w:rPr>
        <w:t>- максимальный ток выпрямителя; max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I</w:t>
      </w:r>
      <w:r>
        <w:rPr>
          <w:sz w:val="24"/>
          <w:szCs w:val="24"/>
          <w:vertAlign w:val="subscript"/>
        </w:rPr>
        <w:t>о.min.выпр.</w:t>
      </w:r>
      <w:r>
        <w:rPr>
          <w:sz w:val="24"/>
          <w:szCs w:val="24"/>
        </w:rPr>
        <w:t>- минимальный ток выпрямителя;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a</w:t>
      </w:r>
      <w:r>
        <w:rPr>
          <w:sz w:val="24"/>
          <w:szCs w:val="24"/>
          <w:vertAlign w:val="subscript"/>
        </w:rPr>
        <w:t>min</w:t>
      </w:r>
      <w:r>
        <w:rPr>
          <w:sz w:val="24"/>
          <w:szCs w:val="24"/>
        </w:rPr>
        <w:t>- относительное отклонение напряжения в сторону понижения;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a</w:t>
      </w:r>
      <w:r>
        <w:rPr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относительное отклонение напряжения в сторону повышения;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K</w:t>
      </w:r>
      <w:r>
        <w:rPr>
          <w:sz w:val="24"/>
          <w:szCs w:val="24"/>
          <w:vertAlign w:val="subscript"/>
        </w:rPr>
        <w:t>п.выпр</w:t>
      </w:r>
      <w:r>
        <w:rPr>
          <w:sz w:val="24"/>
          <w:szCs w:val="24"/>
        </w:rPr>
        <w:t>- коэффициент пульсации напряжения на выходе выпрямителя;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K</w:t>
      </w:r>
      <w:r>
        <w:rPr>
          <w:sz w:val="24"/>
          <w:szCs w:val="24"/>
          <w:vertAlign w:val="subscript"/>
        </w:rPr>
        <w:t>п.ф.</w:t>
      </w:r>
      <w:r>
        <w:rPr>
          <w:sz w:val="24"/>
          <w:szCs w:val="24"/>
        </w:rPr>
        <w:t xml:space="preserve"> - коэффициент пульсации напряжения на выходе сглаживающего фильтра должен быть в 10 раз меньше.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bookmarkStart w:id="0" w:name="_980795044"/>
    <w:bookmarkStart w:id="1" w:name="_981049206"/>
    <w:bookmarkStart w:id="2" w:name="_981060405"/>
    <w:bookmarkStart w:id="3" w:name="_981060531"/>
    <w:bookmarkStart w:id="4" w:name="_981060741"/>
    <w:bookmarkStart w:id="5" w:name="_981060811"/>
    <w:bookmarkStart w:id="6" w:name="_981061029"/>
    <w:bookmarkEnd w:id="0"/>
    <w:bookmarkEnd w:id="1"/>
    <w:bookmarkEnd w:id="2"/>
    <w:bookmarkEnd w:id="3"/>
    <w:bookmarkEnd w:id="4"/>
    <w:bookmarkEnd w:id="5"/>
    <w:bookmarkEnd w:id="6"/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10679" w:dyaOrig="14204">
          <v:shape id="_x0000_i1033" type="#_x0000_t75" style="width:496.5pt;height:696pt" o:ole="" fillcolor="window">
            <v:imagedata r:id="rId21" o:title=""/>
          </v:shape>
          <o:OLEObject Type="Embed" ProgID="Word.Picture.8" ShapeID="_x0000_i1033" DrawAspect="Content" ObjectID="_1454271469" r:id="rId22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структурную схему входят следующие функциональные блоки: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заторможенный мультивибратор ЗМ;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RS-триггер;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ключ на биполярном транзисторе;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схема сопряжения ключа со схемой включения стабилизатора постоянного напряжения;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понижающий трансформатор;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выпрямитель;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сглаживающий фильтр;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стабилизатор компенсационного типа для питания автоколебательного мультивибратора;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автоколебательный мультивибратор на интегральных логических элементах (ИЛЭ);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двоичный суммирующий счетчик;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комбинационная схема КС1, определяющая какое количество импульсов должен подсчитать двоичный счетчик;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комбинационная схема КС2, управляющая передачей содержимого счетчика на выходную шину данных BD;</w:t>
      </w:r>
    </w:p>
    <w:p w:rsidR="009D41C1" w:rsidRDefault="00113A3D">
      <w:pPr>
        <w:numPr>
          <w:ilvl w:val="0"/>
          <w:numId w:val="28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стабилизатор компенсационного типа для питания остальных цифровых схем устройства.</w:t>
      </w: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Принцип действия 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Автоматическое устройство 3 после включения должно сформировать питающие схемы напряжение и под управлением запускающего импульса сгенерировать последовательность прямоугольных импульсов в заданными параметрами. Количество импульсов задается параметром К счетчика. Результат работы устройства может быть выведен на схему индикации или на какое-либо исполнительное устройство через шину данных BD.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Устройство работает следующим образом. При включении автоматического устройства напряжение сети ~220 B подается на силовой понижающий трансформатор 5, выпрямляется выпрямителем 6, сглаживается фильтром 7 и подает на вход стабилизатора мультивибратора 8 и стабилизатора напряжения для питания всех цифровых микросхем устройства (блок 13). Напряжение питания подается на все блоки схемы, кроме мультивибратора. Запускающий импульс переводит RS-триггер управления 2 в нулевое состояние и гасит суммирующий двоичный счетчик 10 сигналом R и запускает заторможенный мультивибратор 1. Выходной сигнал RS-триггера открывает электронный ключ 3 на выходе которого появляется выходное напряжение равное нулю. Это напряжение с помощью устройства сопряжения 4 формирует сигнал включения стабилизатора мультивибратора 8. Автоколебательный мультивибратор 9 начинает генерировать последовательность прямоугольных импульсов с заданными параметрами, которые подсчитываются суммирующим двоичным счетчиком 10. Двоичный код счетчика анализируется комбинационной схемой КС1 (блок 11), и как только этот код станет равным заданному числу К, вырабатывается единичный управляющий сигнал, который переключает RS-триггер в нулевое состояние. При этом ключ закрывается, устройство сопряжения 4 формирует напряжение +2В, которое отключает стабилизатор напряжения 8 и мультивибратор, счетчик фиксируется в последнем состоянии, а результат счета через комбинационную схему КС2 (блок 12) выводятся на шину данных BD. В таком состоянии автоматическое устройство будет находиться до прихода следующего запускающего импульса.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U</w:t>
      </w:r>
      <w:r>
        <w:rPr>
          <w:sz w:val="24"/>
          <w:szCs w:val="24"/>
          <w:vertAlign w:val="subscript"/>
        </w:rPr>
        <w:t>о.выпр.</w:t>
      </w:r>
      <w:r>
        <w:rPr>
          <w:sz w:val="24"/>
          <w:szCs w:val="24"/>
        </w:rPr>
        <w:t xml:space="preserve"> - номинальное выпрямленное напряжение выпрямителя (входное напряжение стабилизатора);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I</w:t>
      </w:r>
      <w:r>
        <w:rPr>
          <w:sz w:val="24"/>
          <w:szCs w:val="24"/>
          <w:vertAlign w:val="subscript"/>
        </w:rPr>
        <w:t>о.max.выпр.</w:t>
      </w:r>
      <w:r>
        <w:rPr>
          <w:sz w:val="24"/>
          <w:szCs w:val="24"/>
        </w:rPr>
        <w:t>- максимальный ток выпрямителя;max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I</w:t>
      </w:r>
      <w:r>
        <w:rPr>
          <w:sz w:val="24"/>
          <w:szCs w:val="24"/>
          <w:vertAlign w:val="subscript"/>
        </w:rPr>
        <w:t>о.min.выпр.</w:t>
      </w:r>
      <w:r>
        <w:rPr>
          <w:sz w:val="24"/>
          <w:szCs w:val="24"/>
        </w:rPr>
        <w:t>- минимальный ток выпрямителя;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a</w:t>
      </w:r>
      <w:r>
        <w:rPr>
          <w:sz w:val="24"/>
          <w:szCs w:val="24"/>
          <w:vertAlign w:val="subscript"/>
        </w:rPr>
        <w:t>min</w:t>
      </w:r>
      <w:r>
        <w:rPr>
          <w:sz w:val="24"/>
          <w:szCs w:val="24"/>
        </w:rPr>
        <w:t>- относительное отклонение напряжения в сторону понижения;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a</w:t>
      </w:r>
      <w:r>
        <w:rPr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относительное отклонение напряжения в сторону повышения;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K</w:t>
      </w:r>
      <w:r>
        <w:rPr>
          <w:sz w:val="24"/>
          <w:szCs w:val="24"/>
          <w:vertAlign w:val="subscript"/>
        </w:rPr>
        <w:t>п.выпр</w:t>
      </w:r>
      <w:r>
        <w:rPr>
          <w:sz w:val="24"/>
          <w:szCs w:val="24"/>
        </w:rPr>
        <w:t>- коэффициент пульсации напряжения на выходе выпрямителя;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K</w:t>
      </w:r>
      <w:r>
        <w:rPr>
          <w:sz w:val="24"/>
          <w:szCs w:val="24"/>
          <w:vertAlign w:val="subscript"/>
        </w:rPr>
        <w:t>п.ф.</w:t>
      </w:r>
      <w:r>
        <w:rPr>
          <w:sz w:val="24"/>
          <w:szCs w:val="24"/>
        </w:rPr>
        <w:t xml:space="preserve"> - коэффициент пульсации напряжения на выходе сглаживающего фильтра должен быть в 10 раз меньше.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1.Заторможенный мультивибратор с резистивно-емкостной обратной связью на элементах. И - НЕ </w:t>
      </w:r>
    </w:p>
    <w:p w:rsidR="009D41C1" w:rsidRDefault="009D41C1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9D41C1" w:rsidRDefault="009D41C1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 Общие сведения. Принцип действия. Методика расчёта. </w:t>
      </w: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D41C1" w:rsidRDefault="00113A3D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Мультивибратор — </w:t>
      </w:r>
      <w:r>
        <w:rPr>
          <w:sz w:val="24"/>
          <w:szCs w:val="24"/>
        </w:rPr>
        <w:t xml:space="preserve">это простой релаксационный генератор прямоугольных импульсов, к которым не предъявляют жёстких требований по параметрам. Используется положительная обратная связь. Есть два вида возбуждения : жёсткое и мягкое. При жёстком — оба плеча в одинаковом состоянии (нет генерации).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Заторможенный мультивибратор </w:t>
      </w:r>
      <w:r>
        <w:rPr>
          <w:sz w:val="24"/>
          <w:szCs w:val="24"/>
        </w:rPr>
        <w:t xml:space="preserve">(далее, как ЗМ) предназначен для формирования прямоугольного импульса с заданной амплитудой и длительностью в ответ на один запускающий импульс.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ЗМ можно получать из соответствующих </w:t>
      </w:r>
      <w:r>
        <w:rPr>
          <w:b/>
          <w:bCs/>
          <w:i/>
          <w:iCs/>
          <w:sz w:val="24"/>
          <w:szCs w:val="24"/>
        </w:rPr>
        <w:t>автоколебательных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мультивибраторов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(далее, как АМ) путем замены одной из ветвей резистивно-емкостной обратной связи цепью запуска.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импульса запуска, с одной стороны, должна быть достаточной для переключения ИЛЭ, т.е. больше суммарной задержки их переключения (t</w:t>
      </w:r>
      <w:r>
        <w:rPr>
          <w:sz w:val="24"/>
          <w:szCs w:val="24"/>
          <w:vertAlign w:val="superscript"/>
        </w:rPr>
        <w:t>01</w:t>
      </w:r>
      <w:r>
        <w:rPr>
          <w:sz w:val="24"/>
          <w:szCs w:val="24"/>
          <w:vertAlign w:val="subscript"/>
        </w:rPr>
        <w:t xml:space="preserve">зд </w:t>
      </w:r>
      <w:r>
        <w:rPr>
          <w:sz w:val="24"/>
          <w:szCs w:val="24"/>
        </w:rPr>
        <w:t>или t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  <w:vertAlign w:val="subscript"/>
        </w:rPr>
        <w:t xml:space="preserve"> зд</w:t>
      </w:r>
      <w:r>
        <w:rPr>
          <w:sz w:val="24"/>
          <w:szCs w:val="24"/>
        </w:rPr>
        <w:t>). С другой стороны, длительности формируемого импульса t</w:t>
      </w:r>
      <w:r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. В противном случае мультивибратор во время действия запускающего импульса будет в неопределённом состоянии. 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ЗМ с резистивно-емкостной обратной связью на ИЛЭ И-НЕ ТТЛ получается из АМ (рис.1.1) путём исключения, например, конденсатора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резистора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диода VD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При этом резистивно-емкостная обратная связь заменяется непосредственной связью выхода ИЛЭ DD1.2 с одним из входов ИЛЭ DD1.2. Запускающие импульсы отрицательной полярности с амплитудой U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187 \f "Symbol" \s 14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”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E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>, подаётся на свободный от триггерного включения вход ИЛЭ DD1.1. В исходном состоянии ИЛЭ DD1.1 и DD1.2 находятся в нулевом и едином состояниях соответственно. Под действием запускающего импульса (t=t</w:t>
      </w:r>
      <w:r>
        <w:rPr>
          <w:position w:val="-10"/>
          <w:sz w:val="24"/>
          <w:szCs w:val="24"/>
        </w:rPr>
        <w:object w:dxaOrig="119" w:dyaOrig="339">
          <v:shape id="_x0000_i1034" type="#_x0000_t75" style="width:6pt;height:17.25pt" o:ole="" fillcolor="window">
            <v:imagedata r:id="rId23" o:title=""/>
          </v:shape>
          <o:OLEObject Type="Embed" ProgID="Equation.3" ShapeID="_x0000_i1034" DrawAspect="Content" ObjectID="_1454271470" r:id="rId24"/>
        </w:object>
      </w:r>
      <w:r>
        <w:rPr>
          <w:sz w:val="24"/>
          <w:szCs w:val="24"/>
        </w:rPr>
        <w:t>) логических элементов изменяют свои состояния на противоположные, времязадающий конденсатор начинает заряжаться через выход ИЛЭ DD1.1 и резистор R.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Напряжение U</w:t>
      </w:r>
      <w:r>
        <w:rPr>
          <w:sz w:val="24"/>
          <w:szCs w:val="24"/>
          <w:vertAlign w:val="subscript"/>
        </w:rPr>
        <w:t xml:space="preserve">вх2 </w:t>
      </w:r>
      <w:r>
        <w:rPr>
          <w:sz w:val="24"/>
          <w:szCs w:val="24"/>
        </w:rPr>
        <w:t>на выходе ИЛЭ DD1.2 при этом экспоненциально изменяется от E</w:t>
      </w:r>
      <w:r>
        <w:rPr>
          <w:sz w:val="24"/>
          <w:szCs w:val="24"/>
          <w:vertAlign w:val="subscript"/>
        </w:rPr>
        <w:t>max</w:t>
      </w:r>
      <w:r>
        <w:rPr>
          <w:sz w:val="24"/>
          <w:szCs w:val="24"/>
        </w:rPr>
        <w:t>, стремясь к нулю. Формирование рабочего импульса длительностью t</w:t>
      </w:r>
      <w:r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 заканчивается при U</w:t>
      </w:r>
      <w:r>
        <w:rPr>
          <w:sz w:val="24"/>
          <w:szCs w:val="24"/>
          <w:vertAlign w:val="subscript"/>
        </w:rPr>
        <w:t xml:space="preserve">вх2 </w:t>
      </w:r>
      <w:r>
        <w:rPr>
          <w:sz w:val="24"/>
          <w:szCs w:val="24"/>
        </w:rPr>
        <w:t>(t</w:t>
      </w:r>
      <w:r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>)=U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 xml:space="preserve">n </w:t>
      </w:r>
      <w:r>
        <w:rPr>
          <w:sz w:val="24"/>
          <w:szCs w:val="24"/>
        </w:rPr>
        <w:t>(t=t</w:t>
      </w:r>
      <w:r>
        <w:rPr>
          <w:position w:val="-10"/>
          <w:sz w:val="24"/>
          <w:szCs w:val="24"/>
        </w:rPr>
        <w:object w:dxaOrig="159" w:dyaOrig="339">
          <v:shape id="_x0000_i1035" type="#_x0000_t75" style="width:8.25pt;height:17.25pt" o:ole="" fillcolor="window">
            <v:imagedata r:id="rId25" o:title=""/>
          </v:shape>
          <o:OLEObject Type="Embed" ProgID="Equation.3" ShapeID="_x0000_i1035" DrawAspect="Content" ObjectID="_1454271471" r:id="rId26"/>
        </w:object>
      </w:r>
      <w:r>
        <w:rPr>
          <w:sz w:val="24"/>
          <w:szCs w:val="24"/>
        </w:rPr>
        <w:t>), так как дальнейшее уменьшение входного напряжения приводит к увеличению выходного напряжения ИЛЭ DD1.2. При t &gt; 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в мультивибраторе развивается регенеративный процесс, по окончании которого ИЛЭ возвращается в исходное состояние, а напряжение U</w:t>
      </w:r>
      <w:r>
        <w:rPr>
          <w:sz w:val="24"/>
          <w:szCs w:val="24"/>
          <w:vertAlign w:val="subscript"/>
        </w:rPr>
        <w:t xml:space="preserve">вх2 </w:t>
      </w:r>
      <w:r>
        <w:rPr>
          <w:sz w:val="24"/>
          <w:szCs w:val="24"/>
        </w:rPr>
        <w:t>уменьшается скачком от U</w:t>
      </w:r>
      <w:r>
        <w:rPr>
          <w:sz w:val="24"/>
          <w:szCs w:val="24"/>
          <w:vertAlign w:val="superscript"/>
        </w:rPr>
        <w:t>1</w:t>
      </w:r>
      <w:r>
        <w:rPr>
          <w:position w:val="-10"/>
          <w:sz w:val="24"/>
          <w:szCs w:val="24"/>
          <w:vertAlign w:val="superscript"/>
        </w:rPr>
        <w:object w:dxaOrig="179" w:dyaOrig="339">
          <v:shape id="_x0000_i1036" type="#_x0000_t75" style="width:9pt;height:17.25pt" o:ole="" fillcolor="window">
            <v:imagedata r:id="rId27" o:title=""/>
          </v:shape>
          <o:OLEObject Type="Embed" ProgID="Equation.3" ShapeID="_x0000_i1036" DrawAspect="Content" ObjectID="_1454271472" r:id="rId28"/>
        </w:objec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до (U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 xml:space="preserve">n </w:t>
      </w:r>
      <w:r>
        <w:rPr>
          <w:sz w:val="24"/>
          <w:szCs w:val="24"/>
        </w:rPr>
        <w:t>- 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>). Далее мультивибратор в два этапа возвращается в исходное состояние. Сначала конденсатор С разряжается через смещенный в прямом направлении диод VD, а затем, после запирания диода, конденсатор перезаряжается входным вытекающим током I</w:t>
      </w:r>
      <w:r>
        <w:rPr>
          <w:sz w:val="24"/>
          <w:szCs w:val="24"/>
          <w:vertAlign w:val="subscript"/>
        </w:rPr>
        <w:t xml:space="preserve">вх </w:t>
      </w:r>
      <w:r>
        <w:rPr>
          <w:sz w:val="24"/>
          <w:szCs w:val="24"/>
        </w:rPr>
        <w:t>ИЛЭ DD1.2, а напряжение U</w:t>
      </w:r>
      <w:r>
        <w:rPr>
          <w:sz w:val="24"/>
          <w:szCs w:val="24"/>
          <w:vertAlign w:val="subscript"/>
        </w:rPr>
        <w:t xml:space="preserve">вх2 </w:t>
      </w:r>
      <w:r>
        <w:rPr>
          <w:sz w:val="24"/>
          <w:szCs w:val="24"/>
        </w:rPr>
        <w:t>стремиться к значению U</w:t>
      </w:r>
      <w:r>
        <w:rPr>
          <w:position w:val="-10"/>
          <w:sz w:val="24"/>
          <w:szCs w:val="24"/>
          <w:vertAlign w:val="superscript"/>
        </w:rPr>
        <w:object w:dxaOrig="279" w:dyaOrig="360">
          <v:shape id="_x0000_i1037" type="#_x0000_t75" style="width:14.25pt;height:18pt" o:ole="" fillcolor="window">
            <v:imagedata r:id="rId29" o:title=""/>
          </v:shape>
          <o:OLEObject Type="Embed" ProgID="Equation.3" ShapeID="_x0000_i1037" DrawAspect="Content" ObjectID="_1454271473" r:id="rId30"/>
        </w:objec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 Если пренебречь временем разряда С через диод VD, то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</w:t>
      </w:r>
      <w:r>
        <w:rPr>
          <w:position w:val="-4"/>
          <w:sz w:val="24"/>
          <w:szCs w:val="24"/>
        </w:rPr>
        <w:object w:dxaOrig="199" w:dyaOrig="199">
          <v:shape id="_x0000_i1038" type="#_x0000_t75" style="width:9.75pt;height:9.75pt" o:ole="" fillcolor="window">
            <v:imagedata r:id="rId31" o:title=""/>
          </v:shape>
          <o:OLEObject Type="Embed" ProgID="Equation.3" ShapeID="_x0000_i1038" DrawAspect="Content" ObjectID="_1454271474" r:id="rId32"/>
        </w:object>
      </w:r>
      <w:r>
        <w:rPr>
          <w:sz w:val="24"/>
          <w:szCs w:val="24"/>
        </w:rPr>
        <w:t xml:space="preserve"> (R || R</w:t>
      </w:r>
      <w:r>
        <w:rPr>
          <w:position w:val="-12"/>
          <w:sz w:val="24"/>
          <w:szCs w:val="24"/>
        </w:rPr>
        <w:object w:dxaOrig="379" w:dyaOrig="379">
          <v:shape id="_x0000_i1039" type="#_x0000_t75" style="width:18.75pt;height:18.75pt" o:ole="" fillcolor="window">
            <v:imagedata r:id="rId33" o:title=""/>
          </v:shape>
          <o:OLEObject Type="Embed" ProgID="Equation.3" ShapeID="_x0000_i1039" DrawAspect="Content" ObjectID="_1454271475" r:id="rId34"/>
        </w:object>
      </w:r>
      <w:r>
        <w:rPr>
          <w:sz w:val="24"/>
          <w:szCs w:val="24"/>
        </w:rPr>
        <w:t xml:space="preserve"> )*</w:t>
      </w:r>
      <w:r>
        <w:rPr>
          <w:position w:val="-10"/>
          <w:sz w:val="24"/>
          <w:szCs w:val="24"/>
        </w:rPr>
        <w:object w:dxaOrig="179" w:dyaOrig="339">
          <v:shape id="_x0000_i1040" type="#_x0000_t75" style="width:9pt;height:17.25pt" o:ole="" fillcolor="window">
            <v:imagedata r:id="rId27" o:title=""/>
          </v:shape>
          <o:OLEObject Type="Embed" ProgID="Equation.3" ShapeID="_x0000_i1040" DrawAspect="Content" ObjectID="_1454271476" r:id="rId35"/>
        </w:object>
      </w:r>
      <w:r>
        <w:rPr>
          <w:sz w:val="24"/>
          <w:szCs w:val="24"/>
        </w:rPr>
        <w:t xml:space="preserve">С* ln [ 10 + </w:t>
      </w:r>
      <w:r>
        <w:rPr>
          <w:position w:val="-10"/>
          <w:sz w:val="24"/>
          <w:szCs w:val="24"/>
        </w:rPr>
        <w:object w:dxaOrig="179" w:dyaOrig="339">
          <v:shape id="_x0000_i1041" type="#_x0000_t75" style="width:9pt;height:17.25pt" o:ole="" fillcolor="window">
            <v:imagedata r:id="rId27" o:title=""/>
          </v:shape>
          <o:OLEObject Type="Embed" ProgID="Equation.3" ShapeID="_x0000_i1041" DrawAspect="Content" ObjectID="_1454271477" r:id="rId36"/>
        </w:object>
      </w:r>
      <w:r>
        <w:rPr>
          <w:position w:val="-30"/>
          <w:sz w:val="24"/>
          <w:szCs w:val="24"/>
        </w:rPr>
        <w:object w:dxaOrig="1739" w:dyaOrig="699">
          <v:shape id="_x0000_i1042" type="#_x0000_t75" style="width:87pt;height:35.25pt" o:ole="" fillcolor="window">
            <v:imagedata r:id="rId37" o:title=""/>
          </v:shape>
          <o:OLEObject Type="Embed" ProgID="Equation.3" ShapeID="_x0000_i1042" DrawAspect="Content" ObjectID="_1454271478" r:id="rId38"/>
        </w:object>
      </w:r>
      <w:r>
        <w:rPr>
          <w:sz w:val="24"/>
          <w:szCs w:val="24"/>
        </w:rPr>
        <w:t>].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Длительность импульса равна:</w:t>
      </w:r>
    </w:p>
    <w:p w:rsidR="009D41C1" w:rsidRDefault="00113A3D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 xml:space="preserve">U2 </w:t>
      </w:r>
      <w:r>
        <w:rPr>
          <w:sz w:val="24"/>
          <w:szCs w:val="24"/>
        </w:rPr>
        <w:t>= (R + R</w:t>
      </w:r>
      <w:r>
        <w:rPr>
          <w:position w:val="-12"/>
          <w:sz w:val="24"/>
          <w:szCs w:val="24"/>
          <w:vertAlign w:val="superscript"/>
        </w:rPr>
        <w:object w:dxaOrig="379" w:dyaOrig="379">
          <v:shape id="_x0000_i1043" type="#_x0000_t75" style="width:18.75pt;height:18.75pt" o:ole="" fillcolor="window">
            <v:imagedata r:id="rId39" o:title=""/>
          </v:shape>
          <o:OLEObject Type="Embed" ProgID="Equation.3" ShapeID="_x0000_i1043" DrawAspect="Content" ObjectID="_1454271479" r:id="rId40"/>
        </w:object>
      </w:r>
      <w:r>
        <w:rPr>
          <w:sz w:val="24"/>
          <w:szCs w:val="24"/>
        </w:rPr>
        <w:t>)*С * ln</w:t>
      </w:r>
      <w:r>
        <w:rPr>
          <w:position w:val="-10"/>
          <w:sz w:val="24"/>
          <w:szCs w:val="24"/>
        </w:rPr>
        <w:object w:dxaOrig="179" w:dyaOrig="339">
          <v:shape id="_x0000_i1044" type="#_x0000_t75" style="width:9pt;height:17.25pt" o:ole="" fillcolor="window">
            <v:imagedata r:id="rId27" o:title=""/>
          </v:shape>
          <o:OLEObject Type="Embed" ProgID="Equation.3" ShapeID="_x0000_i1044" DrawAspect="Content" ObjectID="_1454271480" r:id="rId41"/>
        </w:object>
      </w:r>
      <w:r>
        <w:rPr>
          <w:position w:val="-30"/>
          <w:sz w:val="24"/>
          <w:szCs w:val="24"/>
        </w:rPr>
        <w:object w:dxaOrig="3859" w:dyaOrig="720">
          <v:shape id="_x0000_i1045" type="#_x0000_t75" style="width:192.75pt;height:36pt" o:ole="" fillcolor="window">
            <v:imagedata r:id="rId42" o:title=""/>
          </v:shape>
          <o:OLEObject Type="Embed" ProgID="Equation.3" ShapeID="_x0000_i1045" DrawAspect="Content" ObjectID="_1454271481" r:id="rId43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период запускающих импульсов Т &gt; t</w:t>
      </w:r>
      <w:r>
        <w:rPr>
          <w:sz w:val="24"/>
          <w:szCs w:val="24"/>
          <w:vertAlign w:val="subscript"/>
        </w:rPr>
        <w:t xml:space="preserve">U </w:t>
      </w:r>
      <w:r>
        <w:rPr>
          <w:sz w:val="24"/>
          <w:szCs w:val="24"/>
        </w:rPr>
        <w:t>+ t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, то мультивибратор успеет восстановиться.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почти прямоугольной формы выходных импульсов заторможенного мультивибратора при Т &gt;= t</w:t>
      </w:r>
      <w:r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 + t 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сопротивление времязадающего резистора R выбирается таким образом: 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 &lt;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*[(I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*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 xml:space="preserve">вх </w:t>
      </w:r>
      <w:r>
        <w:rPr>
          <w:sz w:val="24"/>
          <w:szCs w:val="24"/>
        </w:rPr>
        <w:t>/ U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) - 1]</w:t>
      </w:r>
      <w:r>
        <w:rPr>
          <w:position w:val="-4"/>
          <w:sz w:val="24"/>
          <w:szCs w:val="24"/>
        </w:rPr>
        <w:object w:dxaOrig="219" w:dyaOrig="299">
          <v:shape id="_x0000_i1046" type="#_x0000_t75" style="width:11.25pt;height:15pt" o:ole="" fillcolor="window">
            <v:imagedata r:id="rId44" o:title=""/>
          </v:shape>
          <o:OLEObject Type="Embed" ProgID="Equation.3" ShapeID="_x0000_i1046" DrawAspect="Content" ObjectID="_1454271482" r:id="rId45"/>
        </w:objec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 Расчёт заторможенного мультивибратора. </w:t>
      </w:r>
    </w:p>
    <w:p w:rsidR="009D41C1" w:rsidRDefault="009D41C1">
      <w:pPr>
        <w:ind w:firstLine="567"/>
        <w:jc w:val="both"/>
        <w:rPr>
          <w:b/>
          <w:bCs/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Произведём расчёт заторможенного мультивибратора на ИЛЭ И - НЕ серии К155(стандартной).</w:t>
      </w:r>
    </w:p>
    <w:p w:rsidR="009D41C1" w:rsidRDefault="00113A3D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параметры серии К155:</w:t>
      </w:r>
    </w:p>
    <w:tbl>
      <w:tblPr>
        <w:tblW w:w="0" w:type="auto"/>
        <w:tblInd w:w="-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835"/>
        <w:gridCol w:w="1134"/>
      </w:tblGrid>
      <w:tr w:rsidR="009D41C1">
        <w:trPr>
          <w:cantSplit/>
        </w:trPr>
        <w:tc>
          <w:tcPr>
            <w:tcW w:w="2835" w:type="dxa"/>
            <w:tcBorders>
              <w:top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Параметры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9D41C1" w:rsidRDefault="009D4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Параметры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9D41C1" w:rsidRDefault="009D41C1">
            <w:pPr>
              <w:jc w:val="both"/>
              <w:rPr>
                <w:sz w:val="24"/>
                <w:szCs w:val="24"/>
              </w:rPr>
            </w:pPr>
          </w:p>
        </w:tc>
      </w:tr>
      <w:tr w:rsidR="009D41C1">
        <w:trPr>
          <w:cantSplit/>
        </w:trPr>
        <w:tc>
          <w:tcPr>
            <w:tcW w:w="2835" w:type="dxa"/>
            <w:tcBorders>
              <w:top w:val="nil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>ВХ,</w:t>
            </w:r>
            <w:r>
              <w:rPr>
                <w:sz w:val="24"/>
                <w:szCs w:val="24"/>
              </w:rPr>
              <w:t xml:space="preserve"> mА</w:t>
            </w:r>
          </w:p>
        </w:tc>
        <w:tc>
          <w:tcPr>
            <w:tcW w:w="1134" w:type="dxa"/>
            <w:tcBorders>
              <w:top w:val="nil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- 0,8</w:t>
            </w:r>
          </w:p>
        </w:tc>
        <w:tc>
          <w:tcPr>
            <w:tcW w:w="2835" w:type="dxa"/>
            <w:tcBorders>
              <w:top w:val="nil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>ВХ,</w:t>
            </w:r>
            <w:r>
              <w:rPr>
                <w:sz w:val="24"/>
                <w:szCs w:val="24"/>
              </w:rPr>
              <w:t xml:space="preserve"> кОм</w:t>
            </w:r>
          </w:p>
        </w:tc>
        <w:tc>
          <w:tcPr>
            <w:tcW w:w="1134" w:type="dxa"/>
            <w:tcBorders>
              <w:top w:val="nil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 </w:t>
            </w:r>
          </w:p>
        </w:tc>
      </w:tr>
      <w:tr w:rsidR="009D41C1">
        <w:trPr>
          <w:cantSplit/>
        </w:trPr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bscript"/>
              </w:rPr>
              <w:t>ВХ,</w:t>
            </w:r>
            <w:r>
              <w:rPr>
                <w:sz w:val="24"/>
                <w:szCs w:val="24"/>
              </w:rPr>
              <w:t xml:space="preserve"> mА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bscript"/>
              </w:rPr>
              <w:t>ВХ,</w:t>
            </w:r>
            <w:r>
              <w:rPr>
                <w:sz w:val="24"/>
                <w:szCs w:val="24"/>
              </w:rPr>
              <w:t xml:space="preserve"> кОм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>SYMBOL 165 \f "Symbol" \s 16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Ґ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D41C1">
        <w:trPr>
          <w:cantSplit/>
        </w:trPr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position w:val="-12"/>
                <w:sz w:val="24"/>
                <w:szCs w:val="24"/>
                <w:vertAlign w:val="superscript"/>
              </w:rPr>
              <w:object w:dxaOrig="379" w:dyaOrig="379">
                <v:shape id="_x0000_i1047" type="#_x0000_t75" style="width:18.75pt;height:18.75pt" o:ole="" fillcolor="window">
                  <v:imagedata r:id="rId46" o:title=""/>
                </v:shape>
                <o:OLEObject Type="Embed" ProgID="Equation.3" ShapeID="_x0000_i1047" DrawAspect="Content" ObjectID="_1454271483" r:id="rId47"/>
              </w:object>
            </w:r>
            <w:r>
              <w:rPr>
                <w:sz w:val="24"/>
                <w:szCs w:val="24"/>
              </w:rPr>
              <w:t xml:space="preserve"> ,В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4,2</w:t>
            </w:r>
          </w:p>
        </w:tc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position w:val="-12"/>
                <w:sz w:val="24"/>
                <w:szCs w:val="24"/>
                <w:vertAlign w:val="superscript"/>
              </w:rPr>
              <w:object w:dxaOrig="379" w:dyaOrig="379">
                <v:shape id="_x0000_i1048" type="#_x0000_t75" style="width:18.75pt;height:18.75pt" o:ole="" fillcolor="window">
                  <v:imagedata r:id="rId48" o:title=""/>
                </v:shape>
                <o:OLEObject Type="Embed" ProgID="Equation.3" ShapeID="_x0000_i1048" DrawAspect="Content" ObjectID="_1454271484" r:id="rId49"/>
              </w:object>
            </w:r>
            <w:r>
              <w:rPr>
                <w:sz w:val="24"/>
                <w:szCs w:val="24"/>
              </w:rPr>
              <w:t>, Ом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</w:t>
            </w:r>
          </w:p>
        </w:tc>
      </w:tr>
      <w:tr w:rsidR="009D41C1">
        <w:trPr>
          <w:cantSplit/>
        </w:trPr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position w:val="-12"/>
                <w:sz w:val="24"/>
                <w:szCs w:val="24"/>
                <w:vertAlign w:val="superscript"/>
              </w:rPr>
              <w:object w:dxaOrig="379" w:dyaOrig="379">
                <v:shape id="_x0000_i1049" type="#_x0000_t75" style="width:18.75pt;height:18.75pt" o:ole="" fillcolor="window">
                  <v:imagedata r:id="rId50" o:title=""/>
                </v:shape>
                <o:OLEObject Type="Embed" ProgID="Equation.3" ShapeID="_x0000_i1049" DrawAspect="Content" ObjectID="_1454271485" r:id="rId51"/>
              </w:object>
            </w:r>
            <w:r>
              <w:rPr>
                <w:sz w:val="24"/>
                <w:szCs w:val="24"/>
              </w:rPr>
              <w:t xml:space="preserve"> ,В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position w:val="-12"/>
                <w:sz w:val="24"/>
                <w:szCs w:val="24"/>
                <w:vertAlign w:val="superscript"/>
              </w:rPr>
              <w:object w:dxaOrig="379" w:dyaOrig="379">
                <v:shape id="_x0000_i1050" type="#_x0000_t75" style="width:18.75pt;height:18.75pt" o:ole="" fillcolor="window">
                  <v:imagedata r:id="rId52" o:title=""/>
                </v:shape>
                <o:OLEObject Type="Embed" ProgID="Equation.3" ShapeID="_x0000_i1050" DrawAspect="Content" ObjectID="_1454271486" r:id="rId53"/>
              </w:object>
            </w:r>
            <w:r>
              <w:rPr>
                <w:sz w:val="24"/>
                <w:szCs w:val="24"/>
              </w:rPr>
              <w:t>, Ом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</w:tr>
      <w:tr w:rsidR="009D41C1">
        <w:trPr>
          <w:cantSplit/>
        </w:trPr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position w:val="-12"/>
                <w:sz w:val="24"/>
                <w:szCs w:val="24"/>
                <w:vertAlign w:val="superscript"/>
              </w:rPr>
              <w:object w:dxaOrig="379" w:dyaOrig="379">
                <v:shape id="_x0000_i1051" type="#_x0000_t75" style="width:18.75pt;height:18.75pt" o:ole="" fillcolor="window">
                  <v:imagedata r:id="rId54" o:title=""/>
                </v:shape>
                <o:OLEObject Type="Embed" ProgID="Equation.3" ShapeID="_x0000_i1051" DrawAspect="Content" ObjectID="_1454271487" r:id="rId55"/>
              </w:object>
            </w:r>
            <w:r>
              <w:rPr>
                <w:sz w:val="24"/>
                <w:szCs w:val="24"/>
                <w:vertAlign w:val="superscript"/>
              </w:rPr>
              <w:t xml:space="preserve"> , </w:t>
            </w:r>
            <w:r>
              <w:rPr>
                <w:sz w:val="24"/>
                <w:szCs w:val="24"/>
              </w:rPr>
              <w:t>В не менее</w:t>
            </w:r>
          </w:p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position w:val="-12"/>
                <w:sz w:val="24"/>
                <w:szCs w:val="24"/>
                <w:vertAlign w:val="superscript"/>
              </w:rPr>
              <w:object w:dxaOrig="379" w:dyaOrig="379">
                <v:shape id="_x0000_i1052" type="#_x0000_t75" style="width:18.75pt;height:18.75pt" o:ole="" fillcolor="window">
                  <v:imagedata r:id="rId56" o:title=""/>
                </v:shape>
                <o:OLEObject Type="Embed" ProgID="Equation.3" ShapeID="_x0000_i1052" DrawAspect="Content" ObjectID="_1454271488" r:id="rId57"/>
              </w:object>
            </w:r>
            <w:r>
              <w:rPr>
                <w:sz w:val="24"/>
                <w:szCs w:val="24"/>
                <w:vertAlign w:val="superscript"/>
              </w:rPr>
              <w:t xml:space="preserve"> ,</w:t>
            </w:r>
            <w:r>
              <w:rPr>
                <w:sz w:val="24"/>
                <w:szCs w:val="24"/>
              </w:rPr>
              <w:t xml:space="preserve">В не более 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2,4</w:t>
            </w:r>
          </w:p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0,4</w:t>
            </w:r>
          </w:p>
        </w:tc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K, не менее</w:t>
            </w:r>
          </w:p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  <w:vertAlign w:val="subscript"/>
              </w:rPr>
              <w:t>ВХ MAX</w:t>
            </w:r>
            <w:r>
              <w:rPr>
                <w:sz w:val="24"/>
                <w:szCs w:val="24"/>
              </w:rPr>
              <w:t>, В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5,5</w:t>
            </w:r>
          </w:p>
        </w:tc>
      </w:tr>
      <w:tr w:rsidR="009D41C1">
        <w:trPr>
          <w:cantSplit/>
        </w:trPr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position w:val="-10"/>
                <w:sz w:val="24"/>
                <w:szCs w:val="24"/>
                <w:vertAlign w:val="superscript"/>
              </w:rPr>
              <w:object w:dxaOrig="179" w:dyaOrig="360">
                <v:shape id="_x0000_i1053" type="#_x0000_t75" style="width:9pt;height:18pt" o:ole="" fillcolor="window">
                  <v:imagedata r:id="rId58" o:title=""/>
                </v:shape>
                <o:OLEObject Type="Embed" ProgID="Equation.3" ShapeID="_x0000_i1053" DrawAspect="Content" ObjectID="_1454271489" r:id="rId59"/>
              </w:object>
            </w:r>
            <w:r>
              <w:rPr>
                <w:sz w:val="24"/>
                <w:szCs w:val="24"/>
              </w:rPr>
              <w:t xml:space="preserve"> ,В 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</w:t>
            </w:r>
          </w:p>
        </w:tc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  <w:vertAlign w:val="subscript"/>
              </w:rPr>
              <w:t>ВХ MIN</w:t>
            </w:r>
            <w:r>
              <w:rPr>
                <w:sz w:val="24"/>
                <w:szCs w:val="24"/>
              </w:rPr>
              <w:t>, В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- 0,4 </w:t>
            </w:r>
          </w:p>
        </w:tc>
      </w:tr>
      <w:tr w:rsidR="009D41C1">
        <w:trPr>
          <w:cantSplit/>
        </w:trPr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position w:val="-10"/>
                <w:sz w:val="24"/>
                <w:szCs w:val="24"/>
                <w:vertAlign w:val="superscript"/>
              </w:rPr>
              <w:object w:dxaOrig="179" w:dyaOrig="360">
                <v:shape id="_x0000_i1054" type="#_x0000_t75" style="width:9pt;height:18pt" o:ole="" fillcolor="window">
                  <v:imagedata r:id="rId60" o:title=""/>
                </v:shape>
                <o:OLEObject Type="Embed" ProgID="Equation.3" ShapeID="_x0000_i1054" DrawAspect="Content" ObjectID="_1454271490" r:id="rId61"/>
              </w:object>
            </w:r>
            <w:r>
              <w:rPr>
                <w:sz w:val="24"/>
                <w:szCs w:val="24"/>
              </w:rPr>
              <w:t xml:space="preserve"> ,В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0,5</w:t>
            </w:r>
          </w:p>
        </w:tc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position w:val="-12"/>
                <w:sz w:val="24"/>
                <w:szCs w:val="24"/>
                <w:vertAlign w:val="subscript"/>
              </w:rPr>
              <w:object w:dxaOrig="379" w:dyaOrig="360">
                <v:shape id="_x0000_i1055" type="#_x0000_t75" style="width:18.75pt;height:18pt" o:ole="" fillcolor="window">
                  <v:imagedata r:id="rId62" o:title=""/>
                </v:shape>
                <o:OLEObject Type="Embed" ProgID="Equation.3" ShapeID="_x0000_i1055" DrawAspect="Content" ObjectID="_1454271491" r:id="rId63"/>
              </w:object>
            </w:r>
            <w:r>
              <w:rPr>
                <w:sz w:val="24"/>
                <w:szCs w:val="24"/>
                <w:vertAlign w:val="subscript"/>
              </w:rPr>
              <w:t xml:space="preserve"> MAX</w:t>
            </w:r>
            <w:r>
              <w:rPr>
                <w:sz w:val="24"/>
                <w:szCs w:val="24"/>
              </w:rPr>
              <w:t xml:space="preserve">, mА 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</w:tr>
      <w:tr w:rsidR="009D41C1">
        <w:trPr>
          <w:cantSplit/>
        </w:trPr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position w:val="-10"/>
                <w:sz w:val="24"/>
                <w:szCs w:val="24"/>
                <w:vertAlign w:val="subscript"/>
              </w:rPr>
              <w:object w:dxaOrig="179" w:dyaOrig="339">
                <v:shape id="_x0000_i1056" type="#_x0000_t75" style="width:9pt;height:17.25pt" o:ole="" fillcolor="window">
                  <v:imagedata r:id="rId64" o:title=""/>
                </v:shape>
                <o:OLEObject Type="Embed" ProgID="Equation.3" ShapeID="_x0000_i1056" DrawAspect="Content" ObjectID="_1454271492" r:id="rId65"/>
              </w:object>
            </w:r>
            <w:r>
              <w:rPr>
                <w:sz w:val="24"/>
                <w:szCs w:val="24"/>
                <w:vertAlign w:val="subscript"/>
              </w:rPr>
              <w:t xml:space="preserve"> ,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 </w:t>
            </w:r>
            <w:r>
              <w:rPr>
                <w:sz w:val="24"/>
                <w:szCs w:val="24"/>
                <w:vertAlign w:val="subscript"/>
              </w:rPr>
              <w:t>MAX,</w:t>
            </w:r>
            <w:r>
              <w:rPr>
                <w:sz w:val="24"/>
                <w:szCs w:val="24"/>
              </w:rPr>
              <w:t xml:space="preserve"> МГц</w:t>
            </w:r>
          </w:p>
        </w:tc>
        <w:tc>
          <w:tcPr>
            <w:tcW w:w="1134" w:type="dxa"/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</w:tr>
      <w:tr w:rsidR="009D41C1">
        <w:trPr>
          <w:cantSplit/>
        </w:trPr>
        <w:tc>
          <w:tcPr>
            <w:tcW w:w="2835" w:type="dxa"/>
            <w:tcBorders>
              <w:bottom w:val="single" w:sz="12" w:space="0" w:color="000000"/>
            </w:tcBorders>
          </w:tcPr>
          <w:p w:rsidR="009D41C1" w:rsidRDefault="009D4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9D41C1" w:rsidRDefault="009D41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9D41C1" w:rsidRDefault="00113A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  <w:vertAlign w:val="subscript"/>
              </w:rPr>
              <w:t>ПОТ</w:t>
            </w:r>
            <w:r>
              <w:rPr>
                <w:sz w:val="24"/>
                <w:szCs w:val="24"/>
              </w:rPr>
              <w:t xml:space="preserve">, мВт, не более 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9D41C1" w:rsidRDefault="009D41C1">
            <w:pPr>
              <w:jc w:val="both"/>
              <w:rPr>
                <w:sz w:val="24"/>
                <w:szCs w:val="24"/>
              </w:rPr>
            </w:pPr>
          </w:p>
        </w:tc>
      </w:tr>
    </w:tbl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Проверяем условие: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 &lt;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>*[(I</w:t>
      </w:r>
      <w:r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  <w:vertAlign w:val="subscript"/>
        </w:rPr>
        <w:t xml:space="preserve">ВХ </w:t>
      </w:r>
      <w:r>
        <w:rPr>
          <w:sz w:val="24"/>
          <w:szCs w:val="24"/>
        </w:rPr>
        <w:t>*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/ U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>)-1]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=666,7(Ом) (1.1)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Uпф/Uзф=</w:t>
      </w:r>
      <w:r>
        <w:rPr>
          <w:b/>
          <w:bCs/>
          <w:position w:val="-30"/>
          <w:sz w:val="24"/>
          <w:szCs w:val="24"/>
        </w:rPr>
        <w:object w:dxaOrig="999" w:dyaOrig="679">
          <v:shape id="_x0000_i1057" type="#_x0000_t75" style="width:50.25pt;height:33.75pt" o:ole="" fillcolor="window">
            <v:imagedata r:id="rId66" o:title=""/>
          </v:shape>
          <o:OLEObject Type="Embed" ProgID="Equation.3" ShapeID="_x0000_i1057" DrawAspect="Content" ObjectID="_1454271493" r:id="rId67"/>
        </w:object>
      </w:r>
      <w:r>
        <w:rPr>
          <w:position w:val="-6"/>
          <w:sz w:val="24"/>
          <w:szCs w:val="24"/>
        </w:rPr>
        <w:object w:dxaOrig="299" w:dyaOrig="239">
          <v:shape id="_x0000_i1058" type="#_x0000_t75" style="width:15pt;height:12pt" o:ole="" fillcolor="window">
            <v:imagedata r:id="rId68" o:title=""/>
          </v:shape>
          <o:OLEObject Type="Embed" ProgID="Equation.3" ShapeID="_x0000_i1058" DrawAspect="Content" ObjectID="_1454271494" r:id="rId69"/>
        </w:object>
      </w:r>
      <w:r>
        <w:rPr>
          <w:sz w:val="24"/>
          <w:szCs w:val="24"/>
        </w:rPr>
        <w:t xml:space="preserve">R=752,38(Ом)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 не удовлетворяет условию (1.1)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Берем U</w:t>
      </w:r>
      <w:r>
        <w:rPr>
          <w:sz w:val="24"/>
          <w:szCs w:val="24"/>
          <w:vertAlign w:val="subscript"/>
        </w:rPr>
        <w:t>пф</w:t>
      </w:r>
      <w:r>
        <w:rPr>
          <w:sz w:val="24"/>
          <w:szCs w:val="24"/>
        </w:rPr>
        <w:t>/U</w:t>
      </w:r>
      <w:r>
        <w:rPr>
          <w:sz w:val="24"/>
          <w:szCs w:val="24"/>
          <w:vertAlign w:val="subscript"/>
        </w:rPr>
        <w:t>зф</w:t>
      </w:r>
      <w:r>
        <w:rPr>
          <w:sz w:val="24"/>
          <w:szCs w:val="24"/>
        </w:rPr>
        <w:t xml:space="preserve">=0,76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222 \f "Symbol" \s 14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Ю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R=633,33(Ом)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шкалы номинальных значений берём R=620(Ом)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Найдём ёмкость конденсатора С:</w:t>
      </w:r>
    </w:p>
    <w:p w:rsidR="009D41C1" w:rsidRDefault="00113A3D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 xml:space="preserve">U2 </w:t>
      </w:r>
      <w:r>
        <w:rPr>
          <w:sz w:val="24"/>
          <w:szCs w:val="24"/>
        </w:rPr>
        <w:t>= (R + R</w:t>
      </w:r>
      <w:r>
        <w:rPr>
          <w:position w:val="-12"/>
          <w:sz w:val="24"/>
          <w:szCs w:val="24"/>
          <w:vertAlign w:val="superscript"/>
        </w:rPr>
        <w:object w:dxaOrig="379" w:dyaOrig="379">
          <v:shape id="_x0000_i1059" type="#_x0000_t75" style="width:18.75pt;height:18.75pt" o:ole="" fillcolor="window">
            <v:imagedata r:id="rId39" o:title=""/>
          </v:shape>
          <o:OLEObject Type="Embed" ProgID="Equation.3" ShapeID="_x0000_i1059" DrawAspect="Content" ObjectID="_1454271495" r:id="rId70"/>
        </w:object>
      </w:r>
      <w:r>
        <w:rPr>
          <w:sz w:val="24"/>
          <w:szCs w:val="24"/>
        </w:rPr>
        <w:t>)*С * ln</w:t>
      </w:r>
      <w:r>
        <w:rPr>
          <w:position w:val="-10"/>
          <w:sz w:val="24"/>
          <w:szCs w:val="24"/>
        </w:rPr>
        <w:object w:dxaOrig="179" w:dyaOrig="339">
          <v:shape id="_x0000_i1060" type="#_x0000_t75" style="width:9pt;height:17.25pt" o:ole="" fillcolor="window">
            <v:imagedata r:id="rId27" o:title=""/>
          </v:shape>
          <o:OLEObject Type="Embed" ProgID="Equation.3" ShapeID="_x0000_i1060" DrawAspect="Content" ObjectID="_1454271496" r:id="rId71"/>
        </w:object>
      </w:r>
      <w:r>
        <w:rPr>
          <w:position w:val="-30"/>
          <w:sz w:val="24"/>
          <w:szCs w:val="24"/>
        </w:rPr>
        <w:object w:dxaOrig="3859" w:dyaOrig="720">
          <v:shape id="_x0000_i1061" type="#_x0000_t75" style="width:192.75pt;height:36pt" o:ole="" fillcolor="window">
            <v:imagedata r:id="rId42" o:title=""/>
          </v:shape>
          <o:OLEObject Type="Embed" ProgID="Equation.3" ShapeID="_x0000_i1061" DrawAspect="Content" ObjectID="_1454271497" r:id="rId72"/>
        </w:object>
      </w: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299" w:dyaOrig="239">
          <v:shape id="_x0000_i1062" type="#_x0000_t75" style="width:15pt;height:12pt" o:ole="" fillcolor="window">
            <v:imagedata r:id="rId73" o:title=""/>
          </v:shape>
          <o:OLEObject Type="Embed" ProgID="Equation.3" ShapeID="_x0000_i1062" DrawAspect="Content" ObjectID="_1454271498" r:id="rId74"/>
        </w:objec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= </w:t>
      </w:r>
      <w:r>
        <w:rPr>
          <w:position w:val="-66"/>
          <w:sz w:val="24"/>
          <w:szCs w:val="24"/>
        </w:rPr>
        <w:object w:dxaOrig="5339" w:dyaOrig="1059">
          <v:shape id="_x0000_i1063" type="#_x0000_t75" style="width:267pt;height:53.25pt" o:ole="" fillcolor="window">
            <v:imagedata r:id="rId75" o:title=""/>
          </v:shape>
          <o:OLEObject Type="Embed" ProgID="Equation.3" ShapeID="_x0000_i1063" DrawAspect="Content" ObjectID="_1454271499" r:id="rId76"/>
        </w:object>
      </w:r>
      <w:r>
        <w:rPr>
          <w:position w:val="-10"/>
          <w:sz w:val="24"/>
          <w:szCs w:val="24"/>
        </w:rPr>
        <w:object w:dxaOrig="179" w:dyaOrig="339">
          <v:shape id="_x0000_i1064" type="#_x0000_t75" style="width:9pt;height:17.25pt" o:ole="" fillcolor="window">
            <v:imagedata r:id="rId27" o:title=""/>
          </v:shape>
          <o:OLEObject Type="Embed" ProgID="Equation.3" ShapeID="_x0000_i1064" DrawAspect="Content" ObjectID="_1454271500" r:id="rId77"/>
        </w:object>
      </w:r>
      <w:r>
        <w:rPr>
          <w:sz w:val="24"/>
          <w:szCs w:val="24"/>
        </w:rPr>
        <w:t>=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=</w:t>
      </w:r>
      <w:r>
        <w:rPr>
          <w:position w:val="-64"/>
          <w:sz w:val="24"/>
          <w:szCs w:val="24"/>
        </w:rPr>
        <w:object w:dxaOrig="6899" w:dyaOrig="1059">
          <v:shape id="_x0000_i1065" type="#_x0000_t75" style="width:345pt;height:53.25pt" o:ole="" fillcolor="window">
            <v:imagedata r:id="rId78" o:title=""/>
          </v:shape>
          <o:OLEObject Type="Embed" ProgID="Equation.3" ShapeID="_x0000_i1065" DrawAspect="Content" ObjectID="_1454271501" r:id="rId79"/>
        </w:object>
      </w:r>
      <w:r>
        <w:rPr>
          <w:sz w:val="24"/>
          <w:szCs w:val="24"/>
        </w:rPr>
        <w:t xml:space="preserve"> =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=1,626*10</w:t>
      </w:r>
      <w:r>
        <w:rPr>
          <w:position w:val="-4"/>
          <w:sz w:val="24"/>
          <w:szCs w:val="24"/>
        </w:rPr>
        <w:object w:dxaOrig="219" w:dyaOrig="299">
          <v:shape id="_x0000_i1066" type="#_x0000_t75" style="width:11.25pt;height:15pt" o:ole="" fillcolor="window">
            <v:imagedata r:id="rId80" o:title=""/>
          </v:shape>
          <o:OLEObject Type="Embed" ProgID="Equation.3" ShapeID="_x0000_i1066" DrawAspect="Content" ObjectID="_1454271502" r:id="rId81"/>
        </w:object>
      </w:r>
      <w:r>
        <w:rPr>
          <w:sz w:val="24"/>
          <w:szCs w:val="24"/>
        </w:rPr>
        <w:t>(Ф)</w:t>
      </w:r>
      <w:r>
        <w:rPr>
          <w:position w:val="-10"/>
          <w:sz w:val="24"/>
          <w:szCs w:val="24"/>
        </w:rPr>
        <w:object w:dxaOrig="179" w:dyaOrig="339">
          <v:shape id="_x0000_i1067" type="#_x0000_t75" style="width:9pt;height:17.25pt" o:ole="" fillcolor="window">
            <v:imagedata r:id="rId27" o:title=""/>
          </v:shape>
          <o:OLEObject Type="Embed" ProgID="Equation.3" ShapeID="_x0000_i1067" DrawAspect="Content" ObjectID="_1454271503" r:id="rId82"/>
        </w:objec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С =1,5*10</w:t>
      </w:r>
      <w:r>
        <w:rPr>
          <w:sz w:val="24"/>
          <w:szCs w:val="24"/>
          <w:vertAlign w:val="superscript"/>
        </w:rPr>
        <w:t xml:space="preserve">-9 </w:t>
      </w:r>
      <w:r>
        <w:rPr>
          <w:sz w:val="24"/>
          <w:szCs w:val="24"/>
        </w:rPr>
        <w:t xml:space="preserve">(Ф)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Рассчитаем время восстановления мультивибратора: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B</w:t>
      </w:r>
      <w:r>
        <w:rPr>
          <w:position w:val="-4"/>
          <w:sz w:val="24"/>
          <w:szCs w:val="24"/>
        </w:rPr>
        <w:object w:dxaOrig="199" w:dyaOrig="199">
          <v:shape id="_x0000_i1068" type="#_x0000_t75" style="width:9.75pt;height:9.75pt" o:ole="" fillcolor="window">
            <v:imagedata r:id="rId31" o:title=""/>
          </v:shape>
          <o:OLEObject Type="Embed" ProgID="Equation.3" ShapeID="_x0000_i1068" DrawAspect="Content" ObjectID="_1454271504" r:id="rId83"/>
        </w:object>
      </w:r>
      <w:r>
        <w:rPr>
          <w:sz w:val="24"/>
          <w:szCs w:val="24"/>
        </w:rPr>
        <w:t xml:space="preserve"> (R || R</w:t>
      </w:r>
      <w:r>
        <w:rPr>
          <w:position w:val="-12"/>
          <w:sz w:val="24"/>
          <w:szCs w:val="24"/>
        </w:rPr>
        <w:object w:dxaOrig="379" w:dyaOrig="379">
          <v:shape id="_x0000_i1069" type="#_x0000_t75" style="width:18.75pt;height:18.75pt" o:ole="" fillcolor="window">
            <v:imagedata r:id="rId33" o:title=""/>
          </v:shape>
          <o:OLEObject Type="Embed" ProgID="Equation.3" ShapeID="_x0000_i1069" DrawAspect="Content" ObjectID="_1454271505" r:id="rId84"/>
        </w:object>
      </w:r>
      <w:r>
        <w:rPr>
          <w:sz w:val="24"/>
          <w:szCs w:val="24"/>
        </w:rPr>
        <w:t xml:space="preserve"> )*</w:t>
      </w:r>
      <w:r>
        <w:rPr>
          <w:position w:val="-10"/>
          <w:sz w:val="24"/>
          <w:szCs w:val="24"/>
        </w:rPr>
        <w:object w:dxaOrig="179" w:dyaOrig="339">
          <v:shape id="_x0000_i1070" type="#_x0000_t75" style="width:9pt;height:17.25pt" o:ole="" fillcolor="window">
            <v:imagedata r:id="rId27" o:title=""/>
          </v:shape>
          <o:OLEObject Type="Embed" ProgID="Equation.3" ShapeID="_x0000_i1070" DrawAspect="Content" ObjectID="_1454271506" r:id="rId85"/>
        </w:object>
      </w:r>
      <w:r>
        <w:rPr>
          <w:sz w:val="24"/>
          <w:szCs w:val="24"/>
        </w:rPr>
        <w:t xml:space="preserve">С* ln [ 10 + </w:t>
      </w:r>
      <w:r>
        <w:rPr>
          <w:position w:val="-10"/>
          <w:sz w:val="24"/>
          <w:szCs w:val="24"/>
        </w:rPr>
        <w:object w:dxaOrig="179" w:dyaOrig="339">
          <v:shape id="_x0000_i1071" type="#_x0000_t75" style="width:9pt;height:17.25pt" o:ole="" fillcolor="window">
            <v:imagedata r:id="rId27" o:title=""/>
          </v:shape>
          <o:OLEObject Type="Embed" ProgID="Equation.3" ShapeID="_x0000_i1071" DrawAspect="Content" ObjectID="_1454271507" r:id="rId86"/>
        </w:object>
      </w:r>
      <w:r>
        <w:rPr>
          <w:position w:val="-30"/>
          <w:sz w:val="24"/>
          <w:szCs w:val="24"/>
        </w:rPr>
        <w:object w:dxaOrig="1739" w:dyaOrig="699">
          <v:shape id="_x0000_i1072" type="#_x0000_t75" style="width:87pt;height:35.25pt" o:ole="" fillcolor="window">
            <v:imagedata r:id="rId37" o:title=""/>
          </v:shape>
          <o:OLEObject Type="Embed" ProgID="Equation.3" ShapeID="_x0000_i1072" DrawAspect="Content" ObjectID="_1454271508" r:id="rId87"/>
        </w:object>
      </w:r>
      <w:r>
        <w:rPr>
          <w:sz w:val="24"/>
          <w:szCs w:val="24"/>
        </w:rPr>
        <w:t>] =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=(1,613*10</w:t>
      </w:r>
      <w:r>
        <w:rPr>
          <w:position w:val="-4"/>
          <w:sz w:val="24"/>
          <w:szCs w:val="24"/>
        </w:rPr>
        <w:object w:dxaOrig="219" w:dyaOrig="299">
          <v:shape id="_x0000_i1073" type="#_x0000_t75" style="width:11.25pt;height:15pt" o:ole="" fillcolor="window">
            <v:imagedata r:id="rId88" o:title=""/>
          </v:shape>
          <o:OLEObject Type="Embed" ProgID="Equation.3" ShapeID="_x0000_i1073" DrawAspect="Content" ObjectID="_1454271509" r:id="rId89"/>
        </w:object>
      </w:r>
      <w:r>
        <w:rPr>
          <w:sz w:val="24"/>
          <w:szCs w:val="24"/>
        </w:rPr>
        <w:t>+5*10</w:t>
      </w:r>
      <w:r>
        <w:rPr>
          <w:position w:val="-4"/>
          <w:sz w:val="24"/>
          <w:szCs w:val="24"/>
        </w:rPr>
        <w:object w:dxaOrig="219" w:dyaOrig="299">
          <v:shape id="_x0000_i1074" type="#_x0000_t75" style="width:11.25pt;height:15pt" o:ole="" fillcolor="window">
            <v:imagedata r:id="rId90" o:title=""/>
          </v:shape>
          <o:OLEObject Type="Embed" ProgID="Equation.3" ShapeID="_x0000_i1074" DrawAspect="Content" ObjectID="_1454271510" r:id="rId91"/>
        </w:object>
      </w:r>
      <w:r>
        <w:rPr>
          <w:sz w:val="24"/>
          <w:szCs w:val="24"/>
        </w:rPr>
        <w:t>)*1,5*10</w:t>
      </w:r>
      <w:r>
        <w:rPr>
          <w:position w:val="-4"/>
          <w:sz w:val="24"/>
          <w:szCs w:val="24"/>
        </w:rPr>
        <w:object w:dxaOrig="219" w:dyaOrig="299">
          <v:shape id="_x0000_i1075" type="#_x0000_t75" style="width:11.25pt;height:15pt" o:ole="" fillcolor="window">
            <v:imagedata r:id="rId92" o:title=""/>
          </v:shape>
          <o:OLEObject Type="Embed" ProgID="Equation.3" ShapeID="_x0000_i1075" DrawAspect="Content" ObjectID="_1454271511" r:id="rId93"/>
        </w:object>
      </w:r>
      <w:r>
        <w:rPr>
          <w:sz w:val="24"/>
          <w:szCs w:val="24"/>
        </w:rPr>
        <w:t>*ln[10+</w:t>
      </w:r>
      <w:r>
        <w:rPr>
          <w:position w:val="-30"/>
          <w:sz w:val="24"/>
          <w:szCs w:val="24"/>
        </w:rPr>
        <w:object w:dxaOrig="3179" w:dyaOrig="679">
          <v:shape id="_x0000_i1076" type="#_x0000_t75" style="width:159pt;height:33.75pt" o:ole="" fillcolor="window">
            <v:imagedata r:id="rId94" o:title=""/>
          </v:shape>
          <o:OLEObject Type="Embed" ProgID="Equation.3" ShapeID="_x0000_i1076" DrawAspect="Content" ObjectID="_1454271512" r:id="rId95"/>
        </w:object>
      </w:r>
      <w:r>
        <w:rPr>
          <w:sz w:val="24"/>
          <w:szCs w:val="24"/>
        </w:rPr>
        <w:t>] =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=1,383*10</w:t>
      </w:r>
      <w:r>
        <w:rPr>
          <w:position w:val="-4"/>
          <w:sz w:val="24"/>
          <w:szCs w:val="24"/>
        </w:rPr>
        <w:object w:dxaOrig="299" w:dyaOrig="299">
          <v:shape id="_x0000_i1077" type="#_x0000_t75" style="width:15pt;height:15pt" o:ole="" fillcolor="window">
            <v:imagedata r:id="rId96" o:title=""/>
          </v:shape>
          <o:OLEObject Type="Embed" ProgID="Equation.3" ShapeID="_x0000_i1077" DrawAspect="Content" ObjectID="_1454271513" r:id="rId97"/>
        </w:object>
      </w:r>
      <w:r>
        <w:rPr>
          <w:sz w:val="24"/>
          <w:szCs w:val="24"/>
        </w:rPr>
        <w:t>(c)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характеристика: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Резистор</w:t>
      </w:r>
      <w:r>
        <w:rPr>
          <w:sz w:val="24"/>
          <w:szCs w:val="24"/>
        </w:rPr>
        <w:t xml:space="preserve">: R = 620 Ом, тип МЛТ,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номинальная мощность Р =.........Вт,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предельное напряжение -.........В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Конденсатор:</w:t>
      </w:r>
      <w:r>
        <w:rPr>
          <w:sz w:val="24"/>
          <w:szCs w:val="24"/>
        </w:rPr>
        <w:t xml:space="preserve"> С = 1,5 пФ, тип.......,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предельное напряжение -.........В.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2.Автоколебательный мультивибратор на базе </w:t>
      </w:r>
    </w:p>
    <w:p w:rsidR="009D41C1" w:rsidRDefault="00113A3D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ИЛЭ И -НЕ.</w:t>
      </w:r>
    </w:p>
    <w:p w:rsidR="009D41C1" w:rsidRDefault="009D41C1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2.1. Общие сведения. Принцип действия. Методика </w:t>
      </w: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расчёта.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Автоколебательный мультивибратор </w:t>
      </w:r>
      <w:r>
        <w:rPr>
          <w:sz w:val="24"/>
          <w:szCs w:val="24"/>
        </w:rPr>
        <w:t xml:space="preserve">(далее АМ) генерирует последовательность прямоугольных импульсов с заданной длительностью, амплитудой и частотой повторения.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Рассмотрим </w:t>
      </w:r>
      <w:r>
        <w:rPr>
          <w:b/>
          <w:bCs/>
          <w:i/>
          <w:iCs/>
          <w:sz w:val="24"/>
          <w:szCs w:val="24"/>
        </w:rPr>
        <w:t xml:space="preserve">методику проектирования </w:t>
      </w:r>
      <w:r>
        <w:rPr>
          <w:sz w:val="24"/>
          <w:szCs w:val="24"/>
        </w:rPr>
        <w:t>АМ с перекрёстными резисторно - ёмкостными обратными связями на элементах И – НЕ. В состав мультивибратора входят: два инвертора на двухвходовых ИЛЭ И - НЕ DD1.1 и DD1.2, резисторы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конденсаторы C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C</w:t>
      </w:r>
      <w:r>
        <w:rPr>
          <w:position w:val="-10"/>
          <w:sz w:val="24"/>
          <w:szCs w:val="24"/>
          <w:vertAlign w:val="subscript"/>
        </w:rPr>
        <w:object w:dxaOrig="159" w:dyaOrig="339">
          <v:shape id="_x0000_i1078" type="#_x0000_t75" style="width:8.25pt;height:17.25pt" o:ole="" fillcolor="window">
            <v:imagedata r:id="rId98" o:title=""/>
          </v:shape>
          <o:OLEObject Type="Embed" ProgID="Equation.3" ShapeID="_x0000_i1078" DrawAspect="Content" ObjectID="_1454271514" r:id="rId99"/>
        </w:object>
      </w:r>
      <w:r>
        <w:rPr>
          <w:sz w:val="24"/>
          <w:szCs w:val="24"/>
        </w:rPr>
        <w:t xml:space="preserve"> (рис.2.1).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m - входовых ИЛЭ И - НЕ ТТЛ (m -1) незадействованных входов подключается к источнику питающего напряжения через резистор 1 кОм или объединяются все m входов (при m </w:t>
      </w:r>
      <w:r>
        <w:rPr>
          <w:position w:val="-4"/>
          <w:sz w:val="24"/>
          <w:szCs w:val="24"/>
        </w:rPr>
        <w:object w:dxaOrig="199" w:dyaOrig="239">
          <v:shape id="_x0000_i1079" type="#_x0000_t75" style="width:9.75pt;height:12pt" o:ole="" fillcolor="window">
            <v:imagedata r:id="rId100" o:title=""/>
          </v:shape>
          <o:OLEObject Type="Embed" ProgID="Equation.3" ShapeID="_x0000_i1079" DrawAspect="Content" ObjectID="_1454271515" r:id="rId101"/>
        </w:object>
      </w:r>
      <w:r>
        <w:rPr>
          <w:sz w:val="24"/>
          <w:szCs w:val="24"/>
        </w:rPr>
        <w:t xml:space="preserve"> 3), т.к. объединение входов при m &gt; 3 приводит к снижению входных сопротивлений элементов (в m раз). При заземлении хотя бы одного из входов ИЛЭ будет постоянно находиться в единичном состоянии.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работе мультивибратора в автоколебательном режиме инверторы DD1.1 и DD1.2 поочерёдно находятся в единичном и нулевом состояниях. Время пребывания инверторов в нулевом или единичном состоянии определяется временем заряда одного из конденсаторов 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или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Если ИЛЭ DD1.1 находится в единичном состоянии, а DD1.2 в нулевом (t =0), то конденсатор 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заряжен током, протекающим через выход ИЛЭ DD1.1 и резистор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Этот ток, как и входной ток ИЛЭ DD1.2,пренебрежимо мал и не оказывает существенного влияния на процесс заряда конденсатора. По мере заряда конденсатора 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входное напряжение U</w:t>
      </w:r>
      <w:r>
        <w:rPr>
          <w:sz w:val="24"/>
          <w:szCs w:val="24"/>
          <w:vertAlign w:val="subscript"/>
        </w:rPr>
        <w:t xml:space="preserve">ВХ2 </w:t>
      </w:r>
      <w:r>
        <w:rPr>
          <w:sz w:val="24"/>
          <w:szCs w:val="24"/>
        </w:rPr>
        <w:t xml:space="preserve">инвертора DD1.2 уменьшается по экспоненциальному закону с постоянной времени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116 \f "Symbol" \s 18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t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, стремясь к нулевому уровню. Когда напряжение U</w:t>
      </w:r>
      <w:r>
        <w:rPr>
          <w:sz w:val="24"/>
          <w:szCs w:val="24"/>
          <w:vertAlign w:val="subscript"/>
        </w:rPr>
        <w:t xml:space="preserve">ВХ2 </w:t>
      </w:r>
      <w:r>
        <w:rPr>
          <w:sz w:val="24"/>
          <w:szCs w:val="24"/>
        </w:rPr>
        <w:t>достигнет порогового напряжения U</w:t>
      </w:r>
      <w:r>
        <w:rPr>
          <w:position w:val="-10"/>
          <w:sz w:val="24"/>
          <w:szCs w:val="24"/>
          <w:vertAlign w:val="superscript"/>
        </w:rPr>
        <w:object w:dxaOrig="179" w:dyaOrig="360">
          <v:shape id="_x0000_i1080" type="#_x0000_t75" style="width:9pt;height:18pt" o:ole="" fillcolor="window">
            <v:imagedata r:id="rId102" o:title=""/>
          </v:shape>
          <o:OLEObject Type="Embed" ProgID="Equation.3" ShapeID="_x0000_i1080" DrawAspect="Content" ObjectID="_1454271516" r:id="rId103"/>
        </w:object>
      </w:r>
      <w:r>
        <w:rPr>
          <w:sz w:val="24"/>
          <w:szCs w:val="24"/>
        </w:rPr>
        <w:t>, ниже которого дальнейшее уменьшение входного напряжения приводит к уменьшению выходного напряжения инвертора ТТЛ, в мультивибраторе развивается регенеративный процесс, при котором состояния элементов DD1.1 и DD1.2 изменяются на противоположные (t = t</w:t>
      </w:r>
      <w:r>
        <w:rPr>
          <w:sz w:val="24"/>
          <w:szCs w:val="24"/>
          <w:vertAlign w:val="subscript"/>
        </w:rPr>
        <w:t>1)</w:t>
      </w:r>
      <w:r>
        <w:rPr>
          <w:sz w:val="24"/>
          <w:szCs w:val="24"/>
        </w:rPr>
        <w:t>. Скачкообразное уменьшение выходного напряжения U</w:t>
      </w:r>
      <w:r>
        <w:rPr>
          <w:sz w:val="24"/>
          <w:szCs w:val="24"/>
          <w:vertAlign w:val="subscript"/>
        </w:rPr>
        <w:t>ВЫХ1</w:t>
      </w:r>
      <w:r>
        <w:rPr>
          <w:sz w:val="24"/>
          <w:szCs w:val="24"/>
        </w:rPr>
        <w:t xml:space="preserve"> вызывает уменьшение входного напряжения U</w:t>
      </w:r>
      <w:r>
        <w:rPr>
          <w:sz w:val="24"/>
          <w:szCs w:val="24"/>
          <w:vertAlign w:val="subscript"/>
        </w:rPr>
        <w:t>ВХ2</w:t>
      </w:r>
      <w:r>
        <w:rPr>
          <w:sz w:val="24"/>
          <w:szCs w:val="24"/>
        </w:rPr>
        <w:t>, что приводит к быстрому разряду конденсатора 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а затем к его перезаряду вытекающим током DD1.2 через резистор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 Входное напряжение U</w:t>
      </w:r>
      <w:r>
        <w:rPr>
          <w:sz w:val="24"/>
          <w:szCs w:val="24"/>
          <w:vertAlign w:val="subscript"/>
        </w:rPr>
        <w:t>ВХ2</w:t>
      </w:r>
      <w:r>
        <w:rPr>
          <w:sz w:val="24"/>
          <w:szCs w:val="24"/>
        </w:rPr>
        <w:t xml:space="preserve"> при этом возрастает до значения U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>(t</w:t>
      </w:r>
      <w:r>
        <w:rPr>
          <w:position w:val="-12"/>
          <w:sz w:val="24"/>
          <w:szCs w:val="24"/>
          <w:vertAlign w:val="subscript"/>
        </w:rPr>
        <w:object w:dxaOrig="179" w:dyaOrig="360">
          <v:shape id="_x0000_i1081" type="#_x0000_t75" style="width:9pt;height:18pt" o:ole="" fillcolor="window">
            <v:imagedata r:id="rId104" o:title=""/>
          </v:shape>
          <o:OLEObject Type="Embed" ProgID="Equation.3" ShapeID="_x0000_i1081" DrawAspect="Content" ObjectID="_1454271517" r:id="rId105"/>
        </w:object>
      </w:r>
      <w:r>
        <w:rPr>
          <w:sz w:val="24"/>
          <w:szCs w:val="24"/>
        </w:rPr>
        <w:t>), определяемого моментом окончания процесса заряда конденсатора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с постоянной времени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116 \f "Symbol" \s 18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t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в противоположной ветви мультивибратора (t= =t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процессы периодически повторяются, и на выходах ИЛЭ DD1.1 и DD1.2 формируется два изменяющихся в противофазе импульсных напряжения с длительностями t </w:t>
      </w:r>
      <w:r>
        <w:rPr>
          <w:sz w:val="24"/>
          <w:szCs w:val="24"/>
          <w:vertAlign w:val="subscript"/>
        </w:rPr>
        <w:t xml:space="preserve">U1 </w:t>
      </w:r>
      <w:r>
        <w:rPr>
          <w:sz w:val="24"/>
          <w:szCs w:val="24"/>
        </w:rPr>
        <w:t xml:space="preserve">и t </w:t>
      </w:r>
      <w:r>
        <w:rPr>
          <w:sz w:val="24"/>
          <w:szCs w:val="24"/>
          <w:vertAlign w:val="subscript"/>
        </w:rPr>
        <w:t>U2</w:t>
      </w:r>
      <w:r>
        <w:rPr>
          <w:sz w:val="24"/>
          <w:szCs w:val="24"/>
        </w:rPr>
        <w:t>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как на протяжении всего времени заряда конденсатора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 и перезаряда конденсатора 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(С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ИЛЭ DD1.2 (DD1.1) должен находится в единичном состоянии, его входное напряжение U</w:t>
      </w:r>
      <w:r>
        <w:rPr>
          <w:sz w:val="24"/>
          <w:szCs w:val="24"/>
          <w:vertAlign w:val="subscript"/>
        </w:rPr>
        <w:t>ВХ2</w:t>
      </w:r>
      <w:r>
        <w:rPr>
          <w:sz w:val="24"/>
          <w:szCs w:val="24"/>
        </w:rPr>
        <w:t>(U</w:t>
      </w:r>
      <w:r>
        <w:rPr>
          <w:sz w:val="24"/>
          <w:szCs w:val="24"/>
          <w:vertAlign w:val="subscript"/>
        </w:rPr>
        <w:t>ВХ1</w:t>
      </w:r>
      <w:r>
        <w:rPr>
          <w:sz w:val="24"/>
          <w:szCs w:val="24"/>
        </w:rPr>
        <w:t>) не должно превышать порогового уровня U</w:t>
      </w:r>
      <w:r>
        <w:rPr>
          <w:position w:val="-10"/>
          <w:sz w:val="24"/>
          <w:szCs w:val="24"/>
          <w:vertAlign w:val="superscript"/>
        </w:rPr>
        <w:object w:dxaOrig="179" w:dyaOrig="360">
          <v:shape id="_x0000_i1082" type="#_x0000_t75" style="width:9pt;height:18pt" o:ole="" fillcolor="window">
            <v:imagedata r:id="rId106" o:title=""/>
          </v:shape>
          <o:OLEObject Type="Embed" ProgID="Equation.3" ShapeID="_x0000_i1082" DrawAspect="Content" ObjectID="_1454271518" r:id="rId107"/>
        </w:object>
      </w:r>
      <w:r>
        <w:rPr>
          <w:sz w:val="24"/>
          <w:szCs w:val="24"/>
          <w:vertAlign w:val="subscript"/>
        </w:rPr>
        <w:t xml:space="preserve">, </w:t>
      </w:r>
      <w:r>
        <w:rPr>
          <w:sz w:val="24"/>
          <w:szCs w:val="24"/>
        </w:rPr>
        <w:t>следовательно, сопротивление времязадающего резистора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 должно быть достаточно малым. При этом необходимо вычислить минимальное и максимальное значение резисторов R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 допустимое значение резистора вычисляется по следующему неравенству: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 &lt;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*[( I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*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 xml:space="preserve">ВХ </w:t>
      </w:r>
      <w:r>
        <w:rPr>
          <w:sz w:val="24"/>
          <w:szCs w:val="24"/>
        </w:rPr>
        <w:t>/ U</w:t>
      </w:r>
      <w:r>
        <w:rPr>
          <w:position w:val="-10"/>
          <w:sz w:val="24"/>
          <w:szCs w:val="24"/>
          <w:vertAlign w:val="superscript"/>
        </w:rPr>
        <w:object w:dxaOrig="179" w:dyaOrig="360">
          <v:shape id="_x0000_i1083" type="#_x0000_t75" style="width:9pt;height:18pt" o:ole="" fillcolor="window">
            <v:imagedata r:id="rId108" o:title=""/>
          </v:shape>
          <o:OLEObject Type="Embed" ProgID="Equation.3" ShapeID="_x0000_i1083" DrawAspect="Content" ObjectID="_1454271519" r:id="rId109"/>
        </w:object>
      </w:r>
      <w:r>
        <w:rPr>
          <w:sz w:val="24"/>
          <w:szCs w:val="24"/>
        </w:rPr>
        <w:t xml:space="preserve">) - 1] </w:t>
      </w:r>
      <w:r>
        <w:rPr>
          <w:sz w:val="24"/>
          <w:szCs w:val="24"/>
          <w:vertAlign w:val="superscript"/>
        </w:rPr>
        <w:t xml:space="preserve">- 1 </w:t>
      </w:r>
      <w:r>
        <w:rPr>
          <w:sz w:val="24"/>
          <w:szCs w:val="24"/>
        </w:rPr>
        <w:t>(2.1)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при выборе сопротивления навесных резисторов R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и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ограничиваться выражением (2.1), то при определённых условиях в мультивибраторе может наступить жёсткий режим возбуждения, когда после включения источника питающего напряжения оба инвертора оказываются в единичном состоянии. Для устранения такого режима необходимо выполнить условие: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 &gt;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 xml:space="preserve">ВХ </w:t>
      </w:r>
      <w:r>
        <w:rPr>
          <w:sz w:val="24"/>
          <w:szCs w:val="24"/>
        </w:rPr>
        <w:t>* [( I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>*R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/ U</w:t>
      </w:r>
      <w:r>
        <w:rPr>
          <w:position w:val="-10"/>
          <w:sz w:val="24"/>
          <w:szCs w:val="24"/>
          <w:vertAlign w:val="superscript"/>
        </w:rPr>
        <w:object w:dxaOrig="179" w:dyaOrig="360">
          <v:shape id="_x0000_i1084" type="#_x0000_t75" style="width:9pt;height:18pt" o:ole="" fillcolor="window">
            <v:imagedata r:id="rId110" o:title=""/>
          </v:shape>
          <o:OLEObject Type="Embed" ProgID="Equation.3" ShapeID="_x0000_i1084" DrawAspect="Content" ObjectID="_1454271520" r:id="rId111"/>
        </w:object>
      </w:r>
      <w:r>
        <w:rPr>
          <w:sz w:val="24"/>
          <w:szCs w:val="24"/>
        </w:rPr>
        <w:t>- 1]</w:t>
      </w:r>
      <w:r>
        <w:rPr>
          <w:sz w:val="24"/>
          <w:szCs w:val="24"/>
          <w:vertAlign w:val="superscript"/>
        </w:rPr>
        <w:t xml:space="preserve"> - 1</w:t>
      </w:r>
      <w:r>
        <w:rPr>
          <w:sz w:val="24"/>
          <w:szCs w:val="24"/>
        </w:rPr>
        <w:t xml:space="preserve"> (2.2)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(2.2) рабочие точки обоих ИЛЭ оказываются на динамических участках передаточных характеристик и, следовательно, даже небольшое различие в коэффициентах усиления К приводит к одному из двух квазиустойчивых состояний, когда на выходе одного ИЛЭ устанавливается высокий уровень выходного напряжения, а на выходе другого — низкий. Самовозбуждение мультивибратора в этом случае будет мягким.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Длительности импульсов на выходе мультивибратора можно определить по следующим выражениям: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position w:val="-12"/>
          <w:sz w:val="24"/>
          <w:szCs w:val="24"/>
          <w:vertAlign w:val="subscript"/>
        </w:rPr>
        <w:object w:dxaOrig="239" w:dyaOrig="360">
          <v:shape id="_x0000_i1085" type="#_x0000_t75" style="width:12pt;height:18pt" o:ole="" fillcolor="window">
            <v:imagedata r:id="rId112" o:title=""/>
          </v:shape>
          <o:OLEObject Type="Embed" ProgID="Equation.3" ShapeID="_x0000_i1085" DrawAspect="Content" ObjectID="_1454271521" r:id="rId113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position w:val="-4"/>
          <w:sz w:val="24"/>
          <w:szCs w:val="24"/>
          <w:vertAlign w:val="subscript"/>
        </w:rPr>
        <w:object w:dxaOrig="199" w:dyaOrig="199">
          <v:shape id="_x0000_i1086" type="#_x0000_t75" style="width:9.75pt;height:9.75pt" o:ole="" fillcolor="window">
            <v:imagedata r:id="rId114" o:title=""/>
          </v:shape>
          <o:OLEObject Type="Embed" ProgID="Equation.3" ShapeID="_x0000_i1086" DrawAspect="Content" ObjectID="_1454271522" r:id="rId115"/>
        </w:object>
      </w:r>
      <w:r>
        <w:rPr>
          <w:sz w:val="24"/>
          <w:szCs w:val="24"/>
        </w:rPr>
        <w:t>(R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+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>)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42 \f "Symbol" \s 14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*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*ln </w:t>
      </w:r>
      <w:r>
        <w:rPr>
          <w:position w:val="-30"/>
          <w:sz w:val="24"/>
          <w:szCs w:val="24"/>
        </w:rPr>
        <w:object w:dxaOrig="2880" w:dyaOrig="720">
          <v:shape id="_x0000_i1087" type="#_x0000_t75" style="width:2in;height:36pt" o:ole="" fillcolor="window">
            <v:imagedata r:id="rId116" o:title=""/>
          </v:shape>
          <o:OLEObject Type="Embed" ProgID="Equation.3" ShapeID="_x0000_i1087" DrawAspect="Content" ObjectID="_1454271523" r:id="rId117"/>
        </w:objec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position w:val="-12"/>
          <w:sz w:val="24"/>
          <w:szCs w:val="24"/>
          <w:vertAlign w:val="subscript"/>
        </w:rPr>
        <w:object w:dxaOrig="259" w:dyaOrig="360">
          <v:shape id="_x0000_i1088" type="#_x0000_t75" style="width:12.75pt;height:18pt" o:ole="" fillcolor="window">
            <v:imagedata r:id="rId118" o:title=""/>
          </v:shape>
          <o:OLEObject Type="Embed" ProgID="Equation.3" ShapeID="_x0000_i1088" DrawAspect="Content" ObjectID="_1454271524" r:id="rId119"/>
        </w:object>
      </w:r>
      <w:r>
        <w:rPr>
          <w:position w:val="-4"/>
          <w:sz w:val="24"/>
          <w:szCs w:val="24"/>
        </w:rPr>
        <w:object w:dxaOrig="199" w:dyaOrig="199">
          <v:shape id="_x0000_i1089" type="#_x0000_t75" style="width:9.75pt;height:9.75pt" o:ole="" fillcolor="window">
            <v:imagedata r:id="rId120" o:title=""/>
          </v:shape>
          <o:OLEObject Type="Embed" ProgID="Equation.3" ShapeID="_x0000_i1089" DrawAspect="Content" ObjectID="_1454271525" r:id="rId121"/>
        </w:object>
      </w:r>
      <w:r>
        <w:rPr>
          <w:sz w:val="24"/>
          <w:szCs w:val="24"/>
        </w:rPr>
        <w:t>(R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+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>)*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* ln </w:t>
      </w:r>
      <w:r>
        <w:rPr>
          <w:position w:val="-30"/>
          <w:sz w:val="24"/>
          <w:szCs w:val="24"/>
        </w:rPr>
        <w:object w:dxaOrig="2919" w:dyaOrig="720">
          <v:shape id="_x0000_i1090" type="#_x0000_t75" style="width:146.25pt;height:36pt" o:ole="" fillcolor="window">
            <v:imagedata r:id="rId122" o:title=""/>
          </v:shape>
          <o:OLEObject Type="Embed" ProgID="Equation.3" ShapeID="_x0000_i1090" DrawAspect="Content" ObjectID="_1454271526" r:id="rId123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Выходные импульсы рассматриваемого мультивибратора по форме близки к прямоугольным. Отношение амплитуд переднего и заднего фронтов выходного напряжения определяется соотношением: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 xml:space="preserve">ПФ </w:t>
      </w:r>
      <w:r>
        <w:rPr>
          <w:sz w:val="24"/>
          <w:szCs w:val="24"/>
        </w:rPr>
        <w:t>/ U</w:t>
      </w:r>
      <w:r>
        <w:rPr>
          <w:sz w:val="24"/>
          <w:szCs w:val="24"/>
          <w:vertAlign w:val="subscript"/>
        </w:rPr>
        <w:t xml:space="preserve">ЗФ </w:t>
      </w:r>
      <w:r>
        <w:rPr>
          <w:sz w:val="24"/>
          <w:szCs w:val="24"/>
        </w:rPr>
        <w:t>= R / (R + R</w:t>
      </w:r>
      <w:r>
        <w:rPr>
          <w:position w:val="-12"/>
          <w:sz w:val="24"/>
          <w:szCs w:val="24"/>
          <w:vertAlign w:val="superscript"/>
        </w:rPr>
        <w:object w:dxaOrig="379" w:dyaOrig="379">
          <v:shape id="_x0000_i1091" type="#_x0000_t75" style="width:18.75pt;height:18.75pt" o:ole="" fillcolor="window">
            <v:imagedata r:id="rId124" o:title=""/>
          </v:shape>
          <o:OLEObject Type="Embed" ProgID="Equation.3" ShapeID="_x0000_i1091" DrawAspect="Content" ObjectID="_1454271527" r:id="rId125"/>
        </w:object>
      </w:r>
      <w:r>
        <w:rPr>
          <w:sz w:val="24"/>
          <w:szCs w:val="24"/>
        </w:rPr>
        <w:t xml:space="preserve">)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R =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для ИЛЭ DD1.1., R =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для ИЛЭ DD1.2.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Скважность генерируемых импульсов: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Q = 1 + t</w:t>
      </w:r>
      <w:r>
        <w:rPr>
          <w:sz w:val="24"/>
          <w:szCs w:val="24"/>
          <w:vertAlign w:val="subscript"/>
        </w:rPr>
        <w:t xml:space="preserve">U2 </w:t>
      </w:r>
      <w:r>
        <w:rPr>
          <w:sz w:val="24"/>
          <w:szCs w:val="24"/>
        </w:rPr>
        <w:t>/ t</w:t>
      </w:r>
      <w:r>
        <w:rPr>
          <w:sz w:val="24"/>
          <w:szCs w:val="24"/>
          <w:vertAlign w:val="subscript"/>
        </w:rPr>
        <w:t xml:space="preserve">U1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t</w:t>
      </w:r>
      <w:r>
        <w:rPr>
          <w:position w:val="-12"/>
          <w:sz w:val="24"/>
          <w:szCs w:val="24"/>
        </w:rPr>
        <w:object w:dxaOrig="239" w:dyaOrig="360">
          <v:shape id="_x0000_i1092" type="#_x0000_t75" style="width:12pt;height:18pt" o:ole="" fillcolor="window">
            <v:imagedata r:id="rId126" o:title=""/>
          </v:shape>
          <o:OLEObject Type="Embed" ProgID="Equation.3" ShapeID="_x0000_i1092" DrawAspect="Content" ObjectID="_1454271528" r:id="rId127"/>
        </w:object>
      </w:r>
      <w:r>
        <w:rPr>
          <w:sz w:val="24"/>
          <w:szCs w:val="24"/>
        </w:rPr>
        <w:t xml:space="preserve"> =t</w:t>
      </w:r>
      <w:r>
        <w:rPr>
          <w:position w:val="-12"/>
          <w:sz w:val="24"/>
          <w:szCs w:val="24"/>
        </w:rPr>
        <w:object w:dxaOrig="259" w:dyaOrig="360">
          <v:shape id="_x0000_i1093" type="#_x0000_t75" style="width:12.75pt;height:18pt" o:ole="" fillcolor="window">
            <v:imagedata r:id="rId128" o:title=""/>
          </v:shape>
          <o:OLEObject Type="Embed" ProgID="Equation.3" ShapeID="_x0000_i1093" DrawAspect="Content" ObjectID="_1454271529" r:id="rId129"/>
        </w:object>
      </w:r>
      <w:r>
        <w:rPr>
          <w:sz w:val="24"/>
          <w:szCs w:val="24"/>
        </w:rPr>
        <w:t xml:space="preserve"> ,то C</w:t>
      </w:r>
      <w:r>
        <w:rPr>
          <w:position w:val="-10"/>
          <w:sz w:val="24"/>
          <w:szCs w:val="24"/>
        </w:rPr>
        <w:object w:dxaOrig="119" w:dyaOrig="339">
          <v:shape id="_x0000_i1094" type="#_x0000_t75" style="width:6pt;height:17.25pt" o:ole="" fillcolor="window">
            <v:imagedata r:id="rId130" o:title=""/>
          </v:shape>
          <o:OLEObject Type="Embed" ProgID="Equation.3" ShapeID="_x0000_i1094" DrawAspect="Content" ObjectID="_1454271530" r:id="rId131"/>
        </w:object>
      </w:r>
      <w:r>
        <w:rPr>
          <w:sz w:val="24"/>
          <w:szCs w:val="24"/>
        </w:rPr>
        <w:t>=C</w:t>
      </w:r>
      <w:r>
        <w:rPr>
          <w:position w:val="-10"/>
          <w:sz w:val="24"/>
          <w:szCs w:val="24"/>
        </w:rPr>
        <w:object w:dxaOrig="159" w:dyaOrig="339">
          <v:shape id="_x0000_i1095" type="#_x0000_t75" style="width:8.25pt;height:17.25pt" o:ole="" fillcolor="window">
            <v:imagedata r:id="rId132" o:title=""/>
          </v:shape>
          <o:OLEObject Type="Embed" ProgID="Equation.3" ShapeID="_x0000_i1095" DrawAspect="Content" ObjectID="_1454271531" r:id="rId133"/>
        </w:object>
      </w:r>
      <w:r>
        <w:rPr>
          <w:sz w:val="24"/>
          <w:szCs w:val="24"/>
        </w:rPr>
        <w:t>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Расчёт автоколебательного мультивибратора. </w:t>
      </w: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Произведем расчёт автоколебательного мультивибратора на ИЛЭ И - НЕ серии К155: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Проверяем условия 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 &lt;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>*[(I</w:t>
      </w:r>
      <w:r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  <w:vertAlign w:val="subscript"/>
        </w:rPr>
        <w:t xml:space="preserve">ВХ </w:t>
      </w:r>
      <w:r>
        <w:rPr>
          <w:sz w:val="24"/>
          <w:szCs w:val="24"/>
        </w:rPr>
        <w:t>*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/ U</w:t>
      </w:r>
      <w:r>
        <w:rPr>
          <w:position w:val="-10"/>
          <w:sz w:val="24"/>
          <w:szCs w:val="24"/>
          <w:vertAlign w:val="superscript"/>
        </w:rPr>
        <w:object w:dxaOrig="179" w:dyaOrig="360">
          <v:shape id="_x0000_i1096" type="#_x0000_t75" style="width:9pt;height:18pt" o:ole="" fillcolor="window">
            <v:imagedata r:id="rId134" o:title=""/>
          </v:shape>
          <o:OLEObject Type="Embed" ProgID="Equation.3" ShapeID="_x0000_i1096" DrawAspect="Content" ObjectID="_1454271532" r:id="rId135"/>
        </w:object>
      </w:r>
      <w:r>
        <w:rPr>
          <w:sz w:val="24"/>
          <w:szCs w:val="24"/>
        </w:rPr>
        <w:t xml:space="preserve">)-1] </w:t>
      </w:r>
      <w:r>
        <w:rPr>
          <w:position w:val="-4"/>
          <w:sz w:val="24"/>
          <w:szCs w:val="24"/>
        </w:rPr>
        <w:object w:dxaOrig="219" w:dyaOrig="299">
          <v:shape id="_x0000_i1097" type="#_x0000_t75" style="width:11.25pt;height:15pt" o:ole="" fillcolor="window">
            <v:imagedata r:id="rId136" o:title=""/>
          </v:shape>
          <o:OLEObject Type="Embed" ProgID="Equation.3" ShapeID="_x0000_i1097" DrawAspect="Content" ObjectID="_1454271533" r:id="rId137"/>
        </w:object>
      </w:r>
      <w:r>
        <w:rPr>
          <w:sz w:val="24"/>
          <w:szCs w:val="24"/>
        </w:rPr>
        <w:t>= 230,47(Ом)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 &gt;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>*[(I</w:t>
      </w:r>
      <w:r>
        <w:rPr>
          <w:sz w:val="24"/>
          <w:szCs w:val="24"/>
          <w:vertAlign w:val="superscript"/>
        </w:rPr>
        <w:t xml:space="preserve"> 1</w:t>
      </w:r>
      <w:r>
        <w:rPr>
          <w:sz w:val="24"/>
          <w:szCs w:val="24"/>
          <w:vertAlign w:val="subscript"/>
        </w:rPr>
        <w:t xml:space="preserve">ВХ </w:t>
      </w:r>
      <w:r>
        <w:rPr>
          <w:sz w:val="24"/>
          <w:szCs w:val="24"/>
        </w:rPr>
        <w:t>* R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/ U</w:t>
      </w:r>
      <w:r>
        <w:rPr>
          <w:position w:val="-10"/>
          <w:sz w:val="24"/>
          <w:szCs w:val="24"/>
        </w:rPr>
        <w:object w:dxaOrig="179" w:dyaOrig="360">
          <v:shape id="_x0000_i1098" type="#_x0000_t75" style="width:9pt;height:18pt" o:ole="" fillcolor="window">
            <v:imagedata r:id="rId138" o:title=""/>
          </v:shape>
          <o:OLEObject Type="Embed" ProgID="Equation.3" ShapeID="_x0000_i1098" DrawAspect="Content" ObjectID="_1454271534" r:id="rId139"/>
        </w:object>
      </w:r>
      <w:r>
        <w:rPr>
          <w:sz w:val="24"/>
          <w:szCs w:val="24"/>
        </w:rPr>
        <w:t>)-1]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= 666,67(Ом)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Uпф/Uзф=</w:t>
      </w:r>
      <w:r>
        <w:rPr>
          <w:position w:val="-30"/>
          <w:sz w:val="24"/>
          <w:szCs w:val="24"/>
        </w:rPr>
        <w:object w:dxaOrig="999" w:dyaOrig="679">
          <v:shape id="_x0000_i1099" type="#_x0000_t75" style="width:50.25pt;height:33.75pt" o:ole="" fillcolor="window">
            <v:imagedata r:id="rId140" o:title=""/>
          </v:shape>
          <o:OLEObject Type="Embed" ProgID="Equation.3" ShapeID="_x0000_i1099" DrawAspect="Content" ObjectID="_1454271535" r:id="rId141"/>
        </w:object>
      </w: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299" w:dyaOrig="239">
          <v:shape id="_x0000_i1100" type="#_x0000_t75" style="width:15pt;height:12pt" o:ole="" fillcolor="window">
            <v:imagedata r:id="rId142" o:title=""/>
          </v:shape>
          <o:OLEObject Type="Embed" ProgID="Equation.3" ShapeID="_x0000_i1100" DrawAspect="Content" ObjectID="_1454271536" r:id="rId143"/>
        </w:object>
      </w:r>
      <w:r>
        <w:rPr>
          <w:sz w:val="24"/>
          <w:szCs w:val="24"/>
        </w:rPr>
        <w:t xml:space="preserve"> 0,79= R / (R + 200)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 - 0,79*R = 0,79*200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 = 752,38 (Ом)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Условия выполняются.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из шкалы номинальных значений R = 750 Oм.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Рассчитаем ёмкость конденсаторов.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Т.к. t</w:t>
      </w:r>
      <w:r>
        <w:rPr>
          <w:position w:val="-12"/>
          <w:sz w:val="24"/>
          <w:szCs w:val="24"/>
        </w:rPr>
        <w:object w:dxaOrig="259" w:dyaOrig="360">
          <v:shape id="_x0000_i1101" type="#_x0000_t75" style="width:12.75pt;height:18pt" o:ole="" fillcolor="window">
            <v:imagedata r:id="rId144" o:title=""/>
          </v:shape>
          <o:OLEObject Type="Embed" ProgID="Equation.3" ShapeID="_x0000_i1101" DrawAspect="Content" ObjectID="_1454271537" r:id="rId145"/>
        </w:object>
      </w:r>
      <w:r>
        <w:rPr>
          <w:sz w:val="24"/>
          <w:szCs w:val="24"/>
        </w:rPr>
        <w:t xml:space="preserve"> =T - t</w:t>
      </w:r>
      <w:r>
        <w:rPr>
          <w:position w:val="-12"/>
          <w:sz w:val="24"/>
          <w:szCs w:val="24"/>
        </w:rPr>
        <w:object w:dxaOrig="239" w:dyaOrig="360">
          <v:shape id="_x0000_i1102" type="#_x0000_t75" style="width:12pt;height:18pt" o:ole="" fillcolor="window">
            <v:imagedata r:id="rId146" o:title=""/>
          </v:shape>
          <o:OLEObject Type="Embed" ProgID="Equation.3" ShapeID="_x0000_i1102" DrawAspect="Content" ObjectID="_1454271538" r:id="rId147"/>
        </w:object>
      </w:r>
      <w:r>
        <w:rPr>
          <w:sz w:val="24"/>
          <w:szCs w:val="24"/>
        </w:rPr>
        <w:t>=12-6=6=t</w:t>
      </w:r>
      <w:r>
        <w:rPr>
          <w:position w:val="-12"/>
          <w:sz w:val="24"/>
          <w:szCs w:val="24"/>
        </w:rPr>
        <w:object w:dxaOrig="239" w:dyaOrig="360">
          <v:shape id="_x0000_i1103" type="#_x0000_t75" style="width:12pt;height:18pt" o:ole="" fillcolor="window">
            <v:imagedata r:id="rId148" o:title=""/>
          </v:shape>
          <o:OLEObject Type="Embed" ProgID="Equation.3" ShapeID="_x0000_i1103" DrawAspect="Content" ObjectID="_1454271539" r:id="rId149"/>
        </w:object>
      </w:r>
      <w:r>
        <w:rPr>
          <w:sz w:val="24"/>
          <w:szCs w:val="24"/>
        </w:rPr>
        <w:t xml:space="preserve"> ,то мультивибратор симметричный, и C </w:t>
      </w:r>
      <w:r>
        <w:rPr>
          <w:position w:val="-10"/>
          <w:sz w:val="24"/>
          <w:szCs w:val="24"/>
        </w:rPr>
        <w:object w:dxaOrig="119" w:dyaOrig="339">
          <v:shape id="_x0000_i1104" type="#_x0000_t75" style="width:6pt;height:17.25pt" o:ole="" fillcolor="window">
            <v:imagedata r:id="rId150" o:title=""/>
          </v:shape>
          <o:OLEObject Type="Embed" ProgID="Equation.3" ShapeID="_x0000_i1104" DrawAspect="Content" ObjectID="_1454271540" r:id="rId151"/>
        </w:object>
      </w:r>
      <w:r>
        <w:rPr>
          <w:sz w:val="24"/>
          <w:szCs w:val="24"/>
        </w:rPr>
        <w:t>=C</w:t>
      </w:r>
      <w:r>
        <w:rPr>
          <w:position w:val="-10"/>
          <w:sz w:val="24"/>
          <w:szCs w:val="24"/>
        </w:rPr>
        <w:object w:dxaOrig="159" w:dyaOrig="339">
          <v:shape id="_x0000_i1105" type="#_x0000_t75" style="width:8.25pt;height:17.25pt" o:ole="" fillcolor="window">
            <v:imagedata r:id="rId152" o:title=""/>
          </v:shape>
          <o:OLEObject Type="Embed" ProgID="Equation.3" ShapeID="_x0000_i1105" DrawAspect="Content" ObjectID="_1454271541" r:id="rId153"/>
        </w:object>
      </w:r>
      <w:r>
        <w:rPr>
          <w:position w:val="-10"/>
          <w:sz w:val="24"/>
          <w:szCs w:val="24"/>
        </w:rPr>
        <w:object w:dxaOrig="179" w:dyaOrig="339">
          <v:shape id="_x0000_i1106" type="#_x0000_t75" style="width:9pt;height:17.25pt" o:ole="" fillcolor="window">
            <v:imagedata r:id="rId27" o:title=""/>
          </v:shape>
          <o:OLEObject Type="Embed" ProgID="Equation.3" ShapeID="_x0000_i1106" DrawAspect="Content" ObjectID="_1454271542" r:id="rId154"/>
        </w:objec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position w:val="-10"/>
          <w:sz w:val="24"/>
          <w:szCs w:val="24"/>
        </w:rPr>
        <w:object w:dxaOrig="119" w:dyaOrig="339">
          <v:shape id="_x0000_i1107" type="#_x0000_t75" style="width:6pt;height:17.25pt" o:ole="" fillcolor="window">
            <v:imagedata r:id="rId155" o:title=""/>
          </v:shape>
          <o:OLEObject Type="Embed" ProgID="Equation.3" ShapeID="_x0000_i1107" DrawAspect="Content" ObjectID="_1454271543" r:id="rId156"/>
        </w:object>
      </w:r>
      <w:r>
        <w:rPr>
          <w:sz w:val="24"/>
          <w:szCs w:val="24"/>
        </w:rPr>
        <w:t>=</w:t>
      </w:r>
      <w:r>
        <w:rPr>
          <w:position w:val="-66"/>
          <w:sz w:val="24"/>
          <w:szCs w:val="24"/>
        </w:rPr>
        <w:object w:dxaOrig="4219" w:dyaOrig="1059">
          <v:shape id="_x0000_i1108" type="#_x0000_t75" style="width:210.75pt;height:53.25pt" o:ole="" fillcolor="window">
            <v:imagedata r:id="rId157" o:title=""/>
          </v:shape>
          <o:OLEObject Type="Embed" ProgID="Equation.3" ShapeID="_x0000_i1108" DrawAspect="Content" ObjectID="_1454271544" r:id="rId158"/>
        </w:object>
      </w:r>
      <w:r>
        <w:rPr>
          <w:sz w:val="24"/>
          <w:szCs w:val="24"/>
        </w:rPr>
        <w:t xml:space="preserve"> =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=</w:t>
      </w:r>
      <w:r>
        <w:rPr>
          <w:position w:val="-60"/>
          <w:sz w:val="24"/>
          <w:szCs w:val="24"/>
        </w:rPr>
        <w:object w:dxaOrig="4320" w:dyaOrig="1019">
          <v:shape id="_x0000_i1109" type="#_x0000_t75" style="width:3in;height:51pt" o:ole="" fillcolor="window">
            <v:imagedata r:id="rId159" o:title=""/>
          </v:shape>
          <o:OLEObject Type="Embed" ProgID="Equation.3" ShapeID="_x0000_i1109" DrawAspect="Content" ObjectID="_1454271545" r:id="rId160"/>
        </w:object>
      </w:r>
      <w:r>
        <w:rPr>
          <w:sz w:val="24"/>
          <w:szCs w:val="24"/>
        </w:rPr>
        <w:t xml:space="preserve"> =6,76*10</w:t>
      </w:r>
      <w:r>
        <w:rPr>
          <w:position w:val="-4"/>
          <w:sz w:val="24"/>
          <w:szCs w:val="24"/>
        </w:rPr>
        <w:object w:dxaOrig="219" w:dyaOrig="299">
          <v:shape id="_x0000_i1110" type="#_x0000_t75" style="width:11.25pt;height:15pt" o:ole="" fillcolor="window">
            <v:imagedata r:id="rId161" o:title=""/>
          </v:shape>
          <o:OLEObject Type="Embed" ProgID="Equation.3" ShapeID="_x0000_i1110" DrawAspect="Content" ObjectID="_1454271546" r:id="rId162"/>
        </w:object>
      </w:r>
      <w:r>
        <w:rPr>
          <w:sz w:val="24"/>
          <w:szCs w:val="24"/>
        </w:rPr>
        <w:t>(Ф)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Выбираем из шкалы номинальных значений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position w:val="-10"/>
          <w:sz w:val="24"/>
          <w:szCs w:val="24"/>
        </w:rPr>
        <w:object w:dxaOrig="119" w:dyaOrig="339">
          <v:shape id="_x0000_i1111" type="#_x0000_t75" style="width:6pt;height:17.25pt" o:ole="" fillcolor="window">
            <v:imagedata r:id="rId163" o:title=""/>
          </v:shape>
          <o:OLEObject Type="Embed" ProgID="Equation.3" ShapeID="_x0000_i1111" DrawAspect="Content" ObjectID="_1454271547" r:id="rId164"/>
        </w:object>
      </w:r>
      <w:r>
        <w:rPr>
          <w:sz w:val="24"/>
          <w:szCs w:val="24"/>
        </w:rPr>
        <w:t xml:space="preserve"> = C</w:t>
      </w:r>
      <w:r>
        <w:rPr>
          <w:position w:val="-10"/>
          <w:sz w:val="24"/>
          <w:szCs w:val="24"/>
        </w:rPr>
        <w:object w:dxaOrig="159" w:dyaOrig="339">
          <v:shape id="_x0000_i1112" type="#_x0000_t75" style="width:8.25pt;height:17.25pt" o:ole="" fillcolor="window">
            <v:imagedata r:id="rId165" o:title=""/>
          </v:shape>
          <o:OLEObject Type="Embed" ProgID="Equation.3" ShapeID="_x0000_i1112" DrawAspect="Content" ObjectID="_1454271548" r:id="rId166"/>
        </w:object>
      </w:r>
      <w:r>
        <w:rPr>
          <w:sz w:val="24"/>
          <w:szCs w:val="24"/>
        </w:rPr>
        <w:t>= 6,8*10</w:t>
      </w:r>
      <w:r>
        <w:rPr>
          <w:position w:val="-4"/>
          <w:sz w:val="24"/>
          <w:szCs w:val="24"/>
        </w:rPr>
        <w:object w:dxaOrig="219" w:dyaOrig="299">
          <v:shape id="_x0000_i1113" type="#_x0000_t75" style="width:11.25pt;height:15pt" o:ole="" fillcolor="window">
            <v:imagedata r:id="rId167" o:title=""/>
          </v:shape>
          <o:OLEObject Type="Embed" ProgID="Equation.3" ShapeID="_x0000_i1113" DrawAspect="Content" ObjectID="_1454271549" r:id="rId168"/>
        </w:object>
      </w:r>
      <w:r>
        <w:rPr>
          <w:sz w:val="24"/>
          <w:szCs w:val="24"/>
        </w:rPr>
        <w:t>Ф.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3.Электронный ключ на транзисторе.</w:t>
      </w:r>
    </w:p>
    <w:p w:rsidR="009D41C1" w:rsidRDefault="009D41C1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3.1.Общие сведения. Принцип действия.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Электронный ключ</w:t>
      </w:r>
      <w:r>
        <w:rPr>
          <w:sz w:val="24"/>
          <w:szCs w:val="24"/>
        </w:rPr>
        <w:t xml:space="preserve"> –основной функциональный узел дискретной схемотехники для переключения токов или потенциалов на нагрузке. []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импульсных устройствах очень часто требуется коммутировать (включать и выключать) электрические цепи.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Эта операция выполняется бесконтактным способом с помощью транзисторных ключей.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Ключевые схемы используются для построения генераторов и формирователей импульсов , а также различных логических схем цифровой вычислительной техники. Ключ выполняет элементарную операцию инверсии логической переменной и называется инвертором.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статическом режиме ключ находится в состоянии “включено” (ключ замкнут), либо в состоянии “выключено” (ключ разомкнут). Переключение ключа из одного состояния в другое происходит под воздействием входных управляющих сигналов : импульсов или уровней напряжения. Простейшие ключевые схемы имеют один управляющий вход и один выход.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Основу ключа составляет транзистор в дискретном или интегральном исполнении.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состояния ключ шунтирует внешнюю нагрузку большим или малым выходным сопротивлением. В этом и заключается коммутация цепи, производимая транзисторным ключом.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параметрами ключа являются 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--быстродействие, определяемое максимально возможным числом переключений в секунду ; для интегральных ключевых схем оно составляет миллионы коммутаций 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--длительность фронтов выходных сигналов 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--внутренние сопротивления в открытом и закрытом состоянии 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--потребляемая мощность 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--помехоустойчивость, равная уровню помехи на входе, вызывающей ложное переключение 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--стабильность пороговых уровней, при которых происходит переключение 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--надежность работы в реальных условиях старения радиодеталей, изменения источников питания и т.д.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ключевых схемах в общем случае используются все основные схемы включения транзисторов: с общей базой (ОБ), с общим коллектором (ОК), ключ-“звезда”, с общим эмиттером (ОЭ). Наибольшее применение получили транзисторные ключи по схеме с ОЭ.</w:t>
      </w:r>
    </w:p>
    <w:p w:rsidR="009D41C1" w:rsidRDefault="00113A3D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Статические характеристики.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Поведение ключа в статическом режиме определяется выходными I</w:t>
      </w:r>
      <w:r>
        <w:rPr>
          <w:position w:val="-10"/>
          <w:sz w:val="24"/>
          <w:szCs w:val="24"/>
        </w:rPr>
        <w:object w:dxaOrig="199" w:dyaOrig="339">
          <v:shape id="_x0000_i1114" type="#_x0000_t75" style="width:9.75pt;height:17.25pt" o:ole="" fillcolor="window">
            <v:imagedata r:id="rId169" o:title=""/>
          </v:shape>
          <o:OLEObject Type="Embed" ProgID="Equation.3" ShapeID="_x0000_i1114" DrawAspect="Content" ObjectID="_1454271550" r:id="rId170"/>
        </w:object>
      </w:r>
      <w:r>
        <w:rPr>
          <w:sz w:val="24"/>
          <w:szCs w:val="24"/>
        </w:rPr>
        <w:t xml:space="preserve"> и входными I</w:t>
      </w:r>
      <w:r>
        <w:rPr>
          <w:position w:val="-10"/>
          <w:sz w:val="24"/>
          <w:szCs w:val="24"/>
        </w:rPr>
        <w:object w:dxaOrig="179" w:dyaOrig="339">
          <v:shape id="_x0000_i1115" type="#_x0000_t75" style="width:9pt;height:17.25pt" o:ole="" fillcolor="window">
            <v:imagedata r:id="rId171" o:title=""/>
          </v:shape>
          <o:OLEObject Type="Embed" ProgID="Equation.3" ShapeID="_x0000_i1115" DrawAspect="Content" ObjectID="_1454271551" r:id="rId172"/>
        </w:object>
      </w:r>
      <w:r>
        <w:rPr>
          <w:sz w:val="24"/>
          <w:szCs w:val="24"/>
        </w:rPr>
        <w:t xml:space="preserve"> характеристиками транзистора по схеме с ОЭ.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выходных характеристиках выделяются три области, которые определяют режим отсечки коллекторного тока, активный режим и режим насыщения ключевой схемы.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Область отсечки </w:t>
      </w:r>
      <w:r>
        <w:rPr>
          <w:sz w:val="24"/>
          <w:szCs w:val="24"/>
        </w:rPr>
        <w:t>определяется точками пересечения линии нагрузки R</w:t>
      </w:r>
      <w:r>
        <w:rPr>
          <w:position w:val="-10"/>
          <w:sz w:val="24"/>
          <w:szCs w:val="24"/>
        </w:rPr>
        <w:object w:dxaOrig="199" w:dyaOrig="339">
          <v:shape id="_x0000_i1116" type="#_x0000_t75" style="width:9.75pt;height:17.25pt" o:ole="" fillcolor="window">
            <v:imagedata r:id="rId173" o:title=""/>
          </v:shape>
          <o:OLEObject Type="Embed" ProgID="Equation.3" ShapeID="_x0000_i1116" DrawAspect="Content" ObjectID="_1454271552" r:id="rId174"/>
        </w:object>
      </w:r>
      <w:r>
        <w:rPr>
          <w:sz w:val="24"/>
          <w:szCs w:val="24"/>
        </w:rPr>
        <w:t xml:space="preserve"> с самой нижней кривой семейства выходных характеристик с параметром I</w:t>
      </w:r>
      <w:r>
        <w:rPr>
          <w:position w:val="-10"/>
          <w:sz w:val="24"/>
          <w:szCs w:val="24"/>
        </w:rPr>
        <w:object w:dxaOrig="179" w:dyaOrig="339">
          <v:shape id="_x0000_i1117" type="#_x0000_t75" style="width:9pt;height:17.25pt" o:ole="" fillcolor="window">
            <v:imagedata r:id="rId175" o:title=""/>
          </v:shape>
          <o:OLEObject Type="Embed" ProgID="Equation.3" ShapeID="_x0000_i1117" DrawAspect="Content" ObjectID="_1454271553" r:id="rId176"/>
        </w:object>
      </w:r>
      <w:r>
        <w:rPr>
          <w:sz w:val="24"/>
          <w:szCs w:val="24"/>
        </w:rPr>
        <w:t>= - I</w:t>
      </w:r>
      <w:r>
        <w:rPr>
          <w:position w:val="-12"/>
          <w:sz w:val="24"/>
          <w:szCs w:val="24"/>
        </w:rPr>
        <w:object w:dxaOrig="279" w:dyaOrig="360">
          <v:shape id="_x0000_i1118" type="#_x0000_t75" style="width:14.25pt;height:18pt" o:ole="" fillcolor="window">
            <v:imagedata r:id="rId177" o:title=""/>
          </v:shape>
          <o:OLEObject Type="Embed" ProgID="Equation.3" ShapeID="_x0000_i1118" DrawAspect="Content" ObjectID="_1454271554" r:id="rId178"/>
        </w:object>
      </w:r>
      <w:r>
        <w:rPr>
          <w:sz w:val="24"/>
          <w:szCs w:val="24"/>
        </w:rPr>
        <w:t>. Этой области соответствует режим отсечки, при котором: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--транзистор закрыт, т.к. оба его перехода смещены в обратном направлении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</w:t>
      </w:r>
      <w:r>
        <w:rPr>
          <w:position w:val="-10"/>
          <w:sz w:val="24"/>
          <w:szCs w:val="24"/>
        </w:rPr>
        <w:object w:dxaOrig="259" w:dyaOrig="339">
          <v:shape id="_x0000_i1119" type="#_x0000_t75" style="width:12.75pt;height:17.25pt" o:ole="" fillcolor="window">
            <v:imagedata r:id="rId179" o:title=""/>
          </v:shape>
          <o:OLEObject Type="Embed" ProgID="Equation.3" ShapeID="_x0000_i1119" DrawAspect="Content" ObjectID="_1454271555" r:id="rId180"/>
        </w:object>
      </w:r>
      <w:r>
        <w:rPr>
          <w:sz w:val="24"/>
          <w:szCs w:val="24"/>
        </w:rPr>
        <w:t>&gt;0, U</w:t>
      </w:r>
      <w:r>
        <w:rPr>
          <w:position w:val="-10"/>
          <w:sz w:val="24"/>
          <w:szCs w:val="24"/>
        </w:rPr>
        <w:object w:dxaOrig="279" w:dyaOrig="339">
          <v:shape id="_x0000_i1120" type="#_x0000_t75" style="width:14.25pt;height:17.25pt" o:ole="" fillcolor="window">
            <v:imagedata r:id="rId181" o:title=""/>
          </v:shape>
          <o:OLEObject Type="Embed" ProgID="Equation.3" ShapeID="_x0000_i1120" DrawAspect="Content" ObjectID="_1454271556" r:id="rId182"/>
        </w:object>
      </w:r>
      <w:r>
        <w:rPr>
          <w:sz w:val="24"/>
          <w:szCs w:val="24"/>
        </w:rPr>
        <w:t>&lt;0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--напряжение U</w:t>
      </w:r>
      <w:r>
        <w:rPr>
          <w:position w:val="-10"/>
          <w:sz w:val="24"/>
          <w:szCs w:val="24"/>
        </w:rPr>
        <w:object w:dxaOrig="279" w:dyaOrig="339">
          <v:shape id="_x0000_i1121" type="#_x0000_t75" style="width:14.25pt;height:17.25pt" o:ole="" fillcolor="window">
            <v:imagedata r:id="rId183" o:title=""/>
          </v:shape>
          <o:OLEObject Type="Embed" ProgID="Equation.3" ShapeID="_x0000_i1121" DrawAspect="Content" ObjectID="_1454271557" r:id="rId184"/>
        </w:object>
      </w:r>
      <w:r>
        <w:rPr>
          <w:sz w:val="24"/>
          <w:szCs w:val="24"/>
        </w:rPr>
        <w:t>= - E</w:t>
      </w:r>
      <w:r>
        <w:rPr>
          <w:position w:val="-10"/>
          <w:sz w:val="24"/>
          <w:szCs w:val="24"/>
        </w:rPr>
        <w:object w:dxaOrig="199" w:dyaOrig="339">
          <v:shape id="_x0000_i1122" type="#_x0000_t75" style="width:9.75pt;height:17.25pt" o:ole="" fillcolor="window">
            <v:imagedata r:id="rId185" o:title=""/>
          </v:shape>
          <o:OLEObject Type="Embed" ProgID="Equation.3" ShapeID="_x0000_i1122" DrawAspect="Content" ObjectID="_1454271558" r:id="rId186"/>
        </w:object>
      </w:r>
      <w:r>
        <w:rPr>
          <w:sz w:val="24"/>
          <w:szCs w:val="24"/>
        </w:rPr>
        <w:t>+I</w:t>
      </w:r>
      <w:r>
        <w:rPr>
          <w:position w:val="-12"/>
          <w:sz w:val="24"/>
          <w:szCs w:val="24"/>
        </w:rPr>
        <w:object w:dxaOrig="279" w:dyaOrig="360">
          <v:shape id="_x0000_i1123" type="#_x0000_t75" style="width:14.25pt;height:18pt" o:ole="" fillcolor="window">
            <v:imagedata r:id="rId187" o:title=""/>
          </v:shape>
          <o:OLEObject Type="Embed" ProgID="Equation.3" ShapeID="_x0000_i1123" DrawAspect="Content" ObjectID="_1454271559" r:id="rId188"/>
        </w:object>
      </w:r>
      <w:r>
        <w:rPr>
          <w:sz w:val="24"/>
          <w:szCs w:val="24"/>
        </w:rPr>
        <w:t>*R</w:t>
      </w:r>
      <w:r>
        <w:rPr>
          <w:position w:val="-10"/>
          <w:sz w:val="24"/>
          <w:szCs w:val="24"/>
        </w:rPr>
        <w:object w:dxaOrig="199" w:dyaOrig="339">
          <v:shape id="_x0000_i1124" type="#_x0000_t75" style="width:9.75pt;height:17.25pt" o:ole="" fillcolor="window">
            <v:imagedata r:id="rId189" o:title=""/>
          </v:shape>
          <o:OLEObject Type="Embed" ProgID="Equation.3" ShapeID="_x0000_i1124" DrawAspect="Content" ObjectID="_1454271560" r:id="rId190"/>
        </w:object>
      </w:r>
      <w:r>
        <w:rPr>
          <w:position w:val="-4"/>
          <w:sz w:val="24"/>
          <w:szCs w:val="24"/>
        </w:rPr>
        <w:object w:dxaOrig="199" w:dyaOrig="199">
          <v:shape id="_x0000_i1125" type="#_x0000_t75" style="width:9.75pt;height:9.75pt" o:ole="" fillcolor="window">
            <v:imagedata r:id="rId191" o:title=""/>
          </v:shape>
          <o:OLEObject Type="Embed" ProgID="Equation.3" ShapeID="_x0000_i1125" DrawAspect="Content" ObjectID="_1454271561" r:id="rId192"/>
        </w:object>
      </w:r>
      <w:r>
        <w:rPr>
          <w:sz w:val="24"/>
          <w:szCs w:val="24"/>
        </w:rPr>
        <w:t xml:space="preserve"> - E</w:t>
      </w:r>
      <w:r>
        <w:rPr>
          <w:position w:val="-10"/>
          <w:sz w:val="24"/>
          <w:szCs w:val="24"/>
        </w:rPr>
        <w:object w:dxaOrig="199" w:dyaOrig="339">
          <v:shape id="_x0000_i1126" type="#_x0000_t75" style="width:9.75pt;height:17.25pt" o:ole="" fillcolor="window">
            <v:imagedata r:id="rId193" o:title=""/>
          </v:shape>
          <o:OLEObject Type="Embed" ProgID="Equation.3" ShapeID="_x0000_i1126" DrawAspect="Content" ObjectID="_1454271562" r:id="rId194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--ток коллектора минимален и определяется обратным (тепловым) током коллекторного перехода I</w:t>
      </w:r>
      <w:r>
        <w:rPr>
          <w:position w:val="-10"/>
          <w:sz w:val="24"/>
          <w:szCs w:val="24"/>
        </w:rPr>
        <w:object w:dxaOrig="199" w:dyaOrig="339">
          <v:shape id="_x0000_i1127" type="#_x0000_t75" style="width:9.75pt;height:17.25pt" o:ole="" fillcolor="window">
            <v:imagedata r:id="rId195" o:title=""/>
          </v:shape>
          <o:OLEObject Type="Embed" ProgID="Equation.3" ShapeID="_x0000_i1127" DrawAspect="Content" ObjectID="_1454271563" r:id="rId196"/>
        </w:object>
      </w:r>
      <w:r>
        <w:rPr>
          <w:sz w:val="24"/>
          <w:szCs w:val="24"/>
        </w:rPr>
        <w:t>=I</w:t>
      </w:r>
      <w:r>
        <w:rPr>
          <w:position w:val="-12"/>
          <w:sz w:val="24"/>
          <w:szCs w:val="24"/>
        </w:rPr>
        <w:object w:dxaOrig="279" w:dyaOrig="360">
          <v:shape id="_x0000_i1128" type="#_x0000_t75" style="width:14.25pt;height:18pt" o:ole="" fillcolor="window">
            <v:imagedata r:id="rId197" o:title=""/>
          </v:shape>
          <o:OLEObject Type="Embed" ProgID="Equation.3" ShapeID="_x0000_i1128" DrawAspect="Content" ObjectID="_1454271564" r:id="rId198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--ток базы I</w:t>
      </w:r>
      <w:r>
        <w:rPr>
          <w:position w:val="-10"/>
          <w:sz w:val="24"/>
          <w:szCs w:val="24"/>
        </w:rPr>
        <w:object w:dxaOrig="179" w:dyaOrig="339">
          <v:shape id="_x0000_i1129" type="#_x0000_t75" style="width:9pt;height:17.25pt" o:ole="" fillcolor="window">
            <v:imagedata r:id="rId199" o:title=""/>
          </v:shape>
          <o:OLEObject Type="Embed" ProgID="Equation.3" ShapeID="_x0000_i1129" DrawAspect="Content" ObjectID="_1454271565" r:id="rId200"/>
        </w:object>
      </w:r>
      <w:r>
        <w:rPr>
          <w:sz w:val="24"/>
          <w:szCs w:val="24"/>
        </w:rPr>
        <w:t>= - I</w:t>
      </w:r>
      <w:r>
        <w:rPr>
          <w:position w:val="-12"/>
          <w:sz w:val="24"/>
          <w:szCs w:val="24"/>
        </w:rPr>
        <w:object w:dxaOrig="279" w:dyaOrig="360">
          <v:shape id="_x0000_i1130" type="#_x0000_t75" style="width:14.25pt;height:18pt" o:ole="" fillcolor="window">
            <v:imagedata r:id="rId201" o:title=""/>
          </v:shape>
          <o:OLEObject Type="Embed" ProgID="Equation.3" ShapeID="_x0000_i1130" DrawAspect="Content" ObjectID="_1454271566" r:id="rId202"/>
        </w:object>
      </w:r>
      <w:r>
        <w:rPr>
          <w:sz w:val="24"/>
          <w:szCs w:val="24"/>
        </w:rPr>
        <w:t>,а ток эмиттера I</w:t>
      </w:r>
      <w:r>
        <w:rPr>
          <w:position w:val="-10"/>
          <w:sz w:val="24"/>
          <w:szCs w:val="24"/>
        </w:rPr>
        <w:object w:dxaOrig="179" w:dyaOrig="339">
          <v:shape id="_x0000_i1131" type="#_x0000_t75" style="width:9pt;height:17.25pt" o:ole="" fillcolor="window">
            <v:imagedata r:id="rId203" o:title=""/>
          </v:shape>
          <o:OLEObject Type="Embed" ProgID="Equation.3" ShapeID="_x0000_i1131" DrawAspect="Content" ObjectID="_1454271567" r:id="rId204"/>
        </w:object>
      </w:r>
      <w:r>
        <w:rPr>
          <w:sz w:val="24"/>
          <w:szCs w:val="24"/>
        </w:rPr>
        <w:t>=0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--сопротивление транзистора постоянному току наибольшее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</w:t>
      </w:r>
      <w:r>
        <w:rPr>
          <w:position w:val="-10"/>
          <w:sz w:val="24"/>
          <w:szCs w:val="24"/>
        </w:rPr>
        <w:object w:dxaOrig="279" w:dyaOrig="339">
          <v:shape id="_x0000_i1132" type="#_x0000_t75" style="width:14.25pt;height:17.25pt" o:ole="" fillcolor="window">
            <v:imagedata r:id="rId205" o:title=""/>
          </v:shape>
          <o:OLEObject Type="Embed" ProgID="Equation.3" ShapeID="_x0000_i1132" DrawAspect="Content" ObjectID="_1454271568" r:id="rId206"/>
        </w:object>
      </w:r>
      <w:r>
        <w:rPr>
          <w:sz w:val="24"/>
          <w:szCs w:val="24"/>
        </w:rPr>
        <w:t xml:space="preserve"> =</w:t>
      </w:r>
      <w:r>
        <w:rPr>
          <w:position w:val="-30"/>
          <w:sz w:val="24"/>
          <w:szCs w:val="24"/>
        </w:rPr>
        <w:object w:dxaOrig="459" w:dyaOrig="699">
          <v:shape id="_x0000_i1133" type="#_x0000_t75" style="width:23.25pt;height:35.25pt" o:ole="" fillcolor="window">
            <v:imagedata r:id="rId207" o:title=""/>
          </v:shape>
          <o:OLEObject Type="Embed" ProgID="Equation.3" ShapeID="_x0000_i1133" DrawAspect="Content" ObjectID="_1454271569" r:id="rId208"/>
        </w:object>
      </w:r>
      <w:r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object w:dxaOrig="199" w:dyaOrig="239">
          <v:shape id="_x0000_i1134" type="#_x0000_t75" style="width:9.75pt;height:12pt" o:ole="" fillcolor="window">
            <v:imagedata r:id="rId209" o:title=""/>
          </v:shape>
          <o:OLEObject Type="Embed" ProgID="Equation.3" ShapeID="_x0000_i1134" DrawAspect="Content" ObjectID="_1454271570" r:id="rId210"/>
        </w:object>
      </w:r>
      <w:r>
        <w:rPr>
          <w:sz w:val="24"/>
          <w:szCs w:val="24"/>
        </w:rPr>
        <w:t>100 кОм.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Активная область </w:t>
      </w:r>
      <w:r>
        <w:rPr>
          <w:sz w:val="24"/>
          <w:szCs w:val="24"/>
        </w:rPr>
        <w:t>расположена между нижней кривой коллекторного тока и линией насыщения. Этой области соответствует активный нормальный режим, при котором эмиттерный переход смещен в прямом направлении, а коллекторный -- в обратном: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</w:t>
      </w:r>
      <w:r>
        <w:rPr>
          <w:position w:val="-10"/>
          <w:sz w:val="24"/>
          <w:szCs w:val="24"/>
        </w:rPr>
        <w:object w:dxaOrig="259" w:dyaOrig="339">
          <v:shape id="_x0000_i1135" type="#_x0000_t75" style="width:12.75pt;height:17.25pt" o:ole="" fillcolor="window">
            <v:imagedata r:id="rId211" o:title=""/>
          </v:shape>
          <o:OLEObject Type="Embed" ProgID="Equation.3" ShapeID="_x0000_i1135" DrawAspect="Content" ObjectID="_1454271571" r:id="rId212"/>
        </w:object>
      </w:r>
      <w:r>
        <w:rPr>
          <w:sz w:val="24"/>
          <w:szCs w:val="24"/>
        </w:rPr>
        <w:t>&lt;0,U</w:t>
      </w:r>
      <w:r>
        <w:rPr>
          <w:position w:val="-10"/>
          <w:sz w:val="24"/>
          <w:szCs w:val="24"/>
        </w:rPr>
        <w:object w:dxaOrig="279" w:dyaOrig="339">
          <v:shape id="_x0000_i1136" type="#_x0000_t75" style="width:14.25pt;height:17.25pt" o:ole="" fillcolor="window">
            <v:imagedata r:id="rId213" o:title=""/>
          </v:shape>
          <o:OLEObject Type="Embed" ProgID="Equation.3" ShapeID="_x0000_i1136" DrawAspect="Content" ObjectID="_1454271572" r:id="rId214"/>
        </w:object>
      </w:r>
      <w:r>
        <w:rPr>
          <w:sz w:val="24"/>
          <w:szCs w:val="24"/>
        </w:rPr>
        <w:t>&gt;0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Ток коллектора I</w:t>
      </w:r>
      <w:r>
        <w:rPr>
          <w:position w:val="-10"/>
          <w:sz w:val="24"/>
          <w:szCs w:val="24"/>
        </w:rPr>
        <w:object w:dxaOrig="199" w:dyaOrig="339">
          <v:shape id="_x0000_i1137" type="#_x0000_t75" style="width:9.75pt;height:17.25pt" o:ole="" fillcolor="window">
            <v:imagedata r:id="rId215" o:title=""/>
          </v:shape>
          <o:OLEObject Type="Embed" ProgID="Equation.3" ShapeID="_x0000_i1137" DrawAspect="Content" ObjectID="_1454271573" r:id="rId216"/>
        </w:object>
      </w:r>
      <w:r>
        <w:rPr>
          <w:sz w:val="24"/>
          <w:szCs w:val="24"/>
        </w:rPr>
        <w:t>=B*I</w:t>
      </w:r>
      <w:r>
        <w:rPr>
          <w:position w:val="-10"/>
          <w:sz w:val="24"/>
          <w:szCs w:val="24"/>
        </w:rPr>
        <w:object w:dxaOrig="179" w:dyaOrig="339">
          <v:shape id="_x0000_i1138" type="#_x0000_t75" style="width:9pt;height:17.25pt" o:ole="" fillcolor="window">
            <v:imagedata r:id="rId217" o:title=""/>
          </v:shape>
          <o:OLEObject Type="Embed" ProgID="Equation.3" ShapeID="_x0000_i1138" DrawAspect="Content" ObjectID="_1454271574" r:id="rId218"/>
        </w:object>
      </w:r>
      <w:r>
        <w:rPr>
          <w:sz w:val="24"/>
          <w:szCs w:val="24"/>
        </w:rPr>
        <w:t>+(B+1)I</w:t>
      </w:r>
      <w:r>
        <w:rPr>
          <w:position w:val="-12"/>
          <w:sz w:val="24"/>
          <w:szCs w:val="24"/>
        </w:rPr>
        <w:object w:dxaOrig="279" w:dyaOrig="360">
          <v:shape id="_x0000_i1139" type="#_x0000_t75" style="width:14.25pt;height:18pt" o:ole="" fillcolor="window">
            <v:imagedata r:id="rId219" o:title=""/>
          </v:shape>
          <o:OLEObject Type="Embed" ProgID="Equation.3" ShapeID="_x0000_i1139" DrawAspect="Content" ObjectID="_1454271575" r:id="rId220"/>
        </w:object>
      </w:r>
      <w:r>
        <w:rPr>
          <w:sz w:val="24"/>
          <w:szCs w:val="24"/>
        </w:rPr>
        <w:t>=B*I</w:t>
      </w:r>
      <w:r>
        <w:rPr>
          <w:position w:val="-10"/>
          <w:sz w:val="24"/>
          <w:szCs w:val="24"/>
        </w:rPr>
        <w:object w:dxaOrig="179" w:dyaOrig="339">
          <v:shape id="_x0000_i1140" type="#_x0000_t75" style="width:9pt;height:17.25pt" o:ole="" fillcolor="window">
            <v:imagedata r:id="rId221" o:title=""/>
          </v:shape>
          <o:OLEObject Type="Embed" ProgID="Equation.3" ShapeID="_x0000_i1140" DrawAspect="Content" ObjectID="_1454271576" r:id="rId222"/>
        </w:object>
      </w:r>
      <w:r>
        <w:rPr>
          <w:sz w:val="24"/>
          <w:szCs w:val="24"/>
        </w:rPr>
        <w:t>+I</w:t>
      </w:r>
      <w:r>
        <w:rPr>
          <w:position w:val="-12"/>
          <w:sz w:val="24"/>
          <w:szCs w:val="24"/>
        </w:rPr>
        <w:object w:dxaOrig="279" w:dyaOrig="379">
          <v:shape id="_x0000_i1141" type="#_x0000_t75" style="width:14.25pt;height:18.75pt" o:ole="" fillcolor="window">
            <v:imagedata r:id="rId223" o:title=""/>
          </v:shape>
          <o:OLEObject Type="Embed" ProgID="Equation.3" ShapeID="_x0000_i1141" DrawAspect="Content" ObjectID="_1454271577" r:id="rId224"/>
        </w:object>
      </w:r>
      <w:r>
        <w:rPr>
          <w:sz w:val="24"/>
          <w:szCs w:val="24"/>
        </w:rPr>
        <w:t xml:space="preserve"> ; I</w:t>
      </w:r>
      <w:r>
        <w:rPr>
          <w:position w:val="-12"/>
          <w:sz w:val="24"/>
          <w:szCs w:val="24"/>
        </w:rPr>
        <w:object w:dxaOrig="279" w:dyaOrig="379">
          <v:shape id="_x0000_i1142" type="#_x0000_t75" style="width:14.25pt;height:18.75pt" o:ole="" fillcolor="window">
            <v:imagedata r:id="rId225" o:title=""/>
          </v:shape>
          <o:OLEObject Type="Embed" ProgID="Equation.3" ShapeID="_x0000_i1142" DrawAspect="Content" ObjectID="_1454271578" r:id="rId226"/>
        </w:object>
      </w:r>
      <w:r>
        <w:rPr>
          <w:sz w:val="24"/>
          <w:szCs w:val="24"/>
        </w:rPr>
        <w:t>=(B+1)I</w:t>
      </w:r>
      <w:r>
        <w:rPr>
          <w:position w:val="-12"/>
          <w:sz w:val="24"/>
          <w:szCs w:val="24"/>
        </w:rPr>
        <w:object w:dxaOrig="279" w:dyaOrig="360">
          <v:shape id="_x0000_i1143" type="#_x0000_t75" style="width:14.25pt;height:18pt" o:ole="" fillcolor="window">
            <v:imagedata r:id="rId227" o:title=""/>
          </v:shape>
          <o:OLEObject Type="Embed" ProgID="Equation.3" ShapeID="_x0000_i1143" DrawAspect="Content" ObjectID="_1454271579" r:id="rId228"/>
        </w:object>
      </w:r>
      <w:r>
        <w:rPr>
          <w:sz w:val="24"/>
          <w:szCs w:val="24"/>
        </w:rPr>
        <w:t>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B – коэффициент усиления базового тока в схеме с ОЭ.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Область насыщения </w:t>
      </w:r>
      <w:r>
        <w:rPr>
          <w:sz w:val="24"/>
          <w:szCs w:val="24"/>
        </w:rPr>
        <w:t>определяется точками пересечения линии нагрузки с линией насыщения. Этой области соответствует режим насыщения. При котором: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--транзистор открыт, т.к. оба его перехода смещены в прямом направлении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</w:t>
      </w:r>
      <w:r>
        <w:rPr>
          <w:position w:val="-10"/>
          <w:sz w:val="24"/>
          <w:szCs w:val="24"/>
        </w:rPr>
        <w:object w:dxaOrig="259" w:dyaOrig="339">
          <v:shape id="_x0000_i1144" type="#_x0000_t75" style="width:12.75pt;height:17.25pt" o:ole="" fillcolor="window">
            <v:imagedata r:id="rId229" o:title=""/>
          </v:shape>
          <o:OLEObject Type="Embed" ProgID="Equation.3" ShapeID="_x0000_i1144" DrawAspect="Content" ObjectID="_1454271580" r:id="rId230"/>
        </w:object>
      </w:r>
      <w:r>
        <w:rPr>
          <w:sz w:val="24"/>
          <w:szCs w:val="24"/>
        </w:rPr>
        <w:t>&lt;0,U</w:t>
      </w:r>
      <w:r>
        <w:rPr>
          <w:position w:val="-10"/>
          <w:sz w:val="24"/>
          <w:szCs w:val="24"/>
        </w:rPr>
        <w:object w:dxaOrig="279" w:dyaOrig="339">
          <v:shape id="_x0000_i1145" type="#_x0000_t75" style="width:14.25pt;height:17.25pt" o:ole="" fillcolor="window">
            <v:imagedata r:id="rId231" o:title=""/>
          </v:shape>
          <o:OLEObject Type="Embed" ProgID="Equation.3" ShapeID="_x0000_i1145" DrawAspect="Content" ObjectID="_1454271581" r:id="rId232"/>
        </w:object>
      </w:r>
      <w:r>
        <w:rPr>
          <w:sz w:val="24"/>
          <w:szCs w:val="24"/>
        </w:rPr>
        <w:t>&lt;0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--напряжение U</w:t>
      </w:r>
      <w:r>
        <w:rPr>
          <w:position w:val="-10"/>
          <w:sz w:val="24"/>
          <w:szCs w:val="24"/>
        </w:rPr>
        <w:object w:dxaOrig="299" w:dyaOrig="339">
          <v:shape id="_x0000_i1146" type="#_x0000_t75" style="width:15pt;height:17.25pt" o:ole="" fillcolor="window">
            <v:imagedata r:id="rId233" o:title=""/>
          </v:shape>
          <o:OLEObject Type="Embed" ProgID="Equation.3" ShapeID="_x0000_i1146" DrawAspect="Content" ObjectID="_1454271582" r:id="rId234"/>
        </w:object>
      </w:r>
      <w:r>
        <w:rPr>
          <w:sz w:val="24"/>
          <w:szCs w:val="24"/>
        </w:rPr>
        <w:t xml:space="preserve"> и U</w:t>
      </w:r>
      <w:r>
        <w:rPr>
          <w:position w:val="-10"/>
          <w:sz w:val="24"/>
          <w:szCs w:val="24"/>
        </w:rPr>
        <w:object w:dxaOrig="299" w:dyaOrig="339">
          <v:shape id="_x0000_i1147" type="#_x0000_t75" style="width:15pt;height:17.25pt" o:ole="" fillcolor="window">
            <v:imagedata r:id="rId235" o:title=""/>
          </v:shape>
          <o:OLEObject Type="Embed" ProgID="Equation.3" ShapeID="_x0000_i1147" DrawAspect="Content" ObjectID="_1454271583" r:id="rId236"/>
        </w:object>
      </w:r>
      <w:r>
        <w:rPr>
          <w:sz w:val="24"/>
          <w:szCs w:val="24"/>
        </w:rPr>
        <w:t xml:space="preserve"> насыщенного транзистора составляет доли вольта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--максимальный ток транзистора (ток насыщения) I</w:t>
      </w:r>
      <w:r>
        <w:rPr>
          <w:position w:val="-10"/>
          <w:sz w:val="24"/>
          <w:szCs w:val="24"/>
        </w:rPr>
        <w:object w:dxaOrig="299" w:dyaOrig="339">
          <v:shape id="_x0000_i1148" type="#_x0000_t75" style="width:15pt;height:17.25pt" o:ole="" fillcolor="window">
            <v:imagedata r:id="rId237" o:title=""/>
          </v:shape>
          <o:OLEObject Type="Embed" ProgID="Equation.3" ShapeID="_x0000_i1148" DrawAspect="Content" ObjectID="_1454271584" r:id="rId238"/>
        </w:object>
      </w:r>
      <w:r>
        <w:rPr>
          <w:sz w:val="24"/>
          <w:szCs w:val="24"/>
        </w:rPr>
        <w:t>, практически не зависит от параметров транзистора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>
        <w:rPr>
          <w:position w:val="-10"/>
          <w:sz w:val="24"/>
          <w:szCs w:val="24"/>
        </w:rPr>
        <w:object w:dxaOrig="299" w:dyaOrig="339">
          <v:shape id="_x0000_i1149" type="#_x0000_t75" style="width:15pt;height:17.25pt" o:ole="" fillcolor="window">
            <v:imagedata r:id="rId239" o:title=""/>
          </v:shape>
          <o:OLEObject Type="Embed" ProgID="Equation.3" ShapeID="_x0000_i1149" DrawAspect="Content" ObjectID="_1454271585" r:id="rId240"/>
        </w:object>
      </w:r>
      <w:r>
        <w:rPr>
          <w:sz w:val="24"/>
          <w:szCs w:val="24"/>
        </w:rPr>
        <w:t>=</w:t>
      </w:r>
      <w:r>
        <w:rPr>
          <w:position w:val="-30"/>
          <w:sz w:val="24"/>
          <w:szCs w:val="24"/>
        </w:rPr>
        <w:object w:dxaOrig="1239" w:dyaOrig="699">
          <v:shape id="_x0000_i1150" type="#_x0000_t75" style="width:62.25pt;height:35.25pt" o:ole="" fillcolor="window">
            <v:imagedata r:id="rId241" o:title=""/>
          </v:shape>
          <o:OLEObject Type="Embed" ProgID="Equation.3" ShapeID="_x0000_i1150" DrawAspect="Content" ObjectID="_1454271586" r:id="rId242"/>
        </w:object>
      </w:r>
      <w:r>
        <w:rPr>
          <w:position w:val="-30"/>
          <w:sz w:val="24"/>
          <w:szCs w:val="24"/>
        </w:rPr>
        <w:object w:dxaOrig="619" w:dyaOrig="699">
          <v:shape id="_x0000_i1151" type="#_x0000_t75" style="width:30.75pt;height:35.25pt" o:ole="" fillcolor="window">
            <v:imagedata r:id="rId243" o:title=""/>
          </v:shape>
          <o:OLEObject Type="Embed" ProgID="Equation.3" ShapeID="_x0000_i1151" DrawAspect="Content" ObjectID="_1454271587" r:id="rId244"/>
        </w:object>
      </w:r>
      <w:r>
        <w:rPr>
          <w:sz w:val="24"/>
          <w:szCs w:val="24"/>
        </w:rPr>
        <w:t xml:space="preserve"> (3.1)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--сопротивление транзистора постоянному току минимально (десятки ом)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</w:t>
      </w:r>
      <w:r>
        <w:rPr>
          <w:position w:val="-10"/>
          <w:sz w:val="24"/>
          <w:szCs w:val="24"/>
        </w:rPr>
        <w:object w:dxaOrig="299" w:dyaOrig="339">
          <v:shape id="_x0000_i1152" type="#_x0000_t75" style="width:15pt;height:17.25pt" o:ole="" fillcolor="window">
            <v:imagedata r:id="rId245" o:title=""/>
          </v:shape>
          <o:OLEObject Type="Embed" ProgID="Equation.3" ShapeID="_x0000_i1152" DrawAspect="Content" ObjectID="_1454271588" r:id="rId246"/>
        </w:object>
      </w:r>
      <w:r>
        <w:rPr>
          <w:sz w:val="24"/>
          <w:szCs w:val="24"/>
        </w:rPr>
        <w:t>=</w:t>
      </w:r>
      <w:r>
        <w:rPr>
          <w:position w:val="-30"/>
          <w:sz w:val="24"/>
          <w:szCs w:val="24"/>
        </w:rPr>
        <w:object w:dxaOrig="720" w:dyaOrig="699">
          <v:shape id="_x0000_i1153" type="#_x0000_t75" style="width:36pt;height:35.25pt" o:ole="" fillcolor="window">
            <v:imagedata r:id="rId247" o:title=""/>
          </v:shape>
          <o:OLEObject Type="Embed" ProgID="Equation.3" ShapeID="_x0000_i1153" DrawAspect="Content" ObjectID="_1454271589" r:id="rId248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Коллекторный ток насыщения достигается при граничном токе базы I</w:t>
      </w:r>
      <w:r>
        <w:rPr>
          <w:position w:val="-10"/>
          <w:sz w:val="24"/>
          <w:szCs w:val="24"/>
        </w:rPr>
        <w:object w:dxaOrig="299" w:dyaOrig="339">
          <v:shape id="_x0000_i1154" type="#_x0000_t75" style="width:15pt;height:17.25pt" o:ole="" fillcolor="window">
            <v:imagedata r:id="rId249" o:title=""/>
          </v:shape>
          <o:OLEObject Type="Embed" ProgID="Equation.3" ShapeID="_x0000_i1154" DrawAspect="Content" ObjectID="_1454271590" r:id="rId250"/>
        </w:object>
      </w:r>
      <w:r>
        <w:rPr>
          <w:sz w:val="24"/>
          <w:szCs w:val="24"/>
        </w:rPr>
        <w:t>=</w:t>
      </w:r>
      <w:r>
        <w:rPr>
          <w:position w:val="-24"/>
          <w:sz w:val="24"/>
          <w:szCs w:val="24"/>
        </w:rPr>
        <w:object w:dxaOrig="479" w:dyaOrig="639">
          <v:shape id="_x0000_i1155" type="#_x0000_t75" style="width:24pt;height:32.25pt" o:ole="" fillcolor="window">
            <v:imagedata r:id="rId251" o:title=""/>
          </v:shape>
          <o:OLEObject Type="Embed" ProgID="Equation.3" ShapeID="_x0000_i1155" DrawAspect="Content" ObjectID="_1454271591" r:id="rId252"/>
        </w:object>
      </w:r>
      <w:r>
        <w:rPr>
          <w:sz w:val="24"/>
          <w:szCs w:val="24"/>
        </w:rPr>
        <w:t>=</w:t>
      </w:r>
      <w:r>
        <w:rPr>
          <w:position w:val="-30"/>
          <w:sz w:val="24"/>
          <w:szCs w:val="24"/>
        </w:rPr>
        <w:object w:dxaOrig="779" w:dyaOrig="699">
          <v:shape id="_x0000_i1156" type="#_x0000_t75" style="width:39pt;height:35.25pt" o:ole="" fillcolor="window">
            <v:imagedata r:id="rId253" o:title=""/>
          </v:shape>
          <o:OLEObject Type="Embed" ProgID="Equation.3" ShapeID="_x0000_i1156" DrawAspect="Content" ObjectID="_1454271592" r:id="rId254"/>
        </w:object>
      </w:r>
      <w:r>
        <w:rPr>
          <w:sz w:val="24"/>
          <w:szCs w:val="24"/>
        </w:rPr>
        <w:t>. (3.2)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Глубина или степень насыщения транзистора определяется коэффициентом насыщения S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S=</w:t>
      </w:r>
      <w:r>
        <w:rPr>
          <w:position w:val="-30"/>
          <w:sz w:val="24"/>
          <w:szCs w:val="24"/>
        </w:rPr>
        <w:object w:dxaOrig="799" w:dyaOrig="699">
          <v:shape id="_x0000_i1157" type="#_x0000_t75" style="width:39.75pt;height:35.25pt" o:ole="" fillcolor="window">
            <v:imagedata r:id="rId255" o:title=""/>
          </v:shape>
          <o:OLEObject Type="Embed" ProgID="Equation.3" ShapeID="_x0000_i1157" DrawAspect="Content" ObjectID="_1454271593" r:id="rId256"/>
        </w:object>
      </w:r>
      <w:r>
        <w:rPr>
          <w:sz w:val="24"/>
          <w:szCs w:val="24"/>
        </w:rPr>
        <w:t>.</w:t>
      </w:r>
    </w:p>
    <w:p w:rsidR="009D41C1" w:rsidRDefault="009D41C1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3.2.Расчёт транзисторного ключа.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Расчёт ключей производится с целью обеспечения статического и динамического режимов, при которых в заданном диапазоне происходит надёжное включение и выключение транзистора с требуемым быстродействием.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Выбор типа транзистора. </w:t>
      </w:r>
      <w:r>
        <w:rPr>
          <w:sz w:val="24"/>
          <w:szCs w:val="24"/>
        </w:rPr>
        <w:t xml:space="preserve">Тип транзистора выбирается исходя из заданного быстродействия, необходимой амплитуды выходного напряжения, температурного диапазона работы.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тип транзистора КТ315А.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position w:val="-10"/>
          <w:sz w:val="24"/>
          <w:szCs w:val="24"/>
        </w:rPr>
        <w:object w:dxaOrig="199" w:dyaOrig="339">
          <v:shape id="_x0000_i1158" type="#_x0000_t75" style="width:9.75pt;height:17.25pt" o:ole="" fillcolor="window">
            <v:imagedata r:id="rId257" o:title=""/>
          </v:shape>
          <o:OLEObject Type="Embed" ProgID="Equation.3" ShapeID="_x0000_i1158" DrawAspect="Content" ObjectID="_1454271594" r:id="rId258"/>
        </w:object>
      </w:r>
      <w:r>
        <w:rPr>
          <w:sz w:val="24"/>
          <w:szCs w:val="24"/>
        </w:rPr>
        <w:t>доп=100 мА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position w:val="-12"/>
          <w:sz w:val="24"/>
          <w:szCs w:val="24"/>
        </w:rPr>
        <w:object w:dxaOrig="720" w:dyaOrig="360">
          <v:shape id="_x0000_i1159" type="#_x0000_t75" style="width:36pt;height:18pt" o:ole="" fillcolor="window">
            <v:imagedata r:id="rId259" o:title=""/>
          </v:shape>
          <o:OLEObject Type="Embed" ProgID="Equation.3" ShapeID="_x0000_i1159" DrawAspect="Content" ObjectID="_1454271595" r:id="rId260"/>
        </w:object>
      </w:r>
      <w:r>
        <w:rPr>
          <w:sz w:val="24"/>
          <w:szCs w:val="24"/>
        </w:rPr>
        <w:t>мкА (при 20</w:t>
      </w:r>
      <w:r>
        <w:rPr>
          <w:position w:val="-4"/>
          <w:sz w:val="24"/>
          <w:szCs w:val="24"/>
        </w:rPr>
        <w:object w:dxaOrig="139" w:dyaOrig="299">
          <v:shape id="_x0000_i1160" type="#_x0000_t75" style="width:6.75pt;height:15pt" o:ole="" fillcolor="window">
            <v:imagedata r:id="rId261" o:title=""/>
          </v:shape>
          <o:OLEObject Type="Embed" ProgID="Equation.3" ShapeID="_x0000_i1160" DrawAspect="Content" ObjectID="_1454271596" r:id="rId262"/>
        </w:object>
      </w:r>
      <w:r>
        <w:rPr>
          <w:sz w:val="24"/>
          <w:szCs w:val="24"/>
        </w:rPr>
        <w:t>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position w:val="-12"/>
          <w:sz w:val="24"/>
          <w:szCs w:val="24"/>
        </w:rPr>
        <w:object w:dxaOrig="720" w:dyaOrig="360">
          <v:shape id="_x0000_i1161" type="#_x0000_t75" style="width:36pt;height:18pt" o:ole="" fillcolor="window">
            <v:imagedata r:id="rId263" o:title=""/>
          </v:shape>
          <o:OLEObject Type="Embed" ProgID="Equation.3" ShapeID="_x0000_i1161" DrawAspect="Content" ObjectID="_1454271597" r:id="rId264"/>
        </w:object>
      </w:r>
      <w:r>
        <w:rPr>
          <w:sz w:val="24"/>
          <w:szCs w:val="24"/>
        </w:rPr>
        <w:t xml:space="preserve"> МГц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position w:val="-10"/>
          <w:sz w:val="24"/>
          <w:szCs w:val="24"/>
        </w:rPr>
        <w:object w:dxaOrig="539" w:dyaOrig="339">
          <v:shape id="_x0000_i1162" type="#_x0000_t75" style="width:27pt;height:17.25pt" o:ole="" fillcolor="window">
            <v:imagedata r:id="rId265" o:title=""/>
          </v:shape>
          <o:OLEObject Type="Embed" ProgID="Equation.3" ShapeID="_x0000_i1162" DrawAspect="Content" ObjectID="_1454271598" r:id="rId266"/>
        </w:object>
      </w:r>
      <w:r>
        <w:rPr>
          <w:sz w:val="24"/>
          <w:szCs w:val="24"/>
        </w:rPr>
        <w:t xml:space="preserve"> пФ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B=55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Выбор источника коллекторного питания.</w:t>
      </w:r>
      <w:r>
        <w:rPr>
          <w:sz w:val="24"/>
          <w:szCs w:val="24"/>
        </w:rPr>
        <w:t xml:space="preserve"> Значение источника E</w:t>
      </w:r>
      <w:r>
        <w:rPr>
          <w:position w:val="-10"/>
          <w:sz w:val="24"/>
          <w:szCs w:val="24"/>
        </w:rPr>
        <w:object w:dxaOrig="199" w:dyaOrig="339">
          <v:shape id="_x0000_i1163" type="#_x0000_t75" style="width:9.75pt;height:17.25pt" o:ole="" fillcolor="window">
            <v:imagedata r:id="rId267" o:title=""/>
          </v:shape>
          <o:OLEObject Type="Embed" ProgID="Equation.3" ShapeID="_x0000_i1163" DrawAspect="Content" ObjectID="_1454271599" r:id="rId268"/>
        </w:object>
      </w:r>
      <w:r>
        <w:rPr>
          <w:sz w:val="24"/>
          <w:szCs w:val="24"/>
        </w:rPr>
        <w:t xml:space="preserve"> выбирают по заданной амплитуде U</w:t>
      </w:r>
      <w:r>
        <w:rPr>
          <w:position w:val="-10"/>
          <w:sz w:val="24"/>
          <w:szCs w:val="24"/>
        </w:rPr>
        <w:object w:dxaOrig="159" w:dyaOrig="339">
          <v:shape id="_x0000_i1164" type="#_x0000_t75" style="width:8.25pt;height:17.25pt" o:ole="" fillcolor="window">
            <v:imagedata r:id="rId269" o:title=""/>
          </v:shape>
          <o:OLEObject Type="Embed" ProgID="Equation.3" ShapeID="_x0000_i1164" DrawAspect="Content" ObjectID="_1454271600" r:id="rId270"/>
        </w:object>
      </w:r>
      <w:r>
        <w:rPr>
          <w:sz w:val="24"/>
          <w:szCs w:val="24"/>
        </w:rPr>
        <w:t xml:space="preserve"> выходного напряжения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</w:t>
      </w:r>
      <w:r>
        <w:rPr>
          <w:position w:val="-10"/>
          <w:sz w:val="24"/>
          <w:szCs w:val="24"/>
        </w:rPr>
        <w:object w:dxaOrig="199" w:dyaOrig="339">
          <v:shape id="_x0000_i1165" type="#_x0000_t75" style="width:9.75pt;height:17.25pt" o:ole="" fillcolor="window">
            <v:imagedata r:id="rId271" o:title=""/>
          </v:shape>
          <o:OLEObject Type="Embed" ProgID="Equation.3" ShapeID="_x0000_i1165" DrawAspect="Content" ObjectID="_1454271601" r:id="rId272"/>
        </w:object>
      </w:r>
      <w:r>
        <w:rPr>
          <w:sz w:val="24"/>
          <w:szCs w:val="24"/>
        </w:rPr>
        <w:t>=(1,1</w:t>
      </w:r>
      <w:r>
        <w:rPr>
          <w:position w:val="-4"/>
          <w:sz w:val="24"/>
          <w:szCs w:val="24"/>
        </w:rPr>
        <w:object w:dxaOrig="199" w:dyaOrig="199">
          <v:shape id="_x0000_i1166" type="#_x0000_t75" style="width:9.75pt;height:9.75pt" o:ole="" fillcolor="window">
            <v:imagedata r:id="rId273" o:title=""/>
          </v:shape>
          <o:OLEObject Type="Embed" ProgID="Equation.3" ShapeID="_x0000_i1166" DrawAspect="Content" ObjectID="_1454271602" r:id="rId274"/>
        </w:object>
      </w:r>
      <w:r>
        <w:rPr>
          <w:sz w:val="24"/>
          <w:szCs w:val="24"/>
        </w:rPr>
        <w:t>1,2)*U</w:t>
      </w:r>
      <w:r>
        <w:rPr>
          <w:position w:val="-10"/>
          <w:sz w:val="24"/>
          <w:szCs w:val="24"/>
        </w:rPr>
        <w:object w:dxaOrig="159" w:dyaOrig="339">
          <v:shape id="_x0000_i1167" type="#_x0000_t75" style="width:8.25pt;height:17.25pt" o:ole="" fillcolor="window">
            <v:imagedata r:id="rId275" o:title=""/>
          </v:shape>
          <o:OLEObject Type="Embed" ProgID="Equation.3" ShapeID="_x0000_i1167" DrawAspect="Content" ObjectID="_1454271603" r:id="rId276"/>
        </w:object>
      </w:r>
      <w:r>
        <w:rPr>
          <w:sz w:val="24"/>
          <w:szCs w:val="24"/>
        </w:rPr>
        <w:t>=(1,1</w:t>
      </w:r>
      <w:r>
        <w:rPr>
          <w:position w:val="-4"/>
          <w:sz w:val="24"/>
          <w:szCs w:val="24"/>
        </w:rPr>
        <w:object w:dxaOrig="199" w:dyaOrig="199">
          <v:shape id="_x0000_i1168" type="#_x0000_t75" style="width:9.75pt;height:9.75pt" o:ole="" fillcolor="window">
            <v:imagedata r:id="rId277" o:title=""/>
          </v:shape>
          <o:OLEObject Type="Embed" ProgID="Equation.3" ShapeID="_x0000_i1168" DrawAspect="Content" ObjectID="_1454271604" r:id="rId278"/>
        </w:object>
      </w:r>
      <w:r>
        <w:rPr>
          <w:sz w:val="24"/>
          <w:szCs w:val="24"/>
        </w:rPr>
        <w:t>1,2)*5=5,5</w:t>
      </w:r>
      <w:r>
        <w:rPr>
          <w:position w:val="-4"/>
          <w:sz w:val="24"/>
          <w:szCs w:val="24"/>
        </w:rPr>
        <w:object w:dxaOrig="199" w:dyaOrig="199">
          <v:shape id="_x0000_i1169" type="#_x0000_t75" style="width:9.75pt;height:9.75pt" o:ole="" fillcolor="window">
            <v:imagedata r:id="rId279" o:title=""/>
          </v:shape>
          <o:OLEObject Type="Embed" ProgID="Equation.3" ShapeID="_x0000_i1169" DrawAspect="Content" ObjectID="_1454271605" r:id="rId280"/>
        </w:object>
      </w:r>
      <w:r>
        <w:rPr>
          <w:sz w:val="24"/>
          <w:szCs w:val="24"/>
        </w:rPr>
        <w:t xml:space="preserve">6 (B),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должно выполнятся неравенство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</w:t>
      </w:r>
      <w:r>
        <w:rPr>
          <w:position w:val="-10"/>
          <w:sz w:val="24"/>
          <w:szCs w:val="24"/>
        </w:rPr>
        <w:object w:dxaOrig="199" w:dyaOrig="339">
          <v:shape id="_x0000_i1170" type="#_x0000_t75" style="width:9.75pt;height:17.25pt" o:ole="" fillcolor="window">
            <v:imagedata r:id="rId281" o:title=""/>
          </v:shape>
          <o:OLEObject Type="Embed" ProgID="Equation.3" ShapeID="_x0000_i1170" DrawAspect="Content" ObjectID="_1454271606" r:id="rId282"/>
        </w:object>
      </w:r>
      <w:r>
        <w:rPr>
          <w:position w:val="-4"/>
          <w:sz w:val="24"/>
          <w:szCs w:val="24"/>
        </w:rPr>
        <w:object w:dxaOrig="199" w:dyaOrig="239">
          <v:shape id="_x0000_i1171" type="#_x0000_t75" style="width:9.75pt;height:12pt" o:ole="" fillcolor="window">
            <v:imagedata r:id="rId283" o:title=""/>
          </v:shape>
          <o:OLEObject Type="Embed" ProgID="Equation.3" ShapeID="_x0000_i1171" DrawAspect="Content" ObjectID="_1454271607" r:id="rId284"/>
        </w:object>
      </w:r>
      <w:r>
        <w:rPr>
          <w:sz w:val="24"/>
          <w:szCs w:val="24"/>
        </w:rPr>
        <w:t>U</w:t>
      </w:r>
      <w:r>
        <w:rPr>
          <w:position w:val="-10"/>
          <w:sz w:val="24"/>
          <w:szCs w:val="24"/>
        </w:rPr>
        <w:object w:dxaOrig="279" w:dyaOrig="339">
          <v:shape id="_x0000_i1172" type="#_x0000_t75" style="width:14.25pt;height:17.25pt" o:ole="" fillcolor="window">
            <v:imagedata r:id="rId285" o:title=""/>
          </v:shape>
          <o:OLEObject Type="Embed" ProgID="Equation.3" ShapeID="_x0000_i1172" DrawAspect="Content" ObjectID="_1454271608" r:id="rId286"/>
        </w:object>
      </w:r>
      <w:r>
        <w:rPr>
          <w:sz w:val="24"/>
          <w:szCs w:val="24"/>
        </w:rPr>
        <w:t>доп=20 (В),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E</w:t>
      </w:r>
      <w:r>
        <w:rPr>
          <w:position w:val="-10"/>
          <w:sz w:val="24"/>
          <w:szCs w:val="24"/>
        </w:rPr>
        <w:object w:dxaOrig="199" w:dyaOrig="339">
          <v:shape id="_x0000_i1173" type="#_x0000_t75" style="width:9.75pt;height:17.25pt" o:ole="" fillcolor="window">
            <v:imagedata r:id="rId287" o:title=""/>
          </v:shape>
          <o:OLEObject Type="Embed" ProgID="Equation.3" ShapeID="_x0000_i1173" DrawAspect="Content" ObjectID="_1454271609" r:id="rId288"/>
        </w:object>
      </w:r>
      <w:r>
        <w:rPr>
          <w:sz w:val="24"/>
          <w:szCs w:val="24"/>
        </w:rPr>
        <w:t xml:space="preserve"> =5,7 B.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Коллекторный ток насыщения</w:t>
      </w:r>
      <w:r>
        <w:rPr>
          <w:sz w:val="24"/>
          <w:szCs w:val="24"/>
        </w:rPr>
        <w:t>. Величина тока I</w:t>
      </w:r>
      <w:r>
        <w:rPr>
          <w:position w:val="-10"/>
          <w:sz w:val="24"/>
          <w:szCs w:val="24"/>
        </w:rPr>
        <w:object w:dxaOrig="299" w:dyaOrig="339">
          <v:shape id="_x0000_i1174" type="#_x0000_t75" style="width:15pt;height:17.25pt" o:ole="" fillcolor="window">
            <v:imagedata r:id="rId289" o:title=""/>
          </v:shape>
          <o:OLEObject Type="Embed" ProgID="Equation.3" ShapeID="_x0000_i1174" DrawAspect="Content" ObjectID="_1454271610" r:id="rId290"/>
        </w:object>
      </w:r>
      <w:r>
        <w:rPr>
          <w:sz w:val="24"/>
          <w:szCs w:val="24"/>
        </w:rPr>
        <w:t xml:space="preserve"> ограничена с двух сторон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20*I</w:t>
      </w:r>
      <w:r>
        <w:rPr>
          <w:position w:val="-12"/>
          <w:sz w:val="24"/>
          <w:szCs w:val="24"/>
        </w:rPr>
        <w:object w:dxaOrig="599" w:dyaOrig="360">
          <v:shape id="_x0000_i1175" type="#_x0000_t75" style="width:30pt;height:18pt" o:ole="" fillcolor="window">
            <v:imagedata r:id="rId291" o:title=""/>
          </v:shape>
          <o:OLEObject Type="Embed" ProgID="Equation.3" ShapeID="_x0000_i1175" DrawAspect="Content" ObjectID="_1454271611" r:id="rId292"/>
        </w:object>
      </w:r>
      <w:r>
        <w:rPr>
          <w:position w:val="-4"/>
          <w:sz w:val="24"/>
          <w:szCs w:val="24"/>
        </w:rPr>
        <w:object w:dxaOrig="199" w:dyaOrig="239">
          <v:shape id="_x0000_i1176" type="#_x0000_t75" style="width:9.75pt;height:12pt" o:ole="" fillcolor="window">
            <v:imagedata r:id="rId293" o:title=""/>
          </v:shape>
          <o:OLEObject Type="Embed" ProgID="Equation.3" ShapeID="_x0000_i1176" DrawAspect="Content" ObjectID="_1454271612" r:id="rId294"/>
        </w:object>
      </w:r>
      <w:r>
        <w:rPr>
          <w:sz w:val="24"/>
          <w:szCs w:val="24"/>
        </w:rPr>
        <w:t>I</w:t>
      </w:r>
      <w:r>
        <w:rPr>
          <w:position w:val="-10"/>
          <w:sz w:val="24"/>
          <w:szCs w:val="24"/>
        </w:rPr>
        <w:object w:dxaOrig="299" w:dyaOrig="339">
          <v:shape id="_x0000_i1177" type="#_x0000_t75" style="width:15pt;height:17.25pt" o:ole="" fillcolor="window">
            <v:imagedata r:id="rId295" o:title=""/>
          </v:shape>
          <o:OLEObject Type="Embed" ProgID="Equation.3" ShapeID="_x0000_i1177" DrawAspect="Content" ObjectID="_1454271613" r:id="rId296"/>
        </w:object>
      </w:r>
      <w:r>
        <w:rPr>
          <w:position w:val="-4"/>
          <w:sz w:val="24"/>
          <w:szCs w:val="24"/>
        </w:rPr>
        <w:object w:dxaOrig="199" w:dyaOrig="239">
          <v:shape id="_x0000_i1178" type="#_x0000_t75" style="width:9.75pt;height:12pt" o:ole="" fillcolor="window">
            <v:imagedata r:id="rId297" o:title=""/>
          </v:shape>
          <o:OLEObject Type="Embed" ProgID="Equation.3" ShapeID="_x0000_i1178" DrawAspect="Content" ObjectID="_1454271614" r:id="rId298"/>
        </w:object>
      </w:r>
      <w:r>
        <w:rPr>
          <w:sz w:val="24"/>
          <w:szCs w:val="24"/>
        </w:rPr>
        <w:t>I</w:t>
      </w:r>
      <w:r>
        <w:rPr>
          <w:position w:val="-10"/>
          <w:sz w:val="24"/>
          <w:szCs w:val="24"/>
        </w:rPr>
        <w:object w:dxaOrig="199" w:dyaOrig="339">
          <v:shape id="_x0000_i1179" type="#_x0000_t75" style="width:9.75pt;height:17.25pt" o:ole="" fillcolor="window">
            <v:imagedata r:id="rId299" o:title=""/>
          </v:shape>
          <o:OLEObject Type="Embed" ProgID="Equation.3" ShapeID="_x0000_i1179" DrawAspect="Content" ObjectID="_1454271615" r:id="rId300"/>
        </w:object>
      </w:r>
      <w:r>
        <w:rPr>
          <w:sz w:val="24"/>
          <w:szCs w:val="24"/>
        </w:rPr>
        <w:t>доп,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I</w:t>
      </w:r>
      <w:r>
        <w:rPr>
          <w:position w:val="-12"/>
          <w:sz w:val="24"/>
          <w:szCs w:val="24"/>
        </w:rPr>
        <w:object w:dxaOrig="599" w:dyaOrig="360">
          <v:shape id="_x0000_i1180" type="#_x0000_t75" style="width:30pt;height:18pt" o:ole="" fillcolor="window">
            <v:imagedata r:id="rId301" o:title=""/>
          </v:shape>
          <o:OLEObject Type="Embed" ProgID="Equation.3" ShapeID="_x0000_i1180" DrawAspect="Content" ObjectID="_1454271616" r:id="rId302"/>
        </w:object>
      </w:r>
      <w:r>
        <w:rPr>
          <w:sz w:val="24"/>
          <w:szCs w:val="24"/>
        </w:rPr>
        <w:t xml:space="preserve"> -обратный ток коллекторного перехода при t</w:t>
      </w:r>
      <w:r>
        <w:rPr>
          <w:position w:val="-10"/>
          <w:sz w:val="24"/>
          <w:szCs w:val="24"/>
        </w:rPr>
        <w:object w:dxaOrig="399" w:dyaOrig="339">
          <v:shape id="_x0000_i1181" type="#_x0000_t75" style="width:20.25pt;height:17.25pt" o:ole="" fillcolor="window">
            <v:imagedata r:id="rId303" o:title=""/>
          </v:shape>
          <o:OLEObject Type="Embed" ProgID="Equation.3" ShapeID="_x0000_i1181" DrawAspect="Content" ObjectID="_1454271617" r:id="rId304"/>
        </w:object>
      </w:r>
      <w:r>
        <w:rPr>
          <w:sz w:val="24"/>
          <w:szCs w:val="24"/>
        </w:rPr>
        <w:t>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position w:val="-10"/>
          <w:sz w:val="24"/>
          <w:szCs w:val="24"/>
        </w:rPr>
        <w:object w:dxaOrig="199" w:dyaOrig="339">
          <v:shape id="_x0000_i1182" type="#_x0000_t75" style="width:9.75pt;height:17.25pt" o:ole="" fillcolor="window">
            <v:imagedata r:id="rId305" o:title=""/>
          </v:shape>
          <o:OLEObject Type="Embed" ProgID="Equation.3" ShapeID="_x0000_i1182" DrawAspect="Content" ObjectID="_1454271618" r:id="rId306"/>
        </w:object>
      </w:r>
      <w:r>
        <w:rPr>
          <w:sz w:val="24"/>
          <w:szCs w:val="24"/>
        </w:rPr>
        <w:t>доп=допустимый ток коллектора в статическом режиме (в состоянии длительного включения).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Можно рекомендовать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>
        <w:rPr>
          <w:position w:val="-10"/>
          <w:sz w:val="24"/>
          <w:szCs w:val="24"/>
        </w:rPr>
        <w:object w:dxaOrig="299" w:dyaOrig="339">
          <v:shape id="_x0000_i1183" type="#_x0000_t75" style="width:15pt;height:17.25pt" o:ole="" fillcolor="window">
            <v:imagedata r:id="rId307" o:title=""/>
          </v:shape>
          <o:OLEObject Type="Embed" ProgID="Equation.3" ShapeID="_x0000_i1183" DrawAspect="Content" ObjectID="_1454271619" r:id="rId308"/>
        </w:object>
      </w:r>
      <w:r>
        <w:rPr>
          <w:sz w:val="24"/>
          <w:szCs w:val="24"/>
        </w:rPr>
        <w:t>=0,8*I</w:t>
      </w:r>
      <w:r>
        <w:rPr>
          <w:position w:val="-10"/>
          <w:sz w:val="24"/>
          <w:szCs w:val="24"/>
        </w:rPr>
        <w:object w:dxaOrig="199" w:dyaOrig="339">
          <v:shape id="_x0000_i1184" type="#_x0000_t75" style="width:9.75pt;height:17.25pt" o:ole="" fillcolor="window">
            <v:imagedata r:id="rId309" o:title=""/>
          </v:shape>
          <o:OLEObject Type="Embed" ProgID="Equation.3" ShapeID="_x0000_i1184" DrawAspect="Content" ObjectID="_1454271620" r:id="rId310"/>
        </w:object>
      </w:r>
      <w:r>
        <w:rPr>
          <w:sz w:val="24"/>
          <w:szCs w:val="24"/>
        </w:rPr>
        <w:t>доп=0,8*100*10</w:t>
      </w:r>
      <w:r>
        <w:rPr>
          <w:position w:val="-4"/>
          <w:sz w:val="24"/>
          <w:szCs w:val="24"/>
        </w:rPr>
        <w:object w:dxaOrig="219" w:dyaOrig="299">
          <v:shape id="_x0000_i1185" type="#_x0000_t75" style="width:11.25pt;height:15pt" o:ole="" fillcolor="window">
            <v:imagedata r:id="rId311" o:title=""/>
          </v:shape>
          <o:OLEObject Type="Embed" ProgID="Equation.3" ShapeID="_x0000_i1185" DrawAspect="Content" ObjectID="_1454271621" r:id="rId312"/>
        </w:object>
      </w:r>
      <w:r>
        <w:rPr>
          <w:sz w:val="24"/>
          <w:szCs w:val="24"/>
        </w:rPr>
        <w:t>=80*10</w:t>
      </w:r>
      <w:r>
        <w:rPr>
          <w:position w:val="-4"/>
          <w:sz w:val="24"/>
          <w:szCs w:val="24"/>
        </w:rPr>
        <w:object w:dxaOrig="219" w:dyaOrig="299">
          <v:shape id="_x0000_i1186" type="#_x0000_t75" style="width:11.25pt;height:15pt" o:ole="" fillcolor="window">
            <v:imagedata r:id="rId313" o:title=""/>
          </v:shape>
          <o:OLEObject Type="Embed" ProgID="Equation.3" ShapeID="_x0000_i1186" DrawAspect="Content" ObjectID="_1454271622" r:id="rId314"/>
        </w:object>
      </w:r>
      <w:r>
        <w:rPr>
          <w:sz w:val="24"/>
          <w:szCs w:val="24"/>
        </w:rPr>
        <w:t>(А) (3.3)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Определение коллекторного сопротивления. </w:t>
      </w:r>
      <w:r>
        <w:rPr>
          <w:sz w:val="24"/>
          <w:szCs w:val="24"/>
        </w:rPr>
        <w:t>Величина коллекторного сопротивления находится из (3.1),(3.3):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</w:t>
      </w:r>
      <w:r>
        <w:rPr>
          <w:position w:val="-10"/>
          <w:sz w:val="24"/>
          <w:szCs w:val="24"/>
        </w:rPr>
        <w:object w:dxaOrig="199" w:dyaOrig="339">
          <v:shape id="_x0000_i1187" type="#_x0000_t75" style="width:9.75pt;height:17.25pt" o:ole="" fillcolor="window">
            <v:imagedata r:id="rId315" o:title=""/>
          </v:shape>
          <o:OLEObject Type="Embed" ProgID="Equation.3" ShapeID="_x0000_i1187" DrawAspect="Content" ObjectID="_1454271623" r:id="rId316"/>
        </w:object>
      </w:r>
      <w:r>
        <w:rPr>
          <w:position w:val="-4"/>
          <w:sz w:val="24"/>
          <w:szCs w:val="24"/>
        </w:rPr>
        <w:object w:dxaOrig="199" w:dyaOrig="239">
          <v:shape id="_x0000_i1188" type="#_x0000_t75" style="width:9.75pt;height:12pt" o:ole="" fillcolor="window">
            <v:imagedata r:id="rId317" o:title=""/>
          </v:shape>
          <o:OLEObject Type="Embed" ProgID="Equation.3" ShapeID="_x0000_i1188" DrawAspect="Content" ObjectID="_1454271624" r:id="rId318"/>
        </w:object>
      </w:r>
      <w:r>
        <w:rPr>
          <w:position w:val="-30"/>
          <w:sz w:val="24"/>
          <w:szCs w:val="24"/>
        </w:rPr>
        <w:object w:dxaOrig="479" w:dyaOrig="699">
          <v:shape id="_x0000_i1189" type="#_x0000_t75" style="width:24pt;height:35.25pt" o:ole="" fillcolor="window">
            <v:imagedata r:id="rId319" o:title=""/>
          </v:shape>
          <o:OLEObject Type="Embed" ProgID="Equation.3" ShapeID="_x0000_i1189" DrawAspect="Content" ObjectID="_1454271625" r:id="rId320"/>
        </w:object>
      </w:r>
      <w:r>
        <w:rPr>
          <w:sz w:val="24"/>
          <w:szCs w:val="24"/>
        </w:rPr>
        <w:t>=</w:t>
      </w:r>
      <w:r>
        <w:rPr>
          <w:position w:val="-30"/>
          <w:sz w:val="24"/>
          <w:szCs w:val="24"/>
        </w:rPr>
        <w:object w:dxaOrig="1119" w:dyaOrig="699">
          <v:shape id="_x0000_i1190" type="#_x0000_t75" style="width:56.25pt;height:35.25pt" o:ole="" fillcolor="window">
            <v:imagedata r:id="rId321" o:title=""/>
          </v:shape>
          <o:OLEObject Type="Embed" ProgID="Equation.3" ShapeID="_x0000_i1190" DrawAspect="Content" ObjectID="_1454271626" r:id="rId322"/>
        </w:object>
      </w:r>
      <w:r>
        <w:rPr>
          <w:sz w:val="24"/>
          <w:szCs w:val="24"/>
        </w:rPr>
        <w:t>=</w:t>
      </w:r>
      <w:r>
        <w:rPr>
          <w:position w:val="-24"/>
          <w:sz w:val="24"/>
          <w:szCs w:val="24"/>
        </w:rPr>
        <w:object w:dxaOrig="939" w:dyaOrig="619">
          <v:shape id="_x0000_i1191" type="#_x0000_t75" style="width:47.25pt;height:30.75pt" o:ole="" fillcolor="window">
            <v:imagedata r:id="rId323" o:title=""/>
          </v:shape>
          <o:OLEObject Type="Embed" ProgID="Equation.3" ShapeID="_x0000_i1191" DrawAspect="Content" ObjectID="_1454271627" r:id="rId324"/>
        </w:object>
      </w:r>
      <w:r>
        <w:rPr>
          <w:sz w:val="24"/>
          <w:szCs w:val="24"/>
        </w:rPr>
        <w:t>=71,25 (Ом)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R</w:t>
      </w:r>
      <w:r>
        <w:rPr>
          <w:position w:val="-10"/>
          <w:sz w:val="24"/>
          <w:szCs w:val="24"/>
        </w:rPr>
        <w:object w:dxaOrig="199" w:dyaOrig="339">
          <v:shape id="_x0000_i1192" type="#_x0000_t75" style="width:9.75pt;height:17.25pt" o:ole="" fillcolor="window">
            <v:imagedata r:id="rId325" o:title=""/>
          </v:shape>
          <o:OLEObject Type="Embed" ProgID="Equation.3" ShapeID="_x0000_i1192" DrawAspect="Content" ObjectID="_1454271628" r:id="rId326"/>
        </w:object>
      </w:r>
      <w:r>
        <w:rPr>
          <w:sz w:val="24"/>
          <w:szCs w:val="24"/>
        </w:rPr>
        <w:t>=75 Ом.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Обратный ток коллекторного перехода </w:t>
      </w:r>
      <w:r>
        <w:rPr>
          <w:sz w:val="24"/>
          <w:szCs w:val="24"/>
        </w:rPr>
        <w:t>определяется при максимальной температуре t</w:t>
      </w:r>
      <w:r>
        <w:rPr>
          <w:position w:val="-10"/>
          <w:sz w:val="24"/>
          <w:szCs w:val="24"/>
        </w:rPr>
        <w:object w:dxaOrig="399" w:dyaOrig="339">
          <v:shape id="_x0000_i1193" type="#_x0000_t75" style="width:20.25pt;height:17.25pt" o:ole="" fillcolor="window">
            <v:imagedata r:id="rId327" o:title=""/>
          </v:shape>
          <o:OLEObject Type="Embed" ProgID="Equation.3" ShapeID="_x0000_i1193" DrawAspect="Content" ObjectID="_1454271629" r:id="rId328"/>
        </w:object>
      </w:r>
      <w:r>
        <w:rPr>
          <w:sz w:val="24"/>
          <w:szCs w:val="24"/>
        </w:rPr>
        <w:t xml:space="preserve"> по формуле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>
        <w:rPr>
          <w:position w:val="-12"/>
          <w:sz w:val="24"/>
          <w:szCs w:val="24"/>
        </w:rPr>
        <w:object w:dxaOrig="599" w:dyaOrig="360">
          <v:shape id="_x0000_i1194" type="#_x0000_t75" style="width:30pt;height:18pt" o:ole="" fillcolor="window">
            <v:imagedata r:id="rId329" o:title=""/>
          </v:shape>
          <o:OLEObject Type="Embed" ProgID="Equation.3" ShapeID="_x0000_i1194" DrawAspect="Content" ObjectID="_1454271630" r:id="rId330"/>
        </w:object>
      </w:r>
      <w:r>
        <w:rPr>
          <w:sz w:val="24"/>
          <w:szCs w:val="24"/>
        </w:rPr>
        <w:t xml:space="preserve"> =I</w:t>
      </w:r>
      <w:r>
        <w:rPr>
          <w:position w:val="-12"/>
          <w:sz w:val="24"/>
          <w:szCs w:val="24"/>
        </w:rPr>
        <w:object w:dxaOrig="279" w:dyaOrig="360">
          <v:shape id="_x0000_i1195" type="#_x0000_t75" style="width:14.25pt;height:18pt" o:ole="" fillcolor="window">
            <v:imagedata r:id="rId331" o:title=""/>
          </v:shape>
          <o:OLEObject Type="Embed" ProgID="Equation.3" ShapeID="_x0000_i1195" DrawAspect="Content" ObjectID="_1454271631" r:id="rId332"/>
        </w:object>
      </w:r>
      <w:r>
        <w:rPr>
          <w:sz w:val="24"/>
          <w:szCs w:val="24"/>
        </w:rPr>
        <w:t>(20</w:t>
      </w:r>
      <w:r>
        <w:rPr>
          <w:position w:val="-4"/>
          <w:sz w:val="24"/>
          <w:szCs w:val="24"/>
        </w:rPr>
        <w:object w:dxaOrig="139" w:dyaOrig="299">
          <v:shape id="_x0000_i1196" type="#_x0000_t75" style="width:6.75pt;height:15pt" o:ole="" fillcolor="window">
            <v:imagedata r:id="rId333" o:title=""/>
          </v:shape>
          <o:OLEObject Type="Embed" ProgID="Equation.3" ShapeID="_x0000_i1196" DrawAspect="Content" ObjectID="_1454271632" r:id="rId334"/>
        </w:object>
      </w:r>
      <w:r>
        <w:rPr>
          <w:sz w:val="24"/>
          <w:szCs w:val="24"/>
        </w:rPr>
        <w:t>) *2</w:t>
      </w:r>
      <w:r>
        <w:rPr>
          <w:position w:val="-4"/>
          <w:sz w:val="24"/>
          <w:szCs w:val="24"/>
        </w:rPr>
        <w:object w:dxaOrig="679" w:dyaOrig="519">
          <v:shape id="_x0000_i1197" type="#_x0000_t75" style="width:33.75pt;height:26.25pt" o:ole="" fillcolor="window">
            <v:imagedata r:id="rId335" o:title=""/>
          </v:shape>
          <o:OLEObject Type="Embed" ProgID="Equation.3" ShapeID="_x0000_i1197" DrawAspect="Content" ObjectID="_1454271633" r:id="rId336"/>
        </w:object>
      </w:r>
      <w:r>
        <w:rPr>
          <w:sz w:val="24"/>
          <w:szCs w:val="24"/>
        </w:rPr>
        <w:t>,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I</w:t>
      </w:r>
      <w:r>
        <w:rPr>
          <w:position w:val="-12"/>
          <w:sz w:val="24"/>
          <w:szCs w:val="24"/>
        </w:rPr>
        <w:object w:dxaOrig="279" w:dyaOrig="360">
          <v:shape id="_x0000_i1198" type="#_x0000_t75" style="width:14.25pt;height:18pt" o:ole="" fillcolor="window">
            <v:imagedata r:id="rId337" o:title=""/>
          </v:shape>
          <o:OLEObject Type="Embed" ProgID="Equation.3" ShapeID="_x0000_i1198" DrawAspect="Content" ObjectID="_1454271634" r:id="rId338"/>
        </w:object>
      </w:r>
      <w:r>
        <w:rPr>
          <w:sz w:val="24"/>
          <w:szCs w:val="24"/>
        </w:rPr>
        <w:t>(20</w:t>
      </w:r>
      <w:r>
        <w:rPr>
          <w:position w:val="-4"/>
          <w:sz w:val="24"/>
          <w:szCs w:val="24"/>
        </w:rPr>
        <w:object w:dxaOrig="139" w:dyaOrig="299">
          <v:shape id="_x0000_i1199" type="#_x0000_t75" style="width:6.75pt;height:15pt" o:ole="" fillcolor="window">
            <v:imagedata r:id="rId339" o:title=""/>
          </v:shape>
          <o:OLEObject Type="Embed" ProgID="Equation.3" ShapeID="_x0000_i1199" DrawAspect="Content" ObjectID="_1454271635" r:id="rId340"/>
        </w:object>
      </w:r>
      <w:r>
        <w:rPr>
          <w:sz w:val="24"/>
          <w:szCs w:val="24"/>
        </w:rPr>
        <w:t>)-обратный ток коллекторного перехода при 20</w:t>
      </w:r>
      <w:r>
        <w:rPr>
          <w:position w:val="-4"/>
          <w:sz w:val="24"/>
          <w:szCs w:val="24"/>
        </w:rPr>
        <w:object w:dxaOrig="139" w:dyaOrig="299">
          <v:shape id="_x0000_i1200" type="#_x0000_t75" style="width:6.75pt;height:15pt" o:ole="" fillcolor="window">
            <v:imagedata r:id="rId341" o:title=""/>
          </v:shape>
          <o:OLEObject Type="Embed" ProgID="Equation.3" ShapeID="_x0000_i1200" DrawAspect="Content" ObjectID="_1454271636" r:id="rId342"/>
        </w:object>
      </w:r>
      <w:r>
        <w:rPr>
          <w:sz w:val="24"/>
          <w:szCs w:val="24"/>
        </w:rPr>
        <w:t>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Сопротивление резистора R</w:t>
      </w:r>
      <w:r>
        <w:rPr>
          <w:b/>
          <w:bCs/>
          <w:i/>
          <w:iCs/>
          <w:position w:val="-10"/>
          <w:sz w:val="24"/>
          <w:szCs w:val="24"/>
        </w:rPr>
        <w:object w:dxaOrig="179" w:dyaOrig="339">
          <v:shape id="_x0000_i1201" type="#_x0000_t75" style="width:9pt;height:17.25pt" o:ole="" fillcolor="window">
            <v:imagedata r:id="rId343" o:title=""/>
          </v:shape>
          <o:OLEObject Type="Embed" ProgID="Equation.3" ShapeID="_x0000_i1201" DrawAspect="Content" ObjectID="_1454271637" r:id="rId344"/>
        </w:object>
      </w:r>
      <w:r>
        <w:rPr>
          <w:sz w:val="24"/>
          <w:szCs w:val="24"/>
        </w:rPr>
        <w:t xml:space="preserve"> выбирается из условия получения режима отсечки закрытого транзистора при максимальной температуре.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</w:t>
      </w:r>
      <w:r>
        <w:rPr>
          <w:position w:val="-10"/>
          <w:sz w:val="24"/>
          <w:szCs w:val="24"/>
        </w:rPr>
        <w:object w:dxaOrig="179" w:dyaOrig="339">
          <v:shape id="_x0000_i1202" type="#_x0000_t75" style="width:9pt;height:17.25pt" o:ole="" fillcolor="window">
            <v:imagedata r:id="rId345" o:title=""/>
          </v:shape>
          <o:OLEObject Type="Embed" ProgID="Equation.3" ShapeID="_x0000_i1202" DrawAspect="Content" ObjectID="_1454271638" r:id="rId346"/>
        </w:object>
      </w:r>
      <w:r>
        <w:rPr>
          <w:position w:val="-30"/>
          <w:sz w:val="24"/>
          <w:szCs w:val="24"/>
        </w:rPr>
        <w:object w:dxaOrig="959" w:dyaOrig="699">
          <v:shape id="_x0000_i1203" type="#_x0000_t75" style="width:48pt;height:35.25pt" o:ole="" fillcolor="window">
            <v:imagedata r:id="rId347" o:title=""/>
          </v:shape>
          <o:OLEObject Type="Embed" ProgID="Equation.3" ShapeID="_x0000_i1203" DrawAspect="Content" ObjectID="_1454271639" r:id="rId348"/>
        </w:object>
      </w:r>
      <w:r>
        <w:rPr>
          <w:sz w:val="24"/>
          <w:szCs w:val="24"/>
        </w:rPr>
        <w:t>=</w:t>
      </w:r>
      <w:r>
        <w:rPr>
          <w:position w:val="-24"/>
          <w:sz w:val="24"/>
          <w:szCs w:val="24"/>
        </w:rPr>
        <w:object w:dxaOrig="1039" w:dyaOrig="619">
          <v:shape id="_x0000_i1204" type="#_x0000_t75" style="width:51.75pt;height:30.75pt" o:ole="" fillcolor="window">
            <v:imagedata r:id="rId349" o:title=""/>
          </v:shape>
          <o:OLEObject Type="Embed" ProgID="Equation.3" ShapeID="_x0000_i1204" DrawAspect="Content" ObjectID="_1454271640" r:id="rId350"/>
        </w:object>
      </w:r>
      <w:r>
        <w:rPr>
          <w:sz w:val="24"/>
          <w:szCs w:val="24"/>
        </w:rPr>
        <w:t>=9735 (Ом)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R</w:t>
      </w:r>
      <w:r>
        <w:rPr>
          <w:position w:val="-10"/>
          <w:sz w:val="24"/>
          <w:szCs w:val="24"/>
        </w:rPr>
        <w:object w:dxaOrig="179" w:dyaOrig="339">
          <v:shape id="_x0000_i1205" type="#_x0000_t75" style="width:9pt;height:17.25pt" o:ole="" fillcolor="window">
            <v:imagedata r:id="rId351" o:title=""/>
          </v:shape>
          <o:OLEObject Type="Embed" ProgID="Equation.3" ShapeID="_x0000_i1205" DrawAspect="Content" ObjectID="_1454271641" r:id="rId352"/>
        </w:object>
      </w:r>
      <w:r>
        <w:rPr>
          <w:sz w:val="24"/>
          <w:szCs w:val="24"/>
        </w:rPr>
        <w:t>=9,1 (кОм)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Ток базы I</w:t>
      </w:r>
      <w:r>
        <w:rPr>
          <w:b/>
          <w:bCs/>
          <w:i/>
          <w:iCs/>
          <w:position w:val="-10"/>
          <w:sz w:val="24"/>
          <w:szCs w:val="24"/>
        </w:rPr>
        <w:object w:dxaOrig="299" w:dyaOrig="339">
          <v:shape id="_x0000_i1206" type="#_x0000_t75" style="width:15pt;height:17.25pt" o:ole="" fillcolor="window">
            <v:imagedata r:id="rId353" o:title=""/>
          </v:shape>
          <o:OLEObject Type="Embed" ProgID="Equation.3" ShapeID="_x0000_i1206" DrawAspect="Content" ObjectID="_1454271642" r:id="rId354"/>
        </w:object>
      </w:r>
      <w:r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Базовый ток ,при котором транзистор заходит в режим насыщения, вычисляется по формуле (3.2) с учётом, что коэффициент усиления B=B</w:t>
      </w:r>
      <w:r>
        <w:rPr>
          <w:position w:val="-12"/>
          <w:sz w:val="24"/>
          <w:szCs w:val="24"/>
        </w:rPr>
        <w:object w:dxaOrig="360" w:dyaOrig="360">
          <v:shape id="_x0000_i1207" type="#_x0000_t75" style="width:18pt;height:18pt" o:ole="" fillcolor="window">
            <v:imagedata r:id="rId355" o:title=""/>
          </v:shape>
          <o:OLEObject Type="Embed" ProgID="Equation.3" ShapeID="_x0000_i1207" DrawAspect="Content" ObjectID="_1454271643" r:id="rId356"/>
        </w:object>
      </w:r>
      <w:r>
        <w:rPr>
          <w:sz w:val="24"/>
          <w:szCs w:val="24"/>
        </w:rPr>
        <w:t xml:space="preserve">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>
        <w:rPr>
          <w:position w:val="-10"/>
          <w:sz w:val="24"/>
          <w:szCs w:val="24"/>
        </w:rPr>
        <w:object w:dxaOrig="299" w:dyaOrig="339">
          <v:shape id="_x0000_i1208" type="#_x0000_t75" style="width:15pt;height:17.25pt" o:ole="" fillcolor="window">
            <v:imagedata r:id="rId357" o:title=""/>
          </v:shape>
          <o:OLEObject Type="Embed" ProgID="Equation.3" ShapeID="_x0000_i1208" DrawAspect="Content" ObjectID="_1454271644" r:id="rId358"/>
        </w:object>
      </w:r>
      <w:r>
        <w:rPr>
          <w:sz w:val="24"/>
          <w:szCs w:val="24"/>
        </w:rPr>
        <w:t>=</w:t>
      </w:r>
      <w:r>
        <w:rPr>
          <w:position w:val="-24"/>
          <w:sz w:val="24"/>
          <w:szCs w:val="24"/>
        </w:rPr>
        <w:object w:dxaOrig="2219" w:dyaOrig="659">
          <v:shape id="_x0000_i1209" type="#_x0000_t75" style="width:111pt;height:33pt" o:ole="" fillcolor="window">
            <v:imagedata r:id="rId359" o:title=""/>
          </v:shape>
          <o:OLEObject Type="Embed" ProgID="Equation.3" ShapeID="_x0000_i1209" DrawAspect="Content" ObjectID="_1454271645" r:id="rId360"/>
        </w:object>
      </w:r>
      <w:r>
        <w:rPr>
          <w:sz w:val="24"/>
          <w:szCs w:val="24"/>
        </w:rPr>
        <w:t xml:space="preserve"> (мА)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Сопротивление резистора R</w:t>
      </w:r>
      <w:r>
        <w:rPr>
          <w:b/>
          <w:bCs/>
          <w:i/>
          <w:iCs/>
          <w:position w:val="-10"/>
          <w:sz w:val="24"/>
          <w:szCs w:val="24"/>
        </w:rPr>
        <w:object w:dxaOrig="119" w:dyaOrig="339">
          <v:shape id="_x0000_i1210" type="#_x0000_t75" style="width:6pt;height:17.25pt" o:ole="" fillcolor="window">
            <v:imagedata r:id="rId361" o:title=""/>
          </v:shape>
          <o:OLEObject Type="Embed" ProgID="Equation.3" ShapeID="_x0000_i1210" DrawAspect="Content" ObjectID="_1454271646" r:id="rId362"/>
        </w:object>
      </w:r>
      <w:r>
        <w:rPr>
          <w:b/>
          <w:bCs/>
          <w:i/>
          <w:iCs/>
          <w:sz w:val="24"/>
          <w:szCs w:val="24"/>
        </w:rPr>
        <w:t>.</w:t>
      </w:r>
      <w:r>
        <w:rPr>
          <w:sz w:val="24"/>
          <w:szCs w:val="24"/>
        </w:rPr>
        <w:t>Для заданной амплитуды входного управляющего сигнала U</w:t>
      </w:r>
      <w:r>
        <w:rPr>
          <w:position w:val="-10"/>
          <w:sz w:val="24"/>
          <w:szCs w:val="24"/>
        </w:rPr>
        <w:object w:dxaOrig="119" w:dyaOrig="339">
          <v:shape id="_x0000_i1211" type="#_x0000_t75" style="width:6pt;height:17.25pt" o:ole="" fillcolor="window">
            <v:imagedata r:id="rId363" o:title=""/>
          </v:shape>
          <o:OLEObject Type="Embed" ProgID="Equation.3" ShapeID="_x0000_i1211" DrawAspect="Content" ObjectID="_1454271647" r:id="rId364"/>
        </w:object>
      </w:r>
      <w:r>
        <w:rPr>
          <w:sz w:val="24"/>
          <w:szCs w:val="24"/>
        </w:rPr>
        <w:t>=E</w:t>
      </w:r>
      <w:r>
        <w:rPr>
          <w:position w:val="-12"/>
          <w:sz w:val="24"/>
          <w:szCs w:val="24"/>
        </w:rPr>
        <w:object w:dxaOrig="379" w:dyaOrig="379">
          <v:shape id="_x0000_i1212" type="#_x0000_t75" style="width:18.75pt;height:18.75pt" o:ole="" fillcolor="window">
            <v:imagedata r:id="rId365" o:title=""/>
          </v:shape>
          <o:OLEObject Type="Embed" ProgID="Equation.3" ShapeID="_x0000_i1212" DrawAspect="Content" ObjectID="_1454271648" r:id="rId366"/>
        </w:object>
      </w:r>
      <w:r>
        <w:rPr>
          <w:sz w:val="24"/>
          <w:szCs w:val="24"/>
        </w:rPr>
        <w:t xml:space="preserve"> величина сопротивления R</w:t>
      </w:r>
      <w:r>
        <w:rPr>
          <w:position w:val="-10"/>
          <w:sz w:val="24"/>
          <w:szCs w:val="24"/>
        </w:rPr>
        <w:object w:dxaOrig="119" w:dyaOrig="339">
          <v:shape id="_x0000_i1213" type="#_x0000_t75" style="width:6pt;height:17.25pt" o:ole="" fillcolor="window">
            <v:imagedata r:id="rId367" o:title=""/>
          </v:shape>
          <o:OLEObject Type="Embed" ProgID="Equation.3" ShapeID="_x0000_i1213" DrawAspect="Content" ObjectID="_1454271649" r:id="rId368"/>
        </w:object>
      </w:r>
      <w:r>
        <w:rPr>
          <w:sz w:val="24"/>
          <w:szCs w:val="24"/>
        </w:rPr>
        <w:t xml:space="preserve"> рассчитывается по формуле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</w:t>
      </w:r>
      <w:r>
        <w:rPr>
          <w:position w:val="-10"/>
          <w:sz w:val="24"/>
          <w:szCs w:val="24"/>
        </w:rPr>
        <w:object w:dxaOrig="119" w:dyaOrig="339">
          <v:shape id="_x0000_i1214" type="#_x0000_t75" style="width:6pt;height:17.25pt" o:ole="" fillcolor="window">
            <v:imagedata r:id="rId369" o:title=""/>
          </v:shape>
          <o:OLEObject Type="Embed" ProgID="Equation.3" ShapeID="_x0000_i1214" DrawAspect="Content" ObjectID="_1454271650" r:id="rId370"/>
        </w:object>
      </w:r>
      <w:r>
        <w:rPr>
          <w:sz w:val="24"/>
          <w:szCs w:val="24"/>
        </w:rPr>
        <w:t>=</w:t>
      </w:r>
      <w:r>
        <w:rPr>
          <w:position w:val="-62"/>
          <w:sz w:val="24"/>
          <w:szCs w:val="24"/>
        </w:rPr>
        <w:object w:dxaOrig="1359" w:dyaOrig="1019">
          <v:shape id="_x0000_i1215" type="#_x0000_t75" style="width:68.25pt;height:51pt" o:ole="" fillcolor="window">
            <v:imagedata r:id="rId371" o:title=""/>
          </v:shape>
          <o:OLEObject Type="Embed" ProgID="Equation.3" ShapeID="_x0000_i1215" DrawAspect="Content" ObjectID="_1454271651" r:id="rId372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Значение коэффициента насыщения S при заданной длительности t</w:t>
      </w:r>
      <w:r>
        <w:rPr>
          <w:position w:val="-10"/>
          <w:sz w:val="24"/>
          <w:szCs w:val="24"/>
        </w:rPr>
        <w:object w:dxaOrig="179" w:dyaOrig="339">
          <v:shape id="_x0000_i1216" type="#_x0000_t75" style="width:9pt;height:17.25pt" o:ole="" fillcolor="window">
            <v:imagedata r:id="rId373" o:title=""/>
          </v:shape>
          <o:OLEObject Type="Embed" ProgID="Equation.3" ShapeID="_x0000_i1216" DrawAspect="Content" ObjectID="_1454271652" r:id="rId374"/>
        </w:object>
      </w:r>
      <w:r>
        <w:rPr>
          <w:sz w:val="24"/>
          <w:szCs w:val="24"/>
        </w:rPr>
        <w:t xml:space="preserve"> находим из формулы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S=</w:t>
      </w:r>
      <w:r>
        <w:rPr>
          <w:position w:val="-30"/>
          <w:sz w:val="24"/>
          <w:szCs w:val="24"/>
        </w:rPr>
        <w:object w:dxaOrig="319" w:dyaOrig="720">
          <v:shape id="_x0000_i1217" type="#_x0000_t75" style="width:15.75pt;height:36pt" o:ole="" fillcolor="window">
            <v:imagedata r:id="rId375" o:title=""/>
          </v:shape>
          <o:OLEObject Type="Embed" ProgID="Equation.3" ShapeID="_x0000_i1217" DrawAspect="Content" ObjectID="_1454271653" r:id="rId376"/>
        </w:object>
      </w:r>
      <w:r>
        <w:rPr>
          <w:sz w:val="24"/>
          <w:szCs w:val="24"/>
        </w:rPr>
        <w:t xml:space="preserve"> ,где величина t</w:t>
      </w:r>
      <w:r>
        <w:rPr>
          <w:position w:val="-10"/>
          <w:sz w:val="24"/>
          <w:szCs w:val="24"/>
        </w:rPr>
        <w:object w:dxaOrig="179" w:dyaOrig="360">
          <v:shape id="_x0000_i1218" type="#_x0000_t75" style="width:9pt;height:18pt" o:ole="" fillcolor="window">
            <v:imagedata r:id="rId377" o:title=""/>
          </v:shape>
          <o:OLEObject Type="Embed" ProgID="Equation.3" ShapeID="_x0000_i1218" DrawAspect="Content" ObjectID="_1454271654" r:id="rId378"/>
        </w:object>
      </w:r>
      <w:r>
        <w:rPr>
          <w:sz w:val="24"/>
          <w:szCs w:val="24"/>
        </w:rPr>
        <w:t xml:space="preserve"> определяется из формулы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</w:t>
      </w:r>
      <w:r>
        <w:rPr>
          <w:position w:val="-10"/>
          <w:sz w:val="24"/>
          <w:szCs w:val="24"/>
        </w:rPr>
        <w:object w:dxaOrig="179" w:dyaOrig="360">
          <v:shape id="_x0000_i1219" type="#_x0000_t75" style="width:9pt;height:18pt" o:ole="" fillcolor="window">
            <v:imagedata r:id="rId379" o:title=""/>
          </v:shape>
          <o:OLEObject Type="Embed" ProgID="Equation.3" ShapeID="_x0000_i1219" DrawAspect="Content" ObjectID="_1454271655" r:id="rId380"/>
        </w:object>
      </w:r>
      <w:r>
        <w:rPr>
          <w:sz w:val="24"/>
          <w:szCs w:val="24"/>
        </w:rPr>
        <w:t>=t</w:t>
      </w:r>
      <w:r>
        <w:rPr>
          <w:position w:val="-10"/>
          <w:sz w:val="24"/>
          <w:szCs w:val="24"/>
        </w:rPr>
        <w:object w:dxaOrig="2219" w:dyaOrig="339">
          <v:shape id="_x0000_i1220" type="#_x0000_t75" style="width:111pt;height:17.25pt" o:ole="" fillcolor="window">
            <v:imagedata r:id="rId381" o:title=""/>
          </v:shape>
          <o:OLEObject Type="Embed" ProgID="Equation.3" ShapeID="_x0000_i1220" DrawAspect="Content" ObjectID="_1454271656" r:id="rId382"/>
        </w:object>
      </w:r>
      <w:r>
        <w:rPr>
          <w:sz w:val="24"/>
          <w:szCs w:val="24"/>
        </w:rPr>
        <w:t>,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position w:val="-10"/>
          <w:sz w:val="24"/>
          <w:szCs w:val="24"/>
        </w:rPr>
        <w:object w:dxaOrig="179" w:dyaOrig="339">
          <v:shape id="_x0000_i1221" type="#_x0000_t75" style="width:9pt;height:17.25pt" o:ole="" fillcolor="window">
            <v:imagedata r:id="rId383" o:title=""/>
          </v:shape>
          <o:OLEObject Type="Embed" ProgID="Equation.3" ShapeID="_x0000_i1221" DrawAspect="Content" ObjectID="_1454271657" r:id="rId384"/>
        </w:object>
      </w:r>
      <w:r>
        <w:rPr>
          <w:sz w:val="24"/>
          <w:szCs w:val="24"/>
        </w:rPr>
        <w:t>-cреднее время жизни неосновных носителей (дырок) в базе</w:t>
      </w:r>
      <w:r>
        <w:rPr>
          <w:position w:val="-10"/>
          <w:sz w:val="24"/>
          <w:szCs w:val="24"/>
        </w:rPr>
        <w:object w:dxaOrig="179" w:dyaOrig="339">
          <v:shape id="_x0000_i1222" type="#_x0000_t75" style="width:9pt;height:17.25pt" o:ole="" fillcolor="window">
            <v:imagedata r:id="rId27" o:title=""/>
          </v:shape>
          <o:OLEObject Type="Embed" ProgID="Equation.3" ShapeID="_x0000_i1222" DrawAspect="Content" ObjectID="_1454271658" r:id="rId385"/>
        </w:object>
      </w:r>
      <w:r>
        <w:rPr>
          <w:position w:val="-10"/>
          <w:sz w:val="24"/>
          <w:szCs w:val="24"/>
        </w:rPr>
        <w:object w:dxaOrig="179" w:dyaOrig="339">
          <v:shape id="_x0000_i1223" type="#_x0000_t75" style="width:9pt;height:17.25pt" o:ole="" fillcolor="window">
            <v:imagedata r:id="rId27" o:title=""/>
          </v:shape>
          <o:OLEObject Type="Embed" ProgID="Equation.3" ShapeID="_x0000_i1223" DrawAspect="Content" ObjectID="_1454271659" r:id="rId386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position w:val="-30"/>
          <w:sz w:val="24"/>
          <w:szCs w:val="24"/>
        </w:rPr>
        <w:object w:dxaOrig="1339" w:dyaOrig="679">
          <v:shape id="_x0000_i1224" type="#_x0000_t75" style="width:66.75pt;height:33.75pt" o:ole="" fillcolor="window">
            <v:imagedata r:id="rId387" o:title=""/>
          </v:shape>
          <o:OLEObject Type="Embed" ProgID="Equation.3" ShapeID="_x0000_i1224" DrawAspect="Content" ObjectID="_1454271660" r:id="rId388"/>
        </w:object>
      </w:r>
      <w:r>
        <w:rPr>
          <w:sz w:val="24"/>
          <w:szCs w:val="24"/>
        </w:rPr>
        <w:t>=</w:t>
      </w:r>
      <w:r>
        <w:rPr>
          <w:position w:val="-28"/>
          <w:sz w:val="24"/>
          <w:szCs w:val="24"/>
        </w:rPr>
        <w:object w:dxaOrig="2919" w:dyaOrig="659">
          <v:shape id="_x0000_i1225" type="#_x0000_t75" style="width:146.25pt;height:33pt" o:ole="" fillcolor="window">
            <v:imagedata r:id="rId389" o:title=""/>
          </v:shape>
          <o:OLEObject Type="Embed" ProgID="Equation.3" ShapeID="_x0000_i1225" DrawAspect="Content" ObjectID="_1454271661" r:id="rId390"/>
        </w:object>
      </w:r>
      <w:r>
        <w:rPr>
          <w:position w:val="-14"/>
          <w:sz w:val="24"/>
          <w:szCs w:val="24"/>
        </w:rPr>
        <w:object w:dxaOrig="139" w:dyaOrig="379">
          <v:shape id="_x0000_i1226" type="#_x0000_t75" style="width:6.75pt;height:18.75pt" o:ole="" fillcolor="window">
            <v:imagedata r:id="rId391" o:title=""/>
          </v:shape>
          <o:OLEObject Type="Embed" ProgID="Equation.3" ShapeID="_x0000_i1226" DrawAspect="Content" ObjectID="_1454271662" r:id="rId392"/>
        </w:object>
      </w:r>
      <w:r>
        <w:rPr>
          <w:position w:val="-10"/>
          <w:sz w:val="24"/>
          <w:szCs w:val="24"/>
        </w:rPr>
        <w:object w:dxaOrig="179" w:dyaOrig="339">
          <v:shape id="_x0000_i1227" type="#_x0000_t75" style="width:9pt;height:17.25pt" o:ole="" fillcolor="window">
            <v:imagedata r:id="rId27" o:title=""/>
          </v:shape>
          <o:OLEObject Type="Embed" ProgID="Equation.3" ShapeID="_x0000_i1227" DrawAspect="Content" ObjectID="_1454271663" r:id="rId393"/>
        </w:object>
      </w:r>
      <w:r>
        <w:rPr>
          <w:sz w:val="24"/>
          <w:szCs w:val="24"/>
        </w:rPr>
        <w:t>(с)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position w:val="-10"/>
          <w:sz w:val="24"/>
          <w:szCs w:val="24"/>
        </w:rPr>
        <w:object w:dxaOrig="179" w:dyaOrig="360">
          <v:shape id="_x0000_i1228" type="#_x0000_t75" style="width:9pt;height:18pt" o:ole="" fillcolor="window">
            <v:imagedata r:id="rId394" o:title=""/>
          </v:shape>
          <o:OLEObject Type="Embed" ProgID="Equation.3" ShapeID="_x0000_i1228" DrawAspect="Content" ObjectID="_1454271664" r:id="rId395"/>
        </w:object>
      </w:r>
      <w:r>
        <w:rPr>
          <w:sz w:val="24"/>
          <w:szCs w:val="24"/>
        </w:rPr>
        <w:t>=8,9*10</w:t>
      </w:r>
      <w:r>
        <w:rPr>
          <w:position w:val="-4"/>
          <w:sz w:val="24"/>
          <w:szCs w:val="24"/>
        </w:rPr>
        <w:object w:dxaOrig="219" w:dyaOrig="299">
          <v:shape id="_x0000_i1229" type="#_x0000_t75" style="width:11.25pt;height:15pt" o:ole="" fillcolor="window">
            <v:imagedata r:id="rId396" o:title=""/>
          </v:shape>
          <o:OLEObject Type="Embed" ProgID="Equation.3" ShapeID="_x0000_i1229" DrawAspect="Content" ObjectID="_1454271665" r:id="rId397"/>
        </w:object>
      </w:r>
      <w:r>
        <w:rPr>
          <w:sz w:val="24"/>
          <w:szCs w:val="24"/>
        </w:rPr>
        <w:t>+55*75*(7+10)*10</w:t>
      </w:r>
      <w:r>
        <w:rPr>
          <w:position w:val="-10"/>
          <w:sz w:val="24"/>
          <w:szCs w:val="24"/>
        </w:rPr>
        <w:object w:dxaOrig="1459" w:dyaOrig="360">
          <v:shape id="_x0000_i1230" type="#_x0000_t75" style="width:72.75pt;height:18pt" o:ole="" fillcolor="window">
            <v:imagedata r:id="rId398" o:title=""/>
          </v:shape>
          <o:OLEObject Type="Embed" ProgID="Equation.3" ShapeID="_x0000_i1230" DrawAspect="Content" ObjectID="_1454271666" r:id="rId399"/>
        </w:object>
      </w:r>
      <w:r>
        <w:rPr>
          <w:sz w:val="24"/>
          <w:szCs w:val="24"/>
        </w:rPr>
        <w:t xml:space="preserve"> (с)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S=</w:t>
      </w:r>
      <w:r>
        <w:rPr>
          <w:position w:val="-24"/>
          <w:sz w:val="24"/>
          <w:szCs w:val="24"/>
        </w:rPr>
        <w:object w:dxaOrig="1859" w:dyaOrig="659">
          <v:shape id="_x0000_i1231" type="#_x0000_t75" style="width:93pt;height:33pt" o:ole="" fillcolor="window">
            <v:imagedata r:id="rId400" o:title=""/>
          </v:shape>
          <o:OLEObject Type="Embed" ProgID="Equation.3" ShapeID="_x0000_i1231" DrawAspect="Content" ObjectID="_1454271667" r:id="rId401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position w:val="-10"/>
          <w:sz w:val="24"/>
          <w:szCs w:val="24"/>
        </w:rPr>
        <w:object w:dxaOrig="119" w:dyaOrig="339">
          <v:shape id="_x0000_i1232" type="#_x0000_t75" style="width:6pt;height:17.25pt" o:ole="" fillcolor="window">
            <v:imagedata r:id="rId402" o:title=""/>
          </v:shape>
          <o:OLEObject Type="Embed" ProgID="Equation.3" ShapeID="_x0000_i1232" DrawAspect="Content" ObjectID="_1454271668" r:id="rId403"/>
        </w:object>
      </w:r>
      <w:r>
        <w:rPr>
          <w:sz w:val="24"/>
          <w:szCs w:val="24"/>
        </w:rPr>
        <w:t>=</w:t>
      </w:r>
      <w:r>
        <w:rPr>
          <w:position w:val="-28"/>
          <w:sz w:val="24"/>
          <w:szCs w:val="24"/>
        </w:rPr>
        <w:object w:dxaOrig="4059" w:dyaOrig="659">
          <v:shape id="_x0000_i1233" type="#_x0000_t75" style="width:203.25pt;height:33pt" o:ole="" fillcolor="window">
            <v:imagedata r:id="rId404" o:title=""/>
          </v:shape>
          <o:OLEObject Type="Embed" ProgID="Equation.3" ShapeID="_x0000_i1233" DrawAspect="Content" ObjectID="_1454271669" r:id="rId405"/>
        </w:object>
      </w:r>
      <w:r>
        <w:rPr>
          <w:sz w:val="24"/>
          <w:szCs w:val="24"/>
        </w:rPr>
        <w:t xml:space="preserve"> (кОм)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R</w:t>
      </w:r>
      <w:r>
        <w:rPr>
          <w:position w:val="-10"/>
          <w:sz w:val="24"/>
          <w:szCs w:val="24"/>
        </w:rPr>
        <w:object w:dxaOrig="299" w:dyaOrig="339">
          <v:shape id="_x0000_i1234" type="#_x0000_t75" style="width:15pt;height:17.25pt" o:ole="" fillcolor="window">
            <v:imagedata r:id="rId406" o:title=""/>
          </v:shape>
          <o:OLEObject Type="Embed" ProgID="Equation.3" ShapeID="_x0000_i1234" DrawAspect="Content" ObjectID="_1454271670" r:id="rId407"/>
        </w:objec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Величина ускоряющей ёмкости C. </w:t>
      </w:r>
      <w:r>
        <w:rPr>
          <w:sz w:val="24"/>
          <w:szCs w:val="24"/>
        </w:rPr>
        <w:t>В транзисторном ключе с ускоряющей ёмкостью C величина ёмкости находится из равенства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C=</w:t>
      </w:r>
      <w:r>
        <w:rPr>
          <w:position w:val="-30"/>
          <w:sz w:val="24"/>
          <w:szCs w:val="24"/>
        </w:rPr>
        <w:object w:dxaOrig="2079" w:dyaOrig="720">
          <v:shape id="_x0000_i1235" type="#_x0000_t75" style="width:104.25pt;height:36pt" o:ole="" fillcolor="window">
            <v:imagedata r:id="rId408" o:title=""/>
          </v:shape>
          <o:OLEObject Type="Embed" ProgID="Equation.3" ShapeID="_x0000_i1235" DrawAspect="Content" ObjectID="_1454271671" r:id="rId409"/>
        </w:object>
      </w:r>
      <w:r>
        <w:rPr>
          <w:sz w:val="24"/>
          <w:szCs w:val="24"/>
        </w:rPr>
        <w:t xml:space="preserve"> (пФ)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41C1" w:rsidRDefault="00113A3D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4.Триггер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Триггер</w:t>
      </w:r>
      <w:r>
        <w:rPr>
          <w:sz w:val="24"/>
          <w:szCs w:val="24"/>
        </w:rPr>
        <w:t>-это запоминающий элемент с двумя устойчивыми состояниями, изменяющихся под воздействием входных сигналов. Как элемент ЭВМ, триггер предназначен для хранения бита информации, т.е. “0” или “1”.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Выбираем D-триггер К155ТМ2.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Триггером типа D наз. синхронный запоминающий элемент с двумя устойчивыми состояниями и одним информационным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D-входом.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работу D-триггера на основе RS-триггера.Закон его функционирования приведен в таблице переходов</w:t>
      </w:r>
    </w:p>
    <w:p w:rsidR="009D41C1" w:rsidRDefault="009D41C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-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1842"/>
        <w:gridCol w:w="1985"/>
        <w:gridCol w:w="1984"/>
      </w:tblGrid>
      <w:tr w:rsidR="009D41C1">
        <w:trPr>
          <w:cantSplit/>
          <w:trHeight w:val="329"/>
        </w:trPr>
        <w:tc>
          <w:tcPr>
            <w:tcW w:w="1667" w:type="dxa"/>
            <w:tcBorders>
              <w:top w:val="single" w:sz="12" w:space="0" w:color="000000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 </w:t>
            </w:r>
          </w:p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 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 </w:t>
            </w:r>
          </w:p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9D41C1" w:rsidRDefault="009D41C1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Q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</w:t>
            </w:r>
          </w:p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Q</w:t>
            </w:r>
          </w:p>
        </w:tc>
      </w:tr>
      <w:tr w:rsidR="009D41C1">
        <w:trPr>
          <w:cantSplit/>
          <w:trHeight w:val="405"/>
        </w:trPr>
        <w:tc>
          <w:tcPr>
            <w:tcW w:w="1667" w:type="dxa"/>
            <w:tcBorders>
              <w:top w:val="nil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842" w:type="dxa"/>
            <w:tcBorders>
              <w:top w:val="nil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985" w:type="dxa"/>
            <w:tcBorders>
              <w:top w:val="nil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984" w:type="dxa"/>
            <w:tcBorders>
              <w:top w:val="nil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</w:p>
        </w:tc>
      </w:tr>
      <w:tr w:rsidR="009D41C1">
        <w:trPr>
          <w:cantSplit/>
        </w:trPr>
        <w:tc>
          <w:tcPr>
            <w:tcW w:w="1667" w:type="dxa"/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842" w:type="dxa"/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985" w:type="dxa"/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984" w:type="dxa"/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</w:p>
        </w:tc>
      </w:tr>
      <w:tr w:rsidR="009D41C1">
        <w:trPr>
          <w:cantSplit/>
        </w:trPr>
        <w:tc>
          <w:tcPr>
            <w:tcW w:w="1667" w:type="dxa"/>
            <w:tcBorders>
              <w:bottom w:val="single" w:sz="12" w:space="0" w:color="000000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9D41C1" w:rsidRDefault="00113A3D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</w:t>
            </w:r>
          </w:p>
        </w:tc>
      </w:tr>
    </w:tbl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Триггер устанавливается в состояние лог. "1" при одновременной подаче напряжения низкого уровня на входы эл-тов D2.1, D2.3 независимо от уровня напряжения на счетном входе С. При напряжении низкого уровня на счетном входе установка триггера в состояние лог. “0” может быть произведена при подаче напряжения низкого уровня на вход элемента D2.1, при напряжении высокого уровня на счетном входе — при подаче напряжения низкого уровня на вход эл-та D2.3. Поэтому при построении суммирующего счетчика, импульсы первого подают на шестые элементы, а при построении вычитающего счетчика — на 4-ые элементы.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Установка триггера в состояние лог.”1” при напряжении низкого уровня на счетном входе осуществляется подачей напряжения низкого уровня на вход элемента D1.1, при напряжении высокого уровня на счетном входе и входах "установка 0" (R1, R2) — подачей напряжения низкого уровня на вход элемента D2.2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одновременной подаче напряжения низкого уровня на входы элементов D1.1 и D2.2 установка в состояние “1” осуществляется независимо от уровня напряжения на счетном входе. Поэтому при записи в счетчик произвольного кода и при установке реверсивных счетчиков в состояние “0” следует подавать импульсы установки на оба входа установки 1 (S1, S2) одновременно или раздельно в зависимости от рода работы.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напряжении высокого уровня на счетном входе триггер находится в одном из двух устойчивых состояний, а при напряжении низкого уровня — в промежуточном состоянии (основной триггер, элементы D1.1 и D2.1 в предыдущем состоянии, на входах элементов D1.2 и D2.2 напряжение высокого уровня).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Минимальная длительность импульсов установки триггера 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116 \f "Symbol" \s 16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t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vertAlign w:val="subscript"/>
        </w:rPr>
        <w:t>и уст min</w:t>
      </w:r>
      <w:r>
        <w:rPr>
          <w:sz w:val="24"/>
          <w:szCs w:val="24"/>
        </w:rPr>
        <w:t>= t</w:t>
      </w:r>
      <w:r>
        <w:rPr>
          <w:sz w:val="24"/>
          <w:szCs w:val="24"/>
          <w:vertAlign w:val="superscript"/>
        </w:rPr>
        <w:t>0, 1</w:t>
      </w:r>
      <w:r>
        <w:rPr>
          <w:sz w:val="24"/>
          <w:szCs w:val="24"/>
          <w:vertAlign w:val="subscript"/>
        </w:rPr>
        <w:t>зд р max</w:t>
      </w:r>
      <w:r>
        <w:rPr>
          <w:sz w:val="24"/>
          <w:szCs w:val="24"/>
        </w:rPr>
        <w:t>+ t</w:t>
      </w:r>
      <w:r>
        <w:rPr>
          <w:sz w:val="24"/>
          <w:szCs w:val="24"/>
          <w:vertAlign w:val="superscript"/>
        </w:rPr>
        <w:t>1, 0</w:t>
      </w:r>
      <w:r>
        <w:rPr>
          <w:sz w:val="24"/>
          <w:szCs w:val="24"/>
          <w:vertAlign w:val="subscript"/>
        </w:rPr>
        <w:t>зд р max</w:t>
      </w:r>
      <w:r>
        <w:rPr>
          <w:sz w:val="24"/>
          <w:szCs w:val="24"/>
        </w:rPr>
        <w:t>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Минимальная длительность цикла работы одиночного триггера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min</w:t>
      </w:r>
      <w:r>
        <w:rPr>
          <w:sz w:val="24"/>
          <w:szCs w:val="24"/>
        </w:rPr>
        <w:t>= 3 t</w:t>
      </w:r>
      <w:r>
        <w:rPr>
          <w:sz w:val="24"/>
          <w:szCs w:val="24"/>
          <w:vertAlign w:val="superscript"/>
        </w:rPr>
        <w:t>0, 1</w:t>
      </w:r>
      <w:r>
        <w:rPr>
          <w:sz w:val="24"/>
          <w:szCs w:val="24"/>
          <w:vertAlign w:val="subscript"/>
        </w:rPr>
        <w:t>зд р</w:t>
      </w:r>
      <w:r>
        <w:rPr>
          <w:sz w:val="24"/>
          <w:szCs w:val="24"/>
        </w:rPr>
        <w:t>+2 t</w:t>
      </w:r>
      <w:r>
        <w:rPr>
          <w:sz w:val="24"/>
          <w:szCs w:val="24"/>
          <w:vertAlign w:val="superscript"/>
        </w:rPr>
        <w:t>1, 0</w:t>
      </w:r>
      <w:r>
        <w:rPr>
          <w:sz w:val="24"/>
          <w:szCs w:val="24"/>
          <w:vertAlign w:val="subscript"/>
        </w:rPr>
        <w:t>зд р</w:t>
      </w:r>
      <w:r>
        <w:rPr>
          <w:sz w:val="24"/>
          <w:szCs w:val="24"/>
        </w:rPr>
        <w:t>.</w:t>
      </w:r>
    </w:p>
    <w:p w:rsidR="009D41C1" w:rsidRDefault="00986C6C">
      <w:pPr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126.65pt,33.05pt" to="138.5pt,33.35pt" o:allowincell="f" strokeweight="1pt"/>
        </w:pict>
      </w:r>
      <w:r w:rsidR="00113A3D">
        <w:rPr>
          <w:sz w:val="24"/>
          <w:szCs w:val="24"/>
        </w:rPr>
        <w:t>Установка в “0” схем выполненных на триггерах JK и D серий ИС ТТЛ, осуществляется отрицательным импульсом, подаваемым на вход R. Запись кода ведется в 2 такта: сначала установка в “0”, затем запись “1” в соответствующий разряд.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схем на ИС типа ТВ1 и использовании предварительной установки 1 и 0 на вход синхронизации необходимо подавать напряжение низкого уровня.</w:t>
      </w:r>
    </w:p>
    <w:p w:rsidR="009D41C1" w:rsidRDefault="00113A3D">
      <w:pPr>
        <w:ind w:firstLine="567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5.Счетчик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Счётчиком</w:t>
      </w:r>
      <w:r>
        <w:rPr>
          <w:sz w:val="24"/>
          <w:szCs w:val="24"/>
        </w:rPr>
        <w:t xml:space="preserve"> наз. типовой функциональный узел ЭВМ, предназначенный для счета входных импульсов. Счётчик относится к классу накапливающих схем и представляет собой цепочку T-триггеров, образующих память автомата с заданным числом устойчивых состояний. Разрядность счётчика равна числу счётных триггеров.Каждый входной импульс изменяет состояние счётчика,которое сохраняется до поступления следующего считываемого сигнала. Логические значения выходов счётчика Q</w:t>
      </w:r>
      <w:r>
        <w:rPr>
          <w:position w:val="-12"/>
          <w:sz w:val="24"/>
          <w:szCs w:val="24"/>
        </w:rPr>
        <w:object w:dxaOrig="1059" w:dyaOrig="360">
          <v:shape id="_x0000_i1236" type="#_x0000_t75" style="width:53.25pt;height:18pt" o:ole="" fillcolor="window">
            <v:imagedata r:id="rId410" o:title=""/>
          </v:shape>
          <o:OLEObject Type="Embed" ProgID="Equation.3" ShapeID="_x0000_i1236" DrawAspect="Content" ObjectID="_1454271672" r:id="rId411"/>
        </w:object>
      </w:r>
      <w:r>
        <w:rPr>
          <w:sz w:val="24"/>
          <w:szCs w:val="24"/>
        </w:rPr>
        <w:t xml:space="preserve"> отображают результат счёта в прмнятой системе счисления.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Счётчики разделяют на простые ( суммирующие и вычитающие ) и реверсивные.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нашем устройстве используем двоично - десятичный четырёхразрядный синхронный реверсивный счётчик К155ИЕ7.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Этот счётчик имеет три основных режима 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параллельная асинхронная загрузка двоично - десятичного кода по входу DI 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режим суммирования ;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режим вычитания 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двух последних режимах счетные импульсы подают на различные входы : при вычитании на вход CD 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Выходы переноса в указанных режимах также разные : PU - при суммировании , PD - при вычитании 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Функциональные возможности счётчика демонстрируют временные диаграммы ( рис. ) ,где показан пример предварительной записи двоично - десятичного кода числа 7.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 на временной диаграмме импульс переполнения PU появляется между состояниями счётчика отвечающими числами “ 15 ” и “ 0 ”. Аналогично импульс PD формируется в паузе между “ 0 ” и “ 15 ”.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Схема каскадного объединения счётчика показано на рис . 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и УГО счётчика К155ИЕ7 приведена на рис . . </w:t>
      </w:r>
    </w:p>
    <w:p w:rsidR="009D41C1" w:rsidRDefault="00113A3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Стабилизированный источник питания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частями стабилизированного источника питания являются : силового трансформатора, схемы выпрямления, сглаживающего фильтра. Силовой трансформатор служит для повышения или понижения напряжения сети до необходимой величины. Схема выпрямления состоит из одного или нескольких вентилей, обладающих односторонней проводимостью тока и выполняющих основную функцию выпрямителя – преобразование переменного тока в постоянный. Сглаживающий фильтр предназначен для уменьшения пульсаций выпрямленного тока. Стабилизатор постоянного напряжения предназначен для поддержания автоматически с требуемой точностью постоянное напряжение при нагрузке при изменении дестабилизирующих факторов в обусловленных пределах.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Выбираем двухполупериодную схему выпрямителя со средней точкой.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Задаемся вспомогательными коэффициентами B =и D=.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Амплитуда обратного напряжения на вентиле U</w:t>
      </w:r>
      <w:r>
        <w:rPr>
          <w:position w:val="-12"/>
          <w:sz w:val="24"/>
          <w:szCs w:val="24"/>
        </w:rPr>
        <w:object w:dxaOrig="499" w:dyaOrig="360">
          <v:shape id="_x0000_i1237" type="#_x0000_t75" style="width:24.75pt;height:18pt" o:ole="" fillcolor="window">
            <v:imagedata r:id="rId412" o:title=""/>
          </v:shape>
          <o:OLEObject Type="Embed" ProgID="Equation.3" ShapeID="_x0000_i1237" DrawAspect="Content" ObjectID="_1454271673" r:id="rId413"/>
        </w:object>
      </w:r>
      <w:r>
        <w:rPr>
          <w:sz w:val="24"/>
          <w:szCs w:val="24"/>
        </w:rPr>
        <w:t>=</w:t>
      </w:r>
      <w:r>
        <w:rPr>
          <w:position w:val="-12"/>
          <w:sz w:val="24"/>
          <w:szCs w:val="24"/>
        </w:rPr>
        <w:object w:dxaOrig="1259" w:dyaOrig="360">
          <v:shape id="_x0000_i1238" type="#_x0000_t75" style="width:63pt;height:18pt" o:ole="" fillcolor="window">
            <v:imagedata r:id="rId414" o:title=""/>
          </v:shape>
          <o:OLEObject Type="Embed" ProgID="Equation.3" ShapeID="_x0000_i1238" DrawAspect="Content" ObjectID="_1454271674" r:id="rId415"/>
        </w:object>
      </w:r>
      <w:r>
        <w:rPr>
          <w:sz w:val="24"/>
          <w:szCs w:val="24"/>
        </w:rPr>
        <w:t>=</w:t>
      </w:r>
    </w:p>
    <w:p w:rsidR="009D41C1" w:rsidRDefault="00113A3D">
      <w:pPr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  <w:u w:val="single"/>
        </w:rPr>
        <w:t>Стабилизатора постоянного напряжения.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выпрямителях величина постоянной составляющей может изменяться при колебаниях напряжения сети и при изменениях тока нагрузки. Для получения необходимой величины постоянного напряжения на сопротивлении нагрузки применяют стабилизаторы напряжения.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Стабилизатором постоянного напряжения называют устройство, поддерживающее автоматически и с требуемой точностью постоянное напряжение на нагрузке при изменении дестабилизирующих факторов в заданных пределах.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параметрами стабилизатора являются: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стабилизации, представляющий собой отношение относительного изменения напряжения на входе к относительному изменению напряжения на выходе стабилизатора (при изменении тока нагрузки).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U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и U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 xml:space="preserve"> — номинальные напряжения на входе и выходе стабилизатора;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68 \f "Symbol" \s 14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D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68 \f "Symbol" \s 14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D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 xml:space="preserve">вых </w:t>
      </w:r>
      <w:r>
        <w:rPr>
          <w:sz w:val="24"/>
          <w:szCs w:val="24"/>
        </w:rPr>
        <w:t>— абсолютные изменения напряжений на входе и выходе стабилизатора.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стабилизации служит основным критерием для выбора схемы стабилизатора и оценки её параметров.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Выходное сопротивление, характеризующее изменение выходного напряжения при изменении тока нагрузки и неизменном входном напряжении,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68 \f "Symbol" \s 14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D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>/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68 \f "Symbol" \s 14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D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н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Чем меньше R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 xml:space="preserve"> тем лучше при этом уменьшается общее внутреннее сопротивление блока питания, что приводит к уменьшению падения напряжения на нём и способствует повышению устойчивости работы многокаскадных схем, питающихся от общего источника.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полезного действия, равный отношению мощности к нагрузке и номинальной входной мощности: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104 \f "Symbol" \s 20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h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= U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/ U</w:t>
      </w:r>
      <w:r>
        <w:rPr>
          <w:sz w:val="24"/>
          <w:szCs w:val="24"/>
          <w:vertAlign w:val="subscript"/>
        </w:rPr>
        <w:t>вх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вх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Относительная нестабильность входного напряжения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SYMBOL 100 \f "Symbol" \s 20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d</w:t>
      </w:r>
      <w:r>
        <w:rPr>
          <w:sz w:val="24"/>
          <w:szCs w:val="24"/>
        </w:rPr>
        <w:fldChar w:fldCharType="end"/>
      </w:r>
      <w:r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>, характеризующая допустимое относительное отклонение стабилизированного напряжения.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стабилизатора постоянного напряжения: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= U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>/1,5мА=5/0,0015=3333,3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оп min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= 2В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д min</w:t>
      </w:r>
      <w:r>
        <w:rPr>
          <w:sz w:val="24"/>
          <w:szCs w:val="24"/>
        </w:rPr>
        <w:t>=1,5 мА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219</w:t>
      </w:r>
      <w:r>
        <w:rPr>
          <w:sz w:val="24"/>
          <w:szCs w:val="24"/>
        </w:rPr>
        <w:t>=140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=1*10</w:t>
      </w:r>
      <w:r>
        <w:rPr>
          <w:sz w:val="24"/>
          <w:szCs w:val="24"/>
          <w:vertAlign w:val="superscript"/>
        </w:rPr>
        <w:t>-4</w:t>
      </w:r>
    </w:p>
    <w:p w:rsidR="009D41C1" w:rsidRDefault="00113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 R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-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 3332,9996</w:t>
      </w:r>
      <w:bookmarkStart w:id="7" w:name="_GoBack"/>
      <w:bookmarkEnd w:id="7"/>
    </w:p>
    <w:sectPr w:rsidR="009D41C1">
      <w:pgSz w:w="11906" w:h="16838"/>
      <w:pgMar w:top="1135" w:right="849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46ED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A2F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96E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5CF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F8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4E8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0AD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86B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6D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8E4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DA790C"/>
    <w:multiLevelType w:val="singleLevel"/>
    <w:tmpl w:val="3E7A2978"/>
    <w:lvl w:ilvl="0">
      <w:start w:val="1"/>
      <w:numFmt w:val="decimal"/>
      <w:lvlText w:val="%1-"/>
      <w:legacy w:legacy="1" w:legacySpace="0" w:legacyIndent="360"/>
      <w:lvlJc w:val="left"/>
      <w:pPr>
        <w:ind w:left="360" w:hanging="360"/>
      </w:pPr>
    </w:lvl>
  </w:abstractNum>
  <w:abstractNum w:abstractNumId="11">
    <w:nsid w:val="0E963DA6"/>
    <w:multiLevelType w:val="singleLevel"/>
    <w:tmpl w:val="B43AA7AE"/>
    <w:lvl w:ilvl="0">
      <w:start w:val="1"/>
      <w:numFmt w:val="decimal"/>
      <w:lvlText w:val="%1) "/>
      <w:legacy w:legacy="1" w:legacySpace="0" w:legacyIndent="283"/>
      <w:lvlJc w:val="left"/>
      <w:pPr>
        <w:ind w:left="781" w:hanging="283"/>
      </w:pPr>
      <w:rPr>
        <w:sz w:val="28"/>
        <w:szCs w:val="28"/>
      </w:rPr>
    </w:lvl>
  </w:abstractNum>
  <w:abstractNum w:abstractNumId="12">
    <w:nsid w:val="20DE2A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6455298"/>
    <w:multiLevelType w:val="singleLevel"/>
    <w:tmpl w:val="D3087B5C"/>
    <w:lvl w:ilvl="0">
      <w:start w:val="2"/>
      <w:numFmt w:val="decimal"/>
      <w:lvlText w:val="3.%1. "/>
      <w:legacy w:legacy="1" w:legacySpace="0" w:legacyIndent="283"/>
      <w:lvlJc w:val="left"/>
      <w:pPr>
        <w:ind w:left="1429" w:hanging="283"/>
      </w:pPr>
      <w:rPr>
        <w:b/>
        <w:bCs/>
        <w:sz w:val="28"/>
        <w:szCs w:val="28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0"/>
    <w:lvlOverride w:ilvl="0">
      <w:lvl w:ilvl="0">
        <w:start w:val="2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0"/>
    <w:lvlOverride w:ilvl="0">
      <w:lvl w:ilvl="0">
        <w:start w:val="3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0"/>
    <w:lvlOverride w:ilvl="0">
      <w:lvl w:ilvl="0">
        <w:start w:val="4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0"/>
    <w:lvlOverride w:ilvl="0">
      <w:lvl w:ilvl="0">
        <w:start w:val="5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0"/>
    <w:lvlOverride w:ilvl="0">
      <w:lvl w:ilvl="0">
        <w:start w:val="6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0"/>
    <w:lvlOverride w:ilvl="0">
      <w:lvl w:ilvl="0">
        <w:start w:val="7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0"/>
    <w:lvlOverride w:ilvl="0">
      <w:lvl w:ilvl="0">
        <w:start w:val="8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0"/>
    <w:lvlOverride w:ilvl="0">
      <w:lvl w:ilvl="0">
        <w:start w:val="9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0"/>
    <w:lvlOverride w:ilvl="0">
      <w:lvl w:ilvl="0">
        <w:start w:val="10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0"/>
    <w:lvlOverride w:ilvl="0">
      <w:lvl w:ilvl="0">
        <w:start w:val="11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0"/>
    <w:lvlOverride w:ilvl="0">
      <w:lvl w:ilvl="0">
        <w:start w:val="12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0"/>
    <w:lvlOverride w:ilvl="0">
      <w:lvl w:ilvl="0">
        <w:start w:val="13"/>
        <w:numFmt w:val="decimal"/>
        <w:lvlText w:val="%1-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3"/>
  </w:num>
  <w:num w:numId="25">
    <w:abstractNumId w:val="11"/>
  </w:num>
  <w:num w:numId="26">
    <w:abstractNumId w:val="1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781" w:hanging="283"/>
        </w:pPr>
        <w:rPr>
          <w:sz w:val="28"/>
          <w:szCs w:val="28"/>
        </w:rPr>
      </w:lvl>
    </w:lvlOverride>
  </w:num>
  <w:num w:numId="27">
    <w:abstractNumId w:val="11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781" w:hanging="283"/>
        </w:pPr>
        <w:rPr>
          <w:sz w:val="28"/>
          <w:szCs w:val="28"/>
        </w:rPr>
      </w:lvl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A3D"/>
    <w:rsid w:val="00113A3D"/>
    <w:rsid w:val="00986C6C"/>
    <w:rsid w:val="009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</o:shapelayout>
  </w:shapeDefaults>
  <w:decimalSymbol w:val=","/>
  <w:listSeparator w:val=";"/>
  <w14:defaultImageDpi w14:val="0"/>
  <w15:docId w15:val="{B9E61E1B-DD92-4AE3-9CFE-46F7DC29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kern w:val="24"/>
      <w:sz w:val="20"/>
      <w:szCs w:val="20"/>
    </w:rPr>
  </w:style>
  <w:style w:type="paragraph" w:styleId="1">
    <w:name w:val="heading 1"/>
    <w:basedOn w:val="a0"/>
    <w:next w:val="a1"/>
    <w:link w:val="10"/>
    <w:uiPriority w:val="99"/>
    <w:qFormat/>
    <w:pPr>
      <w:spacing w:after="180"/>
      <w:jc w:val="center"/>
      <w:outlineLvl w:val="0"/>
    </w:pPr>
    <w:rPr>
      <w:smallCaps/>
      <w:spacing w:val="20"/>
      <w:sz w:val="21"/>
      <w:szCs w:val="21"/>
    </w:rPr>
  </w:style>
  <w:style w:type="paragraph" w:styleId="2">
    <w:name w:val="heading 2"/>
    <w:basedOn w:val="a0"/>
    <w:next w:val="a1"/>
    <w:link w:val="20"/>
    <w:uiPriority w:val="99"/>
    <w:qFormat/>
    <w:pPr>
      <w:spacing w:after="170"/>
      <w:outlineLvl w:val="1"/>
    </w:pPr>
    <w:rPr>
      <w:caps/>
    </w:rPr>
  </w:style>
  <w:style w:type="paragraph" w:styleId="3">
    <w:name w:val="heading 3"/>
    <w:basedOn w:val="a0"/>
    <w:next w:val="a1"/>
    <w:link w:val="30"/>
    <w:uiPriority w:val="99"/>
    <w:qFormat/>
    <w:pPr>
      <w:spacing w:after="240"/>
      <w:outlineLvl w:val="2"/>
    </w:pPr>
    <w:rPr>
      <w:i/>
      <w:iCs/>
    </w:rPr>
  </w:style>
  <w:style w:type="paragraph" w:styleId="4">
    <w:name w:val="heading 4"/>
    <w:basedOn w:val="a0"/>
    <w:next w:val="a1"/>
    <w:link w:val="40"/>
    <w:uiPriority w:val="99"/>
    <w:qFormat/>
    <w:pPr>
      <w:outlineLvl w:val="3"/>
    </w:pPr>
    <w:rPr>
      <w:smallCaps/>
      <w:sz w:val="23"/>
      <w:szCs w:val="23"/>
    </w:rPr>
  </w:style>
  <w:style w:type="paragraph" w:styleId="5">
    <w:name w:val="heading 5"/>
    <w:basedOn w:val="a0"/>
    <w:next w:val="a1"/>
    <w:link w:val="50"/>
    <w:uiPriority w:val="99"/>
    <w:qFormat/>
    <w:pPr>
      <w:outlineLvl w:val="4"/>
    </w:pPr>
  </w:style>
  <w:style w:type="paragraph" w:styleId="6">
    <w:name w:val="heading 6"/>
    <w:basedOn w:val="a0"/>
    <w:next w:val="a1"/>
    <w:link w:val="60"/>
    <w:uiPriority w:val="99"/>
    <w:qFormat/>
    <w:pPr>
      <w:outlineLvl w:val="5"/>
    </w:pPr>
    <w:rPr>
      <w:i/>
      <w:iCs/>
    </w:rPr>
  </w:style>
  <w:style w:type="paragraph" w:styleId="7">
    <w:name w:val="heading 7"/>
    <w:basedOn w:val="a0"/>
    <w:next w:val="a1"/>
    <w:link w:val="70"/>
    <w:uiPriority w:val="99"/>
    <w:qFormat/>
    <w:pPr>
      <w:ind w:firstLine="360"/>
      <w:outlineLvl w:val="6"/>
    </w:pPr>
    <w:rPr>
      <w:smallCaps/>
      <w:sz w:val="23"/>
      <w:szCs w:val="23"/>
    </w:rPr>
  </w:style>
  <w:style w:type="paragraph" w:styleId="8">
    <w:name w:val="heading 8"/>
    <w:basedOn w:val="a0"/>
    <w:next w:val="a1"/>
    <w:link w:val="80"/>
    <w:uiPriority w:val="99"/>
    <w:qFormat/>
    <w:pPr>
      <w:ind w:firstLine="360"/>
      <w:outlineLvl w:val="7"/>
    </w:pPr>
    <w:rPr>
      <w:i/>
      <w:iCs/>
    </w:rPr>
  </w:style>
  <w:style w:type="paragraph" w:styleId="9">
    <w:name w:val="heading 9"/>
    <w:basedOn w:val="a0"/>
    <w:next w:val="a1"/>
    <w:link w:val="90"/>
    <w:uiPriority w:val="99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24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kern w:val="24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b/>
      <w:bCs/>
      <w:kern w:val="24"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Pr>
      <w:b/>
      <w:bCs/>
      <w:i/>
      <w:iCs/>
      <w:kern w:val="24"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Pr>
      <w:b/>
      <w:bCs/>
      <w:kern w:val="24"/>
    </w:rPr>
  </w:style>
  <w:style w:type="character" w:customStyle="1" w:styleId="70">
    <w:name w:val="Заголовок 7 Знак"/>
    <w:basedOn w:val="a2"/>
    <w:link w:val="7"/>
    <w:uiPriority w:val="9"/>
    <w:semiHidden/>
    <w:rPr>
      <w:kern w:val="24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Pr>
      <w:i/>
      <w:iCs/>
      <w:kern w:val="24"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kern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character" w:styleId="a7">
    <w:name w:val="page number"/>
    <w:basedOn w:val="a2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pPr>
      <w:keepLines/>
      <w:pBdr>
        <w:top w:val="single" w:sz="6" w:space="4" w:color="auto"/>
      </w:pBdr>
      <w:tabs>
        <w:tab w:val="center" w:pos="4680"/>
        <w:tab w:val="right" w:pos="8640"/>
      </w:tabs>
      <w:spacing w:line="280" w:lineRule="exact"/>
      <w:ind w:left="720"/>
    </w:pPr>
    <w:rPr>
      <w:rFonts w:ascii="Arial" w:hAnsi="Arial" w:cs="Arial"/>
      <w:b/>
      <w:bCs/>
      <w:caps/>
      <w:spacing w:val="20"/>
      <w:sz w:val="18"/>
      <w:szCs w:val="18"/>
    </w:rPr>
  </w:style>
  <w:style w:type="character" w:customStyle="1" w:styleId="a9">
    <w:name w:val="Нижний колонтитул Знак"/>
    <w:basedOn w:val="a2"/>
    <w:link w:val="a8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paragraph" w:customStyle="1" w:styleId="a0">
    <w:name w:val="ЗаголовокОсн"/>
    <w:basedOn w:val="a1"/>
    <w:next w:val="a1"/>
    <w:uiPriority w:val="99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link w:val="aa"/>
    <w:uiPriority w:val="99"/>
    <w:pPr>
      <w:spacing w:after="240" w:line="240" w:lineRule="atLeast"/>
      <w:ind w:firstLine="360"/>
      <w:jc w:val="both"/>
    </w:pPr>
  </w:style>
  <w:style w:type="character" w:customStyle="1" w:styleId="aa">
    <w:name w:val="Основной текст Знак"/>
    <w:basedOn w:val="a2"/>
    <w:link w:val="a1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paragraph" w:customStyle="1" w:styleId="ab">
    <w:name w:val="СноскаОсн"/>
    <w:basedOn w:val="a1"/>
    <w:uiPriority w:val="99"/>
    <w:pPr>
      <w:keepLines/>
      <w:spacing w:line="200" w:lineRule="atLeast"/>
    </w:pPr>
    <w:rPr>
      <w:sz w:val="16"/>
      <w:szCs w:val="16"/>
    </w:rPr>
  </w:style>
  <w:style w:type="paragraph" w:styleId="ac">
    <w:name w:val="Message Header"/>
    <w:basedOn w:val="a1"/>
    <w:link w:val="ad"/>
    <w:uiPriority w:val="99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  <w:szCs w:val="18"/>
    </w:rPr>
  </w:style>
  <w:style w:type="character" w:customStyle="1" w:styleId="ad">
    <w:name w:val="Шапка Знак"/>
    <w:basedOn w:val="a2"/>
    <w:link w:val="ac"/>
    <w:uiPriority w:val="99"/>
    <w:semiHidden/>
    <w:rPr>
      <w:rFonts w:asciiTheme="majorHAnsi" w:eastAsiaTheme="majorEastAsia" w:hAnsiTheme="majorHAnsi" w:cstheme="majorBidi"/>
      <w:kern w:val="24"/>
      <w:sz w:val="24"/>
      <w:szCs w:val="24"/>
      <w:shd w:val="pct20" w:color="auto" w:fill="auto"/>
    </w:rPr>
  </w:style>
  <w:style w:type="paragraph" w:styleId="ae">
    <w:name w:val="Block Text"/>
    <w:basedOn w:val="a1"/>
    <w:uiPriority w:val="99"/>
    <w:pPr>
      <w:keepLines/>
      <w:ind w:left="720" w:right="720"/>
    </w:pPr>
  </w:style>
  <w:style w:type="paragraph" w:customStyle="1" w:styleId="af">
    <w:name w:val="ОсновнойНеразрыв"/>
    <w:basedOn w:val="a1"/>
    <w:uiPriority w:val="99"/>
    <w:pPr>
      <w:keepNext/>
    </w:pPr>
  </w:style>
  <w:style w:type="paragraph" w:styleId="af0">
    <w:name w:val="caption"/>
    <w:basedOn w:val="a"/>
    <w:next w:val="a1"/>
    <w:uiPriority w:val="99"/>
    <w:qFormat/>
    <w:pPr>
      <w:keepNext/>
      <w:spacing w:before="120" w:after="240"/>
    </w:pPr>
    <w:rPr>
      <w:rFonts w:ascii="Arial" w:hAnsi="Arial" w:cs="Arial"/>
      <w:i/>
      <w:iCs/>
    </w:rPr>
  </w:style>
  <w:style w:type="paragraph" w:customStyle="1" w:styleId="af1">
    <w:name w:val="Рисунок"/>
    <w:basedOn w:val="a"/>
    <w:next w:val="af0"/>
    <w:uiPriority w:val="99"/>
    <w:pPr>
      <w:keepNext/>
    </w:pPr>
  </w:style>
  <w:style w:type="paragraph" w:customStyle="1" w:styleId="af2">
    <w:name w:val="Название документа"/>
    <w:next w:val="af3"/>
    <w:uiPriority w:val="99"/>
    <w:pPr>
      <w:widowControl w:val="0"/>
      <w:pBdr>
        <w:top w:val="double" w:sz="6" w:space="8" w:color="808080"/>
        <w:bottom w:val="double" w:sz="6" w:space="8" w:color="808080"/>
      </w:pBdr>
      <w:autoSpaceDE w:val="0"/>
      <w:autoSpaceDN w:val="0"/>
      <w:spacing w:after="40" w:line="240" w:lineRule="atLeast"/>
      <w:jc w:val="center"/>
    </w:pPr>
    <w:rPr>
      <w:rFonts w:ascii="Times New Roman" w:hAnsi="Times New Roman" w:cs="Times New Roman"/>
      <w:b/>
      <w:bCs/>
      <w:caps/>
      <w:spacing w:val="20"/>
      <w:sz w:val="18"/>
      <w:szCs w:val="18"/>
    </w:rPr>
  </w:style>
  <w:style w:type="paragraph" w:customStyle="1" w:styleId="af3">
    <w:name w:val="ШапкаПервая"/>
    <w:basedOn w:val="ac"/>
    <w:next w:val="ac"/>
    <w:uiPriority w:val="99"/>
    <w:pPr>
      <w:spacing w:before="360"/>
    </w:pPr>
  </w:style>
  <w:style w:type="character" w:styleId="af4">
    <w:name w:val="endnote reference"/>
    <w:basedOn w:val="a2"/>
    <w:uiPriority w:val="99"/>
    <w:rPr>
      <w:b/>
      <w:bCs/>
      <w:sz w:val="20"/>
      <w:szCs w:val="20"/>
      <w:vertAlign w:val="superscript"/>
    </w:rPr>
  </w:style>
  <w:style w:type="paragraph" w:styleId="af5">
    <w:name w:val="endnote text"/>
    <w:basedOn w:val="a"/>
    <w:link w:val="af6"/>
    <w:uiPriority w:val="99"/>
    <w:pPr>
      <w:keepLines/>
      <w:tabs>
        <w:tab w:val="left" w:pos="187"/>
      </w:tabs>
      <w:spacing w:line="220" w:lineRule="exact"/>
      <w:ind w:left="187" w:hanging="187"/>
    </w:pPr>
    <w:rPr>
      <w:rFonts w:ascii="Arial" w:hAnsi="Arial" w:cs="Arial"/>
      <w:sz w:val="18"/>
      <w:szCs w:val="18"/>
    </w:rPr>
  </w:style>
  <w:style w:type="character" w:customStyle="1" w:styleId="af6">
    <w:name w:val="Текст концевой сноски Знак"/>
    <w:basedOn w:val="a2"/>
    <w:link w:val="af5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paragraph" w:customStyle="1" w:styleId="af7">
    <w:name w:val="ВерхКолонтитулОсн"/>
    <w:basedOn w:val="a1"/>
    <w:uiPriority w:val="99"/>
    <w:pPr>
      <w:keepLines/>
      <w:tabs>
        <w:tab w:val="center" w:pos="4320"/>
        <w:tab w:val="right" w:pos="8640"/>
      </w:tabs>
      <w:spacing w:after="0"/>
    </w:pPr>
  </w:style>
  <w:style w:type="character" w:styleId="af8">
    <w:name w:val="footnote reference"/>
    <w:basedOn w:val="a2"/>
    <w:uiPriority w:val="99"/>
    <w:rPr>
      <w:sz w:val="20"/>
      <w:szCs w:val="20"/>
      <w:vertAlign w:val="superscript"/>
    </w:rPr>
  </w:style>
  <w:style w:type="paragraph" w:styleId="af9">
    <w:name w:val="footnote text"/>
    <w:basedOn w:val="ab"/>
    <w:link w:val="afa"/>
    <w:uiPriority w:val="99"/>
  </w:style>
  <w:style w:type="character" w:customStyle="1" w:styleId="afa">
    <w:name w:val="Текст сноски Знак"/>
    <w:basedOn w:val="a2"/>
    <w:link w:val="af9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character" w:customStyle="1" w:styleId="afb">
    <w:name w:val="Введение"/>
    <w:uiPriority w:val="99"/>
    <w:rPr>
      <w:caps/>
      <w:sz w:val="19"/>
      <w:szCs w:val="19"/>
    </w:rPr>
  </w:style>
  <w:style w:type="character" w:styleId="afc">
    <w:name w:val="line number"/>
    <w:basedOn w:val="a2"/>
    <w:uiPriority w:val="99"/>
    <w:rPr>
      <w:sz w:val="18"/>
      <w:szCs w:val="18"/>
    </w:rPr>
  </w:style>
  <w:style w:type="paragraph" w:styleId="afd">
    <w:name w:val="List"/>
    <w:basedOn w:val="a1"/>
    <w:uiPriority w:val="99"/>
    <w:pPr>
      <w:ind w:left="360" w:hanging="360"/>
    </w:pPr>
  </w:style>
  <w:style w:type="paragraph" w:styleId="afe">
    <w:name w:val="List Bullet"/>
    <w:basedOn w:val="afd"/>
    <w:uiPriority w:val="99"/>
    <w:pPr>
      <w:spacing w:after="120" w:line="280" w:lineRule="exact"/>
      <w:ind w:left="1363" w:hanging="283"/>
      <w:jc w:val="left"/>
    </w:pPr>
    <w:rPr>
      <w:rFonts w:ascii="Arial" w:hAnsi="Arial" w:cs="Arial"/>
    </w:rPr>
  </w:style>
  <w:style w:type="paragraph" w:styleId="aff">
    <w:name w:val="List Number"/>
    <w:basedOn w:val="a"/>
    <w:uiPriority w:val="99"/>
    <w:pPr>
      <w:ind w:left="360" w:hanging="360"/>
    </w:pPr>
    <w:rPr>
      <w:rFonts w:ascii="Tms Rmn" w:hAnsi="Tms Rmn" w:cs="Tms Rmn"/>
    </w:rPr>
  </w:style>
  <w:style w:type="paragraph" w:styleId="aff0">
    <w:name w:val="macro"/>
    <w:basedOn w:val="a1"/>
    <w:link w:val="aff1"/>
    <w:uiPriority w:val="99"/>
    <w:pPr>
      <w:spacing w:line="240" w:lineRule="auto"/>
      <w:jc w:val="left"/>
    </w:pPr>
    <w:rPr>
      <w:rFonts w:ascii="Courier New" w:hAnsi="Courier New" w:cs="Courier New"/>
    </w:rPr>
  </w:style>
  <w:style w:type="character" w:customStyle="1" w:styleId="aff1">
    <w:name w:val="Текст макроса Знак"/>
    <w:basedOn w:val="a2"/>
    <w:link w:val="aff0"/>
    <w:uiPriority w:val="99"/>
    <w:semiHidden/>
    <w:rPr>
      <w:rFonts w:ascii="Courier New" w:hAnsi="Courier New" w:cs="Courier New"/>
      <w:kern w:val="24"/>
      <w:sz w:val="20"/>
      <w:szCs w:val="20"/>
    </w:rPr>
  </w:style>
  <w:style w:type="character" w:customStyle="1" w:styleId="aff2">
    <w:name w:val="Верхний индекс"/>
    <w:uiPriority w:val="99"/>
    <w:rPr>
      <w:sz w:val="20"/>
      <w:szCs w:val="20"/>
      <w:vertAlign w:val="superscript"/>
    </w:rPr>
  </w:style>
  <w:style w:type="paragraph" w:styleId="51">
    <w:name w:val="List Bullet 5"/>
    <w:basedOn w:val="afe"/>
    <w:uiPriority w:val="99"/>
    <w:pPr>
      <w:ind w:left="2880"/>
    </w:pPr>
  </w:style>
  <w:style w:type="paragraph" w:styleId="41">
    <w:name w:val="List Bullet 4"/>
    <w:basedOn w:val="afe"/>
    <w:uiPriority w:val="99"/>
    <w:pPr>
      <w:ind w:left="2520"/>
    </w:pPr>
  </w:style>
  <w:style w:type="character" w:customStyle="1" w:styleId="aff3">
    <w:name w:val="ШапкаОсн"/>
    <w:uiPriority w:val="99"/>
    <w:rPr>
      <w:b/>
      <w:bCs/>
      <w:sz w:val="18"/>
      <w:szCs w:val="18"/>
    </w:rPr>
  </w:style>
  <w:style w:type="paragraph" w:styleId="aff4">
    <w:name w:val="Date"/>
    <w:basedOn w:val="a1"/>
    <w:link w:val="aff5"/>
    <w:uiPriority w:val="99"/>
    <w:pPr>
      <w:spacing w:after="0"/>
      <w:jc w:val="left"/>
    </w:pPr>
  </w:style>
  <w:style w:type="character" w:customStyle="1" w:styleId="aff5">
    <w:name w:val="Дата Знак"/>
    <w:basedOn w:val="a2"/>
    <w:link w:val="aff4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paragraph" w:styleId="31">
    <w:name w:val="List Bullet 3"/>
    <w:basedOn w:val="afe"/>
    <w:uiPriority w:val="99"/>
    <w:pPr>
      <w:ind w:left="2160"/>
    </w:pPr>
  </w:style>
  <w:style w:type="paragraph" w:styleId="52">
    <w:name w:val="List Number 5"/>
    <w:basedOn w:val="aff"/>
    <w:uiPriority w:val="99"/>
    <w:pPr>
      <w:spacing w:after="120" w:line="280" w:lineRule="exact"/>
      <w:ind w:left="2880"/>
    </w:pPr>
    <w:rPr>
      <w:rFonts w:ascii="Arial" w:hAnsi="Arial" w:cs="Arial"/>
    </w:rPr>
  </w:style>
  <w:style w:type="paragraph" w:styleId="42">
    <w:name w:val="List Number 4"/>
    <w:basedOn w:val="aff"/>
    <w:uiPriority w:val="99"/>
    <w:pPr>
      <w:spacing w:after="120" w:line="280" w:lineRule="exact"/>
      <w:ind w:left="2520"/>
    </w:pPr>
    <w:rPr>
      <w:rFonts w:ascii="Arial" w:hAnsi="Arial" w:cs="Arial"/>
    </w:rPr>
  </w:style>
  <w:style w:type="paragraph" w:styleId="32">
    <w:name w:val="List Number 3"/>
    <w:basedOn w:val="aff"/>
    <w:uiPriority w:val="99"/>
    <w:pPr>
      <w:spacing w:after="120" w:line="280" w:lineRule="exact"/>
      <w:ind w:left="2160"/>
    </w:pPr>
    <w:rPr>
      <w:rFonts w:ascii="Arial" w:hAnsi="Arial" w:cs="Arial"/>
    </w:rPr>
  </w:style>
  <w:style w:type="paragraph" w:styleId="21">
    <w:name w:val="List Number 2"/>
    <w:basedOn w:val="aff"/>
    <w:uiPriority w:val="99"/>
    <w:pPr>
      <w:spacing w:after="120" w:line="280" w:lineRule="exact"/>
      <w:ind w:left="1800"/>
    </w:pPr>
    <w:rPr>
      <w:rFonts w:ascii="Arial" w:hAnsi="Arial" w:cs="Arial"/>
    </w:rPr>
  </w:style>
  <w:style w:type="paragraph" w:styleId="22">
    <w:name w:val="List Bullet 2"/>
    <w:basedOn w:val="afe"/>
    <w:uiPriority w:val="99"/>
    <w:pPr>
      <w:ind w:left="1800"/>
    </w:pPr>
  </w:style>
  <w:style w:type="paragraph" w:styleId="53">
    <w:name w:val="List 5"/>
    <w:basedOn w:val="afd"/>
    <w:uiPriority w:val="99"/>
    <w:pPr>
      <w:ind w:left="1800"/>
    </w:pPr>
  </w:style>
  <w:style w:type="paragraph" w:styleId="43">
    <w:name w:val="List 4"/>
    <w:basedOn w:val="afd"/>
    <w:uiPriority w:val="99"/>
    <w:pPr>
      <w:ind w:left="1440"/>
    </w:pPr>
  </w:style>
  <w:style w:type="paragraph" w:styleId="33">
    <w:name w:val="List 3"/>
    <w:basedOn w:val="afd"/>
    <w:uiPriority w:val="99"/>
    <w:pPr>
      <w:ind w:left="1080"/>
    </w:pPr>
  </w:style>
  <w:style w:type="paragraph" w:styleId="23">
    <w:name w:val="List 2"/>
    <w:basedOn w:val="afd"/>
    <w:uiPriority w:val="99"/>
    <w:pPr>
      <w:ind w:left="720"/>
    </w:pPr>
  </w:style>
  <w:style w:type="character" w:customStyle="1" w:styleId="aff6">
    <w:name w:val="Сведения"/>
    <w:uiPriority w:val="99"/>
    <w:rPr>
      <w:caps/>
      <w:sz w:val="19"/>
      <w:szCs w:val="19"/>
    </w:rPr>
  </w:style>
  <w:style w:type="paragraph" w:styleId="aff7">
    <w:name w:val="Closing"/>
    <w:basedOn w:val="a"/>
    <w:next w:val="aff8"/>
    <w:link w:val="aff9"/>
    <w:uiPriority w:val="99"/>
    <w:pPr>
      <w:spacing w:line="220" w:lineRule="atLeast"/>
    </w:pPr>
  </w:style>
  <w:style w:type="character" w:customStyle="1" w:styleId="aff9">
    <w:name w:val="Прощание Знак"/>
    <w:basedOn w:val="a2"/>
    <w:link w:val="aff7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paragraph" w:styleId="affa">
    <w:name w:val="annotation text"/>
    <w:basedOn w:val="ab"/>
    <w:link w:val="affb"/>
    <w:uiPriority w:val="99"/>
  </w:style>
  <w:style w:type="character" w:customStyle="1" w:styleId="affb">
    <w:name w:val="Текст примечания Знак"/>
    <w:basedOn w:val="a2"/>
    <w:link w:val="affa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character" w:styleId="affc">
    <w:name w:val="annotation reference"/>
    <w:basedOn w:val="a2"/>
    <w:uiPriority w:val="99"/>
    <w:rPr>
      <w:sz w:val="16"/>
      <w:szCs w:val="16"/>
    </w:rPr>
  </w:style>
  <w:style w:type="paragraph" w:styleId="24">
    <w:name w:val="Body Text 2"/>
    <w:basedOn w:val="a"/>
    <w:link w:val="25"/>
    <w:uiPriority w:val="99"/>
    <w:rPr>
      <w:b/>
      <w:bCs/>
      <w:sz w:val="24"/>
      <w:szCs w:val="24"/>
    </w:rPr>
  </w:style>
  <w:style w:type="character" w:customStyle="1" w:styleId="25">
    <w:name w:val="Основной текст 2 Знак"/>
    <w:basedOn w:val="a2"/>
    <w:link w:val="24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paragraph" w:styleId="affd">
    <w:name w:val="Normal Indent"/>
    <w:basedOn w:val="a"/>
    <w:uiPriority w:val="99"/>
    <w:pPr>
      <w:spacing w:line="280" w:lineRule="exact"/>
      <w:ind w:left="1080"/>
    </w:pPr>
    <w:rPr>
      <w:rFonts w:ascii="Arial" w:hAnsi="Arial" w:cs="Arial"/>
    </w:rPr>
  </w:style>
  <w:style w:type="paragraph" w:styleId="affe">
    <w:name w:val="List Continue"/>
    <w:basedOn w:val="afd"/>
    <w:uiPriority w:val="99"/>
    <w:pPr>
      <w:spacing w:after="120" w:line="280" w:lineRule="exact"/>
      <w:ind w:left="1440" w:firstLine="0"/>
      <w:jc w:val="left"/>
    </w:pPr>
    <w:rPr>
      <w:rFonts w:ascii="Arial" w:hAnsi="Arial" w:cs="Arial"/>
    </w:rPr>
  </w:style>
  <w:style w:type="paragraph" w:styleId="26">
    <w:name w:val="List Continue 2"/>
    <w:basedOn w:val="affe"/>
    <w:uiPriority w:val="99"/>
    <w:pPr>
      <w:ind w:left="1800"/>
    </w:pPr>
  </w:style>
  <w:style w:type="paragraph" w:styleId="34">
    <w:name w:val="List Continue 3"/>
    <w:basedOn w:val="affe"/>
    <w:uiPriority w:val="99"/>
    <w:pPr>
      <w:ind w:left="2160"/>
    </w:pPr>
  </w:style>
  <w:style w:type="paragraph" w:styleId="44">
    <w:name w:val="List Continue 4"/>
    <w:basedOn w:val="affe"/>
    <w:uiPriority w:val="99"/>
    <w:pPr>
      <w:ind w:left="2520"/>
    </w:pPr>
  </w:style>
  <w:style w:type="paragraph" w:styleId="54">
    <w:name w:val="List Continue 5"/>
    <w:basedOn w:val="affe"/>
    <w:uiPriority w:val="99"/>
    <w:pPr>
      <w:ind w:left="2880"/>
    </w:pPr>
  </w:style>
  <w:style w:type="paragraph" w:customStyle="1" w:styleId="afff">
    <w:name w:val="Организация"/>
    <w:basedOn w:val="a1"/>
    <w:uiPriority w:val="99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afff0">
    <w:name w:val="Вложение"/>
    <w:basedOn w:val="a1"/>
    <w:next w:val="a"/>
    <w:uiPriority w:val="99"/>
    <w:pPr>
      <w:keepLines/>
      <w:spacing w:before="220"/>
      <w:ind w:firstLine="0"/>
    </w:pPr>
  </w:style>
  <w:style w:type="paragraph" w:customStyle="1" w:styleId="afff1">
    <w:name w:val="Инициалы"/>
    <w:basedOn w:val="a1"/>
    <w:next w:val="afff0"/>
    <w:uiPriority w:val="99"/>
    <w:pPr>
      <w:keepNext/>
      <w:keepLines/>
      <w:spacing w:after="0"/>
    </w:pPr>
  </w:style>
  <w:style w:type="paragraph" w:styleId="27">
    <w:name w:val="envelope return"/>
    <w:basedOn w:val="a"/>
    <w:uiPriority w:val="99"/>
    <w:pPr>
      <w:framePr w:w="8640" w:wrap="notBeside" w:vAnchor="page" w:hAnchor="page" w:x="1729" w:y="14401"/>
      <w:tabs>
        <w:tab w:val="left" w:pos="2160"/>
      </w:tabs>
      <w:spacing w:line="240" w:lineRule="atLeast"/>
      <w:ind w:right="-240"/>
      <w:jc w:val="center"/>
    </w:pPr>
    <w:rPr>
      <w:caps/>
      <w:spacing w:val="30"/>
      <w:kern w:val="0"/>
      <w:sz w:val="15"/>
      <w:szCs w:val="15"/>
    </w:rPr>
  </w:style>
  <w:style w:type="paragraph" w:styleId="afff2">
    <w:name w:val="Signature"/>
    <w:basedOn w:val="a1"/>
    <w:next w:val="afff3"/>
    <w:link w:val="afff4"/>
    <w:uiPriority w:val="99"/>
    <w:pPr>
      <w:keepNext/>
      <w:keepLines/>
      <w:spacing w:before="660" w:after="0"/>
    </w:pPr>
  </w:style>
  <w:style w:type="character" w:customStyle="1" w:styleId="afff4">
    <w:name w:val="Подпись Знак"/>
    <w:basedOn w:val="a2"/>
    <w:link w:val="afff2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paragraph" w:customStyle="1" w:styleId="afff3">
    <w:name w:val="ДолжностьПодпись"/>
    <w:basedOn w:val="afff2"/>
    <w:next w:val="afff1"/>
    <w:uiPriority w:val="99"/>
    <w:pPr>
      <w:spacing w:before="0"/>
      <w:ind w:firstLine="0"/>
    </w:pPr>
  </w:style>
  <w:style w:type="paragraph" w:customStyle="1" w:styleId="aff8">
    <w:name w:val="Имя в подписи"/>
    <w:basedOn w:val="afff2"/>
    <w:next w:val="afff3"/>
    <w:uiPriority w:val="99"/>
    <w:pPr>
      <w:ind w:firstLine="0"/>
    </w:pPr>
  </w:style>
  <w:style w:type="character" w:customStyle="1" w:styleId="afff5">
    <w:name w:val="Девиз"/>
    <w:basedOn w:val="a2"/>
    <w:uiPriority w:val="99"/>
    <w:rPr>
      <w:rFonts w:ascii="Arial" w:hAnsi="Arial" w:cs="Arial"/>
      <w:b/>
      <w:bCs/>
      <w:color w:val="FFFFFF"/>
      <w:spacing w:val="70"/>
      <w:sz w:val="21"/>
      <w:szCs w:val="21"/>
    </w:rPr>
  </w:style>
  <w:style w:type="paragraph" w:customStyle="1" w:styleId="afff6">
    <w:name w:val="ШапкаПоследняя"/>
    <w:basedOn w:val="ac"/>
    <w:next w:val="a1"/>
    <w:uiPriority w:val="99"/>
    <w:pPr>
      <w:pBdr>
        <w:bottom w:val="single" w:sz="6" w:space="18" w:color="808080"/>
      </w:pBdr>
      <w:spacing w:after="360"/>
    </w:pPr>
  </w:style>
  <w:style w:type="paragraph" w:styleId="afff7">
    <w:name w:val="envelope address"/>
    <w:basedOn w:val="a"/>
    <w:uiPriority w:val="9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28">
    <w:name w:val="Body Text Indent 2"/>
    <w:basedOn w:val="a"/>
    <w:link w:val="29"/>
    <w:uiPriority w:val="99"/>
    <w:pPr>
      <w:ind w:left="944"/>
      <w:jc w:val="both"/>
    </w:pPr>
    <w:rPr>
      <w:rFonts w:ascii="Peterburg" w:hAnsi="Peterburg" w:cs="Peterburg"/>
      <w:b/>
      <w:bCs/>
      <w:i/>
      <w:iCs/>
      <w:sz w:val="28"/>
      <w:szCs w:val="28"/>
      <w:u w:val="single"/>
    </w:rPr>
  </w:style>
  <w:style w:type="character" w:customStyle="1" w:styleId="29">
    <w:name w:val="Основной текст с отступом 2 Знак"/>
    <w:basedOn w:val="a2"/>
    <w:link w:val="28"/>
    <w:uiPriority w:val="99"/>
    <w:semiHidden/>
    <w:rPr>
      <w:rFonts w:ascii="Times New Roman" w:hAnsi="Times New Roman" w:cs="Times New Roman"/>
      <w:kern w:val="24"/>
      <w:sz w:val="20"/>
      <w:szCs w:val="20"/>
    </w:rPr>
  </w:style>
  <w:style w:type="paragraph" w:styleId="35">
    <w:name w:val="Body Text Indent 3"/>
    <w:basedOn w:val="a"/>
    <w:link w:val="36"/>
    <w:uiPriority w:val="99"/>
    <w:pPr>
      <w:ind w:firstLine="567"/>
      <w:jc w:val="both"/>
    </w:pPr>
    <w:rPr>
      <w:sz w:val="28"/>
      <w:szCs w:val="28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Pr>
      <w:rFonts w:ascii="Times New Roman" w:hAnsi="Times New Roman" w:cs="Times New Roman"/>
      <w:kern w:val="24"/>
      <w:sz w:val="16"/>
      <w:szCs w:val="16"/>
    </w:rPr>
  </w:style>
  <w:style w:type="paragraph" w:styleId="afff8">
    <w:name w:val="Title"/>
    <w:basedOn w:val="a"/>
    <w:link w:val="afff9"/>
    <w:uiPriority w:val="99"/>
    <w:qFormat/>
    <w:pPr>
      <w:ind w:firstLine="567"/>
      <w:jc w:val="center"/>
    </w:pPr>
    <w:rPr>
      <w:b/>
      <w:bCs/>
      <w:sz w:val="28"/>
      <w:szCs w:val="28"/>
      <w:u w:val="single"/>
    </w:rPr>
  </w:style>
  <w:style w:type="character" w:customStyle="1" w:styleId="afff9">
    <w:name w:val="Название Знак"/>
    <w:basedOn w:val="a2"/>
    <w:link w:val="afff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41.wmf"/><Relationship Id="rId21" Type="http://schemas.openxmlformats.org/officeDocument/2006/relationships/image" Target="media/image9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88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18.bin"/><Relationship Id="rId268" Type="http://schemas.openxmlformats.org/officeDocument/2006/relationships/oleObject" Target="embeddings/oleObject13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6.wmf"/><Relationship Id="rId335" Type="http://schemas.openxmlformats.org/officeDocument/2006/relationships/image" Target="media/image159.wmf"/><Relationship Id="rId377" Type="http://schemas.openxmlformats.org/officeDocument/2006/relationships/image" Target="media/image180.wmf"/><Relationship Id="rId5" Type="http://schemas.openxmlformats.org/officeDocument/2006/relationships/image" Target="media/image1.wmf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image" Target="media/image191.wmf"/><Relationship Id="rId258" Type="http://schemas.openxmlformats.org/officeDocument/2006/relationships/oleObject" Target="embeddings/oleObject134.bin"/><Relationship Id="rId279" Type="http://schemas.openxmlformats.org/officeDocument/2006/relationships/image" Target="media/image131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25" Type="http://schemas.openxmlformats.org/officeDocument/2006/relationships/image" Target="media/image154.wmf"/><Relationship Id="rId346" Type="http://schemas.openxmlformats.org/officeDocument/2006/relationships/oleObject" Target="embeddings/oleObject178.bin"/><Relationship Id="rId367" Type="http://schemas.openxmlformats.org/officeDocument/2006/relationships/image" Target="media/image175.wmf"/><Relationship Id="rId388" Type="http://schemas.openxmlformats.org/officeDocument/2006/relationships/oleObject" Target="embeddings/oleObject200.bin"/><Relationship Id="rId85" Type="http://schemas.openxmlformats.org/officeDocument/2006/relationships/oleObject" Target="embeddings/oleObject46.bin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8.bin"/><Relationship Id="rId227" Type="http://schemas.openxmlformats.org/officeDocument/2006/relationships/image" Target="media/image105.wmf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9.bin"/><Relationship Id="rId269" Type="http://schemas.openxmlformats.org/officeDocument/2006/relationships/image" Target="media/image12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6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45.bin"/><Relationship Id="rId315" Type="http://schemas.openxmlformats.org/officeDocument/2006/relationships/image" Target="media/image149.wmf"/><Relationship Id="rId336" Type="http://schemas.openxmlformats.org/officeDocument/2006/relationships/oleObject" Target="embeddings/oleObject173.bin"/><Relationship Id="rId357" Type="http://schemas.openxmlformats.org/officeDocument/2006/relationships/image" Target="media/image170.wmf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100.wmf"/><Relationship Id="rId378" Type="http://schemas.openxmlformats.org/officeDocument/2006/relationships/oleObject" Target="embeddings/oleObject194.bin"/><Relationship Id="rId399" Type="http://schemas.openxmlformats.org/officeDocument/2006/relationships/oleObject" Target="embeddings/oleObject206.bin"/><Relationship Id="rId403" Type="http://schemas.openxmlformats.org/officeDocument/2006/relationships/oleObject" Target="embeddings/oleObject20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259" Type="http://schemas.openxmlformats.org/officeDocument/2006/relationships/image" Target="media/image12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40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26" Type="http://schemas.openxmlformats.org/officeDocument/2006/relationships/oleObject" Target="embeddings/oleObject168.bin"/><Relationship Id="rId347" Type="http://schemas.openxmlformats.org/officeDocument/2006/relationships/image" Target="media/image165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80.bin"/><Relationship Id="rId368" Type="http://schemas.openxmlformats.org/officeDocument/2006/relationships/oleObject" Target="embeddings/oleObject189.bin"/><Relationship Id="rId389" Type="http://schemas.openxmlformats.org/officeDocument/2006/relationships/image" Target="media/image185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6.wmf"/><Relationship Id="rId414" Type="http://schemas.openxmlformats.org/officeDocument/2006/relationships/image" Target="media/image19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35.bin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3.bin"/><Relationship Id="rId337" Type="http://schemas.openxmlformats.org/officeDocument/2006/relationships/image" Target="media/image160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5.bin"/><Relationship Id="rId358" Type="http://schemas.openxmlformats.org/officeDocument/2006/relationships/oleObject" Target="embeddings/oleObject184.bin"/><Relationship Id="rId379" Type="http://schemas.openxmlformats.org/officeDocument/2006/relationships/image" Target="media/image181.wmf"/><Relationship Id="rId7" Type="http://schemas.openxmlformats.org/officeDocument/2006/relationships/image" Target="media/image2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11.wmf"/><Relationship Id="rId390" Type="http://schemas.openxmlformats.org/officeDocument/2006/relationships/oleObject" Target="embeddings/oleObject201.bin"/><Relationship Id="rId404" Type="http://schemas.openxmlformats.org/officeDocument/2006/relationships/image" Target="media/image192.wmf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70.bin"/><Relationship Id="rId327" Type="http://schemas.openxmlformats.org/officeDocument/2006/relationships/image" Target="media/image155.wmf"/><Relationship Id="rId348" Type="http://schemas.openxmlformats.org/officeDocument/2006/relationships/oleObject" Target="embeddings/oleObject179.bin"/><Relationship Id="rId369" Type="http://schemas.openxmlformats.org/officeDocument/2006/relationships/image" Target="media/image176.wmf"/><Relationship Id="rId152" Type="http://schemas.openxmlformats.org/officeDocument/2006/relationships/image" Target="media/image68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09.bin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5.bin"/><Relationship Id="rId415" Type="http://schemas.openxmlformats.org/officeDocument/2006/relationships/oleObject" Target="embeddings/oleObject214.bin"/><Relationship Id="rId240" Type="http://schemas.openxmlformats.org/officeDocument/2006/relationships/oleObject" Target="embeddings/oleObject125.bin"/><Relationship Id="rId261" Type="http://schemas.openxmlformats.org/officeDocument/2006/relationships/image" Target="media/image122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46.bin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4.bin"/><Relationship Id="rId359" Type="http://schemas.openxmlformats.org/officeDocument/2006/relationships/image" Target="media/image171.wmf"/><Relationship Id="rId8" Type="http://schemas.openxmlformats.org/officeDocument/2006/relationships/oleObject" Target="embeddings/oleObject2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0.bin"/><Relationship Id="rId391" Type="http://schemas.openxmlformats.org/officeDocument/2006/relationships/image" Target="media/image186.wmf"/><Relationship Id="rId405" Type="http://schemas.openxmlformats.org/officeDocument/2006/relationships/oleObject" Target="embeddings/oleObject209.bin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7.wmf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9.bin"/><Relationship Id="rId349" Type="http://schemas.openxmlformats.org/officeDocument/2006/relationships/image" Target="media/image166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85.bin"/><Relationship Id="rId381" Type="http://schemas.openxmlformats.org/officeDocument/2006/relationships/image" Target="media/image182.wmf"/><Relationship Id="rId416" Type="http://schemas.openxmlformats.org/officeDocument/2006/relationships/fontTable" Target="fontTable.xml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4.bin"/><Relationship Id="rId339" Type="http://schemas.openxmlformats.org/officeDocument/2006/relationships/image" Target="media/image161.wmf"/><Relationship Id="rId78" Type="http://schemas.openxmlformats.org/officeDocument/2006/relationships/image" Target="media/image34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85" Type="http://schemas.openxmlformats.org/officeDocument/2006/relationships/image" Target="media/image84.wmf"/><Relationship Id="rId350" Type="http://schemas.openxmlformats.org/officeDocument/2006/relationships/oleObject" Target="embeddings/oleObject180.bin"/><Relationship Id="rId371" Type="http://schemas.openxmlformats.org/officeDocument/2006/relationships/image" Target="media/image177.wmf"/><Relationship Id="rId406" Type="http://schemas.openxmlformats.org/officeDocument/2006/relationships/image" Target="media/image1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0.bin"/><Relationship Id="rId392" Type="http://schemas.openxmlformats.org/officeDocument/2006/relationships/oleObject" Target="embeddings/oleObject20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6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9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75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5.bin"/><Relationship Id="rId382" Type="http://schemas.openxmlformats.org/officeDocument/2006/relationships/oleObject" Target="embeddings/oleObject196.bin"/><Relationship Id="rId417" Type="http://schemas.openxmlformats.org/officeDocument/2006/relationships/theme" Target="theme/theme1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7.bin"/><Relationship Id="rId319" Type="http://schemas.openxmlformats.org/officeDocument/2006/relationships/image" Target="media/image151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70.bin"/><Relationship Id="rId90" Type="http://schemas.openxmlformats.org/officeDocument/2006/relationships/image" Target="media/image37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8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91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65.bin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90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6.bin"/><Relationship Id="rId383" Type="http://schemas.openxmlformats.org/officeDocument/2006/relationships/image" Target="media/image183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5.wmf"/><Relationship Id="rId331" Type="http://schemas.openxmlformats.org/officeDocument/2006/relationships/image" Target="media/image157.wmf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8.wmf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4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6.bin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7.bin"/><Relationship Id="rId202" Type="http://schemas.openxmlformats.org/officeDocument/2006/relationships/oleObject" Target="embeddings/oleObject106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8.bin"/><Relationship Id="rId50" Type="http://schemas.openxmlformats.org/officeDocument/2006/relationships/image" Target="media/image22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7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9.bin"/><Relationship Id="rId311" Type="http://schemas.openxmlformats.org/officeDocument/2006/relationships/image" Target="media/image147.wmf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2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2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oleObject" Target="embeddings/oleObject19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5.wmf"/><Relationship Id="rId410" Type="http://schemas.openxmlformats.org/officeDocument/2006/relationships/image" Target="media/image195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8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1.bin"/><Relationship Id="rId189" Type="http://schemas.openxmlformats.org/officeDocument/2006/relationships/image" Target="media/image86.wmf"/><Relationship Id="rId375" Type="http://schemas.openxmlformats.org/officeDocument/2006/relationships/image" Target="media/image179.wmf"/><Relationship Id="rId396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4.bin"/><Relationship Id="rId400" Type="http://schemas.openxmlformats.org/officeDocument/2006/relationships/image" Target="media/image190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4.bin"/><Relationship Id="rId179" Type="http://schemas.openxmlformats.org/officeDocument/2006/relationships/image" Target="media/image81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100.bin"/><Relationship Id="rId204" Type="http://schemas.openxmlformats.org/officeDocument/2006/relationships/oleObject" Target="embeddings/oleObject107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9.bin"/><Relationship Id="rId411" Type="http://schemas.openxmlformats.org/officeDocument/2006/relationships/oleObject" Target="embeddings/oleObject212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8.bin"/><Relationship Id="rId313" Type="http://schemas.openxmlformats.org/officeDocument/2006/relationships/image" Target="media/image1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image" Target="media/image39.wmf"/><Relationship Id="rId148" Type="http://schemas.openxmlformats.org/officeDocument/2006/relationships/image" Target="media/image66.wmf"/><Relationship Id="rId169" Type="http://schemas.openxmlformats.org/officeDocument/2006/relationships/image" Target="media/image76.wmf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3.bin"/><Relationship Id="rId397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3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4.bin"/><Relationship Id="rId401" Type="http://schemas.openxmlformats.org/officeDocument/2006/relationships/oleObject" Target="embeddings/oleObject207.bin"/><Relationship Id="rId303" Type="http://schemas.openxmlformats.org/officeDocument/2006/relationships/image" Target="media/image143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61.wmf"/><Relationship Id="rId345" Type="http://schemas.openxmlformats.org/officeDocument/2006/relationships/image" Target="media/image164.wmf"/><Relationship Id="rId387" Type="http://schemas.openxmlformats.org/officeDocument/2006/relationships/image" Target="media/image184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image" Target="media/image196.wmf"/><Relationship Id="rId107" Type="http://schemas.openxmlformats.org/officeDocument/2006/relationships/oleObject" Target="embeddings/oleObject58.bin"/><Relationship Id="rId289" Type="http://schemas.openxmlformats.org/officeDocument/2006/relationships/image" Target="media/image136.wmf"/><Relationship Id="rId11" Type="http://schemas.openxmlformats.org/officeDocument/2006/relationships/image" Target="media/image4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3.bin"/><Relationship Id="rId398" Type="http://schemas.openxmlformats.org/officeDocument/2006/relationships/image" Target="media/image189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4746</Words>
  <Characters>27058</Characters>
  <Application>Microsoft Office Word</Application>
  <DocSecurity>0</DocSecurity>
  <Lines>225</Lines>
  <Paragraphs>63</Paragraphs>
  <ScaleCrop>false</ScaleCrop>
  <Manager>Королева</Manager>
  <Company>Общага №8</Company>
  <LinksUpToDate>false</LinksUpToDate>
  <CharactersWithSpaces>31741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Заторможенный   мультивибратор</dc:title>
  <dc:subject/>
  <dc:creator>Лёха  и  Лиля</dc:creator>
  <cp:keywords/>
  <dc:description/>
  <cp:lastModifiedBy>admin</cp:lastModifiedBy>
  <cp:revision>2</cp:revision>
  <cp:lastPrinted>1998-04-24T06:16:00Z</cp:lastPrinted>
  <dcterms:created xsi:type="dcterms:W3CDTF">2014-02-18T21:21:00Z</dcterms:created>
  <dcterms:modified xsi:type="dcterms:W3CDTF">2014-02-18T21:21:00Z</dcterms:modified>
</cp:coreProperties>
</file>