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CE0" w:rsidRDefault="00F42CE0">
      <w:pPr>
        <w:pStyle w:val="1"/>
        <w:rPr>
          <w:lang w:val="en-US"/>
        </w:rPr>
      </w:pPr>
      <w:r>
        <w:t xml:space="preserve">    </w:t>
      </w:r>
    </w:p>
    <w:p w:rsidR="00F42CE0" w:rsidRDefault="00F42CE0">
      <w:pPr>
        <w:pStyle w:val="1"/>
        <w:ind w:left="288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F42CE0" w:rsidRDefault="00922E40">
      <w:pPr>
        <w:pStyle w:val="1"/>
        <w:ind w:left="2880"/>
        <w:rPr>
          <w:lang w:val="en-US"/>
        </w:rPr>
      </w:pPr>
      <w:r>
        <w:rPr>
          <w:b w:val="0"/>
          <w:i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5.3pt;margin-top:4pt;width:66.75pt;height:76.5pt;z-index:-251660800;mso-wrap-edited:f" wrapcoords="-243 0 -243 21388 21600 21388 21600 0 -243 0" o:allowincell="f">
            <v:imagedata r:id="rId5" o:title="Безымянный" gain="99297f"/>
            <w10:wrap type="tight"/>
          </v:shape>
        </w:pict>
      </w:r>
    </w:p>
    <w:p w:rsidR="00F42CE0" w:rsidRDefault="00F42CE0">
      <w:pPr>
        <w:pStyle w:val="1"/>
        <w:ind w:left="1440"/>
      </w:pPr>
      <w:r>
        <w:t xml:space="preserve">Министерство образования </w:t>
      </w:r>
      <w:r>
        <w:rPr>
          <w:lang w:val="en-US"/>
        </w:rPr>
        <w:t xml:space="preserve"> </w:t>
      </w:r>
      <w:r>
        <w:t>Российской Федерации</w:t>
      </w:r>
    </w:p>
    <w:p w:rsidR="00F42CE0" w:rsidRDefault="00F42CE0">
      <w:pPr>
        <w:rPr>
          <w:b/>
          <w:sz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42CE0" w:rsidRDefault="00F42CE0">
      <w:pPr>
        <w:rPr>
          <w:b/>
          <w:sz w:val="28"/>
        </w:rPr>
      </w:pPr>
      <w:r>
        <w:rPr>
          <w:b/>
          <w:sz w:val="28"/>
        </w:rPr>
        <w:t xml:space="preserve">                   </w:t>
      </w:r>
    </w:p>
    <w:p w:rsidR="00F42CE0" w:rsidRDefault="00F42CE0">
      <w:pPr>
        <w:rPr>
          <w:b/>
          <w:sz w:val="28"/>
        </w:rPr>
      </w:pPr>
    </w:p>
    <w:p w:rsidR="00F42CE0" w:rsidRDefault="00F42CE0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Хабаровский Государственный Технический Университет</w:t>
      </w:r>
    </w:p>
    <w:p w:rsidR="00F42CE0" w:rsidRDefault="00F42CE0">
      <w:pPr>
        <w:jc w:val="center"/>
        <w:rPr>
          <w:b/>
          <w:i/>
          <w:sz w:val="28"/>
        </w:rPr>
      </w:pPr>
    </w:p>
    <w:p w:rsidR="00F42CE0" w:rsidRDefault="00F42CE0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Дальневосточный автодорожный институт</w:t>
      </w:r>
    </w:p>
    <w:p w:rsidR="00F42CE0" w:rsidRDefault="00F42CE0">
      <w:pPr>
        <w:jc w:val="center"/>
        <w:rPr>
          <w:b/>
          <w:i/>
          <w:sz w:val="28"/>
        </w:rPr>
      </w:pPr>
    </w:p>
    <w:p w:rsidR="00F42CE0" w:rsidRDefault="00F42CE0">
      <w:pPr>
        <w:jc w:val="center"/>
        <w:rPr>
          <w:b/>
          <w:i/>
          <w:sz w:val="28"/>
          <w:lang w:val="en-US"/>
        </w:rPr>
      </w:pPr>
    </w:p>
    <w:p w:rsidR="00F42CE0" w:rsidRDefault="00F42CE0">
      <w:pPr>
        <w:jc w:val="center"/>
        <w:rPr>
          <w:b/>
          <w:i/>
          <w:sz w:val="28"/>
          <w:lang w:val="en-US"/>
        </w:rPr>
      </w:pPr>
      <w:r>
        <w:rPr>
          <w:b/>
          <w:i/>
          <w:sz w:val="28"/>
        </w:rPr>
        <w:t>Кафедра:</w:t>
      </w:r>
      <w:r>
        <w:rPr>
          <w:b/>
          <w:i/>
          <w:sz w:val="28"/>
          <w:lang w:val="en-US"/>
        </w:rPr>
        <w:t>’’</w:t>
      </w:r>
      <w:r>
        <w:rPr>
          <w:b/>
          <w:i/>
          <w:sz w:val="28"/>
        </w:rPr>
        <w:t>Автомобильные дороги</w:t>
      </w:r>
      <w:r>
        <w:rPr>
          <w:b/>
          <w:i/>
          <w:sz w:val="28"/>
          <w:lang w:val="en-US"/>
        </w:rPr>
        <w:t>’’</w:t>
      </w:r>
    </w:p>
    <w:p w:rsidR="00F42CE0" w:rsidRDefault="00F42CE0">
      <w:pPr>
        <w:rPr>
          <w:b/>
          <w:i/>
          <w:sz w:val="28"/>
          <w:lang w:val="en-US"/>
        </w:rPr>
      </w:pPr>
    </w:p>
    <w:p w:rsidR="00F42CE0" w:rsidRDefault="00F42CE0">
      <w:pPr>
        <w:rPr>
          <w:b/>
          <w:i/>
          <w:sz w:val="28"/>
          <w:lang w:val="en-US"/>
        </w:rPr>
      </w:pPr>
    </w:p>
    <w:p w:rsidR="00F42CE0" w:rsidRDefault="00F42CE0">
      <w:pPr>
        <w:rPr>
          <w:b/>
          <w:i/>
          <w:sz w:val="28"/>
          <w:lang w:val="en-US"/>
        </w:rPr>
      </w:pPr>
    </w:p>
    <w:p w:rsidR="00F42CE0" w:rsidRDefault="00F42CE0">
      <w:pPr>
        <w:pStyle w:val="7"/>
        <w:rPr>
          <w:sz w:val="28"/>
        </w:rPr>
      </w:pPr>
      <w:r>
        <w:t xml:space="preserve">                 КУРСОВОЙ  ПРОЕКТ  №1        </w:t>
      </w:r>
    </w:p>
    <w:p w:rsidR="00F42CE0" w:rsidRDefault="00F42CE0">
      <w:pPr>
        <w:rPr>
          <w:b/>
          <w:sz w:val="28"/>
          <w:lang w:val="en-US"/>
        </w:rPr>
      </w:pPr>
      <w:r>
        <w:rPr>
          <w:b/>
          <w:sz w:val="28"/>
          <w:lang w:val="en-US"/>
        </w:rPr>
        <w:t xml:space="preserve">         </w:t>
      </w:r>
    </w:p>
    <w:p w:rsidR="00F42CE0" w:rsidRDefault="00F42CE0">
      <w:pPr>
        <w:rPr>
          <w:b/>
          <w:sz w:val="28"/>
        </w:rPr>
      </w:pPr>
      <w:r>
        <w:rPr>
          <w:b/>
          <w:sz w:val="28"/>
          <w:lang w:val="en-US"/>
        </w:rPr>
        <w:t xml:space="preserve">                   По дисциплине : Проектирование автомобильных дорог</w:t>
      </w:r>
    </w:p>
    <w:p w:rsidR="00F42CE0" w:rsidRDefault="00F42CE0">
      <w:pPr>
        <w:rPr>
          <w:b/>
          <w:sz w:val="28"/>
          <w:lang w:val="en-US"/>
        </w:rPr>
      </w:pPr>
      <w:r>
        <w:rPr>
          <w:b/>
          <w:sz w:val="28"/>
          <w:lang w:val="en-US"/>
        </w:rPr>
        <w:t xml:space="preserve">                                 На тему:”“ </w:t>
      </w:r>
    </w:p>
    <w:p w:rsidR="00F42CE0" w:rsidRDefault="00F42CE0">
      <w:pPr>
        <w:rPr>
          <w:b/>
          <w:sz w:val="28"/>
          <w:lang w:val="en-US"/>
        </w:rPr>
      </w:pPr>
    </w:p>
    <w:p w:rsidR="00F42CE0" w:rsidRDefault="00F42CE0">
      <w:pPr>
        <w:rPr>
          <w:b/>
          <w:sz w:val="28"/>
          <w:lang w:val="en-US"/>
        </w:rPr>
      </w:pPr>
      <w:r>
        <w:rPr>
          <w:b/>
          <w:sz w:val="28"/>
          <w:lang w:val="en-US"/>
        </w:rPr>
        <w:t xml:space="preserve"> </w:t>
      </w: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</w:r>
    </w:p>
    <w:p w:rsidR="00F42CE0" w:rsidRDefault="00F42CE0">
      <w:pPr>
        <w:rPr>
          <w:b/>
          <w:sz w:val="28"/>
          <w:lang w:val="en-US"/>
        </w:rPr>
      </w:pPr>
      <w:r>
        <w:rPr>
          <w:b/>
          <w:sz w:val="28"/>
          <w:lang w:val="en-US"/>
        </w:rPr>
        <w:t xml:space="preserve"> </w:t>
      </w:r>
    </w:p>
    <w:p w:rsidR="00F42CE0" w:rsidRDefault="00F42CE0">
      <w:pPr>
        <w:rPr>
          <w:b/>
          <w:sz w:val="28"/>
          <w:lang w:val="en-US"/>
        </w:rPr>
      </w:pPr>
    </w:p>
    <w:p w:rsidR="00F42CE0" w:rsidRDefault="00F42CE0">
      <w:pPr>
        <w:rPr>
          <w:b/>
          <w:sz w:val="28"/>
          <w:lang w:val="en-US"/>
        </w:rPr>
      </w:pPr>
    </w:p>
    <w:p w:rsidR="00F42CE0" w:rsidRDefault="00F42CE0">
      <w:pPr>
        <w:rPr>
          <w:b/>
          <w:sz w:val="28"/>
          <w:lang w:val="en-US"/>
        </w:rPr>
      </w:pPr>
    </w:p>
    <w:p w:rsidR="00F42CE0" w:rsidRDefault="00F42CE0">
      <w:pPr>
        <w:rPr>
          <w:b/>
          <w:sz w:val="28"/>
          <w:lang w:val="en-US"/>
        </w:rPr>
      </w:pPr>
    </w:p>
    <w:p w:rsidR="00F42CE0" w:rsidRDefault="00F42CE0">
      <w:pPr>
        <w:rPr>
          <w:b/>
          <w:i/>
          <w:sz w:val="28"/>
          <w:lang w:val="en-US"/>
        </w:rPr>
      </w:pPr>
      <w:r>
        <w:rPr>
          <w:b/>
          <w:sz w:val="28"/>
          <w:lang w:val="en-US"/>
        </w:rPr>
        <w:t xml:space="preserve"> </w:t>
      </w: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</w:r>
    </w:p>
    <w:p w:rsidR="00F42CE0" w:rsidRDefault="00F42CE0">
      <w:pPr>
        <w:rPr>
          <w:b/>
          <w:sz w:val="28"/>
        </w:rPr>
      </w:pPr>
      <w:r>
        <w:rPr>
          <w:b/>
          <w:i/>
          <w:sz w:val="28"/>
          <w:lang w:val="en-US"/>
        </w:rPr>
        <w:t xml:space="preserve">                                                                                   </w:t>
      </w:r>
      <w:r>
        <w:rPr>
          <w:b/>
          <w:i/>
          <w:sz w:val="28"/>
          <w:lang w:val="en-US"/>
        </w:rPr>
        <w:tab/>
      </w:r>
      <w:r>
        <w:rPr>
          <w:b/>
          <w:sz w:val="28"/>
          <w:lang w:val="en-US"/>
        </w:rPr>
        <w:t xml:space="preserve">Выполнила: </w:t>
      </w:r>
      <w:r>
        <w:rPr>
          <w:b/>
          <w:sz w:val="28"/>
        </w:rPr>
        <w:t>ст</w:t>
      </w:r>
      <w:r>
        <w:rPr>
          <w:b/>
          <w:sz w:val="28"/>
          <w:lang w:val="en-US"/>
        </w:rPr>
        <w:t>.</w:t>
      </w:r>
      <w:r>
        <w:rPr>
          <w:b/>
          <w:sz w:val="28"/>
        </w:rPr>
        <w:t>гр</w:t>
      </w:r>
      <w:r>
        <w:rPr>
          <w:b/>
          <w:sz w:val="28"/>
          <w:lang w:val="en-US"/>
        </w:rPr>
        <w:t xml:space="preserve">. </w:t>
      </w:r>
      <w:r>
        <w:rPr>
          <w:b/>
          <w:sz w:val="28"/>
        </w:rPr>
        <w:t>АД-61</w:t>
      </w:r>
    </w:p>
    <w:p w:rsidR="00F42CE0" w:rsidRDefault="00F42CE0">
      <w:pPr>
        <w:rPr>
          <w:b/>
          <w:sz w:val="28"/>
          <w:lang w:val="en-US"/>
        </w:rPr>
      </w:pPr>
      <w:r>
        <w:rPr>
          <w:b/>
          <w:sz w:val="28"/>
        </w:rPr>
        <w:t xml:space="preserve">                                                                                             Вохмина И</w:t>
      </w:r>
      <w:r>
        <w:rPr>
          <w:b/>
          <w:sz w:val="28"/>
          <w:lang w:val="en-US"/>
        </w:rPr>
        <w:t>.</w:t>
      </w:r>
      <w:r>
        <w:rPr>
          <w:b/>
          <w:sz w:val="28"/>
        </w:rPr>
        <w:t>В</w:t>
      </w:r>
      <w:r>
        <w:rPr>
          <w:b/>
          <w:sz w:val="28"/>
          <w:lang w:val="en-US"/>
        </w:rPr>
        <w:t>.</w:t>
      </w: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  <w:t xml:space="preserve">                      </w:t>
      </w:r>
      <w:r>
        <w:rPr>
          <w:b/>
          <w:sz w:val="28"/>
          <w:lang w:val="en-US"/>
        </w:rPr>
        <w:tab/>
        <w:t xml:space="preserve">                                                                                   </w:t>
      </w:r>
      <w:r>
        <w:rPr>
          <w:b/>
          <w:sz w:val="28"/>
        </w:rPr>
        <w:t>Проверил</w:t>
      </w:r>
      <w:r>
        <w:rPr>
          <w:b/>
          <w:sz w:val="28"/>
          <w:lang w:val="en-US"/>
        </w:rPr>
        <w:t xml:space="preserve"> :Горбачёв В.П.</w:t>
      </w:r>
    </w:p>
    <w:p w:rsidR="00F42CE0" w:rsidRDefault="00F42CE0">
      <w:pPr>
        <w:rPr>
          <w:b/>
          <w:sz w:val="28"/>
          <w:lang w:val="en-US"/>
        </w:rPr>
      </w:pP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</w:r>
    </w:p>
    <w:p w:rsidR="00F42CE0" w:rsidRDefault="00F42CE0">
      <w:pPr>
        <w:rPr>
          <w:b/>
          <w:sz w:val="28"/>
          <w:lang w:val="en-US"/>
        </w:rPr>
      </w:pPr>
      <w:r>
        <w:rPr>
          <w:b/>
          <w:sz w:val="28"/>
          <w:lang w:val="en-US"/>
        </w:rPr>
        <w:t xml:space="preserve">                                                                                  </w:t>
      </w: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  <w:t xml:space="preserve"> </w:t>
      </w:r>
    </w:p>
    <w:p w:rsidR="00F42CE0" w:rsidRDefault="00F42CE0">
      <w:pPr>
        <w:rPr>
          <w:b/>
          <w:sz w:val="28"/>
          <w:lang w:val="en-US"/>
        </w:rPr>
      </w:pPr>
    </w:p>
    <w:p w:rsidR="00F42CE0" w:rsidRDefault="00F42CE0">
      <w:pPr>
        <w:rPr>
          <w:b/>
          <w:sz w:val="28"/>
          <w:lang w:val="en-US"/>
        </w:rPr>
      </w:pPr>
    </w:p>
    <w:p w:rsidR="00F42CE0" w:rsidRDefault="00F42CE0">
      <w:pPr>
        <w:rPr>
          <w:b/>
          <w:sz w:val="28"/>
          <w:lang w:val="en-US"/>
        </w:rPr>
      </w:pPr>
    </w:p>
    <w:p w:rsidR="00F42CE0" w:rsidRDefault="00F42CE0">
      <w:pPr>
        <w:rPr>
          <w:b/>
          <w:sz w:val="28"/>
          <w:lang w:val="en-US"/>
        </w:rPr>
      </w:pPr>
    </w:p>
    <w:p w:rsidR="00F42CE0" w:rsidRDefault="00F42CE0">
      <w:pPr>
        <w:rPr>
          <w:b/>
          <w:sz w:val="28"/>
          <w:lang w:val="en-US"/>
        </w:rPr>
      </w:pPr>
    </w:p>
    <w:p w:rsidR="00F42CE0" w:rsidRDefault="00F42CE0">
      <w:pPr>
        <w:rPr>
          <w:b/>
          <w:sz w:val="28"/>
          <w:lang w:val="en-US"/>
        </w:rPr>
      </w:pPr>
      <w:r>
        <w:rPr>
          <w:b/>
          <w:sz w:val="28"/>
          <w:lang w:val="en-US"/>
        </w:rPr>
        <w:t xml:space="preserve">                                               </w:t>
      </w:r>
    </w:p>
    <w:p w:rsidR="00F42CE0" w:rsidRDefault="00F42CE0">
      <w:pPr>
        <w:rPr>
          <w:b/>
          <w:sz w:val="28"/>
          <w:lang w:val="en-US"/>
        </w:rPr>
      </w:pPr>
    </w:p>
    <w:p w:rsidR="00F42CE0" w:rsidRDefault="00F42CE0">
      <w:pPr>
        <w:rPr>
          <w:b/>
          <w:sz w:val="28"/>
          <w:lang w:val="en-US"/>
        </w:rPr>
      </w:pPr>
    </w:p>
    <w:p w:rsidR="00F42CE0" w:rsidRDefault="00F42CE0">
      <w:pPr>
        <w:rPr>
          <w:b/>
          <w:sz w:val="28"/>
          <w:lang w:val="en-US"/>
        </w:rPr>
      </w:pPr>
      <w:r>
        <w:rPr>
          <w:b/>
          <w:sz w:val="28"/>
          <w:lang w:val="en-US"/>
        </w:rPr>
        <w:t xml:space="preserve">                                              </w:t>
      </w:r>
    </w:p>
    <w:p w:rsidR="00F42CE0" w:rsidRDefault="00F42CE0">
      <w:pPr>
        <w:rPr>
          <w:b/>
          <w:sz w:val="28"/>
          <w:lang w:val="en-US"/>
        </w:rPr>
      </w:pPr>
    </w:p>
    <w:p w:rsidR="00F42CE0" w:rsidRDefault="00F42CE0">
      <w:pPr>
        <w:rPr>
          <w:lang w:val="en-US"/>
        </w:rPr>
      </w:pPr>
      <w:r>
        <w:rPr>
          <w:lang w:val="en-US"/>
        </w:rPr>
        <w:t xml:space="preserve">                                                    </w:t>
      </w:r>
    </w:p>
    <w:p w:rsidR="00F42CE0" w:rsidRDefault="00F42CE0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</w:t>
      </w:r>
    </w:p>
    <w:p w:rsidR="00F42CE0" w:rsidRDefault="00F42CE0">
      <w:pPr>
        <w:rPr>
          <w:lang w:val="en-US"/>
        </w:rPr>
      </w:pPr>
    </w:p>
    <w:p w:rsidR="00F42CE0" w:rsidRDefault="00F42CE0">
      <w:pPr>
        <w:rPr>
          <w:b/>
          <w:sz w:val="24"/>
        </w:rPr>
      </w:pPr>
      <w:r>
        <w:rPr>
          <w:lang w:val="en-US"/>
        </w:rPr>
        <w:t xml:space="preserve">                                                                            </w:t>
      </w:r>
      <w:r>
        <w:rPr>
          <w:b/>
          <w:sz w:val="24"/>
        </w:rPr>
        <w:t>ХАБАРОВСК 2000</w:t>
      </w:r>
    </w:p>
    <w:p w:rsidR="00F42CE0" w:rsidRDefault="00F42CE0">
      <w:pPr>
        <w:rPr>
          <w:b/>
          <w:i/>
          <w:sz w:val="28"/>
          <w:lang w:val="en-US"/>
        </w:rPr>
      </w:pPr>
    </w:p>
    <w:p w:rsidR="00F42CE0" w:rsidRDefault="00F42CE0">
      <w:pPr>
        <w:pStyle w:val="8"/>
        <w:rPr>
          <w:lang w:val="ru-RU"/>
        </w:rPr>
      </w:pPr>
      <w:r>
        <w:rPr>
          <w:lang w:val="ru-RU"/>
        </w:rPr>
        <w:t xml:space="preserve">        </w:t>
      </w:r>
      <w:r>
        <w:t>СОДЕРЖАНИЕ</w:t>
      </w:r>
    </w:p>
    <w:p w:rsidR="00F42CE0" w:rsidRDefault="00F42CE0"/>
    <w:p w:rsidR="00F42CE0" w:rsidRDefault="00F42CE0"/>
    <w:p w:rsidR="00F42CE0" w:rsidRDefault="00F42CE0">
      <w:pPr>
        <w:pStyle w:val="9"/>
      </w:pPr>
      <w:r>
        <w:t xml:space="preserve">  1 Обоснование необходимости строительства дороги</w:t>
      </w:r>
    </w:p>
    <w:p w:rsidR="00F42CE0" w:rsidRDefault="00F42CE0">
      <w:pPr>
        <w:numPr>
          <w:ilvl w:val="1"/>
          <w:numId w:val="1"/>
        </w:numPr>
        <w:rPr>
          <w:sz w:val="28"/>
        </w:rPr>
      </w:pPr>
      <w:r>
        <w:rPr>
          <w:sz w:val="28"/>
        </w:rPr>
        <w:t>Транспортная сеть района проектирования</w:t>
      </w:r>
    </w:p>
    <w:p w:rsidR="00F42CE0" w:rsidRDefault="00F42CE0">
      <w:pPr>
        <w:numPr>
          <w:ilvl w:val="1"/>
          <w:numId w:val="1"/>
        </w:numPr>
        <w:rPr>
          <w:sz w:val="28"/>
        </w:rPr>
      </w:pPr>
      <w:r>
        <w:rPr>
          <w:sz w:val="28"/>
        </w:rPr>
        <w:t xml:space="preserve"> Характеристика основных отраслей народного хозяйства</w:t>
      </w:r>
    </w:p>
    <w:p w:rsidR="00F42CE0" w:rsidRDefault="00F42CE0">
      <w:pPr>
        <w:numPr>
          <w:ilvl w:val="1"/>
          <w:numId w:val="1"/>
        </w:numPr>
        <w:rPr>
          <w:sz w:val="28"/>
        </w:rPr>
      </w:pPr>
      <w:r>
        <w:rPr>
          <w:sz w:val="28"/>
        </w:rPr>
        <w:t xml:space="preserve"> Перспективы развития экономики района и обоснование необходимости строительства дороги</w:t>
      </w:r>
    </w:p>
    <w:p w:rsidR="00F42CE0" w:rsidRDefault="00F42CE0">
      <w:pPr>
        <w:rPr>
          <w:sz w:val="28"/>
        </w:rPr>
      </w:pPr>
      <w:r>
        <w:rPr>
          <w:sz w:val="28"/>
        </w:rPr>
        <w:t xml:space="preserve">   2 Природно – климатические условия района проектирования</w:t>
      </w:r>
    </w:p>
    <w:p w:rsidR="00F42CE0" w:rsidRDefault="00F42CE0">
      <w:pPr>
        <w:rPr>
          <w:sz w:val="28"/>
        </w:rPr>
      </w:pPr>
      <w:r>
        <w:rPr>
          <w:sz w:val="28"/>
        </w:rPr>
        <w:t xml:space="preserve">   2.1 Климат</w:t>
      </w:r>
    </w:p>
    <w:p w:rsidR="00F42CE0" w:rsidRDefault="00F42CE0">
      <w:pPr>
        <w:rPr>
          <w:sz w:val="28"/>
        </w:rPr>
      </w:pPr>
      <w:r>
        <w:rPr>
          <w:sz w:val="28"/>
        </w:rPr>
        <w:t xml:space="preserve">   2.2 Рельеф</w:t>
      </w:r>
    </w:p>
    <w:p w:rsidR="00F42CE0" w:rsidRDefault="00F42CE0">
      <w:pPr>
        <w:rPr>
          <w:sz w:val="28"/>
        </w:rPr>
      </w:pPr>
      <w:r>
        <w:rPr>
          <w:sz w:val="28"/>
        </w:rPr>
        <w:t xml:space="preserve">   2.3 Грунтово –геологические и гидрогеологические условия</w:t>
      </w:r>
    </w:p>
    <w:p w:rsidR="00F42CE0" w:rsidRDefault="00F42CE0">
      <w:pPr>
        <w:numPr>
          <w:ilvl w:val="1"/>
          <w:numId w:val="2"/>
        </w:numPr>
        <w:rPr>
          <w:sz w:val="28"/>
        </w:rPr>
      </w:pPr>
      <w:r>
        <w:rPr>
          <w:sz w:val="28"/>
        </w:rPr>
        <w:t xml:space="preserve"> Растительность</w:t>
      </w:r>
    </w:p>
    <w:p w:rsidR="00F42CE0" w:rsidRDefault="00F42CE0">
      <w:pPr>
        <w:numPr>
          <w:ilvl w:val="1"/>
          <w:numId w:val="2"/>
        </w:numPr>
        <w:rPr>
          <w:sz w:val="28"/>
        </w:rPr>
      </w:pPr>
      <w:r>
        <w:rPr>
          <w:sz w:val="28"/>
        </w:rPr>
        <w:t xml:space="preserve"> Дорожно – строительные материалы</w:t>
      </w:r>
    </w:p>
    <w:p w:rsidR="00F42CE0" w:rsidRDefault="00F42CE0">
      <w:pPr>
        <w:rPr>
          <w:sz w:val="28"/>
        </w:rPr>
      </w:pPr>
      <w:r>
        <w:rPr>
          <w:sz w:val="28"/>
        </w:rPr>
        <w:t xml:space="preserve">   3 Установление технической категории дороги и нормативов</w:t>
      </w:r>
    </w:p>
    <w:p w:rsidR="00F42CE0" w:rsidRDefault="00F42CE0">
      <w:pPr>
        <w:rPr>
          <w:sz w:val="28"/>
        </w:rPr>
      </w:pPr>
      <w:r>
        <w:rPr>
          <w:sz w:val="28"/>
        </w:rPr>
        <w:t xml:space="preserve">   3.1 Определение перспективной интенсивности движения </w:t>
      </w:r>
    </w:p>
    <w:p w:rsidR="00F42CE0" w:rsidRDefault="00F42CE0">
      <w:pPr>
        <w:rPr>
          <w:sz w:val="28"/>
        </w:rPr>
      </w:pPr>
      <w:r>
        <w:rPr>
          <w:sz w:val="28"/>
        </w:rPr>
        <w:t xml:space="preserve">   3.2 Установление технической категории </w:t>
      </w:r>
    </w:p>
    <w:p w:rsidR="00F42CE0" w:rsidRDefault="00F42CE0">
      <w:pPr>
        <w:rPr>
          <w:sz w:val="28"/>
        </w:rPr>
      </w:pPr>
      <w:r>
        <w:rPr>
          <w:sz w:val="28"/>
        </w:rPr>
        <w:t xml:space="preserve">   3.3 Определение технических нормативов</w:t>
      </w:r>
    </w:p>
    <w:p w:rsidR="00F42CE0" w:rsidRDefault="00F42CE0">
      <w:pPr>
        <w:rPr>
          <w:sz w:val="28"/>
        </w:rPr>
      </w:pPr>
      <w:r>
        <w:rPr>
          <w:sz w:val="28"/>
        </w:rPr>
        <w:t xml:space="preserve">   4 Проектирование вариантов трассы </w:t>
      </w:r>
    </w:p>
    <w:p w:rsidR="00F42CE0" w:rsidRDefault="00F42CE0">
      <w:pPr>
        <w:rPr>
          <w:sz w:val="28"/>
        </w:rPr>
      </w:pPr>
      <w:r>
        <w:rPr>
          <w:sz w:val="28"/>
        </w:rPr>
        <w:t xml:space="preserve">   4.1 Нанесение вариантов трассы , их описание и обоснование</w:t>
      </w:r>
    </w:p>
    <w:p w:rsidR="00F42CE0" w:rsidRDefault="00F42CE0">
      <w:pPr>
        <w:rPr>
          <w:sz w:val="28"/>
        </w:rPr>
      </w:pPr>
      <w:r>
        <w:rPr>
          <w:sz w:val="28"/>
        </w:rPr>
        <w:t xml:space="preserve">   4.2 Составление ведомости углов поворота</w:t>
      </w:r>
    </w:p>
    <w:p w:rsidR="00F42CE0" w:rsidRDefault="00F42CE0">
      <w:pPr>
        <w:rPr>
          <w:sz w:val="28"/>
        </w:rPr>
      </w:pPr>
      <w:r>
        <w:rPr>
          <w:sz w:val="28"/>
        </w:rPr>
        <w:t xml:space="preserve">   5 Расчёт искусственных сооружений</w:t>
      </w:r>
    </w:p>
    <w:p w:rsidR="00F42CE0" w:rsidRDefault="00F42CE0">
      <w:pPr>
        <w:rPr>
          <w:sz w:val="28"/>
        </w:rPr>
      </w:pPr>
      <w:r>
        <w:rPr>
          <w:sz w:val="28"/>
        </w:rPr>
        <w:t xml:space="preserve">   5.1 Установление расчётных данных искусственных сооружений и определение   </w:t>
      </w:r>
    </w:p>
    <w:p w:rsidR="00F42CE0" w:rsidRDefault="00F42CE0">
      <w:pPr>
        <w:rPr>
          <w:sz w:val="28"/>
        </w:rPr>
      </w:pPr>
      <w:r>
        <w:rPr>
          <w:sz w:val="28"/>
        </w:rPr>
        <w:t xml:space="preserve">          расходов</w:t>
      </w:r>
    </w:p>
    <w:p w:rsidR="00F42CE0" w:rsidRDefault="00F42CE0">
      <w:pPr>
        <w:rPr>
          <w:sz w:val="28"/>
        </w:rPr>
      </w:pPr>
      <w:r>
        <w:rPr>
          <w:sz w:val="28"/>
        </w:rPr>
        <w:t xml:space="preserve">   5.2 Определение проектных характеристик труб и малых мостов</w:t>
      </w:r>
    </w:p>
    <w:p w:rsidR="00F42CE0" w:rsidRDefault="00F42CE0">
      <w:pPr>
        <w:rPr>
          <w:sz w:val="28"/>
        </w:rPr>
      </w:pPr>
      <w:r>
        <w:rPr>
          <w:sz w:val="28"/>
        </w:rPr>
        <w:t xml:space="preserve">   5.3 Определение вида и объёма укрепительных работ</w:t>
      </w:r>
    </w:p>
    <w:p w:rsidR="00F42CE0" w:rsidRDefault="00F42CE0">
      <w:pPr>
        <w:rPr>
          <w:sz w:val="28"/>
        </w:rPr>
      </w:pPr>
      <w:r>
        <w:rPr>
          <w:sz w:val="28"/>
        </w:rPr>
        <w:t xml:space="preserve">   6 Составление сокращённых продольных профилей</w:t>
      </w:r>
    </w:p>
    <w:p w:rsidR="00F42CE0" w:rsidRDefault="00F42CE0">
      <w:pPr>
        <w:rPr>
          <w:sz w:val="28"/>
        </w:rPr>
      </w:pPr>
      <w:r>
        <w:rPr>
          <w:sz w:val="28"/>
        </w:rPr>
        <w:t xml:space="preserve">   6.1 Анализ условий и назначение руководящей рабочей отметки</w:t>
      </w:r>
    </w:p>
    <w:p w:rsidR="00F42CE0" w:rsidRDefault="00F42CE0">
      <w:pPr>
        <w:rPr>
          <w:sz w:val="28"/>
        </w:rPr>
      </w:pPr>
      <w:r>
        <w:rPr>
          <w:sz w:val="28"/>
        </w:rPr>
        <w:t xml:space="preserve">   6.2 Проектирование сокращённых продольных профилей </w:t>
      </w:r>
    </w:p>
    <w:p w:rsidR="00F42CE0" w:rsidRDefault="00F42CE0">
      <w:pPr>
        <w:rPr>
          <w:sz w:val="28"/>
        </w:rPr>
      </w:pPr>
      <w:r>
        <w:rPr>
          <w:sz w:val="28"/>
        </w:rPr>
        <w:t xml:space="preserve">   6.3 Построение эпюр скоростей </w:t>
      </w:r>
    </w:p>
    <w:p w:rsidR="00F42CE0" w:rsidRDefault="00F42CE0">
      <w:pPr>
        <w:rPr>
          <w:sz w:val="28"/>
        </w:rPr>
      </w:pPr>
      <w:r>
        <w:rPr>
          <w:sz w:val="28"/>
        </w:rPr>
        <w:t xml:space="preserve">   6.4 Построение графиков коэффициентов аварийности </w:t>
      </w:r>
    </w:p>
    <w:p w:rsidR="00F42CE0" w:rsidRDefault="00F42CE0">
      <w:pPr>
        <w:rPr>
          <w:sz w:val="28"/>
        </w:rPr>
      </w:pPr>
      <w:r>
        <w:rPr>
          <w:sz w:val="28"/>
        </w:rPr>
        <w:t xml:space="preserve">   6.5 Построение графиков занимаемых земель</w:t>
      </w:r>
    </w:p>
    <w:p w:rsidR="00F42CE0" w:rsidRDefault="00F42CE0">
      <w:pPr>
        <w:rPr>
          <w:sz w:val="28"/>
        </w:rPr>
      </w:pPr>
      <w:r>
        <w:rPr>
          <w:sz w:val="28"/>
        </w:rPr>
        <w:t xml:space="preserve">   6.6 Разработка характерных поперечных профилей земляного полотна</w:t>
      </w:r>
    </w:p>
    <w:p w:rsidR="00F42CE0" w:rsidRDefault="00F42CE0">
      <w:pPr>
        <w:rPr>
          <w:sz w:val="28"/>
        </w:rPr>
      </w:pPr>
      <w:r>
        <w:rPr>
          <w:sz w:val="28"/>
        </w:rPr>
        <w:t xml:space="preserve">   7 Технико – экономическое сравнение и выбор варианта трассы</w:t>
      </w:r>
    </w:p>
    <w:p w:rsidR="00F42CE0" w:rsidRDefault="00F42CE0">
      <w:pPr>
        <w:rPr>
          <w:sz w:val="28"/>
        </w:rPr>
      </w:pPr>
      <w:r>
        <w:rPr>
          <w:sz w:val="28"/>
        </w:rPr>
        <w:t xml:space="preserve">   7.1 Эксплуатационно – технические показатели вариантов </w:t>
      </w:r>
    </w:p>
    <w:p w:rsidR="00F42CE0" w:rsidRDefault="00F42CE0">
      <w:pPr>
        <w:rPr>
          <w:sz w:val="28"/>
        </w:rPr>
      </w:pPr>
      <w:r>
        <w:rPr>
          <w:sz w:val="28"/>
        </w:rPr>
        <w:t xml:space="preserve">   7.2 Составление ведомости объёмов земляных работ по сокращённым профилям</w:t>
      </w:r>
    </w:p>
    <w:p w:rsidR="00F42CE0" w:rsidRDefault="00F42CE0">
      <w:pPr>
        <w:rPr>
          <w:sz w:val="28"/>
        </w:rPr>
      </w:pPr>
      <w:r>
        <w:rPr>
          <w:sz w:val="28"/>
        </w:rPr>
        <w:t xml:space="preserve">   7.3 Распределение земляных работ по машинам и механизмам</w:t>
      </w:r>
    </w:p>
    <w:p w:rsidR="00F42CE0" w:rsidRDefault="00F42CE0">
      <w:pPr>
        <w:rPr>
          <w:sz w:val="28"/>
        </w:rPr>
      </w:pPr>
      <w:r>
        <w:rPr>
          <w:sz w:val="28"/>
        </w:rPr>
        <w:t xml:space="preserve">   7.4 Определение строительной стоимости дороги</w:t>
      </w:r>
    </w:p>
    <w:p w:rsidR="00F42CE0" w:rsidRDefault="00F42CE0">
      <w:pPr>
        <w:rPr>
          <w:sz w:val="28"/>
        </w:rPr>
      </w:pPr>
      <w:r>
        <w:rPr>
          <w:sz w:val="28"/>
        </w:rPr>
        <w:t xml:space="preserve">   7.4.1 Оценка стоимости земляных работ</w:t>
      </w:r>
    </w:p>
    <w:p w:rsidR="00F42CE0" w:rsidRDefault="00F42CE0">
      <w:pPr>
        <w:rPr>
          <w:sz w:val="28"/>
        </w:rPr>
      </w:pPr>
      <w:r>
        <w:rPr>
          <w:sz w:val="28"/>
        </w:rPr>
        <w:t xml:space="preserve">   7.4.2 Оценка стоимости искусственных сооружений</w:t>
      </w:r>
    </w:p>
    <w:p w:rsidR="00F42CE0" w:rsidRDefault="00F42CE0">
      <w:pPr>
        <w:rPr>
          <w:sz w:val="28"/>
        </w:rPr>
      </w:pPr>
      <w:r>
        <w:rPr>
          <w:sz w:val="28"/>
        </w:rPr>
        <w:t xml:space="preserve">   7.4.3 Оценка стоимости укрепительных работ</w:t>
      </w:r>
    </w:p>
    <w:p w:rsidR="00F42CE0" w:rsidRDefault="00F42CE0">
      <w:pPr>
        <w:rPr>
          <w:sz w:val="28"/>
        </w:rPr>
      </w:pPr>
      <w:r>
        <w:rPr>
          <w:sz w:val="28"/>
        </w:rPr>
        <w:t xml:space="preserve">   7.4.4 Оценка стоимости дорожной одежды</w:t>
      </w:r>
    </w:p>
    <w:p w:rsidR="00F42CE0" w:rsidRDefault="00F42CE0">
      <w:pPr>
        <w:rPr>
          <w:sz w:val="28"/>
        </w:rPr>
      </w:pPr>
      <w:r>
        <w:rPr>
          <w:sz w:val="28"/>
        </w:rPr>
        <w:t xml:space="preserve">   7.5 Оценка эксплуатационных расходов</w:t>
      </w:r>
    </w:p>
    <w:p w:rsidR="00F42CE0" w:rsidRDefault="00F42CE0">
      <w:pPr>
        <w:rPr>
          <w:sz w:val="28"/>
        </w:rPr>
      </w:pPr>
      <w:r>
        <w:rPr>
          <w:sz w:val="28"/>
        </w:rPr>
        <w:t xml:space="preserve">   </w:t>
      </w:r>
    </w:p>
    <w:p w:rsidR="00F42CE0" w:rsidRDefault="00F42CE0">
      <w:pPr>
        <w:rPr>
          <w:sz w:val="28"/>
        </w:rPr>
      </w:pPr>
    </w:p>
    <w:p w:rsidR="00F42CE0" w:rsidRDefault="00F42CE0">
      <w:pPr>
        <w:rPr>
          <w:sz w:val="28"/>
        </w:rPr>
      </w:pPr>
    </w:p>
    <w:p w:rsidR="00F42CE0" w:rsidRDefault="00F42CE0">
      <w:pPr>
        <w:rPr>
          <w:sz w:val="28"/>
        </w:rPr>
      </w:pPr>
    </w:p>
    <w:p w:rsidR="00F42CE0" w:rsidRDefault="00F42CE0">
      <w:pPr>
        <w:rPr>
          <w:sz w:val="28"/>
        </w:rPr>
      </w:pPr>
    </w:p>
    <w:p w:rsidR="00F42CE0" w:rsidRDefault="00F42CE0">
      <w:pPr>
        <w:rPr>
          <w:sz w:val="28"/>
        </w:rPr>
      </w:pPr>
      <w:r>
        <w:rPr>
          <w:sz w:val="28"/>
        </w:rPr>
        <w:t xml:space="preserve">   7.6 Определение потерь от дорожно – транспортных происшествий</w:t>
      </w:r>
    </w:p>
    <w:p w:rsidR="00F42CE0" w:rsidRDefault="00F42CE0">
      <w:pPr>
        <w:rPr>
          <w:sz w:val="28"/>
        </w:rPr>
      </w:pPr>
      <w:r>
        <w:rPr>
          <w:sz w:val="28"/>
        </w:rPr>
        <w:t xml:space="preserve">   7.7 Определение приведённых затрат</w:t>
      </w:r>
    </w:p>
    <w:p w:rsidR="00F42CE0" w:rsidRDefault="00F42CE0">
      <w:pPr>
        <w:rPr>
          <w:sz w:val="28"/>
        </w:rPr>
      </w:pPr>
      <w:r>
        <w:rPr>
          <w:sz w:val="28"/>
        </w:rPr>
        <w:t xml:space="preserve">   7.8 Технико – экономическое обоснование выбранного варианта</w:t>
      </w:r>
    </w:p>
    <w:p w:rsidR="00F42CE0" w:rsidRDefault="00F42CE0">
      <w:pPr>
        <w:rPr>
          <w:sz w:val="28"/>
        </w:rPr>
      </w:pPr>
      <w:r>
        <w:rPr>
          <w:sz w:val="28"/>
        </w:rPr>
        <w:t xml:space="preserve">   8 Детальный продольный профиль выбранного варианта</w:t>
      </w:r>
    </w:p>
    <w:p w:rsidR="00F42CE0" w:rsidRDefault="00F42CE0">
      <w:pPr>
        <w:rPr>
          <w:sz w:val="28"/>
        </w:rPr>
      </w:pPr>
      <w:r>
        <w:rPr>
          <w:sz w:val="28"/>
        </w:rPr>
        <w:t xml:space="preserve">   8.1 Нанесение проектной линии</w:t>
      </w:r>
    </w:p>
    <w:p w:rsidR="00F42CE0" w:rsidRDefault="00F42CE0">
      <w:pPr>
        <w:rPr>
          <w:sz w:val="28"/>
        </w:rPr>
      </w:pPr>
      <w:r>
        <w:rPr>
          <w:sz w:val="28"/>
        </w:rPr>
        <w:t xml:space="preserve">   8.2 Описание продольного профиля и обоснование принятых решений</w:t>
      </w:r>
    </w:p>
    <w:p w:rsidR="00F42CE0" w:rsidRDefault="00F42CE0">
      <w:pPr>
        <w:rPr>
          <w:sz w:val="28"/>
        </w:rPr>
      </w:pPr>
      <w:r>
        <w:rPr>
          <w:sz w:val="28"/>
        </w:rPr>
        <w:t xml:space="preserve">   9 Охрана окружающей среды</w:t>
      </w:r>
    </w:p>
    <w:p w:rsidR="00F42CE0" w:rsidRDefault="00F42CE0">
      <w:pPr>
        <w:rPr>
          <w:sz w:val="28"/>
        </w:rPr>
      </w:pPr>
      <w:r>
        <w:rPr>
          <w:sz w:val="28"/>
        </w:rPr>
        <w:t xml:space="preserve">  10 Список использованных источников </w:t>
      </w:r>
    </w:p>
    <w:p w:rsidR="00F42CE0" w:rsidRDefault="00F42CE0">
      <w:pPr>
        <w:rPr>
          <w:sz w:val="28"/>
        </w:rPr>
      </w:pPr>
    </w:p>
    <w:p w:rsidR="00F42CE0" w:rsidRDefault="00F42CE0">
      <w:pPr>
        <w:rPr>
          <w:sz w:val="28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outlineLvl w:val="1"/>
        <w:rPr>
          <w:b/>
          <w:sz w:val="28"/>
          <w:lang w:val="en-US"/>
        </w:rPr>
      </w:pPr>
      <w:r>
        <w:rPr>
          <w:sz w:val="28"/>
          <w:lang w:val="en-US"/>
        </w:rPr>
        <w:t xml:space="preserve">    </w:t>
      </w:r>
      <w:r>
        <w:rPr>
          <w:b/>
          <w:sz w:val="28"/>
          <w:lang w:val="en-US"/>
        </w:rPr>
        <w:t>1 ОБОСНОВАНИЕ НЕОБХОДИМОСТИ СТРОИТЕЛЬСТВА ДОРОГИ</w:t>
      </w:r>
    </w:p>
    <w:p w:rsidR="00F42CE0" w:rsidRDefault="00F42CE0">
      <w:pPr>
        <w:keepNext/>
        <w:outlineLvl w:val="1"/>
        <w:rPr>
          <w:b/>
          <w:sz w:val="28"/>
          <w:lang w:val="en-US"/>
        </w:rPr>
      </w:pPr>
      <w:r>
        <w:rPr>
          <w:b/>
          <w:sz w:val="28"/>
          <w:lang w:val="en-US"/>
        </w:rPr>
        <w:t xml:space="preserve">   </w:t>
      </w:r>
    </w:p>
    <w:p w:rsidR="00F42CE0" w:rsidRDefault="00F42CE0">
      <w:pPr>
        <w:keepNext/>
        <w:numPr>
          <w:ilvl w:val="1"/>
          <w:numId w:val="3"/>
        </w:numPr>
        <w:outlineLvl w:val="1"/>
        <w:rPr>
          <w:b/>
          <w:sz w:val="28"/>
          <w:lang w:val="en-US"/>
        </w:rPr>
      </w:pPr>
      <w:r>
        <w:rPr>
          <w:b/>
          <w:sz w:val="28"/>
          <w:lang w:val="en-US"/>
        </w:rPr>
        <w:t>Транспортная сеть района проектирования</w:t>
      </w:r>
    </w:p>
    <w:p w:rsidR="00F42CE0" w:rsidRDefault="00F42CE0">
      <w:pPr>
        <w:keepNext/>
        <w:ind w:left="1620"/>
        <w:outlineLvl w:val="1"/>
        <w:rPr>
          <w:b/>
          <w:sz w:val="28"/>
          <w:lang w:val="en-US"/>
        </w:rPr>
      </w:pPr>
    </w:p>
    <w:p w:rsidR="00F42CE0" w:rsidRDefault="00F42CE0">
      <w:pPr>
        <w:pStyle w:val="a3"/>
        <w:jc w:val="both"/>
        <w:rPr>
          <w:lang w:val="ru-RU"/>
        </w:rPr>
      </w:pPr>
      <w:r>
        <w:t xml:space="preserve">    </w:t>
      </w:r>
      <w:r>
        <w:rPr>
          <w:lang w:val="ru-RU"/>
        </w:rPr>
        <w:t xml:space="preserve">Хабаровский край располагает относительно густой сетью транспортных путей </w:t>
      </w:r>
      <w:r>
        <w:t xml:space="preserve">Важнейшее значение для экономики Хабаровского края имеет </w:t>
      </w:r>
      <w:r>
        <w:rPr>
          <w:lang w:val="ru-RU"/>
        </w:rPr>
        <w:t xml:space="preserve">двухпутная электро фицированная </w:t>
      </w:r>
      <w:r>
        <w:t>Транссибирская железнодорожная магистраль , участок которой протяжённостью 1500 км проходит по территории края . К магистрали примыкает ряд железнодорожных веток , которые соединяют Транссибирскую магистраль с БАМом и лесозаготовительные предприятия с деревообрабатывающими предпри</w:t>
      </w:r>
      <w:r>
        <w:rPr>
          <w:lang w:val="ru-RU"/>
        </w:rPr>
        <w:t xml:space="preserve">- </w:t>
      </w:r>
      <w:r>
        <w:t>ятиями .</w:t>
      </w:r>
    </w:p>
    <w:p w:rsidR="00F42CE0" w:rsidRDefault="00F42CE0">
      <w:pPr>
        <w:pStyle w:val="a3"/>
        <w:rPr>
          <w:lang w:val="ru-RU"/>
        </w:rPr>
      </w:pPr>
      <w:r>
        <w:rPr>
          <w:lang w:val="ru-RU"/>
        </w:rPr>
        <w:t xml:space="preserve">    Важную роль в обеспечении лесодобывающих и приграничных районов играют речные перевозки по рекам Уссури , Амур , Хор .</w:t>
      </w:r>
    </w:p>
    <w:p w:rsidR="00F42CE0" w:rsidRDefault="00F42CE0">
      <w:pPr>
        <w:pStyle w:val="a3"/>
        <w:rPr>
          <w:lang w:val="ru-RU"/>
        </w:rPr>
      </w:pPr>
      <w:r>
        <w:rPr>
          <w:lang w:val="ru-RU"/>
        </w:rPr>
        <w:t xml:space="preserve">    В крае достаточно сильно развиты авиационные перевозки , но в районе проек - тирования они практически не используются .</w:t>
      </w:r>
    </w:p>
    <w:p w:rsidR="00F42CE0" w:rsidRDefault="00F42CE0">
      <w:pPr>
        <w:keepNext/>
        <w:outlineLvl w:val="1"/>
        <w:rPr>
          <w:sz w:val="28"/>
          <w:lang w:val="en-US"/>
        </w:rPr>
      </w:pPr>
      <w:r>
        <w:rPr>
          <w:sz w:val="28"/>
          <w:lang w:val="en-US"/>
        </w:rPr>
        <w:t xml:space="preserve">      </w:t>
      </w:r>
    </w:p>
    <w:p w:rsidR="00F42CE0" w:rsidRDefault="00F42CE0">
      <w:pPr>
        <w:keepNext/>
        <w:outlineLvl w:val="1"/>
        <w:rPr>
          <w:b/>
          <w:sz w:val="28"/>
          <w:lang w:val="en-US"/>
        </w:rPr>
      </w:pPr>
      <w:r>
        <w:rPr>
          <w:sz w:val="28"/>
          <w:lang w:val="en-US"/>
        </w:rPr>
        <w:t xml:space="preserve">               </w:t>
      </w:r>
      <w:r>
        <w:rPr>
          <w:b/>
          <w:sz w:val="28"/>
          <w:lang w:val="en-US"/>
        </w:rPr>
        <w:t>1.2 Характеристика основных отраслей народного хозяйства</w:t>
      </w:r>
    </w:p>
    <w:p w:rsidR="00F42CE0" w:rsidRDefault="00F42CE0">
      <w:pPr>
        <w:keepNext/>
        <w:outlineLvl w:val="1"/>
        <w:rPr>
          <w:sz w:val="28"/>
          <w:lang w:val="en-US"/>
        </w:rPr>
      </w:pPr>
    </w:p>
    <w:p w:rsidR="00F42CE0" w:rsidRDefault="00F42CE0">
      <w:pPr>
        <w:keepNext/>
        <w:jc w:val="both"/>
        <w:outlineLvl w:val="1"/>
        <w:rPr>
          <w:sz w:val="28"/>
          <w:lang w:val="en-US"/>
        </w:rPr>
      </w:pPr>
      <w:r>
        <w:rPr>
          <w:sz w:val="28"/>
          <w:lang w:val="en-US"/>
        </w:rPr>
        <w:t xml:space="preserve">    Хабаровский край является одним из важнейших индустриальных районов Дальнего Востока . Хозяйство Хабаровского края специализируется на машиностроении и металообработке , рыбной промышленности , чё</w:t>
      </w:r>
      <w:r>
        <w:rPr>
          <w:sz w:val="28"/>
        </w:rPr>
        <w:t>р</w:t>
      </w:r>
      <w:r>
        <w:rPr>
          <w:sz w:val="28"/>
          <w:lang w:val="en-US"/>
        </w:rPr>
        <w:t>ной металлургии , нефтепереработке ,  добыче цветных и благородных металлов . Одной из основных отраслей промышленности является лесная , на базе которой развиты деревообрабатывающая и целлюлознобумажная . Основные лесозаготовительные предприятия сосредоточены в южных районах края , преимущественно в массивах , тяготеющих к железной дороге , Амуру и его притокам . Развито сельское хозяйство. Большинство хозяйств сосредоточено вдоль Транссибирской магистрали , основные направления которых – овощеводство и животноводство .</w:t>
      </w:r>
    </w:p>
    <w:p w:rsidR="00F42CE0" w:rsidRDefault="00F42CE0">
      <w:pPr>
        <w:keepNext/>
        <w:jc w:val="both"/>
        <w:outlineLvl w:val="1"/>
        <w:rPr>
          <w:sz w:val="28"/>
          <w:lang w:val="en-US"/>
        </w:rPr>
      </w:pPr>
      <w:r>
        <w:rPr>
          <w:sz w:val="28"/>
          <w:lang w:val="en-US"/>
        </w:rPr>
        <w:t xml:space="preserve">    Первое направление нацелено , главным образом , на картофелеводство , а второе имеет мясо – молочное направление . Развито пчеловодство , которое позволяет часть продукции в виде мёда и воска экспортировать за пределы края .</w:t>
      </w:r>
    </w:p>
    <w:p w:rsidR="00F42CE0" w:rsidRDefault="00F42CE0">
      <w:pPr>
        <w:keepNext/>
        <w:jc w:val="both"/>
        <w:outlineLvl w:val="1"/>
        <w:rPr>
          <w:sz w:val="28"/>
          <w:lang w:val="en-US"/>
        </w:rPr>
      </w:pPr>
      <w:r>
        <w:rPr>
          <w:sz w:val="28"/>
          <w:lang w:val="en-US"/>
        </w:rPr>
        <w:t xml:space="preserve">    Важным для края и его коренного населения являются традиционные для Дальнего Востока охотничьи промыслы , рыбное хозяйство и звероводство .    </w:t>
      </w: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150"/>
        <w:outlineLvl w:val="1"/>
        <w:rPr>
          <w:b/>
          <w:sz w:val="28"/>
          <w:lang w:val="en-US"/>
        </w:rPr>
      </w:pPr>
      <w:r>
        <w:rPr>
          <w:b/>
          <w:sz w:val="28"/>
          <w:lang w:val="en-US"/>
        </w:rPr>
        <w:t xml:space="preserve">                     1.3 Перспективы развития экономики района и </w:t>
      </w:r>
    </w:p>
    <w:p w:rsidR="00F42CE0" w:rsidRDefault="00F42CE0">
      <w:pPr>
        <w:keepNext/>
        <w:outlineLvl w:val="1"/>
        <w:rPr>
          <w:b/>
          <w:sz w:val="28"/>
          <w:lang w:val="en-US"/>
        </w:rPr>
      </w:pPr>
      <w:r>
        <w:rPr>
          <w:b/>
          <w:sz w:val="28"/>
          <w:lang w:val="en-US"/>
        </w:rPr>
        <w:t xml:space="preserve">                    обоснование необходимости строительства дороги</w:t>
      </w:r>
    </w:p>
    <w:p w:rsidR="00F42CE0" w:rsidRDefault="00F42CE0">
      <w:pPr>
        <w:keepNext/>
        <w:outlineLvl w:val="1"/>
        <w:rPr>
          <w:b/>
          <w:sz w:val="28"/>
          <w:lang w:val="en-US"/>
        </w:rPr>
      </w:pPr>
    </w:p>
    <w:p w:rsidR="00F42CE0" w:rsidRDefault="00F42CE0">
      <w:pPr>
        <w:keepNext/>
        <w:jc w:val="both"/>
        <w:outlineLvl w:val="1"/>
        <w:rPr>
          <w:sz w:val="28"/>
          <w:lang w:val="en-US"/>
        </w:rPr>
      </w:pPr>
      <w:r>
        <w:rPr>
          <w:b/>
          <w:sz w:val="28"/>
          <w:lang w:val="en-US"/>
        </w:rPr>
        <w:t xml:space="preserve">   </w:t>
      </w:r>
      <w:r>
        <w:rPr>
          <w:sz w:val="28"/>
          <w:lang w:val="en-US"/>
        </w:rPr>
        <w:t xml:space="preserve">Автомобильная дорога Хабаровск – Комсомольск предназначена для осуществления грузовых и пассажирских перевозок и имеет большое народно -  хозяйственное значение . Строительство дороги позволит решить ряд </w:t>
      </w:r>
    </w:p>
    <w:p w:rsidR="00F42CE0" w:rsidRDefault="00F42CE0">
      <w:pPr>
        <w:keepNext/>
        <w:jc w:val="both"/>
        <w:outlineLvl w:val="1"/>
        <w:rPr>
          <w:sz w:val="28"/>
          <w:lang w:val="en-US"/>
        </w:rPr>
      </w:pPr>
      <w:r>
        <w:rPr>
          <w:sz w:val="28"/>
          <w:lang w:val="en-US"/>
        </w:rPr>
        <w:t xml:space="preserve">экономических и социальных проблем района проектирования . В социальном </w:t>
      </w:r>
    </w:p>
    <w:p w:rsidR="00F42CE0" w:rsidRDefault="00F42CE0">
      <w:pPr>
        <w:keepNext/>
        <w:jc w:val="both"/>
        <w:outlineLvl w:val="1"/>
        <w:rPr>
          <w:sz w:val="28"/>
          <w:lang w:val="en-US"/>
        </w:rPr>
      </w:pPr>
    </w:p>
    <w:p w:rsidR="00F42CE0" w:rsidRDefault="00F42CE0">
      <w:pPr>
        <w:keepNext/>
        <w:jc w:val="both"/>
        <w:outlineLvl w:val="1"/>
        <w:rPr>
          <w:sz w:val="28"/>
          <w:lang w:val="en-US"/>
        </w:rPr>
      </w:pPr>
    </w:p>
    <w:p w:rsidR="00F42CE0" w:rsidRDefault="00F42CE0">
      <w:pPr>
        <w:keepNext/>
        <w:jc w:val="both"/>
        <w:outlineLvl w:val="1"/>
        <w:rPr>
          <w:sz w:val="28"/>
          <w:lang w:val="en-US"/>
        </w:rPr>
      </w:pPr>
    </w:p>
    <w:p w:rsidR="00F42CE0" w:rsidRDefault="00F42CE0">
      <w:pPr>
        <w:keepNext/>
        <w:jc w:val="both"/>
        <w:outlineLvl w:val="1"/>
        <w:rPr>
          <w:sz w:val="28"/>
          <w:lang w:val="en-US"/>
        </w:rPr>
      </w:pPr>
    </w:p>
    <w:p w:rsidR="00F42CE0" w:rsidRDefault="00F42CE0">
      <w:pPr>
        <w:keepNext/>
        <w:jc w:val="both"/>
        <w:outlineLvl w:val="1"/>
        <w:rPr>
          <w:sz w:val="28"/>
          <w:lang w:val="en-US"/>
        </w:rPr>
      </w:pPr>
    </w:p>
    <w:p w:rsidR="00F42CE0" w:rsidRDefault="00F42CE0">
      <w:pPr>
        <w:keepNext/>
        <w:jc w:val="both"/>
        <w:outlineLvl w:val="1"/>
        <w:rPr>
          <w:sz w:val="28"/>
          <w:lang w:val="en-US"/>
        </w:rPr>
      </w:pPr>
      <w:r>
        <w:rPr>
          <w:sz w:val="28"/>
          <w:lang w:val="en-US"/>
        </w:rPr>
        <w:t>плане автомобильная  дорога  даёт возможность соединить населённые пункты с их административным центром , позволит перевозить грузы в кратчайшие сроки , увеличить объём грузооборота . Так же увеличится объём транзитного груза , проходящего через район строительства автомобильной дороги , что в свою очередь даёт в перспективе огромный экономический эффект .</w:t>
      </w:r>
    </w:p>
    <w:p w:rsidR="00F42CE0" w:rsidRDefault="00F42CE0">
      <w:pPr>
        <w:keepNext/>
        <w:jc w:val="both"/>
        <w:outlineLvl w:val="1"/>
        <w:rPr>
          <w:sz w:val="28"/>
          <w:lang w:val="en-US"/>
        </w:rPr>
      </w:pPr>
    </w:p>
    <w:p w:rsidR="00F42CE0" w:rsidRDefault="00F42CE0">
      <w:pPr>
        <w:keepNext/>
        <w:jc w:val="both"/>
        <w:outlineLvl w:val="1"/>
        <w:rPr>
          <w:sz w:val="28"/>
          <w:lang w:val="en-US"/>
        </w:rPr>
      </w:pPr>
    </w:p>
    <w:p w:rsidR="00F42CE0" w:rsidRDefault="00F42CE0">
      <w:pPr>
        <w:keepNext/>
        <w:jc w:val="both"/>
        <w:outlineLvl w:val="1"/>
        <w:rPr>
          <w:sz w:val="28"/>
          <w:lang w:val="en-US"/>
        </w:rPr>
      </w:pPr>
    </w:p>
    <w:p w:rsidR="00F42CE0" w:rsidRDefault="00F42CE0">
      <w:pPr>
        <w:keepNext/>
        <w:jc w:val="both"/>
        <w:outlineLvl w:val="1"/>
        <w:rPr>
          <w:sz w:val="28"/>
          <w:lang w:val="en-US"/>
        </w:rPr>
      </w:pPr>
    </w:p>
    <w:p w:rsidR="00F42CE0" w:rsidRDefault="00F42CE0">
      <w:pPr>
        <w:keepNext/>
        <w:jc w:val="both"/>
        <w:outlineLvl w:val="1"/>
        <w:rPr>
          <w:sz w:val="28"/>
          <w:lang w:val="en-US"/>
        </w:rPr>
      </w:pPr>
    </w:p>
    <w:p w:rsidR="00F42CE0" w:rsidRDefault="00F42CE0">
      <w:pPr>
        <w:keepNext/>
        <w:jc w:val="both"/>
        <w:outlineLvl w:val="1"/>
        <w:rPr>
          <w:sz w:val="28"/>
          <w:lang w:val="en-US"/>
        </w:rPr>
      </w:pPr>
    </w:p>
    <w:p w:rsidR="00F42CE0" w:rsidRDefault="00F42CE0">
      <w:pPr>
        <w:keepNext/>
        <w:jc w:val="both"/>
        <w:outlineLvl w:val="1"/>
        <w:rPr>
          <w:sz w:val="28"/>
          <w:lang w:val="en-US"/>
        </w:rPr>
      </w:pPr>
    </w:p>
    <w:p w:rsidR="00F42CE0" w:rsidRDefault="00F42CE0">
      <w:pPr>
        <w:keepNext/>
        <w:jc w:val="both"/>
        <w:outlineLvl w:val="1"/>
        <w:rPr>
          <w:sz w:val="28"/>
          <w:lang w:val="en-US"/>
        </w:rPr>
      </w:pPr>
    </w:p>
    <w:p w:rsidR="00F42CE0" w:rsidRDefault="00F42CE0">
      <w:pPr>
        <w:keepNext/>
        <w:jc w:val="both"/>
        <w:outlineLvl w:val="1"/>
        <w:rPr>
          <w:sz w:val="28"/>
          <w:lang w:val="en-US"/>
        </w:rPr>
      </w:pPr>
    </w:p>
    <w:p w:rsidR="00F42CE0" w:rsidRDefault="00F42CE0">
      <w:pPr>
        <w:keepNext/>
        <w:jc w:val="both"/>
        <w:outlineLvl w:val="1"/>
        <w:rPr>
          <w:sz w:val="28"/>
          <w:lang w:val="en-US"/>
        </w:rPr>
      </w:pPr>
    </w:p>
    <w:p w:rsidR="00F42CE0" w:rsidRDefault="00F42CE0">
      <w:pPr>
        <w:keepNext/>
        <w:jc w:val="both"/>
        <w:outlineLvl w:val="1"/>
        <w:rPr>
          <w:sz w:val="28"/>
          <w:lang w:val="en-US"/>
        </w:rPr>
      </w:pPr>
    </w:p>
    <w:p w:rsidR="00F42CE0" w:rsidRDefault="00F42CE0">
      <w:pPr>
        <w:keepNext/>
        <w:jc w:val="both"/>
        <w:outlineLvl w:val="1"/>
        <w:rPr>
          <w:sz w:val="28"/>
          <w:lang w:val="en-US"/>
        </w:rPr>
      </w:pPr>
    </w:p>
    <w:p w:rsidR="00F42CE0" w:rsidRDefault="00F42CE0">
      <w:pPr>
        <w:keepNext/>
        <w:jc w:val="both"/>
        <w:outlineLvl w:val="1"/>
        <w:rPr>
          <w:sz w:val="28"/>
          <w:lang w:val="en-US"/>
        </w:rPr>
      </w:pPr>
    </w:p>
    <w:p w:rsidR="00F42CE0" w:rsidRDefault="00F42CE0">
      <w:pPr>
        <w:keepNext/>
        <w:jc w:val="both"/>
        <w:outlineLvl w:val="1"/>
        <w:rPr>
          <w:sz w:val="28"/>
          <w:lang w:val="en-US"/>
        </w:rPr>
      </w:pPr>
    </w:p>
    <w:p w:rsidR="00F42CE0" w:rsidRDefault="00F42CE0">
      <w:pPr>
        <w:keepNext/>
        <w:jc w:val="both"/>
        <w:outlineLvl w:val="1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pStyle w:val="1"/>
        <w:jc w:val="center"/>
        <w:rPr>
          <w:lang w:val="en-US"/>
        </w:rPr>
      </w:pPr>
      <w:r>
        <w:rPr>
          <w:lang w:val="en-US"/>
        </w:rPr>
        <w:t>2 ПРИРОДНО – КЛИМАТИЧЕСКИЕ УСЛОВИЯ</w:t>
      </w:r>
    </w:p>
    <w:p w:rsidR="00F42CE0" w:rsidRDefault="00F42CE0">
      <w:pPr>
        <w:pStyle w:val="1"/>
        <w:jc w:val="center"/>
        <w:rPr>
          <w:lang w:val="en-US"/>
        </w:rPr>
      </w:pPr>
      <w:r>
        <w:rPr>
          <w:lang w:val="en-US"/>
        </w:rPr>
        <w:t>РАЙОНА ПРОЕКТИРОВАНИЯ</w:t>
      </w:r>
    </w:p>
    <w:p w:rsidR="00F42CE0" w:rsidRDefault="00F42CE0">
      <w:pPr>
        <w:keepNext/>
        <w:jc w:val="both"/>
        <w:outlineLvl w:val="1"/>
        <w:rPr>
          <w:sz w:val="28"/>
          <w:lang w:val="en-US"/>
        </w:rPr>
      </w:pPr>
      <w:r>
        <w:rPr>
          <w:sz w:val="28"/>
          <w:lang w:val="en-US"/>
        </w:rPr>
        <w:t xml:space="preserve">   </w:t>
      </w:r>
    </w:p>
    <w:p w:rsidR="00F42CE0" w:rsidRDefault="00F42CE0">
      <w:pPr>
        <w:keepNext/>
        <w:outlineLvl w:val="1"/>
        <w:rPr>
          <w:b/>
          <w:sz w:val="28"/>
          <w:lang w:val="en-US"/>
        </w:rPr>
      </w:pPr>
      <w:r>
        <w:rPr>
          <w:b/>
          <w:sz w:val="28"/>
          <w:lang w:val="en-US"/>
        </w:rPr>
        <w:t xml:space="preserve">                                                    2.1 Климат</w:t>
      </w:r>
    </w:p>
    <w:p w:rsidR="00F42CE0" w:rsidRDefault="00F42CE0">
      <w:pPr>
        <w:keepNext/>
        <w:outlineLvl w:val="1"/>
        <w:rPr>
          <w:sz w:val="28"/>
          <w:lang w:val="en-US"/>
        </w:rPr>
      </w:pPr>
      <w:r>
        <w:rPr>
          <w:b/>
          <w:sz w:val="28"/>
          <w:lang w:val="en-US"/>
        </w:rPr>
        <w:t xml:space="preserve">    </w:t>
      </w:r>
    </w:p>
    <w:p w:rsidR="00F42CE0" w:rsidRDefault="00F42CE0">
      <w:pPr>
        <w:keepNext/>
        <w:jc w:val="both"/>
        <w:outlineLvl w:val="1"/>
        <w:rPr>
          <w:sz w:val="28"/>
        </w:rPr>
      </w:pPr>
      <w:r>
        <w:rPr>
          <w:sz w:val="28"/>
          <w:lang w:val="en-US"/>
        </w:rPr>
        <w:t xml:space="preserve">   </w:t>
      </w:r>
      <w:r>
        <w:rPr>
          <w:sz w:val="28"/>
        </w:rPr>
        <w:t>Участок автомобильной дороги Хабаровск – Комсомольск расположен во 2 дорожно – климатической зоне . Средняя месячная и годовая температура воздуха по метеостанции Хабаровска отражена в таблице 2.1</w:t>
      </w:r>
    </w:p>
    <w:p w:rsidR="00F42CE0" w:rsidRDefault="00F42CE0">
      <w:pPr>
        <w:keepNext/>
        <w:jc w:val="both"/>
        <w:outlineLvl w:val="1"/>
        <w:rPr>
          <w:sz w:val="28"/>
        </w:rPr>
      </w:pPr>
    </w:p>
    <w:p w:rsidR="00F42CE0" w:rsidRDefault="00F42CE0">
      <w:pPr>
        <w:pStyle w:val="9"/>
      </w:pPr>
      <w:r>
        <w:t xml:space="preserve">   Таблица 2.1 – Средняя месячная и годовая температура воздуха</w:t>
      </w:r>
    </w:p>
    <w:p w:rsidR="00F42CE0" w:rsidRDefault="00F42CE0">
      <w:pPr>
        <w:keepNext/>
        <w:outlineLvl w:val="1"/>
        <w:rPr>
          <w:sz w:val="28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567"/>
        <w:gridCol w:w="567"/>
        <w:gridCol w:w="709"/>
        <w:gridCol w:w="530"/>
      </w:tblGrid>
      <w:tr w:rsidR="00F42CE0">
        <w:tc>
          <w:tcPr>
            <w:tcW w:w="1384" w:type="dxa"/>
          </w:tcPr>
          <w:p w:rsidR="00F42CE0" w:rsidRDefault="00F42CE0">
            <w:pPr>
              <w:keepNext/>
              <w:outlineLvl w:val="1"/>
              <w:rPr>
                <w:sz w:val="28"/>
              </w:rPr>
            </w:pPr>
            <w:r>
              <w:rPr>
                <w:sz w:val="28"/>
              </w:rPr>
              <w:t>Месяц</w:t>
            </w:r>
          </w:p>
        </w:tc>
        <w:tc>
          <w:tcPr>
            <w:tcW w:w="709" w:type="dxa"/>
          </w:tcPr>
          <w:p w:rsidR="00F42CE0" w:rsidRDefault="00F42CE0">
            <w:pPr>
              <w:keepNext/>
              <w:outlineLvl w:val="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F42CE0" w:rsidRDefault="00F42CE0">
            <w:pPr>
              <w:keepNext/>
              <w:outlineLvl w:val="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8" w:type="dxa"/>
          </w:tcPr>
          <w:p w:rsidR="00F42CE0" w:rsidRDefault="00F42CE0">
            <w:pPr>
              <w:keepNext/>
              <w:outlineLvl w:val="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9" w:type="dxa"/>
          </w:tcPr>
          <w:p w:rsidR="00F42CE0" w:rsidRDefault="00F42CE0">
            <w:pPr>
              <w:keepNext/>
              <w:outlineLvl w:val="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09" w:type="dxa"/>
          </w:tcPr>
          <w:p w:rsidR="00F42CE0" w:rsidRDefault="00F42CE0">
            <w:pPr>
              <w:keepNext/>
              <w:outlineLvl w:val="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09" w:type="dxa"/>
          </w:tcPr>
          <w:p w:rsidR="00F42CE0" w:rsidRDefault="00F42CE0">
            <w:pPr>
              <w:keepNext/>
              <w:outlineLvl w:val="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08" w:type="dxa"/>
          </w:tcPr>
          <w:p w:rsidR="00F42CE0" w:rsidRDefault="00F42CE0">
            <w:pPr>
              <w:keepNext/>
              <w:outlineLvl w:val="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09" w:type="dxa"/>
          </w:tcPr>
          <w:p w:rsidR="00F42CE0" w:rsidRDefault="00F42CE0">
            <w:pPr>
              <w:keepNext/>
              <w:outlineLvl w:val="1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09" w:type="dxa"/>
          </w:tcPr>
          <w:p w:rsidR="00F42CE0" w:rsidRDefault="00F42CE0">
            <w:pPr>
              <w:keepNext/>
              <w:outlineLvl w:val="1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67" w:type="dxa"/>
          </w:tcPr>
          <w:p w:rsidR="00F42CE0" w:rsidRDefault="00F42CE0">
            <w:pPr>
              <w:keepNext/>
              <w:outlineLvl w:val="1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</w:tcPr>
          <w:p w:rsidR="00F42CE0" w:rsidRDefault="00F42CE0">
            <w:pPr>
              <w:keepNext/>
              <w:outlineLvl w:val="1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09" w:type="dxa"/>
          </w:tcPr>
          <w:p w:rsidR="00F42CE0" w:rsidRDefault="00F42CE0">
            <w:pPr>
              <w:keepNext/>
              <w:outlineLvl w:val="1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30" w:type="dxa"/>
          </w:tcPr>
          <w:p w:rsidR="00F42CE0" w:rsidRDefault="00F42CE0">
            <w:pPr>
              <w:keepNext/>
              <w:outlineLvl w:val="1"/>
              <w:rPr>
                <w:sz w:val="22"/>
              </w:rPr>
            </w:pPr>
            <w:r>
              <w:rPr>
                <w:sz w:val="22"/>
              </w:rPr>
              <w:t>год</w:t>
            </w:r>
          </w:p>
        </w:tc>
      </w:tr>
      <w:tr w:rsidR="00F42CE0">
        <w:tc>
          <w:tcPr>
            <w:tcW w:w="1384" w:type="dxa"/>
          </w:tcPr>
          <w:p w:rsidR="00F42CE0" w:rsidRDefault="00F42CE0">
            <w:pPr>
              <w:keepNext/>
              <w:outlineLvl w:val="1"/>
              <w:rPr>
                <w:sz w:val="28"/>
              </w:rPr>
            </w:pPr>
            <w:r>
              <w:rPr>
                <w:sz w:val="28"/>
              </w:rPr>
              <w:t>Среднее</w:t>
            </w:r>
          </w:p>
          <w:p w:rsidR="00F42CE0" w:rsidRDefault="00F42CE0">
            <w:pPr>
              <w:keepNext/>
              <w:outlineLvl w:val="1"/>
              <w:rPr>
                <w:sz w:val="28"/>
              </w:rPr>
            </w:pPr>
            <w:r>
              <w:rPr>
                <w:sz w:val="28"/>
              </w:rPr>
              <w:t>значение</w:t>
            </w:r>
          </w:p>
        </w:tc>
        <w:tc>
          <w:tcPr>
            <w:tcW w:w="709" w:type="dxa"/>
          </w:tcPr>
          <w:p w:rsidR="00F42CE0" w:rsidRDefault="00F42CE0">
            <w:pPr>
              <w:keepNext/>
              <w:outlineLvl w:val="1"/>
              <w:rPr>
                <w:sz w:val="22"/>
              </w:rPr>
            </w:pPr>
          </w:p>
          <w:p w:rsidR="00F42CE0" w:rsidRDefault="00F42CE0">
            <w:pPr>
              <w:keepNext/>
              <w:outlineLvl w:val="1"/>
              <w:rPr>
                <w:sz w:val="22"/>
              </w:rPr>
            </w:pPr>
            <w:r>
              <w:rPr>
                <w:sz w:val="22"/>
              </w:rPr>
              <w:t>-22,3</w:t>
            </w:r>
          </w:p>
          <w:p w:rsidR="00F42CE0" w:rsidRDefault="00F42CE0">
            <w:pPr>
              <w:keepNext/>
              <w:outlineLvl w:val="1"/>
              <w:rPr>
                <w:sz w:val="22"/>
              </w:rPr>
            </w:pPr>
          </w:p>
        </w:tc>
        <w:tc>
          <w:tcPr>
            <w:tcW w:w="709" w:type="dxa"/>
          </w:tcPr>
          <w:p w:rsidR="00F42CE0" w:rsidRDefault="00F42CE0">
            <w:pPr>
              <w:keepNext/>
              <w:outlineLvl w:val="1"/>
              <w:rPr>
                <w:sz w:val="22"/>
              </w:rPr>
            </w:pPr>
          </w:p>
          <w:p w:rsidR="00F42CE0" w:rsidRDefault="00F42CE0">
            <w:pPr>
              <w:keepNext/>
              <w:outlineLvl w:val="1"/>
              <w:rPr>
                <w:sz w:val="22"/>
              </w:rPr>
            </w:pPr>
            <w:r>
              <w:rPr>
                <w:sz w:val="22"/>
              </w:rPr>
              <w:t>-17,2</w:t>
            </w:r>
          </w:p>
        </w:tc>
        <w:tc>
          <w:tcPr>
            <w:tcW w:w="708" w:type="dxa"/>
          </w:tcPr>
          <w:p w:rsidR="00F42CE0" w:rsidRDefault="00F42CE0">
            <w:pPr>
              <w:keepNext/>
              <w:outlineLvl w:val="1"/>
              <w:rPr>
                <w:sz w:val="22"/>
              </w:rPr>
            </w:pPr>
          </w:p>
          <w:p w:rsidR="00F42CE0" w:rsidRDefault="00F42CE0">
            <w:pPr>
              <w:keepNext/>
              <w:outlineLvl w:val="1"/>
              <w:rPr>
                <w:sz w:val="22"/>
              </w:rPr>
            </w:pPr>
            <w:r>
              <w:rPr>
                <w:sz w:val="22"/>
              </w:rPr>
              <w:t>-8,5</w:t>
            </w:r>
          </w:p>
        </w:tc>
        <w:tc>
          <w:tcPr>
            <w:tcW w:w="709" w:type="dxa"/>
          </w:tcPr>
          <w:p w:rsidR="00F42CE0" w:rsidRDefault="00F42CE0">
            <w:pPr>
              <w:keepNext/>
              <w:outlineLvl w:val="1"/>
              <w:rPr>
                <w:sz w:val="22"/>
              </w:rPr>
            </w:pPr>
          </w:p>
          <w:p w:rsidR="00F42CE0" w:rsidRDefault="00F42CE0">
            <w:pPr>
              <w:keepNext/>
              <w:outlineLvl w:val="1"/>
              <w:rPr>
                <w:sz w:val="22"/>
              </w:rPr>
            </w:pPr>
            <w:r>
              <w:rPr>
                <w:sz w:val="22"/>
              </w:rPr>
              <w:t>3,1</w:t>
            </w:r>
          </w:p>
          <w:p w:rsidR="00F42CE0" w:rsidRDefault="00F42CE0">
            <w:pPr>
              <w:keepNext/>
              <w:outlineLvl w:val="1"/>
              <w:rPr>
                <w:sz w:val="22"/>
              </w:rPr>
            </w:pPr>
          </w:p>
        </w:tc>
        <w:tc>
          <w:tcPr>
            <w:tcW w:w="709" w:type="dxa"/>
          </w:tcPr>
          <w:p w:rsidR="00F42CE0" w:rsidRDefault="00F42CE0">
            <w:pPr>
              <w:keepNext/>
              <w:outlineLvl w:val="1"/>
              <w:rPr>
                <w:sz w:val="22"/>
              </w:rPr>
            </w:pPr>
          </w:p>
          <w:p w:rsidR="00F42CE0" w:rsidRDefault="00F42CE0">
            <w:pPr>
              <w:keepNext/>
              <w:outlineLvl w:val="1"/>
              <w:rPr>
                <w:sz w:val="22"/>
              </w:rPr>
            </w:pPr>
            <w:r>
              <w:rPr>
                <w:sz w:val="22"/>
              </w:rPr>
              <w:t>11,1</w:t>
            </w:r>
          </w:p>
        </w:tc>
        <w:tc>
          <w:tcPr>
            <w:tcW w:w="709" w:type="dxa"/>
          </w:tcPr>
          <w:p w:rsidR="00F42CE0" w:rsidRDefault="00F42CE0">
            <w:pPr>
              <w:keepNext/>
              <w:outlineLvl w:val="1"/>
              <w:rPr>
                <w:sz w:val="22"/>
              </w:rPr>
            </w:pPr>
          </w:p>
          <w:p w:rsidR="00F42CE0" w:rsidRDefault="00F42CE0">
            <w:pPr>
              <w:keepNext/>
              <w:outlineLvl w:val="1"/>
              <w:rPr>
                <w:sz w:val="22"/>
              </w:rPr>
            </w:pPr>
            <w:r>
              <w:rPr>
                <w:sz w:val="22"/>
              </w:rPr>
              <w:t>17,4</w:t>
            </w:r>
          </w:p>
        </w:tc>
        <w:tc>
          <w:tcPr>
            <w:tcW w:w="708" w:type="dxa"/>
          </w:tcPr>
          <w:p w:rsidR="00F42CE0" w:rsidRDefault="00F42CE0">
            <w:pPr>
              <w:keepNext/>
              <w:outlineLvl w:val="1"/>
              <w:rPr>
                <w:sz w:val="22"/>
              </w:rPr>
            </w:pPr>
          </w:p>
          <w:p w:rsidR="00F42CE0" w:rsidRDefault="00F42CE0">
            <w:pPr>
              <w:keepNext/>
              <w:outlineLvl w:val="1"/>
              <w:rPr>
                <w:sz w:val="22"/>
              </w:rPr>
            </w:pPr>
            <w:r>
              <w:rPr>
                <w:sz w:val="22"/>
              </w:rPr>
              <w:t>21,1</w:t>
            </w:r>
          </w:p>
        </w:tc>
        <w:tc>
          <w:tcPr>
            <w:tcW w:w="709" w:type="dxa"/>
          </w:tcPr>
          <w:p w:rsidR="00F42CE0" w:rsidRDefault="00F42CE0">
            <w:pPr>
              <w:keepNext/>
              <w:outlineLvl w:val="1"/>
              <w:rPr>
                <w:sz w:val="22"/>
              </w:rPr>
            </w:pPr>
          </w:p>
          <w:p w:rsidR="00F42CE0" w:rsidRDefault="00F42CE0">
            <w:pPr>
              <w:keepNext/>
              <w:outlineLvl w:val="1"/>
              <w:rPr>
                <w:sz w:val="22"/>
              </w:rPr>
            </w:pPr>
            <w:r>
              <w:rPr>
                <w:sz w:val="22"/>
              </w:rPr>
              <w:t>20,0</w:t>
            </w:r>
          </w:p>
          <w:p w:rsidR="00F42CE0" w:rsidRDefault="00F42CE0">
            <w:pPr>
              <w:keepNext/>
              <w:outlineLvl w:val="1"/>
              <w:rPr>
                <w:sz w:val="22"/>
              </w:rPr>
            </w:pPr>
          </w:p>
        </w:tc>
        <w:tc>
          <w:tcPr>
            <w:tcW w:w="709" w:type="dxa"/>
          </w:tcPr>
          <w:p w:rsidR="00F42CE0" w:rsidRDefault="00F42CE0">
            <w:pPr>
              <w:keepNext/>
              <w:outlineLvl w:val="1"/>
              <w:rPr>
                <w:sz w:val="22"/>
              </w:rPr>
            </w:pPr>
          </w:p>
          <w:p w:rsidR="00F42CE0" w:rsidRDefault="00F42CE0">
            <w:pPr>
              <w:keepNext/>
              <w:outlineLvl w:val="1"/>
              <w:rPr>
                <w:sz w:val="22"/>
              </w:rPr>
            </w:pPr>
            <w:r>
              <w:rPr>
                <w:sz w:val="22"/>
              </w:rPr>
              <w:t>13,9</w:t>
            </w:r>
          </w:p>
        </w:tc>
        <w:tc>
          <w:tcPr>
            <w:tcW w:w="567" w:type="dxa"/>
          </w:tcPr>
          <w:p w:rsidR="00F42CE0" w:rsidRDefault="00F42CE0">
            <w:pPr>
              <w:keepNext/>
              <w:outlineLvl w:val="1"/>
              <w:rPr>
                <w:sz w:val="22"/>
              </w:rPr>
            </w:pPr>
          </w:p>
          <w:p w:rsidR="00F42CE0" w:rsidRDefault="00F42CE0">
            <w:pPr>
              <w:keepNext/>
              <w:outlineLvl w:val="1"/>
              <w:rPr>
                <w:sz w:val="22"/>
              </w:rPr>
            </w:pPr>
            <w:r>
              <w:rPr>
                <w:sz w:val="22"/>
              </w:rPr>
              <w:t>4,7</w:t>
            </w:r>
          </w:p>
        </w:tc>
        <w:tc>
          <w:tcPr>
            <w:tcW w:w="567" w:type="dxa"/>
          </w:tcPr>
          <w:p w:rsidR="00F42CE0" w:rsidRDefault="00F42CE0">
            <w:pPr>
              <w:keepNext/>
              <w:outlineLvl w:val="1"/>
              <w:rPr>
                <w:sz w:val="22"/>
              </w:rPr>
            </w:pPr>
          </w:p>
          <w:p w:rsidR="00F42CE0" w:rsidRDefault="00F42CE0">
            <w:pPr>
              <w:keepNext/>
              <w:outlineLvl w:val="1"/>
              <w:rPr>
                <w:sz w:val="22"/>
              </w:rPr>
            </w:pPr>
            <w:r>
              <w:rPr>
                <w:sz w:val="22"/>
              </w:rPr>
              <w:t>-8,1</w:t>
            </w:r>
          </w:p>
        </w:tc>
        <w:tc>
          <w:tcPr>
            <w:tcW w:w="709" w:type="dxa"/>
          </w:tcPr>
          <w:p w:rsidR="00F42CE0" w:rsidRDefault="00F42CE0">
            <w:pPr>
              <w:keepNext/>
              <w:outlineLvl w:val="1"/>
              <w:rPr>
                <w:sz w:val="22"/>
              </w:rPr>
            </w:pPr>
          </w:p>
          <w:p w:rsidR="00F42CE0" w:rsidRDefault="00F42CE0">
            <w:pPr>
              <w:keepNext/>
              <w:outlineLvl w:val="1"/>
              <w:rPr>
                <w:sz w:val="22"/>
              </w:rPr>
            </w:pPr>
            <w:r>
              <w:rPr>
                <w:sz w:val="22"/>
              </w:rPr>
              <w:t>-18,5</w:t>
            </w:r>
          </w:p>
        </w:tc>
        <w:tc>
          <w:tcPr>
            <w:tcW w:w="530" w:type="dxa"/>
          </w:tcPr>
          <w:p w:rsidR="00F42CE0" w:rsidRDefault="00F42CE0">
            <w:pPr>
              <w:keepNext/>
              <w:outlineLvl w:val="1"/>
              <w:rPr>
                <w:sz w:val="22"/>
              </w:rPr>
            </w:pPr>
          </w:p>
          <w:p w:rsidR="00F42CE0" w:rsidRDefault="00F42CE0">
            <w:pPr>
              <w:keepNext/>
              <w:outlineLvl w:val="1"/>
              <w:rPr>
                <w:sz w:val="22"/>
              </w:rPr>
            </w:pPr>
            <w:r>
              <w:rPr>
                <w:sz w:val="22"/>
              </w:rPr>
              <w:t>1,4</w:t>
            </w:r>
          </w:p>
        </w:tc>
      </w:tr>
    </w:tbl>
    <w:p w:rsidR="00F42CE0" w:rsidRDefault="00F42CE0">
      <w:pPr>
        <w:keepNext/>
        <w:outlineLvl w:val="1"/>
        <w:rPr>
          <w:sz w:val="28"/>
        </w:rPr>
      </w:pPr>
      <w:r>
        <w:rPr>
          <w:sz w:val="28"/>
        </w:rPr>
        <w:t xml:space="preserve">  </w:t>
      </w:r>
    </w:p>
    <w:p w:rsidR="00F42CE0" w:rsidRDefault="00F42CE0">
      <w:pPr>
        <w:keepNext/>
        <w:jc w:val="both"/>
        <w:outlineLvl w:val="1"/>
        <w:rPr>
          <w:sz w:val="28"/>
        </w:rPr>
      </w:pPr>
      <w:r>
        <w:rPr>
          <w:sz w:val="28"/>
        </w:rPr>
        <w:t xml:space="preserve">   Климат Хабаровска находится под влиянием Евроазиатского материка и Тихого</w:t>
      </w:r>
    </w:p>
    <w:p w:rsidR="00F42CE0" w:rsidRDefault="00F42CE0">
      <w:pPr>
        <w:keepNext/>
        <w:jc w:val="both"/>
        <w:outlineLvl w:val="1"/>
        <w:rPr>
          <w:sz w:val="28"/>
        </w:rPr>
      </w:pPr>
      <w:r>
        <w:rPr>
          <w:sz w:val="28"/>
        </w:rPr>
        <w:t>океана и носит муссонный характер , особенностью которого является сезонная смена направления ветров .</w:t>
      </w:r>
    </w:p>
    <w:p w:rsidR="00F42CE0" w:rsidRDefault="00F42CE0">
      <w:pPr>
        <w:keepNext/>
        <w:jc w:val="both"/>
        <w:outlineLvl w:val="1"/>
        <w:rPr>
          <w:sz w:val="28"/>
        </w:rPr>
      </w:pPr>
      <w:r>
        <w:rPr>
          <w:sz w:val="28"/>
        </w:rPr>
        <w:t xml:space="preserve">   Поток континентального воздуха из области азиатского антициклона обуславливает здесь холодную , сухую , ясную зиму . Весна и осень представляют собой переходные сезоны , в которые происходит смена зимнего типа циркуляции  на летний и наоборот .</w:t>
      </w:r>
    </w:p>
    <w:p w:rsidR="00F42CE0" w:rsidRDefault="00F42CE0">
      <w:pPr>
        <w:keepNext/>
        <w:jc w:val="both"/>
        <w:outlineLvl w:val="1"/>
        <w:rPr>
          <w:sz w:val="28"/>
        </w:rPr>
      </w:pPr>
    </w:p>
    <w:p w:rsidR="00F42CE0" w:rsidRDefault="00F42CE0">
      <w:pPr>
        <w:keepNext/>
        <w:jc w:val="both"/>
        <w:outlineLvl w:val="1"/>
        <w:rPr>
          <w:sz w:val="28"/>
        </w:rPr>
      </w:pPr>
      <w:r>
        <w:rPr>
          <w:sz w:val="28"/>
        </w:rPr>
        <w:t xml:space="preserve">    Таблица 2.2 – Среднее количество осадков , приведённое к показателям </w:t>
      </w:r>
    </w:p>
    <w:p w:rsidR="00F42CE0" w:rsidRDefault="00F42CE0">
      <w:pPr>
        <w:keepNext/>
        <w:outlineLvl w:val="1"/>
        <w:rPr>
          <w:sz w:val="28"/>
          <w:lang w:val="en-US"/>
        </w:rPr>
      </w:pPr>
      <w:r>
        <w:rPr>
          <w:sz w:val="28"/>
        </w:rPr>
        <w:t xml:space="preserve">                            осадкометра ( мм )</w:t>
      </w: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709"/>
        <w:gridCol w:w="709"/>
        <w:gridCol w:w="708"/>
        <w:gridCol w:w="709"/>
        <w:gridCol w:w="709"/>
        <w:gridCol w:w="709"/>
        <w:gridCol w:w="708"/>
        <w:gridCol w:w="851"/>
        <w:gridCol w:w="567"/>
        <w:gridCol w:w="567"/>
        <w:gridCol w:w="567"/>
        <w:gridCol w:w="567"/>
        <w:gridCol w:w="672"/>
      </w:tblGrid>
      <w:tr w:rsidR="00F42CE0">
        <w:tc>
          <w:tcPr>
            <w:tcW w:w="1384" w:type="dxa"/>
          </w:tcPr>
          <w:p w:rsidR="00F42CE0" w:rsidRDefault="00F42CE0">
            <w:pPr>
              <w:keepNext/>
              <w:outlineLvl w:val="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Месяц</w:t>
            </w:r>
          </w:p>
        </w:tc>
        <w:tc>
          <w:tcPr>
            <w:tcW w:w="709" w:type="dxa"/>
          </w:tcPr>
          <w:p w:rsidR="00F42CE0" w:rsidRDefault="00F42CE0">
            <w:pPr>
              <w:keepNext/>
              <w:outlineLvl w:val="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709" w:type="dxa"/>
          </w:tcPr>
          <w:p w:rsidR="00F42CE0" w:rsidRDefault="00F42CE0">
            <w:pPr>
              <w:keepNext/>
              <w:outlineLvl w:val="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708" w:type="dxa"/>
          </w:tcPr>
          <w:p w:rsidR="00F42CE0" w:rsidRDefault="00F42CE0">
            <w:pPr>
              <w:keepNext/>
              <w:outlineLvl w:val="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709" w:type="dxa"/>
          </w:tcPr>
          <w:p w:rsidR="00F42CE0" w:rsidRDefault="00F42CE0">
            <w:pPr>
              <w:keepNext/>
              <w:outlineLvl w:val="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  <w:tc>
          <w:tcPr>
            <w:tcW w:w="709" w:type="dxa"/>
          </w:tcPr>
          <w:p w:rsidR="00F42CE0" w:rsidRDefault="00F42CE0">
            <w:pPr>
              <w:keepNext/>
              <w:outlineLvl w:val="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  <w:tc>
          <w:tcPr>
            <w:tcW w:w="709" w:type="dxa"/>
          </w:tcPr>
          <w:p w:rsidR="00F42CE0" w:rsidRDefault="00F42CE0">
            <w:pPr>
              <w:keepNext/>
              <w:outlineLvl w:val="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</w:t>
            </w:r>
          </w:p>
        </w:tc>
        <w:tc>
          <w:tcPr>
            <w:tcW w:w="708" w:type="dxa"/>
          </w:tcPr>
          <w:p w:rsidR="00F42CE0" w:rsidRDefault="00F42CE0">
            <w:pPr>
              <w:keepNext/>
              <w:outlineLvl w:val="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</w:t>
            </w:r>
          </w:p>
        </w:tc>
        <w:tc>
          <w:tcPr>
            <w:tcW w:w="851" w:type="dxa"/>
          </w:tcPr>
          <w:p w:rsidR="00F42CE0" w:rsidRDefault="00F42CE0">
            <w:pPr>
              <w:keepNext/>
              <w:outlineLvl w:val="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</w:t>
            </w:r>
          </w:p>
        </w:tc>
        <w:tc>
          <w:tcPr>
            <w:tcW w:w="567" w:type="dxa"/>
          </w:tcPr>
          <w:p w:rsidR="00F42CE0" w:rsidRDefault="00F42CE0">
            <w:pPr>
              <w:keepNext/>
              <w:outlineLvl w:val="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</w:t>
            </w:r>
          </w:p>
        </w:tc>
        <w:tc>
          <w:tcPr>
            <w:tcW w:w="567" w:type="dxa"/>
          </w:tcPr>
          <w:p w:rsidR="00F42CE0" w:rsidRDefault="00F42CE0">
            <w:pPr>
              <w:keepNext/>
              <w:outlineLvl w:val="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</w:t>
            </w:r>
          </w:p>
        </w:tc>
        <w:tc>
          <w:tcPr>
            <w:tcW w:w="567" w:type="dxa"/>
          </w:tcPr>
          <w:p w:rsidR="00F42CE0" w:rsidRDefault="00F42CE0">
            <w:pPr>
              <w:keepNext/>
              <w:outlineLvl w:val="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11</w:t>
            </w:r>
          </w:p>
        </w:tc>
        <w:tc>
          <w:tcPr>
            <w:tcW w:w="567" w:type="dxa"/>
          </w:tcPr>
          <w:p w:rsidR="00F42CE0" w:rsidRDefault="00F42CE0">
            <w:pPr>
              <w:keepNext/>
              <w:outlineLvl w:val="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12</w:t>
            </w:r>
          </w:p>
        </w:tc>
        <w:tc>
          <w:tcPr>
            <w:tcW w:w="672" w:type="dxa"/>
          </w:tcPr>
          <w:p w:rsidR="00F42CE0" w:rsidRDefault="00F42CE0">
            <w:pPr>
              <w:keepNext/>
              <w:outlineLvl w:val="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Год</w:t>
            </w:r>
          </w:p>
        </w:tc>
      </w:tr>
      <w:tr w:rsidR="00F42CE0">
        <w:tc>
          <w:tcPr>
            <w:tcW w:w="1384" w:type="dxa"/>
          </w:tcPr>
          <w:p w:rsidR="00F42CE0" w:rsidRDefault="00F42CE0">
            <w:pPr>
              <w:keepNext/>
              <w:outlineLvl w:val="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Среднее</w:t>
            </w:r>
          </w:p>
          <w:p w:rsidR="00F42CE0" w:rsidRDefault="00F42CE0">
            <w:pPr>
              <w:keepNext/>
              <w:outlineLvl w:val="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значение</w:t>
            </w:r>
          </w:p>
        </w:tc>
        <w:tc>
          <w:tcPr>
            <w:tcW w:w="709" w:type="dxa"/>
          </w:tcPr>
          <w:p w:rsidR="00F42CE0" w:rsidRDefault="00F42CE0">
            <w:pPr>
              <w:keepNext/>
              <w:outlineLvl w:val="1"/>
              <w:rPr>
                <w:sz w:val="28"/>
                <w:lang w:val="en-US"/>
              </w:rPr>
            </w:pPr>
          </w:p>
          <w:p w:rsidR="00F42CE0" w:rsidRDefault="00F42CE0">
            <w:pPr>
              <w:keepNext/>
              <w:outlineLvl w:val="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</w:t>
            </w:r>
          </w:p>
          <w:p w:rsidR="00F42CE0" w:rsidRDefault="00F42CE0">
            <w:pPr>
              <w:keepNext/>
              <w:outlineLvl w:val="1"/>
              <w:rPr>
                <w:sz w:val="28"/>
                <w:lang w:val="en-US"/>
              </w:rPr>
            </w:pPr>
          </w:p>
        </w:tc>
        <w:tc>
          <w:tcPr>
            <w:tcW w:w="709" w:type="dxa"/>
          </w:tcPr>
          <w:p w:rsidR="00F42CE0" w:rsidRDefault="00F42CE0">
            <w:pPr>
              <w:keepNext/>
              <w:outlineLvl w:val="1"/>
              <w:rPr>
                <w:sz w:val="28"/>
                <w:lang w:val="en-US"/>
              </w:rPr>
            </w:pPr>
          </w:p>
          <w:p w:rsidR="00F42CE0" w:rsidRDefault="00F42CE0">
            <w:pPr>
              <w:keepNext/>
              <w:outlineLvl w:val="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</w:t>
            </w:r>
          </w:p>
        </w:tc>
        <w:tc>
          <w:tcPr>
            <w:tcW w:w="708" w:type="dxa"/>
          </w:tcPr>
          <w:p w:rsidR="00F42CE0" w:rsidRDefault="00F42CE0">
            <w:pPr>
              <w:keepNext/>
              <w:outlineLvl w:val="1"/>
              <w:rPr>
                <w:sz w:val="28"/>
                <w:lang w:val="en-US"/>
              </w:rPr>
            </w:pPr>
          </w:p>
          <w:p w:rsidR="00F42CE0" w:rsidRDefault="00F42CE0">
            <w:pPr>
              <w:keepNext/>
              <w:outlineLvl w:val="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12</w:t>
            </w:r>
          </w:p>
        </w:tc>
        <w:tc>
          <w:tcPr>
            <w:tcW w:w="709" w:type="dxa"/>
          </w:tcPr>
          <w:p w:rsidR="00F42CE0" w:rsidRDefault="00F42CE0">
            <w:pPr>
              <w:keepNext/>
              <w:outlineLvl w:val="1"/>
              <w:rPr>
                <w:sz w:val="28"/>
                <w:lang w:val="en-US"/>
              </w:rPr>
            </w:pPr>
          </w:p>
          <w:p w:rsidR="00F42CE0" w:rsidRDefault="00F42CE0">
            <w:pPr>
              <w:keepNext/>
              <w:outlineLvl w:val="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32</w:t>
            </w:r>
          </w:p>
        </w:tc>
        <w:tc>
          <w:tcPr>
            <w:tcW w:w="709" w:type="dxa"/>
          </w:tcPr>
          <w:p w:rsidR="00F42CE0" w:rsidRDefault="00F42CE0">
            <w:pPr>
              <w:keepNext/>
              <w:outlineLvl w:val="1"/>
              <w:rPr>
                <w:sz w:val="28"/>
                <w:lang w:val="en-US"/>
              </w:rPr>
            </w:pPr>
          </w:p>
          <w:p w:rsidR="00F42CE0" w:rsidRDefault="00F42CE0">
            <w:pPr>
              <w:keepNext/>
              <w:outlineLvl w:val="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53</w:t>
            </w:r>
          </w:p>
        </w:tc>
        <w:tc>
          <w:tcPr>
            <w:tcW w:w="709" w:type="dxa"/>
          </w:tcPr>
          <w:p w:rsidR="00F42CE0" w:rsidRDefault="00F42CE0">
            <w:pPr>
              <w:keepNext/>
              <w:outlineLvl w:val="1"/>
              <w:rPr>
                <w:sz w:val="28"/>
                <w:lang w:val="en-US"/>
              </w:rPr>
            </w:pPr>
          </w:p>
          <w:p w:rsidR="00F42CE0" w:rsidRDefault="00F42CE0">
            <w:pPr>
              <w:keepNext/>
              <w:outlineLvl w:val="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74</w:t>
            </w:r>
          </w:p>
        </w:tc>
        <w:tc>
          <w:tcPr>
            <w:tcW w:w="708" w:type="dxa"/>
          </w:tcPr>
          <w:p w:rsidR="00F42CE0" w:rsidRDefault="00F42CE0">
            <w:pPr>
              <w:keepNext/>
              <w:outlineLvl w:val="1"/>
              <w:rPr>
                <w:sz w:val="28"/>
                <w:lang w:val="en-US"/>
              </w:rPr>
            </w:pPr>
          </w:p>
          <w:p w:rsidR="00F42CE0" w:rsidRDefault="00F42CE0">
            <w:pPr>
              <w:keepNext/>
              <w:outlineLvl w:val="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111</w:t>
            </w:r>
          </w:p>
        </w:tc>
        <w:tc>
          <w:tcPr>
            <w:tcW w:w="851" w:type="dxa"/>
          </w:tcPr>
          <w:p w:rsidR="00F42CE0" w:rsidRDefault="00F42CE0">
            <w:pPr>
              <w:keepNext/>
              <w:outlineLvl w:val="1"/>
              <w:rPr>
                <w:sz w:val="28"/>
                <w:lang w:val="en-US"/>
              </w:rPr>
            </w:pPr>
          </w:p>
          <w:p w:rsidR="00F42CE0" w:rsidRDefault="00F42CE0">
            <w:pPr>
              <w:keepNext/>
              <w:outlineLvl w:val="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118</w:t>
            </w:r>
          </w:p>
        </w:tc>
        <w:tc>
          <w:tcPr>
            <w:tcW w:w="567" w:type="dxa"/>
          </w:tcPr>
          <w:p w:rsidR="00F42CE0" w:rsidRDefault="00F42CE0">
            <w:pPr>
              <w:keepNext/>
              <w:outlineLvl w:val="1"/>
              <w:rPr>
                <w:sz w:val="28"/>
                <w:lang w:val="en-US"/>
              </w:rPr>
            </w:pPr>
          </w:p>
          <w:p w:rsidR="00F42CE0" w:rsidRDefault="00F42CE0">
            <w:pPr>
              <w:keepNext/>
              <w:outlineLvl w:val="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82</w:t>
            </w:r>
          </w:p>
        </w:tc>
        <w:tc>
          <w:tcPr>
            <w:tcW w:w="567" w:type="dxa"/>
          </w:tcPr>
          <w:p w:rsidR="00F42CE0" w:rsidRDefault="00F42CE0">
            <w:pPr>
              <w:keepNext/>
              <w:outlineLvl w:val="1"/>
              <w:rPr>
                <w:sz w:val="28"/>
                <w:lang w:val="en-US"/>
              </w:rPr>
            </w:pPr>
          </w:p>
          <w:p w:rsidR="00F42CE0" w:rsidRDefault="00F42CE0">
            <w:pPr>
              <w:keepNext/>
              <w:outlineLvl w:val="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37</w:t>
            </w:r>
          </w:p>
        </w:tc>
        <w:tc>
          <w:tcPr>
            <w:tcW w:w="567" w:type="dxa"/>
          </w:tcPr>
          <w:p w:rsidR="00F42CE0" w:rsidRDefault="00F42CE0">
            <w:pPr>
              <w:keepNext/>
              <w:outlineLvl w:val="1"/>
              <w:rPr>
                <w:sz w:val="28"/>
                <w:lang w:val="en-US"/>
              </w:rPr>
            </w:pPr>
          </w:p>
          <w:p w:rsidR="00F42CE0" w:rsidRDefault="00F42CE0">
            <w:pPr>
              <w:keepNext/>
              <w:outlineLvl w:val="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20</w:t>
            </w:r>
          </w:p>
        </w:tc>
        <w:tc>
          <w:tcPr>
            <w:tcW w:w="567" w:type="dxa"/>
          </w:tcPr>
          <w:p w:rsidR="00F42CE0" w:rsidRDefault="00F42CE0">
            <w:pPr>
              <w:keepNext/>
              <w:outlineLvl w:val="1"/>
              <w:rPr>
                <w:sz w:val="28"/>
                <w:lang w:val="en-US"/>
              </w:rPr>
            </w:pPr>
          </w:p>
          <w:p w:rsidR="00F42CE0" w:rsidRDefault="00F42CE0">
            <w:pPr>
              <w:keepNext/>
              <w:outlineLvl w:val="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13</w:t>
            </w:r>
          </w:p>
        </w:tc>
        <w:tc>
          <w:tcPr>
            <w:tcW w:w="672" w:type="dxa"/>
          </w:tcPr>
          <w:p w:rsidR="00F42CE0" w:rsidRDefault="00F42CE0">
            <w:pPr>
              <w:keepNext/>
              <w:outlineLvl w:val="1"/>
              <w:rPr>
                <w:sz w:val="28"/>
                <w:lang w:val="en-US"/>
              </w:rPr>
            </w:pPr>
          </w:p>
          <w:p w:rsidR="00F42CE0" w:rsidRDefault="00F42CE0">
            <w:pPr>
              <w:keepNext/>
              <w:outlineLvl w:val="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569</w:t>
            </w:r>
          </w:p>
        </w:tc>
      </w:tr>
    </w:tbl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pStyle w:val="20"/>
      </w:pPr>
      <w:r>
        <w:t xml:space="preserve">   Основная масса осадков выпадает в летний период и за три летних месяца количество осадков составляет в среднем 310 мм . Зима продолжительная и холодная – до 4,5 месяцев . Начало заморозков наблюдается в первой половине октября , последние в первой половине мая . Продолжительность безморозного периода составляет в среднем – 146 дней . </w:t>
      </w:r>
    </w:p>
    <w:p w:rsidR="00F42CE0" w:rsidRDefault="00F42CE0">
      <w:pPr>
        <w:keepNext/>
        <w:jc w:val="both"/>
        <w:outlineLvl w:val="1"/>
        <w:rPr>
          <w:sz w:val="28"/>
          <w:lang w:val="en-US"/>
        </w:rPr>
      </w:pPr>
    </w:p>
    <w:p w:rsidR="00F42CE0" w:rsidRDefault="00F42CE0">
      <w:pPr>
        <w:keepNext/>
        <w:jc w:val="both"/>
        <w:outlineLvl w:val="1"/>
        <w:rPr>
          <w:sz w:val="28"/>
          <w:lang w:val="en-US"/>
        </w:rPr>
      </w:pPr>
      <w:r>
        <w:rPr>
          <w:sz w:val="28"/>
          <w:lang w:val="en-US"/>
        </w:rPr>
        <w:t xml:space="preserve">   Таблица 2.3 – Повторяемость направлений ветра , %</w:t>
      </w:r>
    </w:p>
    <w:p w:rsidR="00F42CE0" w:rsidRDefault="00F42CE0">
      <w:pPr>
        <w:keepNext/>
        <w:jc w:val="both"/>
        <w:outlineLvl w:val="1"/>
        <w:rPr>
          <w:sz w:val="28"/>
          <w:lang w:val="en-US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6"/>
        <w:gridCol w:w="1126"/>
        <w:gridCol w:w="1126"/>
        <w:gridCol w:w="1126"/>
        <w:gridCol w:w="1126"/>
        <w:gridCol w:w="1126"/>
        <w:gridCol w:w="1126"/>
        <w:gridCol w:w="1126"/>
        <w:gridCol w:w="1126"/>
      </w:tblGrid>
      <w:tr w:rsidR="00F42CE0">
        <w:tc>
          <w:tcPr>
            <w:tcW w:w="1126" w:type="dxa"/>
          </w:tcPr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Месяц</w:t>
            </w:r>
          </w:p>
        </w:tc>
        <w:tc>
          <w:tcPr>
            <w:tcW w:w="1126" w:type="dxa"/>
          </w:tcPr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С</w:t>
            </w:r>
          </w:p>
        </w:tc>
        <w:tc>
          <w:tcPr>
            <w:tcW w:w="1126" w:type="dxa"/>
          </w:tcPr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С - В</w:t>
            </w:r>
          </w:p>
        </w:tc>
        <w:tc>
          <w:tcPr>
            <w:tcW w:w="1126" w:type="dxa"/>
          </w:tcPr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В</w:t>
            </w:r>
          </w:p>
        </w:tc>
        <w:tc>
          <w:tcPr>
            <w:tcW w:w="1126" w:type="dxa"/>
          </w:tcPr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Ю - В</w:t>
            </w:r>
          </w:p>
        </w:tc>
        <w:tc>
          <w:tcPr>
            <w:tcW w:w="1126" w:type="dxa"/>
          </w:tcPr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Ю</w:t>
            </w:r>
          </w:p>
        </w:tc>
        <w:tc>
          <w:tcPr>
            <w:tcW w:w="1126" w:type="dxa"/>
          </w:tcPr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Ю - З</w:t>
            </w:r>
          </w:p>
        </w:tc>
        <w:tc>
          <w:tcPr>
            <w:tcW w:w="1126" w:type="dxa"/>
          </w:tcPr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З</w:t>
            </w:r>
          </w:p>
        </w:tc>
        <w:tc>
          <w:tcPr>
            <w:tcW w:w="1126" w:type="dxa"/>
          </w:tcPr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С - З</w:t>
            </w:r>
          </w:p>
        </w:tc>
      </w:tr>
      <w:tr w:rsidR="00F42CE0">
        <w:tc>
          <w:tcPr>
            <w:tcW w:w="1126" w:type="dxa"/>
          </w:tcPr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1126" w:type="dxa"/>
          </w:tcPr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74</w:t>
            </w:r>
          </w:p>
        </w:tc>
        <w:tc>
          <w:tcPr>
            <w:tcW w:w="1126" w:type="dxa"/>
          </w:tcPr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11</w:t>
            </w:r>
          </w:p>
        </w:tc>
        <w:tc>
          <w:tcPr>
            <w:tcW w:w="1126" w:type="dxa"/>
          </w:tcPr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1126" w:type="dxa"/>
          </w:tcPr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</w:t>
            </w:r>
          </w:p>
        </w:tc>
        <w:tc>
          <w:tcPr>
            <w:tcW w:w="1126" w:type="dxa"/>
          </w:tcPr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1126" w:type="dxa"/>
          </w:tcPr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</w:t>
            </w:r>
          </w:p>
        </w:tc>
        <w:tc>
          <w:tcPr>
            <w:tcW w:w="1126" w:type="dxa"/>
          </w:tcPr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</w:t>
            </w:r>
          </w:p>
        </w:tc>
        <w:tc>
          <w:tcPr>
            <w:tcW w:w="1126" w:type="dxa"/>
          </w:tcPr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13</w:t>
            </w:r>
          </w:p>
        </w:tc>
      </w:tr>
      <w:tr w:rsidR="00F42CE0">
        <w:tc>
          <w:tcPr>
            <w:tcW w:w="1126" w:type="dxa"/>
          </w:tcPr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</w:t>
            </w:r>
          </w:p>
        </w:tc>
        <w:tc>
          <w:tcPr>
            <w:tcW w:w="1126" w:type="dxa"/>
          </w:tcPr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17</w:t>
            </w:r>
          </w:p>
        </w:tc>
        <w:tc>
          <w:tcPr>
            <w:tcW w:w="1126" w:type="dxa"/>
          </w:tcPr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  <w:tc>
          <w:tcPr>
            <w:tcW w:w="1126" w:type="dxa"/>
          </w:tcPr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1126" w:type="dxa"/>
          </w:tcPr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15</w:t>
            </w:r>
          </w:p>
        </w:tc>
        <w:tc>
          <w:tcPr>
            <w:tcW w:w="1126" w:type="dxa"/>
          </w:tcPr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50</w:t>
            </w:r>
          </w:p>
        </w:tc>
        <w:tc>
          <w:tcPr>
            <w:tcW w:w="1126" w:type="dxa"/>
          </w:tcPr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  <w:tc>
          <w:tcPr>
            <w:tcW w:w="1126" w:type="dxa"/>
          </w:tcPr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1126" w:type="dxa"/>
          </w:tcPr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</w:t>
            </w:r>
          </w:p>
        </w:tc>
      </w:tr>
    </w:tbl>
    <w:p w:rsidR="00F42CE0" w:rsidRDefault="00F42CE0">
      <w:pPr>
        <w:keepNext/>
        <w:jc w:val="both"/>
        <w:outlineLvl w:val="1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pStyle w:val="20"/>
        <w:rPr>
          <w:lang w:val="ru-RU"/>
        </w:rPr>
      </w:pPr>
      <w:r>
        <w:t xml:space="preserve">   Средняя скорость ветра в Хабаровске на высоте 10 м составляет 4,1 м /c . Колебания</w:t>
      </w:r>
      <w:r>
        <w:rPr>
          <w:lang w:val="ru-RU"/>
        </w:rPr>
        <w:t xml:space="preserve"> средних скоростей ветра из года в год составляют в среднем 0,6 м</w:t>
      </w:r>
      <w:r>
        <w:t>/c</w:t>
      </w:r>
      <w:r>
        <w:rPr>
          <w:lang w:val="ru-RU"/>
        </w:rPr>
        <w:t xml:space="preserve"> . Наибольшие скорости ветра летом не превышали 24 м </w:t>
      </w:r>
      <w:r>
        <w:t xml:space="preserve">/c </w:t>
      </w:r>
      <w:r>
        <w:rPr>
          <w:lang w:val="ru-RU"/>
        </w:rPr>
        <w:t>, а зимой 34 м</w:t>
      </w:r>
      <w:r>
        <w:t>/</w:t>
      </w:r>
      <w:r>
        <w:rPr>
          <w:lang w:val="ru-RU"/>
        </w:rPr>
        <w:t>с .</w:t>
      </w:r>
    </w:p>
    <w:p w:rsidR="00F42CE0" w:rsidRDefault="00F42CE0">
      <w:pPr>
        <w:pStyle w:val="20"/>
        <w:rPr>
          <w:lang w:val="ru-RU"/>
        </w:rPr>
      </w:pPr>
    </w:p>
    <w:p w:rsidR="00F42CE0" w:rsidRDefault="00F42CE0">
      <w:pPr>
        <w:pStyle w:val="20"/>
        <w:rPr>
          <w:lang w:val="ru-RU"/>
        </w:rPr>
      </w:pPr>
      <w:r>
        <w:rPr>
          <w:lang w:val="ru-RU"/>
        </w:rPr>
        <w:t xml:space="preserve">   Таблица 2.4 – Высота снежного покрова ( см )</w:t>
      </w:r>
    </w:p>
    <w:p w:rsidR="00F42CE0" w:rsidRDefault="00922E40">
      <w:pPr>
        <w:pStyle w:val="20"/>
        <w:rPr>
          <w:lang w:val="ru-RU"/>
        </w:rPr>
      </w:pPr>
      <w:r>
        <w:rPr>
          <w:noProof/>
        </w:rPr>
        <w:pict>
          <v:line id="_x0000_s1064" style="position:absolute;left:0;text-align:left;z-index:251657728" from="137.9pt,12.95pt" to="137.9pt,12.95pt" o:allowincell="f"/>
        </w:pict>
      </w:r>
      <w:r>
        <w:rPr>
          <w:noProof/>
        </w:rPr>
        <w:pict>
          <v:line id="_x0000_s1062" style="position:absolute;left:0;text-align:left;z-index:251656704" from="65.9pt,12.95pt" to="65.9pt,12.95pt" o:allowincell="f"/>
        </w:pic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F42CE0">
        <w:trPr>
          <w:cantSplit/>
        </w:trPr>
        <w:tc>
          <w:tcPr>
            <w:tcW w:w="1446" w:type="dxa"/>
            <w:gridSpan w:val="3"/>
          </w:tcPr>
          <w:p w:rsidR="00F42CE0" w:rsidRDefault="00F42CE0">
            <w:pPr>
              <w:pStyle w:val="20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446" w:type="dxa"/>
            <w:gridSpan w:val="3"/>
          </w:tcPr>
          <w:p w:rsidR="00F42CE0" w:rsidRDefault="00F42CE0">
            <w:pPr>
              <w:pStyle w:val="20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446" w:type="dxa"/>
            <w:gridSpan w:val="3"/>
          </w:tcPr>
          <w:p w:rsidR="00F42CE0" w:rsidRDefault="00F42CE0">
            <w:pPr>
              <w:pStyle w:val="2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46" w:type="dxa"/>
            <w:gridSpan w:val="3"/>
          </w:tcPr>
          <w:p w:rsidR="00F42CE0" w:rsidRDefault="00F42CE0">
            <w:pPr>
              <w:pStyle w:val="2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46" w:type="dxa"/>
            <w:gridSpan w:val="3"/>
          </w:tcPr>
          <w:p w:rsidR="00F42CE0" w:rsidRDefault="00F42CE0">
            <w:pPr>
              <w:pStyle w:val="2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446" w:type="dxa"/>
            <w:gridSpan w:val="3"/>
          </w:tcPr>
          <w:p w:rsidR="00F42CE0" w:rsidRDefault="00F42CE0">
            <w:pPr>
              <w:pStyle w:val="2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446" w:type="dxa"/>
            <w:gridSpan w:val="3"/>
          </w:tcPr>
          <w:p w:rsidR="00F42CE0" w:rsidRDefault="00F42CE0">
            <w:pPr>
              <w:pStyle w:val="2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Наибольшая за зиму</w:t>
            </w:r>
          </w:p>
        </w:tc>
      </w:tr>
      <w:tr w:rsidR="00F42CE0">
        <w:tc>
          <w:tcPr>
            <w:tcW w:w="482" w:type="dxa"/>
          </w:tcPr>
          <w:p w:rsidR="00F42CE0" w:rsidRDefault="00F42CE0">
            <w:pPr>
              <w:pStyle w:val="2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2" w:type="dxa"/>
          </w:tcPr>
          <w:p w:rsidR="00F42CE0" w:rsidRDefault="00F42CE0">
            <w:pPr>
              <w:pStyle w:val="2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2" w:type="dxa"/>
          </w:tcPr>
          <w:p w:rsidR="00F42CE0" w:rsidRDefault="00F42CE0">
            <w:pPr>
              <w:pStyle w:val="2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82" w:type="dxa"/>
          </w:tcPr>
          <w:p w:rsidR="00F42CE0" w:rsidRDefault="00F42CE0">
            <w:pPr>
              <w:pStyle w:val="2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2" w:type="dxa"/>
          </w:tcPr>
          <w:p w:rsidR="00F42CE0" w:rsidRDefault="00F42CE0">
            <w:pPr>
              <w:pStyle w:val="2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2" w:type="dxa"/>
          </w:tcPr>
          <w:p w:rsidR="00F42CE0" w:rsidRDefault="00F42CE0">
            <w:pPr>
              <w:pStyle w:val="2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82" w:type="dxa"/>
          </w:tcPr>
          <w:p w:rsidR="00F42CE0" w:rsidRDefault="00F42CE0">
            <w:pPr>
              <w:pStyle w:val="2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2" w:type="dxa"/>
          </w:tcPr>
          <w:p w:rsidR="00F42CE0" w:rsidRDefault="00F42CE0">
            <w:pPr>
              <w:pStyle w:val="2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2" w:type="dxa"/>
          </w:tcPr>
          <w:p w:rsidR="00F42CE0" w:rsidRDefault="00F42CE0">
            <w:pPr>
              <w:pStyle w:val="2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82" w:type="dxa"/>
          </w:tcPr>
          <w:p w:rsidR="00F42CE0" w:rsidRDefault="00F42CE0">
            <w:pPr>
              <w:pStyle w:val="2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2" w:type="dxa"/>
          </w:tcPr>
          <w:p w:rsidR="00F42CE0" w:rsidRDefault="00F42CE0">
            <w:pPr>
              <w:pStyle w:val="2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2" w:type="dxa"/>
          </w:tcPr>
          <w:p w:rsidR="00F42CE0" w:rsidRDefault="00F42CE0">
            <w:pPr>
              <w:pStyle w:val="2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82" w:type="dxa"/>
          </w:tcPr>
          <w:p w:rsidR="00F42CE0" w:rsidRDefault="00F42CE0">
            <w:pPr>
              <w:pStyle w:val="2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2" w:type="dxa"/>
          </w:tcPr>
          <w:p w:rsidR="00F42CE0" w:rsidRDefault="00F42CE0">
            <w:pPr>
              <w:pStyle w:val="2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2" w:type="dxa"/>
          </w:tcPr>
          <w:p w:rsidR="00F42CE0" w:rsidRDefault="00F42CE0">
            <w:pPr>
              <w:pStyle w:val="2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82" w:type="dxa"/>
          </w:tcPr>
          <w:p w:rsidR="00F42CE0" w:rsidRDefault="00F42CE0">
            <w:pPr>
              <w:pStyle w:val="2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2" w:type="dxa"/>
          </w:tcPr>
          <w:p w:rsidR="00F42CE0" w:rsidRDefault="00F42CE0">
            <w:pPr>
              <w:pStyle w:val="2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2" w:type="dxa"/>
          </w:tcPr>
          <w:p w:rsidR="00F42CE0" w:rsidRDefault="00F42CE0">
            <w:pPr>
              <w:pStyle w:val="2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82" w:type="dxa"/>
          </w:tcPr>
          <w:p w:rsidR="00F42CE0" w:rsidRDefault="00F42CE0">
            <w:pPr>
              <w:pStyle w:val="2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Ср</w:t>
            </w:r>
          </w:p>
        </w:tc>
        <w:tc>
          <w:tcPr>
            <w:tcW w:w="482" w:type="dxa"/>
          </w:tcPr>
          <w:p w:rsidR="00F42CE0" w:rsidRDefault="00F42CE0">
            <w:pPr>
              <w:pStyle w:val="20"/>
              <w:rPr>
                <w:sz w:val="22"/>
              </w:rPr>
            </w:pPr>
          </w:p>
        </w:tc>
        <w:tc>
          <w:tcPr>
            <w:tcW w:w="482" w:type="dxa"/>
          </w:tcPr>
          <w:p w:rsidR="00F42CE0" w:rsidRDefault="00F42CE0">
            <w:pPr>
              <w:pStyle w:val="20"/>
              <w:rPr>
                <w:sz w:val="22"/>
                <w:lang w:val="ru-RU"/>
              </w:rPr>
            </w:pPr>
          </w:p>
        </w:tc>
      </w:tr>
      <w:tr w:rsidR="00F42CE0">
        <w:tc>
          <w:tcPr>
            <w:tcW w:w="482" w:type="dxa"/>
          </w:tcPr>
          <w:p w:rsidR="00F42CE0" w:rsidRDefault="00F42CE0">
            <w:pPr>
              <w:pStyle w:val="20"/>
              <w:rPr>
                <w:sz w:val="22"/>
                <w:lang w:val="ru-RU"/>
              </w:rPr>
            </w:pPr>
          </w:p>
          <w:p w:rsidR="00F42CE0" w:rsidRDefault="00F42CE0">
            <w:pPr>
              <w:pStyle w:val="2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4</w:t>
            </w:r>
          </w:p>
          <w:p w:rsidR="00F42CE0" w:rsidRDefault="00F42CE0">
            <w:pPr>
              <w:pStyle w:val="20"/>
              <w:rPr>
                <w:sz w:val="22"/>
                <w:lang w:val="ru-RU"/>
              </w:rPr>
            </w:pPr>
          </w:p>
        </w:tc>
        <w:tc>
          <w:tcPr>
            <w:tcW w:w="482" w:type="dxa"/>
          </w:tcPr>
          <w:p w:rsidR="00F42CE0" w:rsidRDefault="00F42CE0">
            <w:pPr>
              <w:pStyle w:val="20"/>
              <w:rPr>
                <w:sz w:val="22"/>
                <w:lang w:val="ru-RU"/>
              </w:rPr>
            </w:pPr>
          </w:p>
          <w:p w:rsidR="00F42CE0" w:rsidRDefault="00F42CE0">
            <w:pPr>
              <w:pStyle w:val="2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7</w:t>
            </w:r>
          </w:p>
        </w:tc>
        <w:tc>
          <w:tcPr>
            <w:tcW w:w="482" w:type="dxa"/>
          </w:tcPr>
          <w:p w:rsidR="00F42CE0" w:rsidRDefault="00F42CE0">
            <w:pPr>
              <w:pStyle w:val="20"/>
              <w:rPr>
                <w:sz w:val="22"/>
                <w:lang w:val="ru-RU"/>
              </w:rPr>
            </w:pPr>
          </w:p>
          <w:p w:rsidR="00F42CE0" w:rsidRDefault="00F42CE0">
            <w:pPr>
              <w:pStyle w:val="2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10</w:t>
            </w:r>
          </w:p>
        </w:tc>
        <w:tc>
          <w:tcPr>
            <w:tcW w:w="482" w:type="dxa"/>
          </w:tcPr>
          <w:p w:rsidR="00F42CE0" w:rsidRDefault="00F42CE0">
            <w:pPr>
              <w:pStyle w:val="20"/>
              <w:rPr>
                <w:sz w:val="22"/>
                <w:lang w:val="ru-RU"/>
              </w:rPr>
            </w:pPr>
          </w:p>
          <w:p w:rsidR="00F42CE0" w:rsidRDefault="00F42CE0">
            <w:pPr>
              <w:pStyle w:val="2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12</w:t>
            </w:r>
          </w:p>
        </w:tc>
        <w:tc>
          <w:tcPr>
            <w:tcW w:w="482" w:type="dxa"/>
          </w:tcPr>
          <w:p w:rsidR="00F42CE0" w:rsidRDefault="00F42CE0">
            <w:pPr>
              <w:pStyle w:val="20"/>
              <w:rPr>
                <w:sz w:val="22"/>
                <w:lang w:val="ru-RU"/>
              </w:rPr>
            </w:pPr>
          </w:p>
          <w:p w:rsidR="00F42CE0" w:rsidRDefault="00F42CE0">
            <w:pPr>
              <w:pStyle w:val="2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15</w:t>
            </w:r>
          </w:p>
        </w:tc>
        <w:tc>
          <w:tcPr>
            <w:tcW w:w="482" w:type="dxa"/>
          </w:tcPr>
          <w:p w:rsidR="00F42CE0" w:rsidRDefault="00F42CE0">
            <w:pPr>
              <w:pStyle w:val="20"/>
              <w:rPr>
                <w:sz w:val="22"/>
                <w:lang w:val="ru-RU"/>
              </w:rPr>
            </w:pPr>
          </w:p>
          <w:p w:rsidR="00F42CE0" w:rsidRDefault="00F42CE0">
            <w:pPr>
              <w:pStyle w:val="2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17</w:t>
            </w:r>
          </w:p>
        </w:tc>
        <w:tc>
          <w:tcPr>
            <w:tcW w:w="482" w:type="dxa"/>
          </w:tcPr>
          <w:p w:rsidR="00F42CE0" w:rsidRDefault="00F42CE0">
            <w:pPr>
              <w:pStyle w:val="20"/>
              <w:rPr>
                <w:sz w:val="22"/>
                <w:lang w:val="ru-RU"/>
              </w:rPr>
            </w:pPr>
          </w:p>
          <w:p w:rsidR="00F42CE0" w:rsidRDefault="00F42CE0">
            <w:pPr>
              <w:pStyle w:val="2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21</w:t>
            </w:r>
          </w:p>
        </w:tc>
        <w:tc>
          <w:tcPr>
            <w:tcW w:w="482" w:type="dxa"/>
          </w:tcPr>
          <w:p w:rsidR="00F42CE0" w:rsidRDefault="00F42CE0">
            <w:pPr>
              <w:pStyle w:val="20"/>
              <w:rPr>
                <w:sz w:val="22"/>
                <w:lang w:val="ru-RU"/>
              </w:rPr>
            </w:pPr>
          </w:p>
          <w:p w:rsidR="00F42CE0" w:rsidRDefault="00F42CE0">
            <w:pPr>
              <w:pStyle w:val="2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23</w:t>
            </w:r>
          </w:p>
        </w:tc>
        <w:tc>
          <w:tcPr>
            <w:tcW w:w="482" w:type="dxa"/>
          </w:tcPr>
          <w:p w:rsidR="00F42CE0" w:rsidRDefault="00F42CE0">
            <w:pPr>
              <w:pStyle w:val="20"/>
              <w:rPr>
                <w:sz w:val="22"/>
                <w:lang w:val="ru-RU"/>
              </w:rPr>
            </w:pPr>
          </w:p>
          <w:p w:rsidR="00F42CE0" w:rsidRDefault="00F42CE0">
            <w:pPr>
              <w:pStyle w:val="2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24</w:t>
            </w:r>
          </w:p>
        </w:tc>
        <w:tc>
          <w:tcPr>
            <w:tcW w:w="482" w:type="dxa"/>
          </w:tcPr>
          <w:p w:rsidR="00F42CE0" w:rsidRDefault="00F42CE0">
            <w:pPr>
              <w:pStyle w:val="20"/>
              <w:rPr>
                <w:sz w:val="22"/>
                <w:lang w:val="ru-RU"/>
              </w:rPr>
            </w:pPr>
          </w:p>
          <w:p w:rsidR="00F42CE0" w:rsidRDefault="00F42CE0">
            <w:pPr>
              <w:pStyle w:val="2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25</w:t>
            </w:r>
          </w:p>
        </w:tc>
        <w:tc>
          <w:tcPr>
            <w:tcW w:w="482" w:type="dxa"/>
          </w:tcPr>
          <w:p w:rsidR="00F42CE0" w:rsidRDefault="00F42CE0">
            <w:pPr>
              <w:pStyle w:val="20"/>
              <w:rPr>
                <w:sz w:val="22"/>
                <w:lang w:val="ru-RU"/>
              </w:rPr>
            </w:pPr>
          </w:p>
          <w:p w:rsidR="00F42CE0" w:rsidRDefault="00F42CE0">
            <w:pPr>
              <w:pStyle w:val="2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26</w:t>
            </w:r>
          </w:p>
        </w:tc>
        <w:tc>
          <w:tcPr>
            <w:tcW w:w="482" w:type="dxa"/>
          </w:tcPr>
          <w:p w:rsidR="00F42CE0" w:rsidRDefault="00F42CE0">
            <w:pPr>
              <w:pStyle w:val="20"/>
              <w:rPr>
                <w:sz w:val="22"/>
                <w:lang w:val="ru-RU"/>
              </w:rPr>
            </w:pPr>
          </w:p>
          <w:p w:rsidR="00F42CE0" w:rsidRDefault="00F42CE0">
            <w:pPr>
              <w:pStyle w:val="2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26</w:t>
            </w:r>
          </w:p>
        </w:tc>
        <w:tc>
          <w:tcPr>
            <w:tcW w:w="482" w:type="dxa"/>
          </w:tcPr>
          <w:p w:rsidR="00F42CE0" w:rsidRDefault="00F42CE0">
            <w:pPr>
              <w:pStyle w:val="20"/>
              <w:rPr>
                <w:sz w:val="22"/>
                <w:lang w:val="ru-RU"/>
              </w:rPr>
            </w:pPr>
          </w:p>
          <w:p w:rsidR="00F42CE0" w:rsidRDefault="00F42CE0">
            <w:pPr>
              <w:pStyle w:val="2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26</w:t>
            </w:r>
          </w:p>
        </w:tc>
        <w:tc>
          <w:tcPr>
            <w:tcW w:w="482" w:type="dxa"/>
          </w:tcPr>
          <w:p w:rsidR="00F42CE0" w:rsidRDefault="00F42CE0">
            <w:pPr>
              <w:pStyle w:val="20"/>
              <w:rPr>
                <w:sz w:val="22"/>
                <w:lang w:val="ru-RU"/>
              </w:rPr>
            </w:pPr>
          </w:p>
          <w:p w:rsidR="00F42CE0" w:rsidRDefault="00F42CE0">
            <w:pPr>
              <w:pStyle w:val="2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24</w:t>
            </w:r>
          </w:p>
        </w:tc>
        <w:tc>
          <w:tcPr>
            <w:tcW w:w="482" w:type="dxa"/>
          </w:tcPr>
          <w:p w:rsidR="00F42CE0" w:rsidRDefault="00F42CE0">
            <w:pPr>
              <w:pStyle w:val="20"/>
              <w:rPr>
                <w:sz w:val="22"/>
                <w:lang w:val="ru-RU"/>
              </w:rPr>
            </w:pPr>
          </w:p>
          <w:p w:rsidR="00F42CE0" w:rsidRDefault="00F42CE0">
            <w:pPr>
              <w:pStyle w:val="2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19</w:t>
            </w:r>
          </w:p>
        </w:tc>
        <w:tc>
          <w:tcPr>
            <w:tcW w:w="482" w:type="dxa"/>
          </w:tcPr>
          <w:p w:rsidR="00F42CE0" w:rsidRDefault="00F42CE0">
            <w:pPr>
              <w:pStyle w:val="20"/>
              <w:rPr>
                <w:sz w:val="22"/>
                <w:lang w:val="ru-RU"/>
              </w:rPr>
            </w:pPr>
          </w:p>
          <w:p w:rsidR="00F42CE0" w:rsidRDefault="00F42CE0">
            <w:pPr>
              <w:pStyle w:val="2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7</w:t>
            </w:r>
          </w:p>
        </w:tc>
        <w:tc>
          <w:tcPr>
            <w:tcW w:w="482" w:type="dxa"/>
          </w:tcPr>
          <w:p w:rsidR="00F42CE0" w:rsidRDefault="00F42CE0">
            <w:pPr>
              <w:pStyle w:val="20"/>
              <w:rPr>
                <w:sz w:val="22"/>
                <w:lang w:val="ru-RU"/>
              </w:rPr>
            </w:pPr>
          </w:p>
          <w:p w:rsidR="00F42CE0" w:rsidRDefault="00F42CE0">
            <w:pPr>
              <w:pStyle w:val="2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</w:t>
            </w:r>
          </w:p>
        </w:tc>
        <w:tc>
          <w:tcPr>
            <w:tcW w:w="482" w:type="dxa"/>
          </w:tcPr>
          <w:p w:rsidR="00F42CE0" w:rsidRDefault="00F42CE0">
            <w:pPr>
              <w:pStyle w:val="20"/>
              <w:rPr>
                <w:sz w:val="22"/>
                <w:lang w:val="ru-RU"/>
              </w:rPr>
            </w:pPr>
          </w:p>
          <w:p w:rsidR="00F42CE0" w:rsidRDefault="00F42CE0">
            <w:pPr>
              <w:pStyle w:val="2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</w:p>
        </w:tc>
        <w:tc>
          <w:tcPr>
            <w:tcW w:w="482" w:type="dxa"/>
          </w:tcPr>
          <w:p w:rsidR="00F42CE0" w:rsidRDefault="00F42CE0">
            <w:pPr>
              <w:pStyle w:val="20"/>
              <w:rPr>
                <w:sz w:val="22"/>
                <w:lang w:val="ru-RU"/>
              </w:rPr>
            </w:pPr>
          </w:p>
          <w:p w:rsidR="00F42CE0" w:rsidRDefault="00F42CE0">
            <w:pPr>
              <w:pStyle w:val="2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31</w:t>
            </w:r>
          </w:p>
        </w:tc>
        <w:tc>
          <w:tcPr>
            <w:tcW w:w="482" w:type="dxa"/>
          </w:tcPr>
          <w:p w:rsidR="00F42CE0" w:rsidRDefault="00F42CE0">
            <w:pPr>
              <w:pStyle w:val="20"/>
              <w:rPr>
                <w:sz w:val="22"/>
                <w:lang w:val="ru-RU"/>
              </w:rPr>
            </w:pPr>
          </w:p>
          <w:p w:rsidR="00F42CE0" w:rsidRDefault="00F42CE0">
            <w:pPr>
              <w:pStyle w:val="2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69</w:t>
            </w:r>
          </w:p>
        </w:tc>
        <w:tc>
          <w:tcPr>
            <w:tcW w:w="482" w:type="dxa"/>
          </w:tcPr>
          <w:p w:rsidR="00F42CE0" w:rsidRDefault="00F42CE0">
            <w:pPr>
              <w:pStyle w:val="20"/>
              <w:rPr>
                <w:sz w:val="22"/>
                <w:lang w:val="ru-RU"/>
              </w:rPr>
            </w:pPr>
          </w:p>
          <w:p w:rsidR="00F42CE0" w:rsidRDefault="00F42CE0">
            <w:pPr>
              <w:pStyle w:val="2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4</w:t>
            </w:r>
          </w:p>
        </w:tc>
      </w:tr>
    </w:tbl>
    <w:p w:rsidR="00F42CE0" w:rsidRDefault="00F42CE0">
      <w:pPr>
        <w:pStyle w:val="20"/>
        <w:rPr>
          <w:lang w:val="ru-RU"/>
        </w:rPr>
      </w:pPr>
    </w:p>
    <w:p w:rsidR="00F42CE0" w:rsidRDefault="00F42CE0">
      <w:pPr>
        <w:pStyle w:val="20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2.1 Рельеф</w:t>
      </w: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pStyle w:val="20"/>
      </w:pPr>
      <w:r>
        <w:t xml:space="preserve">   На территории края преобладает горный рельеф ( свыше 70 %  территории ) . На юге горные системы вытянуты в северо – восточном направлении . Юго – запад занимают хребты с высотами от 750 – 1000 м до 2000 – 2500 м . В центральной части – горы с широтной ориентацией .</w:t>
      </w:r>
    </w:p>
    <w:p w:rsidR="00F42CE0" w:rsidRDefault="00F42CE0">
      <w:pPr>
        <w:keepNext/>
        <w:jc w:val="both"/>
        <w:outlineLvl w:val="1"/>
        <w:rPr>
          <w:sz w:val="28"/>
        </w:rPr>
      </w:pPr>
      <w:r>
        <w:rPr>
          <w:sz w:val="28"/>
          <w:lang w:val="en-US"/>
        </w:rPr>
        <w:t xml:space="preserve">   На проектируемом участке рельеф местности определяется особенностями обширной Среднеамурской низменной равнины . Здесь собраны все присущие ей морфологические элементы : </w:t>
      </w:r>
      <w:r>
        <w:rPr>
          <w:sz w:val="28"/>
        </w:rPr>
        <w:t xml:space="preserve">горы с отрогами , сопочники , холмисто – увалистая и низменная заболоченная равнина . </w:t>
      </w:r>
    </w:p>
    <w:p w:rsidR="00F42CE0" w:rsidRDefault="00F42CE0">
      <w:pPr>
        <w:keepNext/>
        <w:jc w:val="both"/>
        <w:outlineLvl w:val="1"/>
        <w:rPr>
          <w:sz w:val="28"/>
        </w:rPr>
      </w:pPr>
      <w:r>
        <w:rPr>
          <w:sz w:val="28"/>
        </w:rPr>
        <w:t xml:space="preserve"> </w:t>
      </w:r>
    </w:p>
    <w:p w:rsidR="00F42CE0" w:rsidRDefault="00F42CE0">
      <w:pPr>
        <w:keepNext/>
        <w:jc w:val="center"/>
        <w:outlineLvl w:val="1"/>
        <w:rPr>
          <w:b/>
          <w:sz w:val="28"/>
        </w:rPr>
      </w:pPr>
      <w:r>
        <w:rPr>
          <w:b/>
          <w:sz w:val="28"/>
        </w:rPr>
        <w:t>2.3 Грунтово – геологические и гидрологические условия</w:t>
      </w:r>
    </w:p>
    <w:p w:rsidR="00F42CE0" w:rsidRDefault="00F42CE0">
      <w:pPr>
        <w:keepNext/>
        <w:jc w:val="center"/>
        <w:outlineLvl w:val="1"/>
        <w:rPr>
          <w:b/>
          <w:sz w:val="28"/>
        </w:rPr>
      </w:pPr>
    </w:p>
    <w:p w:rsidR="00F42CE0" w:rsidRDefault="00F42CE0">
      <w:pPr>
        <w:keepNext/>
        <w:jc w:val="both"/>
        <w:outlineLvl w:val="1"/>
        <w:rPr>
          <w:sz w:val="28"/>
          <w:lang w:val="en-US"/>
        </w:rPr>
      </w:pPr>
      <w:r>
        <w:rPr>
          <w:b/>
          <w:sz w:val="28"/>
        </w:rPr>
        <w:t xml:space="preserve">   </w:t>
      </w:r>
      <w:r>
        <w:rPr>
          <w:sz w:val="28"/>
        </w:rPr>
        <w:t xml:space="preserve">Район , где ведётся строительство автомобильной дороги , входит в состав Средне – Амурского инженерно – геологического района ( расположенного на юге Хабаровского края ) , где он широким клином раздвигает две крупные горные системы </w:t>
      </w:r>
      <w:r>
        <w:rPr>
          <w:sz w:val="28"/>
          <w:lang w:val="en-US"/>
        </w:rPr>
        <w:t>. Это преимущественно низменная аккумулятивная равнина , над которой возвышаются и среднегорные системы и одиночные холмы . Поверхность равнины плоская и слабоволнистая , неглубоко расчленённая долинами рек .</w:t>
      </w:r>
    </w:p>
    <w:p w:rsidR="00F42CE0" w:rsidRDefault="00F42CE0">
      <w:pPr>
        <w:keepNext/>
        <w:jc w:val="both"/>
        <w:outlineLvl w:val="1"/>
        <w:rPr>
          <w:sz w:val="28"/>
        </w:rPr>
      </w:pPr>
      <w:r>
        <w:rPr>
          <w:sz w:val="28"/>
          <w:lang w:val="en-US"/>
        </w:rPr>
        <w:t xml:space="preserve">   Непосредственно в районе повсеместно распространены аллювиальные отложения . Они слагают поймы . Состав аллювия представлен следующими грунтами : </w:t>
      </w:r>
      <w:r>
        <w:rPr>
          <w:sz w:val="28"/>
        </w:rPr>
        <w:t>суглинок – до 1,5 м</w:t>
      </w:r>
    </w:p>
    <w:p w:rsidR="00F42CE0" w:rsidRDefault="00F42CE0">
      <w:pPr>
        <w:keepNext/>
        <w:jc w:val="both"/>
        <w:outlineLvl w:val="1"/>
        <w:rPr>
          <w:sz w:val="28"/>
        </w:rPr>
      </w:pPr>
      <w:r>
        <w:rPr>
          <w:sz w:val="28"/>
        </w:rPr>
        <w:t xml:space="preserve">                   глина – до 3,25 м , далее дресва</w:t>
      </w:r>
    </w:p>
    <w:p w:rsidR="00F42CE0" w:rsidRDefault="00F42CE0">
      <w:pPr>
        <w:keepNext/>
        <w:jc w:val="both"/>
        <w:outlineLvl w:val="1"/>
        <w:rPr>
          <w:sz w:val="28"/>
        </w:rPr>
      </w:pPr>
      <w:r>
        <w:rPr>
          <w:sz w:val="28"/>
        </w:rPr>
        <w:t xml:space="preserve">   Гидрологические условия района строительства . Глубина залегания грунтовых вод в пониженных местах – 0,5 м . Эти воды обладают сильной выщелачивающей агрессивностью и повышенным содержанием органики . </w:t>
      </w:r>
    </w:p>
    <w:p w:rsidR="00F42CE0" w:rsidRDefault="00F42CE0">
      <w:pPr>
        <w:keepNext/>
        <w:jc w:val="both"/>
        <w:outlineLvl w:val="1"/>
        <w:rPr>
          <w:sz w:val="28"/>
        </w:rPr>
      </w:pPr>
    </w:p>
    <w:p w:rsidR="00F42CE0" w:rsidRDefault="00F42CE0">
      <w:pPr>
        <w:keepNext/>
        <w:jc w:val="center"/>
        <w:outlineLvl w:val="1"/>
        <w:rPr>
          <w:b/>
          <w:sz w:val="28"/>
        </w:rPr>
      </w:pPr>
    </w:p>
    <w:p w:rsidR="00F42CE0" w:rsidRDefault="00F42CE0">
      <w:pPr>
        <w:keepNext/>
        <w:jc w:val="center"/>
        <w:outlineLvl w:val="1"/>
        <w:rPr>
          <w:b/>
          <w:sz w:val="28"/>
        </w:rPr>
      </w:pPr>
    </w:p>
    <w:p w:rsidR="00F42CE0" w:rsidRDefault="00F42CE0">
      <w:pPr>
        <w:keepNext/>
        <w:jc w:val="center"/>
        <w:outlineLvl w:val="1"/>
        <w:rPr>
          <w:b/>
          <w:sz w:val="28"/>
        </w:rPr>
      </w:pPr>
    </w:p>
    <w:p w:rsidR="00F42CE0" w:rsidRDefault="00F42CE0">
      <w:pPr>
        <w:keepNext/>
        <w:jc w:val="center"/>
        <w:outlineLvl w:val="1"/>
        <w:rPr>
          <w:b/>
          <w:sz w:val="28"/>
        </w:rPr>
      </w:pPr>
    </w:p>
    <w:p w:rsidR="00F42CE0" w:rsidRDefault="00F42CE0">
      <w:pPr>
        <w:keepNext/>
        <w:jc w:val="center"/>
        <w:outlineLvl w:val="1"/>
        <w:rPr>
          <w:b/>
          <w:sz w:val="28"/>
        </w:rPr>
      </w:pPr>
    </w:p>
    <w:p w:rsidR="00F42CE0" w:rsidRDefault="00F42CE0">
      <w:pPr>
        <w:keepNext/>
        <w:jc w:val="center"/>
        <w:outlineLvl w:val="1"/>
        <w:rPr>
          <w:b/>
          <w:sz w:val="28"/>
        </w:rPr>
      </w:pPr>
    </w:p>
    <w:p w:rsidR="00F42CE0" w:rsidRDefault="00F42CE0">
      <w:pPr>
        <w:keepNext/>
        <w:jc w:val="center"/>
        <w:outlineLvl w:val="1"/>
        <w:rPr>
          <w:b/>
          <w:sz w:val="28"/>
        </w:rPr>
      </w:pPr>
    </w:p>
    <w:p w:rsidR="00F42CE0" w:rsidRDefault="00F42CE0">
      <w:pPr>
        <w:keepNext/>
        <w:jc w:val="center"/>
        <w:outlineLvl w:val="1"/>
        <w:rPr>
          <w:b/>
          <w:sz w:val="28"/>
        </w:rPr>
      </w:pPr>
      <w:r>
        <w:rPr>
          <w:b/>
          <w:sz w:val="28"/>
        </w:rPr>
        <w:t>2.4 Растительность</w:t>
      </w:r>
    </w:p>
    <w:p w:rsidR="00F42CE0" w:rsidRDefault="00F42CE0">
      <w:pPr>
        <w:keepNext/>
        <w:jc w:val="center"/>
        <w:outlineLvl w:val="1"/>
        <w:rPr>
          <w:b/>
          <w:sz w:val="28"/>
        </w:rPr>
      </w:pPr>
    </w:p>
    <w:p w:rsidR="00F42CE0" w:rsidRDefault="00F42CE0">
      <w:pPr>
        <w:keepNext/>
        <w:outlineLvl w:val="1"/>
        <w:rPr>
          <w:sz w:val="28"/>
        </w:rPr>
      </w:pPr>
      <w:r>
        <w:rPr>
          <w:b/>
          <w:sz w:val="28"/>
        </w:rPr>
        <w:t xml:space="preserve">    </w:t>
      </w:r>
      <w:r>
        <w:rPr>
          <w:sz w:val="28"/>
        </w:rPr>
        <w:t xml:space="preserve">Район строительства автомобильной дороги расположен в основном в лесной зоне ( до 80 % ) с преобладанием хвойных пород . Это в основном даурская лиственница и аянская ель . Лесами в Хабаровском крае занято более 48,4 млн.га , причём почти 90 % из них – эксплуатационные . Почвенно – растительный слой толщиной 18 см . </w:t>
      </w:r>
    </w:p>
    <w:p w:rsidR="00F42CE0" w:rsidRDefault="00F42CE0">
      <w:pPr>
        <w:keepNext/>
        <w:outlineLvl w:val="1"/>
        <w:rPr>
          <w:sz w:val="28"/>
        </w:rPr>
      </w:pPr>
    </w:p>
    <w:p w:rsidR="00F42CE0" w:rsidRDefault="00F42CE0">
      <w:pPr>
        <w:keepNext/>
        <w:numPr>
          <w:ilvl w:val="1"/>
          <w:numId w:val="4"/>
        </w:numPr>
        <w:jc w:val="center"/>
        <w:outlineLvl w:val="1"/>
        <w:rPr>
          <w:b/>
          <w:sz w:val="28"/>
        </w:rPr>
      </w:pPr>
      <w:r>
        <w:rPr>
          <w:b/>
          <w:sz w:val="28"/>
        </w:rPr>
        <w:t>Дорожно – строительные материалы</w:t>
      </w:r>
    </w:p>
    <w:p w:rsidR="00F42CE0" w:rsidRDefault="00F42CE0">
      <w:pPr>
        <w:keepNext/>
        <w:ind w:left="225"/>
        <w:outlineLvl w:val="1"/>
        <w:rPr>
          <w:b/>
          <w:sz w:val="28"/>
        </w:rPr>
      </w:pPr>
    </w:p>
    <w:p w:rsidR="00F42CE0" w:rsidRDefault="00F42CE0">
      <w:pPr>
        <w:keepNext/>
        <w:ind w:left="225"/>
        <w:jc w:val="both"/>
        <w:outlineLvl w:val="1"/>
        <w:rPr>
          <w:sz w:val="28"/>
        </w:rPr>
      </w:pPr>
      <w:r>
        <w:rPr>
          <w:sz w:val="28"/>
        </w:rPr>
        <w:t xml:space="preserve">Промышленность строительных материалов получила развитие в Хабаровске </w:t>
      </w:r>
    </w:p>
    <w:p w:rsidR="00F42CE0" w:rsidRDefault="00F42CE0">
      <w:pPr>
        <w:keepNext/>
        <w:jc w:val="both"/>
        <w:outlineLvl w:val="1"/>
        <w:rPr>
          <w:sz w:val="28"/>
        </w:rPr>
      </w:pPr>
      <w:r>
        <w:rPr>
          <w:sz w:val="28"/>
        </w:rPr>
        <w:t>( производство железобетонных изделий , кирпича , стекловолокна , рубероида , минеральной ваты ) , в Комсомольске – на – Амуре ( заводы ж</w:t>
      </w:r>
      <w:r>
        <w:rPr>
          <w:sz w:val="28"/>
          <w:lang w:val="en-US"/>
        </w:rPr>
        <w:t>/</w:t>
      </w:r>
      <w:r>
        <w:rPr>
          <w:sz w:val="28"/>
        </w:rPr>
        <w:t>б изделий ) , в Теплоозёрске ( цементный завод ) .</w:t>
      </w:r>
    </w:p>
    <w:p w:rsidR="00F42CE0" w:rsidRDefault="00F42CE0">
      <w:pPr>
        <w:keepNext/>
        <w:ind w:left="225"/>
        <w:jc w:val="both"/>
        <w:outlineLvl w:val="1"/>
        <w:rPr>
          <w:sz w:val="28"/>
        </w:rPr>
      </w:pPr>
      <w:r>
        <w:rPr>
          <w:sz w:val="28"/>
        </w:rPr>
        <w:t xml:space="preserve">Для строительства проектируемого участка автомобильной дороги Хабаровск - </w:t>
      </w:r>
    </w:p>
    <w:p w:rsidR="00F42CE0" w:rsidRDefault="00F42CE0">
      <w:pPr>
        <w:keepNext/>
        <w:jc w:val="both"/>
        <w:outlineLvl w:val="1"/>
        <w:rPr>
          <w:sz w:val="28"/>
        </w:rPr>
      </w:pPr>
      <w:r>
        <w:rPr>
          <w:sz w:val="28"/>
        </w:rPr>
        <w:t xml:space="preserve">Комсомольск возможна доставка дорожно – строительного материала с ближайших баз и заводов , расположенных в непосредственной близости от трассы </w:t>
      </w:r>
      <w:r>
        <w:rPr>
          <w:sz w:val="28"/>
          <w:lang w:val="en-US"/>
        </w:rPr>
        <w:t xml:space="preserve">: </w:t>
      </w:r>
      <w:r>
        <w:rPr>
          <w:sz w:val="28"/>
        </w:rPr>
        <w:t xml:space="preserve">по существующей ( действующей ) автомобильной дороги . </w:t>
      </w:r>
    </w:p>
    <w:p w:rsidR="00F42CE0" w:rsidRDefault="00F42CE0">
      <w:pPr>
        <w:keepNext/>
        <w:outlineLvl w:val="1"/>
        <w:rPr>
          <w:b/>
          <w:sz w:val="28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pStyle w:val="a3"/>
      </w:pPr>
      <w:r>
        <w:t xml:space="preserve">            3 УСТАНОВЛЕНИЕ ТЕХНИЧЕСКОЙ КАТЕГОРИИ ДОРОГИ </w:t>
      </w:r>
    </w:p>
    <w:p w:rsidR="00F42CE0" w:rsidRDefault="00F42CE0">
      <w:pPr>
        <w:pStyle w:val="a3"/>
        <w:ind w:firstLine="3119"/>
      </w:pPr>
      <w:r>
        <w:t>И НОРМАТИВОВ</w:t>
      </w:r>
    </w:p>
    <w:p w:rsidR="00F42CE0" w:rsidRDefault="00F42CE0">
      <w:pPr>
        <w:jc w:val="both"/>
        <w:rPr>
          <w:sz w:val="28"/>
        </w:rPr>
      </w:pPr>
    </w:p>
    <w:p w:rsidR="00F42CE0" w:rsidRDefault="00F42CE0">
      <w:pPr>
        <w:jc w:val="both"/>
        <w:rPr>
          <w:sz w:val="28"/>
        </w:rPr>
      </w:pPr>
      <w:r>
        <w:rPr>
          <w:sz w:val="28"/>
        </w:rPr>
        <w:t xml:space="preserve">     3.1 Определение перспективной интенсивности движения</w:t>
      </w:r>
    </w:p>
    <w:p w:rsidR="00F42CE0" w:rsidRDefault="00F42CE0">
      <w:pPr>
        <w:jc w:val="both"/>
        <w:rPr>
          <w:sz w:val="28"/>
        </w:rPr>
      </w:pPr>
    </w:p>
    <w:p w:rsidR="00F42CE0" w:rsidRDefault="00F42CE0">
      <w:pPr>
        <w:jc w:val="both"/>
        <w:rPr>
          <w:sz w:val="28"/>
          <w:lang w:val="en-US"/>
        </w:rPr>
      </w:pPr>
      <w:r>
        <w:rPr>
          <w:sz w:val="28"/>
        </w:rPr>
        <w:t xml:space="preserve">     Расчёт интенсивности движения грузовых автомобилей производится по формуле 1 </w:t>
      </w:r>
      <w:r>
        <w:rPr>
          <w:sz w:val="28"/>
          <w:lang w:val="en-US"/>
        </w:rPr>
        <w:t>[11]</w:t>
      </w:r>
      <w:r>
        <w:rPr>
          <w:sz w:val="28"/>
        </w:rPr>
        <w:t>:</w:t>
      </w:r>
    </w:p>
    <w:p w:rsidR="00F42CE0" w:rsidRDefault="00F42CE0">
      <w:pPr>
        <w:ind w:left="2160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    100</w:t>
      </w:r>
      <w:r>
        <w:rPr>
          <w:vertAlign w:val="superscript"/>
          <w:lang w:val="en-US"/>
        </w:rPr>
        <w:sym w:font="Symbol" w:char="F0B7"/>
      </w:r>
      <w:r>
        <w:rPr>
          <w:sz w:val="28"/>
          <w:lang w:val="en-US"/>
        </w:rPr>
        <w:t>Q</w:t>
      </w:r>
      <w:r>
        <w:rPr>
          <w:vertAlign w:val="superscript"/>
          <w:lang w:val="en-US"/>
        </w:rPr>
        <w:sym w:font="Symbol" w:char="F0B7"/>
      </w:r>
      <w:r>
        <w:rPr>
          <w:sz w:val="28"/>
          <w:lang w:val="en-US"/>
        </w:rPr>
        <w:t>f</w:t>
      </w:r>
    </w:p>
    <w:p w:rsidR="00F42CE0" w:rsidRDefault="00922E40">
      <w:pPr>
        <w:ind w:firstLine="1134"/>
        <w:jc w:val="both"/>
        <w:rPr>
          <w:sz w:val="28"/>
        </w:rPr>
      </w:pPr>
      <w:r>
        <w:rPr>
          <w:noProof/>
        </w:rPr>
        <w:pict>
          <v:line id="_x0000_s1071" style="position:absolute;left:0;text-align:left;z-index:251658752" from="92.4pt,8.35pt" to="312.5pt,8.35pt" o:allowincell="f"/>
        </w:pict>
      </w:r>
      <w:r w:rsidR="00F42CE0">
        <w:rPr>
          <w:sz w:val="28"/>
          <w:lang w:val="en-US"/>
        </w:rPr>
        <w:t>N</w:t>
      </w:r>
      <w:r w:rsidR="00F42CE0">
        <w:rPr>
          <w:sz w:val="28"/>
        </w:rPr>
        <w:t>гр=                                                                   =</w:t>
      </w:r>
    </w:p>
    <w:p w:rsidR="00F42CE0" w:rsidRDefault="00F42CE0">
      <w:pPr>
        <w:spacing w:line="360" w:lineRule="auto"/>
        <w:ind w:left="720" w:firstLine="1123"/>
        <w:jc w:val="both"/>
        <w:rPr>
          <w:sz w:val="28"/>
          <w:lang w:val="en-US"/>
        </w:rPr>
      </w:pPr>
      <w:r>
        <w:rPr>
          <w:sz w:val="28"/>
          <w:lang w:val="en-US"/>
        </w:rPr>
        <w:t>360</w:t>
      </w:r>
      <w:r>
        <w:rPr>
          <w:vertAlign w:val="superscript"/>
          <w:lang w:val="en-US"/>
        </w:rPr>
        <w:sym w:font="Symbol" w:char="F0B7"/>
      </w:r>
      <w:r>
        <w:rPr>
          <w:sz w:val="28"/>
          <w:lang w:val="en-US"/>
        </w:rPr>
        <w:t>m</w:t>
      </w:r>
      <w:r>
        <w:rPr>
          <w:vertAlign w:val="superscript"/>
          <w:lang w:val="en-US"/>
        </w:rPr>
        <w:sym w:font="Symbol" w:char="F0B7"/>
      </w:r>
      <w:r>
        <w:rPr>
          <w:sz w:val="28"/>
          <w:lang w:val="en-US"/>
        </w:rPr>
        <w:t>n</w:t>
      </w:r>
      <w:r>
        <w:rPr>
          <w:vertAlign w:val="superscript"/>
          <w:lang w:val="en-US"/>
        </w:rPr>
        <w:sym w:font="Symbol" w:char="F0B7"/>
      </w:r>
      <w:r>
        <w:rPr>
          <w:sz w:val="28"/>
          <w:lang w:val="en-US"/>
        </w:rPr>
        <w:t>k</w:t>
      </w:r>
      <w:r>
        <w:rPr>
          <w:vertAlign w:val="superscript"/>
          <w:lang w:val="en-US"/>
        </w:rPr>
        <w:sym w:font="Symbol" w:char="F0B7"/>
      </w:r>
      <w:r>
        <w:rPr>
          <w:sz w:val="28"/>
          <w:lang w:val="en-US"/>
        </w:rPr>
        <w:t>(A</w:t>
      </w:r>
      <w:r>
        <w:rPr>
          <w:vertAlign w:val="superscript"/>
          <w:lang w:val="en-US"/>
        </w:rPr>
        <w:sym w:font="Symbol" w:char="F0B7"/>
      </w:r>
      <w:r>
        <w:rPr>
          <w:sz w:val="28"/>
          <w:lang w:val="en-US"/>
        </w:rPr>
        <w:t>p</w:t>
      </w:r>
      <w:r>
        <w:rPr>
          <w:sz w:val="18"/>
          <w:lang w:val="en-US"/>
        </w:rPr>
        <w:t>1</w:t>
      </w:r>
      <w:r>
        <w:rPr>
          <w:sz w:val="28"/>
          <w:lang w:val="en-US"/>
        </w:rPr>
        <w:t>+B</w:t>
      </w:r>
      <w:r>
        <w:rPr>
          <w:vertAlign w:val="superscript"/>
          <w:lang w:val="en-US"/>
        </w:rPr>
        <w:sym w:font="Symbol" w:char="F0B7"/>
      </w:r>
      <w:r>
        <w:rPr>
          <w:sz w:val="28"/>
          <w:lang w:val="en-US"/>
        </w:rPr>
        <w:t>p</w:t>
      </w:r>
      <w:r>
        <w:rPr>
          <w:sz w:val="18"/>
          <w:lang w:val="en-US"/>
        </w:rPr>
        <w:t>2</w:t>
      </w:r>
      <w:r>
        <w:rPr>
          <w:sz w:val="28"/>
          <w:lang w:val="en-US"/>
        </w:rPr>
        <w:t>+C</w:t>
      </w:r>
      <w:r>
        <w:rPr>
          <w:vertAlign w:val="superscript"/>
          <w:lang w:val="en-US"/>
        </w:rPr>
        <w:sym w:font="Symbol" w:char="F0B7"/>
      </w:r>
      <w:r>
        <w:rPr>
          <w:sz w:val="28"/>
          <w:lang w:val="en-US"/>
        </w:rPr>
        <w:t>p</w:t>
      </w:r>
      <w:r>
        <w:rPr>
          <w:sz w:val="18"/>
          <w:lang w:val="en-US"/>
        </w:rPr>
        <w:t>3</w:t>
      </w:r>
      <w:r>
        <w:rPr>
          <w:sz w:val="28"/>
          <w:lang w:val="en-US"/>
        </w:rPr>
        <w:t>+D</w:t>
      </w:r>
      <w:r>
        <w:rPr>
          <w:vertAlign w:val="superscript"/>
          <w:lang w:val="en-US"/>
        </w:rPr>
        <w:sym w:font="Symbol" w:char="F0B7"/>
      </w:r>
      <w:r>
        <w:rPr>
          <w:sz w:val="28"/>
          <w:lang w:val="en-US"/>
        </w:rPr>
        <w:t>p</w:t>
      </w:r>
      <w:r>
        <w:rPr>
          <w:sz w:val="18"/>
          <w:lang w:val="en-US"/>
        </w:rPr>
        <w:t>4</w:t>
      </w:r>
      <w:r>
        <w:rPr>
          <w:sz w:val="28"/>
          <w:lang w:val="en-US"/>
        </w:rPr>
        <w:t>+E</w:t>
      </w:r>
      <w:r>
        <w:rPr>
          <w:vertAlign w:val="superscript"/>
          <w:lang w:val="en-US"/>
        </w:rPr>
        <w:sym w:font="Symbol" w:char="F0B7"/>
      </w:r>
      <w:r>
        <w:rPr>
          <w:sz w:val="28"/>
          <w:lang w:val="en-US"/>
        </w:rPr>
        <w:t>p</w:t>
      </w:r>
      <w:r>
        <w:rPr>
          <w:sz w:val="18"/>
          <w:lang w:val="en-US"/>
        </w:rPr>
        <w:t>5</w:t>
      </w:r>
      <w:r>
        <w:rPr>
          <w:sz w:val="28"/>
          <w:lang w:val="en-US"/>
        </w:rPr>
        <w:t>)</w:t>
      </w:r>
    </w:p>
    <w:p w:rsidR="00F42CE0" w:rsidRDefault="00F42CE0">
      <w:pPr>
        <w:ind w:left="720" w:firstLine="2399"/>
        <w:jc w:val="both"/>
        <w:rPr>
          <w:sz w:val="28"/>
        </w:rPr>
      </w:pPr>
      <w:r>
        <w:rPr>
          <w:sz w:val="28"/>
        </w:rPr>
        <w:t>100</w:t>
      </w:r>
      <w:r>
        <w:rPr>
          <w:vertAlign w:val="superscript"/>
          <w:lang w:val="en-US"/>
        </w:rPr>
        <w:sym w:font="Symbol" w:char="F0B7"/>
      </w:r>
      <w:r>
        <w:rPr>
          <w:sz w:val="28"/>
        </w:rPr>
        <w:t>200000</w:t>
      </w:r>
      <w:r>
        <w:rPr>
          <w:vertAlign w:val="superscript"/>
          <w:lang w:val="en-US"/>
        </w:rPr>
        <w:sym w:font="Symbol" w:char="F0B7"/>
      </w:r>
      <w:r>
        <w:rPr>
          <w:sz w:val="28"/>
        </w:rPr>
        <w:t>3</w:t>
      </w:r>
    </w:p>
    <w:p w:rsidR="00F42CE0" w:rsidRDefault="00922E40">
      <w:pPr>
        <w:jc w:val="both"/>
        <w:rPr>
          <w:sz w:val="28"/>
          <w:lang w:val="en-US"/>
        </w:rPr>
      </w:pPr>
      <w:r>
        <w:rPr>
          <w:noProof/>
        </w:rPr>
        <w:pict>
          <v:line id="_x0000_s1072" style="position:absolute;left:0;text-align:left;z-index:251659776" from="78.2pt,7.65pt" to="355.1pt,7.65pt" o:allowincell="f"/>
        </w:pict>
      </w:r>
      <w:r w:rsidR="00F42CE0">
        <w:rPr>
          <w:sz w:val="28"/>
        </w:rPr>
        <w:t xml:space="preserve">                   =                                                                                  </w:t>
      </w:r>
      <w:r w:rsidR="00F42CE0">
        <w:rPr>
          <w:sz w:val="28"/>
          <w:lang w:val="en-US"/>
        </w:rPr>
        <w:t>= 432 авт/сут,     (3.1)</w:t>
      </w:r>
    </w:p>
    <w:p w:rsidR="00F42CE0" w:rsidRDefault="00F42CE0">
      <w:pPr>
        <w:ind w:firstLine="1560"/>
        <w:jc w:val="both"/>
        <w:rPr>
          <w:sz w:val="28"/>
          <w:lang w:val="en-US"/>
        </w:rPr>
      </w:pPr>
      <w:r>
        <w:rPr>
          <w:sz w:val="28"/>
          <w:lang w:val="en-US"/>
        </w:rPr>
        <w:t>360</w:t>
      </w:r>
      <w:r>
        <w:rPr>
          <w:vertAlign w:val="superscript"/>
          <w:lang w:val="en-US"/>
        </w:rPr>
        <w:sym w:font="Symbol" w:char="F0B7"/>
      </w:r>
      <w:r>
        <w:rPr>
          <w:sz w:val="28"/>
          <w:lang w:val="en-US"/>
        </w:rPr>
        <w:t>0,65</w:t>
      </w:r>
      <w:r>
        <w:rPr>
          <w:vertAlign w:val="superscript"/>
          <w:lang w:val="en-US"/>
        </w:rPr>
        <w:sym w:font="Symbol" w:char="F0B7"/>
      </w:r>
      <w:r>
        <w:rPr>
          <w:sz w:val="28"/>
          <w:lang w:val="en-US"/>
        </w:rPr>
        <w:t>0,9</w:t>
      </w:r>
      <w:r>
        <w:rPr>
          <w:vertAlign w:val="superscript"/>
          <w:lang w:val="en-US"/>
        </w:rPr>
        <w:sym w:font="Symbol" w:char="F0B7"/>
      </w:r>
      <w:r>
        <w:rPr>
          <w:sz w:val="28"/>
          <w:lang w:val="en-US"/>
        </w:rPr>
        <w:t>1,0</w:t>
      </w:r>
      <w:r>
        <w:rPr>
          <w:vertAlign w:val="superscript"/>
          <w:lang w:val="en-US"/>
        </w:rPr>
        <w:sym w:font="Symbol" w:char="F0B7"/>
      </w:r>
      <w:r>
        <w:rPr>
          <w:sz w:val="28"/>
          <w:lang w:val="en-US"/>
        </w:rPr>
        <w:t xml:space="preserve"> (8,0</w:t>
      </w:r>
      <w:r>
        <w:rPr>
          <w:vertAlign w:val="superscript"/>
          <w:lang w:val="en-US"/>
        </w:rPr>
        <w:sym w:font="Symbol" w:char="F0B7"/>
      </w:r>
      <w:r>
        <w:rPr>
          <w:sz w:val="28"/>
          <w:lang w:val="en-US"/>
        </w:rPr>
        <w:t>30 + 6,0</w:t>
      </w:r>
      <w:r>
        <w:rPr>
          <w:vertAlign w:val="superscript"/>
          <w:lang w:val="en-US"/>
        </w:rPr>
        <w:sym w:font="Symbol" w:char="F0B7"/>
      </w:r>
      <w:r>
        <w:rPr>
          <w:sz w:val="28"/>
          <w:lang w:val="en-US"/>
        </w:rPr>
        <w:t>30 + 4,5</w:t>
      </w:r>
      <w:r>
        <w:rPr>
          <w:vertAlign w:val="superscript"/>
          <w:lang w:val="en-US"/>
        </w:rPr>
        <w:sym w:font="Symbol" w:char="F0B7"/>
      </w:r>
      <w:r>
        <w:rPr>
          <w:sz w:val="28"/>
          <w:lang w:val="en-US"/>
        </w:rPr>
        <w:t>20 + 12,0</w:t>
      </w:r>
      <w:r>
        <w:rPr>
          <w:vertAlign w:val="superscript"/>
          <w:lang w:val="en-US"/>
        </w:rPr>
        <w:sym w:font="Symbol" w:char="F0B7"/>
      </w:r>
      <w:r>
        <w:rPr>
          <w:sz w:val="28"/>
          <w:lang w:val="en-US"/>
        </w:rPr>
        <w:t>20)</w:t>
      </w:r>
    </w:p>
    <w:p w:rsidR="00F42CE0" w:rsidRDefault="00F42CE0">
      <w:pPr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sz w:val="28"/>
          <w:lang w:val="en-US"/>
        </w:rPr>
        <w:t xml:space="preserve">Q - </w:t>
      </w:r>
      <w:r>
        <w:rPr>
          <w:sz w:val="28"/>
        </w:rPr>
        <w:t xml:space="preserve">годовой объём грузов, перевезённых в оба направления, определяемый по </w:t>
      </w:r>
    </w:p>
    <w:p w:rsidR="00F42CE0" w:rsidRDefault="00F42CE0">
      <w:pPr>
        <w:jc w:val="both"/>
        <w:rPr>
          <w:sz w:val="28"/>
        </w:rPr>
      </w:pPr>
      <w:r>
        <w:rPr>
          <w:sz w:val="28"/>
        </w:rPr>
        <w:t xml:space="preserve">      заданию, равный 200000 т;</w:t>
      </w:r>
    </w:p>
    <w:p w:rsidR="00F42CE0" w:rsidRDefault="00F42CE0">
      <w:pPr>
        <w:jc w:val="both"/>
        <w:rPr>
          <w:sz w:val="28"/>
        </w:rPr>
      </w:pPr>
      <w:r>
        <w:rPr>
          <w:sz w:val="28"/>
          <w:lang w:val="en-US"/>
        </w:rPr>
        <w:t xml:space="preserve">       f - </w:t>
      </w:r>
      <w:r>
        <w:rPr>
          <w:sz w:val="28"/>
        </w:rPr>
        <w:t xml:space="preserve">коэффициент сезонности, учитывающий неравномерность перевозок по </w:t>
      </w:r>
    </w:p>
    <w:p w:rsidR="00F42CE0" w:rsidRDefault="00F42CE0">
      <w:pPr>
        <w:jc w:val="both"/>
        <w:rPr>
          <w:sz w:val="28"/>
        </w:rPr>
      </w:pPr>
      <w:r>
        <w:rPr>
          <w:sz w:val="28"/>
        </w:rPr>
        <w:t xml:space="preserve">       отдельным месяцам </w:t>
      </w:r>
      <w:r>
        <w:rPr>
          <w:sz w:val="28"/>
          <w:lang w:val="en-US"/>
        </w:rPr>
        <w:t>[11]</w:t>
      </w:r>
      <w:r>
        <w:rPr>
          <w:sz w:val="28"/>
        </w:rPr>
        <w:t>, равный 3,0;</w:t>
      </w:r>
    </w:p>
    <w:p w:rsidR="00F42CE0" w:rsidRDefault="00F42CE0">
      <w:pPr>
        <w:jc w:val="both"/>
        <w:rPr>
          <w:sz w:val="28"/>
        </w:rPr>
      </w:pPr>
      <w:r>
        <w:rPr>
          <w:sz w:val="28"/>
          <w:lang w:val="en-US"/>
        </w:rPr>
        <w:t xml:space="preserve">       m - </w:t>
      </w:r>
      <w:r>
        <w:rPr>
          <w:sz w:val="28"/>
        </w:rPr>
        <w:t xml:space="preserve">коэффициент использования пробега (отношение пробега автомобиля с </w:t>
      </w:r>
    </w:p>
    <w:p w:rsidR="00F42CE0" w:rsidRDefault="00F42CE0">
      <w:pPr>
        <w:jc w:val="both"/>
        <w:rPr>
          <w:sz w:val="28"/>
        </w:rPr>
      </w:pPr>
      <w:r>
        <w:rPr>
          <w:sz w:val="28"/>
        </w:rPr>
        <w:t xml:space="preserve">       грузом к общему пробегу) </w:t>
      </w:r>
      <w:r>
        <w:rPr>
          <w:sz w:val="28"/>
          <w:lang w:val="en-US"/>
        </w:rPr>
        <w:t>[11]</w:t>
      </w:r>
      <w:r>
        <w:rPr>
          <w:sz w:val="28"/>
        </w:rPr>
        <w:t>, равный 0,65;</w:t>
      </w:r>
    </w:p>
    <w:p w:rsidR="00F42CE0" w:rsidRDefault="00F42CE0">
      <w:pPr>
        <w:jc w:val="both"/>
        <w:rPr>
          <w:sz w:val="28"/>
        </w:rPr>
      </w:pPr>
      <w:r>
        <w:rPr>
          <w:sz w:val="28"/>
          <w:lang w:val="en-US"/>
        </w:rPr>
        <w:t xml:space="preserve">       n - </w:t>
      </w:r>
      <w:r>
        <w:rPr>
          <w:sz w:val="28"/>
        </w:rPr>
        <w:t xml:space="preserve">коэффициент использования грузоподъёмности </w:t>
      </w:r>
      <w:r>
        <w:rPr>
          <w:sz w:val="28"/>
          <w:lang w:val="en-US"/>
        </w:rPr>
        <w:t>[11]</w:t>
      </w:r>
      <w:r>
        <w:rPr>
          <w:sz w:val="28"/>
        </w:rPr>
        <w:t>, равный 0,9;</w:t>
      </w:r>
    </w:p>
    <w:p w:rsidR="00F42CE0" w:rsidRDefault="00F42CE0">
      <w:pPr>
        <w:jc w:val="both"/>
        <w:rPr>
          <w:sz w:val="28"/>
        </w:rPr>
      </w:pPr>
      <w:r>
        <w:rPr>
          <w:sz w:val="28"/>
          <w:lang w:val="en-US"/>
        </w:rPr>
        <w:t xml:space="preserve">       k - </w:t>
      </w:r>
      <w:r>
        <w:rPr>
          <w:sz w:val="28"/>
        </w:rPr>
        <w:t xml:space="preserve">коэффициент использования автомобилей </w:t>
      </w:r>
      <w:r>
        <w:rPr>
          <w:sz w:val="28"/>
          <w:lang w:val="en-US"/>
        </w:rPr>
        <w:t>[11]</w:t>
      </w:r>
      <w:r>
        <w:rPr>
          <w:sz w:val="28"/>
        </w:rPr>
        <w:t>, равный 1,0;</w:t>
      </w:r>
    </w:p>
    <w:p w:rsidR="00F42CE0" w:rsidRDefault="00F42CE0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A, B, C, D - грузоподъёмность автомобилей различных марок, используемых </w:t>
      </w:r>
    </w:p>
    <w:p w:rsidR="00F42CE0" w:rsidRDefault="00F42CE0">
      <w:pPr>
        <w:rPr>
          <w:sz w:val="28"/>
        </w:rPr>
      </w:pPr>
      <w:r>
        <w:rPr>
          <w:sz w:val="28"/>
          <w:lang w:val="en-US"/>
        </w:rPr>
        <w:t xml:space="preserve">       на перевозках в данном районе, определяемая по таблице 2 [11]</w:t>
      </w:r>
      <w:r>
        <w:rPr>
          <w:sz w:val="28"/>
        </w:rPr>
        <w:t xml:space="preserve">, равная </w:t>
      </w:r>
    </w:p>
    <w:p w:rsidR="00F42CE0" w:rsidRDefault="00F42CE0">
      <w:pPr>
        <w:jc w:val="both"/>
        <w:rPr>
          <w:sz w:val="28"/>
        </w:rPr>
      </w:pPr>
      <w:r>
        <w:rPr>
          <w:sz w:val="28"/>
        </w:rPr>
        <w:t xml:space="preserve">       соответственно 8,0т, 6,0т, 4,5т, 12,0т;</w:t>
      </w:r>
    </w:p>
    <w:p w:rsidR="00F42CE0" w:rsidRDefault="00F42CE0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p</w:t>
      </w:r>
      <w:r>
        <w:rPr>
          <w:sz w:val="18"/>
          <w:lang w:val="en-US"/>
        </w:rPr>
        <w:t>1</w:t>
      </w:r>
      <w:r>
        <w:rPr>
          <w:sz w:val="28"/>
          <w:lang w:val="en-US"/>
        </w:rPr>
        <w:t>, p</w:t>
      </w:r>
      <w:r>
        <w:rPr>
          <w:sz w:val="18"/>
          <w:lang w:val="en-US"/>
        </w:rPr>
        <w:t>2</w:t>
      </w:r>
      <w:r>
        <w:rPr>
          <w:sz w:val="28"/>
          <w:lang w:val="en-US"/>
        </w:rPr>
        <w:t>, p</w:t>
      </w:r>
      <w:r>
        <w:rPr>
          <w:sz w:val="18"/>
          <w:lang w:val="en-US"/>
        </w:rPr>
        <w:t>3</w:t>
      </w:r>
      <w:r>
        <w:rPr>
          <w:sz w:val="28"/>
          <w:lang w:val="en-US"/>
        </w:rPr>
        <w:t>, p</w:t>
      </w:r>
      <w:r>
        <w:rPr>
          <w:sz w:val="18"/>
          <w:lang w:val="en-US"/>
        </w:rPr>
        <w:t>4</w:t>
      </w:r>
      <w:r>
        <w:rPr>
          <w:sz w:val="28"/>
          <w:lang w:val="en-US"/>
        </w:rPr>
        <w:t>, p</w:t>
      </w:r>
      <w:r>
        <w:rPr>
          <w:sz w:val="18"/>
          <w:lang w:val="en-US"/>
        </w:rPr>
        <w:t xml:space="preserve">5 </w:t>
      </w:r>
      <w:r>
        <w:rPr>
          <w:sz w:val="28"/>
          <w:lang w:val="en-US"/>
        </w:rPr>
        <w:t xml:space="preserve">- число автомобилей разной грузоподъёмности в процентах по </w:t>
      </w:r>
    </w:p>
    <w:p w:rsidR="00F42CE0" w:rsidRDefault="00F42CE0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отношению ко всему занятому составу грузового парка, определяемое по </w:t>
      </w:r>
    </w:p>
    <w:p w:rsidR="00F42CE0" w:rsidRDefault="00F42CE0">
      <w:pPr>
        <w:jc w:val="both"/>
        <w:rPr>
          <w:sz w:val="28"/>
        </w:rPr>
      </w:pPr>
      <w:r>
        <w:rPr>
          <w:sz w:val="28"/>
          <w:lang w:val="en-US"/>
        </w:rPr>
        <w:t xml:space="preserve">       таблице 1 [11]</w:t>
      </w:r>
      <w:r>
        <w:rPr>
          <w:sz w:val="28"/>
        </w:rPr>
        <w:t>, равное соответственно 30%, 30%, 20%, 20%.</w:t>
      </w:r>
    </w:p>
    <w:p w:rsidR="00F42CE0" w:rsidRDefault="00F42CE0">
      <w:pPr>
        <w:jc w:val="both"/>
        <w:rPr>
          <w:sz w:val="28"/>
        </w:rPr>
      </w:pPr>
    </w:p>
    <w:p w:rsidR="00F42CE0" w:rsidRDefault="00F42CE0">
      <w:pPr>
        <w:jc w:val="both"/>
        <w:rPr>
          <w:sz w:val="28"/>
        </w:rPr>
      </w:pPr>
      <w:r>
        <w:rPr>
          <w:sz w:val="28"/>
        </w:rPr>
        <w:t xml:space="preserve">      В составе движения на проектируемых участках дорог необходимо учитывать не только интенсивность движения, обусловленную необходимостью перевозок основной массы народнохозяйственных грузов, но и наличие специальных автомобилей, грузовых автомобилей, выполняющих мелкие перевозки по хозяйственно-эксплуатационному обслуживанию производства, легковых автомобилей и автобусов.</w:t>
      </w:r>
    </w:p>
    <w:p w:rsidR="00F42CE0" w:rsidRDefault="00F42CE0">
      <w:pPr>
        <w:jc w:val="both"/>
        <w:rPr>
          <w:sz w:val="28"/>
          <w:lang w:val="en-US"/>
        </w:rPr>
      </w:pPr>
      <w:r>
        <w:rPr>
          <w:sz w:val="28"/>
        </w:rPr>
        <w:t xml:space="preserve">     Среднегодовая суточная интенсивность движения на основе данных об объёмах грузовых и пассажирских перевозок и структуре автопарка определяется по формуле 2 </w:t>
      </w:r>
      <w:r>
        <w:rPr>
          <w:sz w:val="28"/>
          <w:lang w:val="en-US"/>
        </w:rPr>
        <w:t>[11]:</w:t>
      </w:r>
    </w:p>
    <w:p w:rsidR="00F42CE0" w:rsidRDefault="00F42CE0">
      <w:pPr>
        <w:ind w:firstLine="284"/>
        <w:jc w:val="both"/>
        <w:rPr>
          <w:sz w:val="28"/>
          <w:lang w:val="en-US"/>
        </w:rPr>
      </w:pPr>
      <w:r>
        <w:rPr>
          <w:sz w:val="28"/>
          <w:lang w:val="en-US"/>
        </w:rPr>
        <w:t>N=N</w:t>
      </w:r>
      <w:r>
        <w:rPr>
          <w:sz w:val="28"/>
        </w:rPr>
        <w:t xml:space="preserve">гр </w:t>
      </w:r>
      <w:r>
        <w:rPr>
          <w:sz w:val="28"/>
          <w:lang w:val="en-US"/>
        </w:rPr>
        <w:t>+ Nх + Nл + Nа + Nс= 432 + 152 + 503 + 126 + 44 = 1257 авт</w:t>
      </w:r>
      <w:r>
        <w:rPr>
          <w:sz w:val="28"/>
        </w:rPr>
        <w:t>.</w:t>
      </w:r>
      <w:r>
        <w:rPr>
          <w:sz w:val="28"/>
          <w:lang w:val="en-US"/>
        </w:rPr>
        <w:t>/сут.,     (3.2)</w:t>
      </w:r>
    </w:p>
    <w:p w:rsidR="00F42CE0" w:rsidRDefault="00F42CE0">
      <w:pPr>
        <w:ind w:left="426" w:hanging="426"/>
        <w:rPr>
          <w:sz w:val="28"/>
          <w:lang w:val="en-US"/>
        </w:rPr>
      </w:pPr>
      <w:r>
        <w:rPr>
          <w:sz w:val="28"/>
          <w:lang w:val="en-US"/>
        </w:rPr>
        <w:t>где N</w:t>
      </w:r>
      <w:r>
        <w:rPr>
          <w:sz w:val="28"/>
        </w:rPr>
        <w:t xml:space="preserve">гр - среднегодовая суточная интенсивность движения грузовых автомоби-лей, выполняющих основной объём перевозок (3.1), равный 432 </w:t>
      </w:r>
      <w:r>
        <w:rPr>
          <w:sz w:val="28"/>
          <w:lang w:val="en-US"/>
        </w:rPr>
        <w:t>авт</w:t>
      </w:r>
      <w:r>
        <w:rPr>
          <w:sz w:val="28"/>
        </w:rPr>
        <w:t>.</w:t>
      </w:r>
      <w:r>
        <w:rPr>
          <w:sz w:val="28"/>
          <w:lang w:val="en-US"/>
        </w:rPr>
        <w:t>/сут.</w:t>
      </w:r>
    </w:p>
    <w:p w:rsidR="00F42CE0" w:rsidRDefault="00F42CE0">
      <w:pPr>
        <w:jc w:val="both"/>
        <w:rPr>
          <w:sz w:val="28"/>
        </w:rPr>
      </w:pPr>
      <w:r>
        <w:rPr>
          <w:sz w:val="28"/>
          <w:lang w:val="en-US"/>
        </w:rPr>
        <w:t xml:space="preserve">      N</w:t>
      </w:r>
      <w:r>
        <w:rPr>
          <w:sz w:val="28"/>
        </w:rPr>
        <w:t>х – среднегодовая суточная интенсивность грузовых автомобилей, выполня-</w:t>
      </w:r>
    </w:p>
    <w:p w:rsidR="00F42CE0" w:rsidRDefault="00F42CE0">
      <w:pPr>
        <w:jc w:val="both"/>
        <w:rPr>
          <w:sz w:val="28"/>
        </w:rPr>
      </w:pPr>
      <w:r>
        <w:rPr>
          <w:sz w:val="28"/>
        </w:rPr>
        <w:t xml:space="preserve">      ющих мелкие перевозки по хозяйственно-эксплуатационному обслуживанию </w:t>
      </w:r>
    </w:p>
    <w:p w:rsidR="00F42CE0" w:rsidRDefault="00F42CE0">
      <w:pPr>
        <w:jc w:val="both"/>
        <w:rPr>
          <w:sz w:val="28"/>
        </w:rPr>
      </w:pPr>
      <w:r>
        <w:rPr>
          <w:sz w:val="28"/>
        </w:rPr>
        <w:t xml:space="preserve">      производства и населения, определяемая по формуле 3 [11]:</w:t>
      </w:r>
    </w:p>
    <w:p w:rsidR="00F42CE0" w:rsidRDefault="00F42CE0">
      <w:pPr>
        <w:ind w:firstLine="851"/>
        <w:rPr>
          <w:sz w:val="28"/>
          <w:lang w:val="en-US"/>
        </w:rPr>
      </w:pPr>
      <w:r>
        <w:rPr>
          <w:sz w:val="28"/>
        </w:rPr>
        <w:t xml:space="preserve">    </w:t>
      </w:r>
      <w:r>
        <w:rPr>
          <w:sz w:val="28"/>
          <w:lang w:val="en-US"/>
        </w:rPr>
        <w:t xml:space="preserve"> </w:t>
      </w:r>
    </w:p>
    <w:p w:rsidR="00F42CE0" w:rsidRDefault="00F42CE0">
      <w:pPr>
        <w:ind w:firstLine="851"/>
        <w:rPr>
          <w:sz w:val="28"/>
          <w:lang w:val="en-US"/>
        </w:rPr>
      </w:pPr>
    </w:p>
    <w:p w:rsidR="00F42CE0" w:rsidRDefault="00F42CE0">
      <w:pPr>
        <w:ind w:firstLine="851"/>
        <w:rPr>
          <w:sz w:val="28"/>
          <w:lang w:val="en-US"/>
        </w:rPr>
      </w:pPr>
    </w:p>
    <w:p w:rsidR="00F42CE0" w:rsidRDefault="00F42CE0">
      <w:pPr>
        <w:ind w:firstLine="851"/>
        <w:rPr>
          <w:sz w:val="28"/>
          <w:lang w:val="en-US"/>
        </w:rPr>
      </w:pPr>
    </w:p>
    <w:p w:rsidR="00F42CE0" w:rsidRDefault="00F42CE0">
      <w:pPr>
        <w:ind w:firstLine="851"/>
        <w:rPr>
          <w:sz w:val="28"/>
          <w:lang w:val="en-US"/>
        </w:rPr>
      </w:pPr>
      <w:r>
        <w:rPr>
          <w:sz w:val="28"/>
        </w:rPr>
        <w:t xml:space="preserve"> </w:t>
      </w:r>
      <w:r>
        <w:rPr>
          <w:sz w:val="28"/>
          <w:lang w:val="en-US"/>
        </w:rPr>
        <w:t>N</w:t>
      </w:r>
      <w:r>
        <w:rPr>
          <w:sz w:val="28"/>
        </w:rPr>
        <w:t xml:space="preserve">х = </w:t>
      </w:r>
      <w:r>
        <w:rPr>
          <w:sz w:val="28"/>
          <w:lang w:val="en-US"/>
        </w:rPr>
        <w:t>a</w:t>
      </w:r>
      <w:r>
        <w:rPr>
          <w:vertAlign w:val="superscript"/>
          <w:lang w:val="en-US"/>
        </w:rPr>
        <w:sym w:font="Symbol" w:char="F0B7"/>
      </w:r>
      <w:r>
        <w:rPr>
          <w:sz w:val="28"/>
          <w:lang w:val="en-US"/>
        </w:rPr>
        <w:t>N</w:t>
      </w:r>
      <w:r>
        <w:rPr>
          <w:sz w:val="28"/>
        </w:rPr>
        <w:t>гр = 0,35</w:t>
      </w:r>
      <w:r>
        <w:rPr>
          <w:vertAlign w:val="superscript"/>
          <w:lang w:val="en-US"/>
        </w:rPr>
        <w:sym w:font="Symbol" w:char="F0B7"/>
      </w:r>
      <w:r>
        <w:rPr>
          <w:sz w:val="28"/>
        </w:rPr>
        <w:t>432</w:t>
      </w:r>
      <w:r>
        <w:rPr>
          <w:sz w:val="28"/>
          <w:lang w:val="en-US"/>
        </w:rPr>
        <w:t>= 152 авт</w:t>
      </w:r>
      <w:r>
        <w:rPr>
          <w:sz w:val="28"/>
        </w:rPr>
        <w:t>.</w:t>
      </w:r>
      <w:r>
        <w:rPr>
          <w:sz w:val="28"/>
          <w:lang w:val="en-US"/>
        </w:rPr>
        <w:t>/сут.,                                                  (3.3)</w:t>
      </w:r>
    </w:p>
    <w:p w:rsidR="00F42CE0" w:rsidRDefault="00F42CE0">
      <w:pPr>
        <w:ind w:left="426" w:hanging="142"/>
        <w:jc w:val="both"/>
        <w:rPr>
          <w:sz w:val="28"/>
        </w:rPr>
      </w:pPr>
      <w:r>
        <w:rPr>
          <w:sz w:val="28"/>
          <w:lang w:val="en-US"/>
        </w:rPr>
        <w:t>где a-</w:t>
      </w:r>
      <w:r>
        <w:rPr>
          <w:sz w:val="28"/>
        </w:rPr>
        <w:t>коэффициент, определяемый: (стр.65 [1]), равный 0,35;</w:t>
      </w:r>
    </w:p>
    <w:p w:rsidR="00F42CE0" w:rsidRDefault="00F42CE0">
      <w:pPr>
        <w:jc w:val="both"/>
        <w:rPr>
          <w:sz w:val="28"/>
        </w:rPr>
      </w:pPr>
      <w:r>
        <w:rPr>
          <w:sz w:val="28"/>
        </w:rPr>
        <w:t xml:space="preserve">      </w:t>
      </w:r>
      <w:r>
        <w:rPr>
          <w:sz w:val="28"/>
          <w:lang w:val="en-US"/>
        </w:rPr>
        <w:t>N</w:t>
      </w:r>
      <w:r>
        <w:rPr>
          <w:sz w:val="28"/>
        </w:rPr>
        <w:t>л - среднегодовая суточная интенсивность движения легковых автомобилей,</w:t>
      </w:r>
    </w:p>
    <w:p w:rsidR="00F42CE0" w:rsidRDefault="00F42CE0">
      <w:pPr>
        <w:jc w:val="both"/>
        <w:rPr>
          <w:sz w:val="28"/>
        </w:rPr>
      </w:pPr>
      <w:r>
        <w:rPr>
          <w:sz w:val="28"/>
        </w:rPr>
        <w:t xml:space="preserve">      определяемая по формуле 5 [11]:</w:t>
      </w:r>
    </w:p>
    <w:p w:rsidR="00F42CE0" w:rsidRDefault="00F42CE0">
      <w:pPr>
        <w:rPr>
          <w:sz w:val="28"/>
          <w:lang w:val="en-US"/>
        </w:rPr>
      </w:pPr>
      <w:r>
        <w:rPr>
          <w:sz w:val="28"/>
          <w:lang w:val="en-US"/>
        </w:rPr>
        <w:t xml:space="preserve">         Nл =с</w:t>
      </w:r>
      <w:r>
        <w:rPr>
          <w:vertAlign w:val="superscript"/>
          <w:lang w:val="en-US"/>
        </w:rPr>
        <w:sym w:font="Symbol" w:char="F0B7"/>
      </w:r>
      <w:r>
        <w:rPr>
          <w:sz w:val="28"/>
          <w:lang w:val="en-US"/>
        </w:rPr>
        <w:t>(N</w:t>
      </w:r>
      <w:r>
        <w:rPr>
          <w:sz w:val="28"/>
        </w:rPr>
        <w:t>гр</w:t>
      </w:r>
      <w:r>
        <w:rPr>
          <w:sz w:val="28"/>
          <w:lang w:val="en-US"/>
        </w:rPr>
        <w:t>+Nх+Nс)= 0,8</w:t>
      </w:r>
      <w:r>
        <w:rPr>
          <w:vertAlign w:val="superscript"/>
          <w:lang w:val="en-US"/>
        </w:rPr>
        <w:sym w:font="Symbol" w:char="F0B7"/>
      </w:r>
      <w:r>
        <w:rPr>
          <w:sz w:val="28"/>
          <w:lang w:val="en-US"/>
        </w:rPr>
        <w:t>(432+152+44)= 503авт</w:t>
      </w:r>
      <w:r>
        <w:rPr>
          <w:sz w:val="28"/>
        </w:rPr>
        <w:t>.</w:t>
      </w:r>
      <w:r>
        <w:rPr>
          <w:sz w:val="28"/>
          <w:lang w:val="en-US"/>
        </w:rPr>
        <w:t>/сут.,                              (3.4)</w:t>
      </w:r>
    </w:p>
    <w:p w:rsidR="00F42CE0" w:rsidRDefault="00F42CE0">
      <w:pPr>
        <w:ind w:firstLine="284"/>
        <w:jc w:val="both"/>
        <w:rPr>
          <w:sz w:val="28"/>
        </w:rPr>
      </w:pPr>
      <w:r>
        <w:rPr>
          <w:sz w:val="28"/>
          <w:lang w:val="en-US"/>
        </w:rPr>
        <w:t>где с-</w:t>
      </w:r>
      <w:r>
        <w:rPr>
          <w:sz w:val="28"/>
        </w:rPr>
        <w:t>коэффициент, определяемый: (стр.66 [1]), равный 0,8;</w:t>
      </w:r>
    </w:p>
    <w:p w:rsidR="00F42CE0" w:rsidRDefault="00F42CE0">
      <w:pPr>
        <w:jc w:val="both"/>
        <w:rPr>
          <w:sz w:val="28"/>
        </w:rPr>
      </w:pPr>
      <w:r>
        <w:rPr>
          <w:sz w:val="28"/>
        </w:rPr>
        <w:t xml:space="preserve">      </w:t>
      </w:r>
      <w:r>
        <w:rPr>
          <w:sz w:val="28"/>
          <w:lang w:val="en-US"/>
        </w:rPr>
        <w:t>N</w:t>
      </w:r>
      <w:r>
        <w:rPr>
          <w:sz w:val="28"/>
        </w:rPr>
        <w:t>с - среднегодовая суточная интенсивность движения специальных автомоби-</w:t>
      </w:r>
    </w:p>
    <w:p w:rsidR="00F42CE0" w:rsidRDefault="00F42CE0">
      <w:pPr>
        <w:jc w:val="both"/>
        <w:rPr>
          <w:sz w:val="28"/>
        </w:rPr>
      </w:pPr>
      <w:r>
        <w:rPr>
          <w:sz w:val="28"/>
        </w:rPr>
        <w:t xml:space="preserve">      лей (автокранов, автопогрузчиков, трейлеров, техпомощи и т.д.), определяемая </w:t>
      </w:r>
    </w:p>
    <w:p w:rsidR="00F42CE0" w:rsidRDefault="00F42CE0">
      <w:pPr>
        <w:jc w:val="both"/>
        <w:rPr>
          <w:sz w:val="28"/>
        </w:rPr>
      </w:pPr>
      <w:r>
        <w:rPr>
          <w:sz w:val="28"/>
        </w:rPr>
        <w:t xml:space="preserve">      по формуле 4 [11]:</w:t>
      </w:r>
    </w:p>
    <w:p w:rsidR="00F42CE0" w:rsidRDefault="00F42CE0">
      <w:pPr>
        <w:jc w:val="both"/>
        <w:rPr>
          <w:sz w:val="28"/>
          <w:lang w:val="en-US"/>
        </w:rPr>
      </w:pPr>
      <w:r>
        <w:rPr>
          <w:sz w:val="28"/>
        </w:rPr>
        <w:t xml:space="preserve">          </w:t>
      </w:r>
      <w:r>
        <w:rPr>
          <w:sz w:val="28"/>
          <w:lang w:val="en-US"/>
        </w:rPr>
        <w:t>N</w:t>
      </w:r>
      <w:r>
        <w:rPr>
          <w:sz w:val="28"/>
        </w:rPr>
        <w:t>с=</w:t>
      </w:r>
      <w:r>
        <w:rPr>
          <w:sz w:val="28"/>
          <w:lang w:val="en-US"/>
        </w:rPr>
        <w:t>b</w:t>
      </w:r>
      <w:r>
        <w:rPr>
          <w:vertAlign w:val="superscript"/>
          <w:lang w:val="en-US"/>
        </w:rPr>
        <w:sym w:font="Symbol" w:char="F0B7"/>
      </w:r>
      <w:r>
        <w:rPr>
          <w:sz w:val="28"/>
          <w:lang w:val="en-US"/>
        </w:rPr>
        <w:t>N</w:t>
      </w:r>
      <w:r>
        <w:rPr>
          <w:sz w:val="28"/>
        </w:rPr>
        <w:t>гр=0,1</w:t>
      </w:r>
      <w:r>
        <w:rPr>
          <w:vertAlign w:val="superscript"/>
          <w:lang w:val="en-US"/>
        </w:rPr>
        <w:sym w:font="Symbol" w:char="F0B7"/>
      </w:r>
      <w:r>
        <w:rPr>
          <w:sz w:val="28"/>
        </w:rPr>
        <w:t>432</w:t>
      </w:r>
      <w:r>
        <w:rPr>
          <w:sz w:val="28"/>
          <w:lang w:val="en-US"/>
        </w:rPr>
        <w:t xml:space="preserve"> = 44 авт</w:t>
      </w:r>
      <w:r>
        <w:rPr>
          <w:sz w:val="28"/>
        </w:rPr>
        <w:t>.</w:t>
      </w:r>
      <w:r>
        <w:rPr>
          <w:sz w:val="28"/>
          <w:lang w:val="en-US"/>
        </w:rPr>
        <w:t>/сут.,                                                                (3.5)</w:t>
      </w:r>
    </w:p>
    <w:p w:rsidR="00F42CE0" w:rsidRDefault="00F42CE0">
      <w:pPr>
        <w:ind w:firstLine="284"/>
        <w:jc w:val="both"/>
        <w:rPr>
          <w:sz w:val="28"/>
        </w:rPr>
      </w:pPr>
      <w:r>
        <w:rPr>
          <w:sz w:val="28"/>
          <w:lang w:val="en-US"/>
        </w:rPr>
        <w:t xml:space="preserve">где b </w:t>
      </w:r>
      <w:r>
        <w:rPr>
          <w:sz w:val="28"/>
        </w:rPr>
        <w:t>– коэффициент, определяемый: (стр.65 [1]), равный 0,1;</w:t>
      </w:r>
    </w:p>
    <w:p w:rsidR="00F42CE0" w:rsidRDefault="00F42CE0">
      <w:pPr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  <w:lang w:val="en-US"/>
        </w:rPr>
        <w:t>N</w:t>
      </w:r>
      <w:r>
        <w:rPr>
          <w:sz w:val="28"/>
        </w:rPr>
        <w:t>а - среднегодовая суточная интенсивность движения легковых автомобилей,</w:t>
      </w:r>
    </w:p>
    <w:p w:rsidR="00F42CE0" w:rsidRDefault="00F42CE0">
      <w:pPr>
        <w:pStyle w:val="a3"/>
      </w:pPr>
      <w:r>
        <w:t xml:space="preserve">      определяемая по формуле 6 [11]:</w:t>
      </w:r>
    </w:p>
    <w:p w:rsidR="00F42CE0" w:rsidRDefault="00F42CE0">
      <w:pPr>
        <w:rPr>
          <w:sz w:val="28"/>
          <w:lang w:val="en-US"/>
        </w:rPr>
      </w:pPr>
      <w:r>
        <w:rPr>
          <w:sz w:val="28"/>
          <w:lang w:val="en-US"/>
        </w:rPr>
        <w:t xml:space="preserve">          Nа=d</w:t>
      </w:r>
      <w:r>
        <w:rPr>
          <w:vertAlign w:val="superscript"/>
          <w:lang w:val="en-US"/>
        </w:rPr>
        <w:sym w:font="Symbol" w:char="F0B7"/>
      </w:r>
      <w:r>
        <w:rPr>
          <w:sz w:val="28"/>
          <w:lang w:val="en-US"/>
        </w:rPr>
        <w:t>(N</w:t>
      </w:r>
      <w:r>
        <w:rPr>
          <w:sz w:val="28"/>
        </w:rPr>
        <w:t>гр</w:t>
      </w:r>
      <w:r>
        <w:rPr>
          <w:sz w:val="28"/>
          <w:lang w:val="en-US"/>
        </w:rPr>
        <w:t>+Nх+Nс)= 0,2</w:t>
      </w:r>
      <w:r>
        <w:rPr>
          <w:vertAlign w:val="superscript"/>
          <w:lang w:val="en-US"/>
        </w:rPr>
        <w:sym w:font="Symbol" w:char="F0B7"/>
      </w:r>
      <w:r>
        <w:rPr>
          <w:sz w:val="28"/>
          <w:lang w:val="en-US"/>
        </w:rPr>
        <w:t>(432 + 152 + 44 )= 126 авт</w:t>
      </w:r>
      <w:r>
        <w:rPr>
          <w:sz w:val="28"/>
        </w:rPr>
        <w:t>.</w:t>
      </w:r>
      <w:r>
        <w:rPr>
          <w:sz w:val="28"/>
          <w:lang w:val="en-US"/>
        </w:rPr>
        <w:t>/сут.,                        (3.6)</w:t>
      </w:r>
    </w:p>
    <w:p w:rsidR="00F42CE0" w:rsidRDefault="00F42CE0">
      <w:pPr>
        <w:ind w:firstLine="284"/>
        <w:jc w:val="both"/>
        <w:rPr>
          <w:sz w:val="28"/>
        </w:rPr>
      </w:pPr>
      <w:r>
        <w:rPr>
          <w:sz w:val="28"/>
          <w:lang w:val="en-US"/>
        </w:rPr>
        <w:t xml:space="preserve">где d </w:t>
      </w:r>
      <w:r>
        <w:rPr>
          <w:sz w:val="28"/>
        </w:rPr>
        <w:t>– коэффициент, определяемый: (стр.6</w:t>
      </w:r>
      <w:r>
        <w:rPr>
          <w:sz w:val="28"/>
          <w:lang w:val="en-US"/>
        </w:rPr>
        <w:t>6</w:t>
      </w:r>
      <w:r>
        <w:rPr>
          <w:sz w:val="28"/>
        </w:rPr>
        <w:t xml:space="preserve"> [1]), равный 0,2;</w:t>
      </w:r>
    </w:p>
    <w:p w:rsidR="00F42CE0" w:rsidRDefault="00F42CE0">
      <w:pPr>
        <w:jc w:val="both"/>
        <w:rPr>
          <w:sz w:val="28"/>
        </w:rPr>
      </w:pPr>
      <w:r>
        <w:rPr>
          <w:sz w:val="28"/>
          <w:lang w:val="en-US"/>
        </w:rPr>
        <w:t xml:space="preserve">     </w:t>
      </w:r>
      <w:r>
        <w:rPr>
          <w:sz w:val="28"/>
        </w:rPr>
        <w:t>Данные по интенсивности движения  с учетом состава движения сведены в табл. 3.1.</w:t>
      </w:r>
    </w:p>
    <w:p w:rsidR="00F42CE0" w:rsidRDefault="00F42CE0">
      <w:pPr>
        <w:jc w:val="both"/>
        <w:rPr>
          <w:sz w:val="28"/>
        </w:rPr>
      </w:pPr>
      <w:r>
        <w:rPr>
          <w:sz w:val="28"/>
        </w:rPr>
        <w:t>Таблица 3.1 – Расчёт перспективной интенсивности движения</w:t>
      </w:r>
    </w:p>
    <w:p w:rsidR="00F42CE0" w:rsidRDefault="00F42CE0">
      <w:pPr>
        <w:jc w:val="both"/>
        <w:rPr>
          <w:sz w:val="28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2410"/>
        <w:gridCol w:w="1985"/>
        <w:gridCol w:w="2287"/>
      </w:tblGrid>
      <w:tr w:rsidR="00F42CE0">
        <w:tc>
          <w:tcPr>
            <w:tcW w:w="3510" w:type="dxa"/>
            <w:vAlign w:val="center"/>
          </w:tcPr>
          <w:p w:rsidR="00F42CE0" w:rsidRDefault="00F42CE0">
            <w:pPr>
              <w:pStyle w:val="1"/>
            </w:pPr>
            <w:r>
              <w:t>Тип и марка автомобиля</w:t>
            </w:r>
          </w:p>
        </w:tc>
        <w:tc>
          <w:tcPr>
            <w:tcW w:w="2410" w:type="dxa"/>
            <w:vAlign w:val="center"/>
          </w:tcPr>
          <w:p w:rsidR="00F42CE0" w:rsidRDefault="00F42C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Среднегодовая суточная интенсивность движения,</w:t>
            </w:r>
            <w:r>
              <w:rPr>
                <w:sz w:val="28"/>
                <w:lang w:val="en-US"/>
              </w:rPr>
              <w:t xml:space="preserve"> авт</w:t>
            </w:r>
            <w:r>
              <w:rPr>
                <w:sz w:val="28"/>
              </w:rPr>
              <w:t>.</w:t>
            </w:r>
            <w:r>
              <w:rPr>
                <w:sz w:val="28"/>
                <w:lang w:val="en-US"/>
              </w:rPr>
              <w:t>/сут.</w:t>
            </w:r>
          </w:p>
        </w:tc>
        <w:tc>
          <w:tcPr>
            <w:tcW w:w="1985" w:type="dxa"/>
            <w:vAlign w:val="center"/>
          </w:tcPr>
          <w:p w:rsidR="00F42CE0" w:rsidRDefault="00F42C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Коэффициент приведения</w:t>
            </w:r>
          </w:p>
        </w:tc>
        <w:tc>
          <w:tcPr>
            <w:tcW w:w="2287" w:type="dxa"/>
            <w:vAlign w:val="center"/>
          </w:tcPr>
          <w:p w:rsidR="00F42CE0" w:rsidRDefault="00F42C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Приведённая среднегодовая суточная интенсивность движения,</w:t>
            </w:r>
            <w:r>
              <w:rPr>
                <w:sz w:val="28"/>
                <w:lang w:val="en-US"/>
              </w:rPr>
              <w:t xml:space="preserve"> авт</w:t>
            </w:r>
            <w:r>
              <w:rPr>
                <w:sz w:val="28"/>
              </w:rPr>
              <w:t>.</w:t>
            </w:r>
            <w:r>
              <w:rPr>
                <w:sz w:val="28"/>
                <w:lang w:val="en-US"/>
              </w:rPr>
              <w:t>/сут.</w:t>
            </w:r>
          </w:p>
        </w:tc>
      </w:tr>
      <w:tr w:rsidR="00F42CE0">
        <w:tc>
          <w:tcPr>
            <w:tcW w:w="3510" w:type="dxa"/>
          </w:tcPr>
          <w:p w:rsidR="00F42CE0" w:rsidRDefault="00F42CE0">
            <w:pPr>
              <w:jc w:val="both"/>
              <w:rPr>
                <w:sz w:val="28"/>
              </w:rPr>
            </w:pPr>
            <w:r>
              <w:rPr>
                <w:sz w:val="28"/>
              </w:rPr>
              <w:t>Грузовые:</w:t>
            </w:r>
          </w:p>
          <w:p w:rsidR="00F42CE0" w:rsidRDefault="00F42CE0">
            <w:pPr>
              <w:jc w:val="both"/>
              <w:rPr>
                <w:sz w:val="28"/>
              </w:rPr>
            </w:pPr>
            <w:r>
              <w:rPr>
                <w:sz w:val="28"/>
              </w:rPr>
              <w:t>МАЗ-5335</w:t>
            </w:r>
          </w:p>
          <w:p w:rsidR="00F42CE0" w:rsidRDefault="00F42CE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ЗИЛ-130 </w:t>
            </w:r>
          </w:p>
          <w:p w:rsidR="00F42CE0" w:rsidRDefault="00F42CE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ГАЗ-53-12 </w:t>
            </w:r>
          </w:p>
          <w:p w:rsidR="00F42CE0" w:rsidRDefault="00F42CE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КрАз-257Б1 </w:t>
            </w:r>
          </w:p>
          <w:p w:rsidR="00F42CE0" w:rsidRDefault="00F42CE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F42CE0" w:rsidRDefault="00F42CE0">
            <w:pPr>
              <w:jc w:val="both"/>
              <w:rPr>
                <w:sz w:val="28"/>
              </w:rPr>
            </w:pPr>
            <w:r>
              <w:rPr>
                <w:sz w:val="28"/>
              </w:rPr>
              <w:t>Автомобили, обслуживающие</w:t>
            </w:r>
          </w:p>
          <w:p w:rsidR="00F42CE0" w:rsidRDefault="00F42CE0">
            <w:pPr>
              <w:jc w:val="both"/>
              <w:rPr>
                <w:sz w:val="28"/>
              </w:rPr>
            </w:pPr>
            <w:r>
              <w:rPr>
                <w:sz w:val="28"/>
              </w:rPr>
              <w:t>мелкие перевозки</w:t>
            </w:r>
          </w:p>
          <w:p w:rsidR="00F42CE0" w:rsidRDefault="00F42CE0">
            <w:pPr>
              <w:jc w:val="both"/>
              <w:rPr>
                <w:sz w:val="28"/>
              </w:rPr>
            </w:pPr>
          </w:p>
          <w:p w:rsidR="00F42CE0" w:rsidRDefault="00F42CE0">
            <w:pPr>
              <w:jc w:val="both"/>
              <w:rPr>
                <w:sz w:val="28"/>
              </w:rPr>
            </w:pPr>
            <w:r>
              <w:rPr>
                <w:sz w:val="28"/>
              </w:rPr>
              <w:t>Легковые автомобили</w:t>
            </w:r>
          </w:p>
          <w:p w:rsidR="00F42CE0" w:rsidRDefault="00F42CE0">
            <w:pPr>
              <w:jc w:val="both"/>
              <w:rPr>
                <w:sz w:val="28"/>
              </w:rPr>
            </w:pPr>
          </w:p>
          <w:p w:rsidR="00F42CE0" w:rsidRDefault="00F42CE0">
            <w:pPr>
              <w:jc w:val="both"/>
              <w:rPr>
                <w:sz w:val="28"/>
              </w:rPr>
            </w:pPr>
            <w:r>
              <w:rPr>
                <w:sz w:val="28"/>
              </w:rPr>
              <w:t>Автобусы</w:t>
            </w:r>
          </w:p>
          <w:p w:rsidR="00F42CE0" w:rsidRDefault="00F42CE0">
            <w:pPr>
              <w:jc w:val="both"/>
              <w:rPr>
                <w:sz w:val="28"/>
              </w:rPr>
            </w:pPr>
          </w:p>
          <w:p w:rsidR="00F42CE0" w:rsidRDefault="00F42CE0">
            <w:pPr>
              <w:jc w:val="both"/>
              <w:rPr>
                <w:sz w:val="28"/>
              </w:rPr>
            </w:pPr>
            <w:r>
              <w:rPr>
                <w:sz w:val="28"/>
              </w:rPr>
              <w:t>Специальные автомобили</w:t>
            </w:r>
          </w:p>
        </w:tc>
        <w:tc>
          <w:tcPr>
            <w:tcW w:w="2410" w:type="dxa"/>
          </w:tcPr>
          <w:p w:rsidR="00F42CE0" w:rsidRDefault="00F42CE0">
            <w:pPr>
              <w:jc w:val="center"/>
              <w:rPr>
                <w:sz w:val="28"/>
              </w:rPr>
            </w:pPr>
          </w:p>
          <w:p w:rsidR="00F42CE0" w:rsidRDefault="00F42C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130</w:t>
            </w:r>
          </w:p>
          <w:p w:rsidR="00F42CE0" w:rsidRDefault="00F42C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130</w:t>
            </w:r>
          </w:p>
          <w:p w:rsidR="00F42CE0" w:rsidRDefault="00F42C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87</w:t>
            </w:r>
          </w:p>
          <w:p w:rsidR="00F42CE0" w:rsidRDefault="00F42C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87</w:t>
            </w:r>
          </w:p>
          <w:p w:rsidR="00F42CE0" w:rsidRDefault="00F42CE0">
            <w:pPr>
              <w:jc w:val="center"/>
              <w:rPr>
                <w:sz w:val="28"/>
              </w:rPr>
            </w:pPr>
          </w:p>
          <w:p w:rsidR="00F42CE0" w:rsidRDefault="00F42CE0">
            <w:pPr>
              <w:jc w:val="center"/>
              <w:rPr>
                <w:sz w:val="28"/>
              </w:rPr>
            </w:pPr>
          </w:p>
          <w:p w:rsidR="00F42CE0" w:rsidRDefault="00F42CE0">
            <w:pPr>
              <w:jc w:val="center"/>
              <w:rPr>
                <w:sz w:val="28"/>
              </w:rPr>
            </w:pPr>
          </w:p>
          <w:p w:rsidR="00F42CE0" w:rsidRDefault="00F42C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152</w:t>
            </w:r>
          </w:p>
          <w:p w:rsidR="00F42CE0" w:rsidRDefault="00F42CE0">
            <w:pPr>
              <w:jc w:val="center"/>
              <w:rPr>
                <w:sz w:val="28"/>
              </w:rPr>
            </w:pPr>
          </w:p>
          <w:p w:rsidR="00F42CE0" w:rsidRDefault="00F42C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503</w:t>
            </w:r>
          </w:p>
          <w:p w:rsidR="00F42CE0" w:rsidRDefault="00F42CE0">
            <w:pPr>
              <w:jc w:val="center"/>
              <w:rPr>
                <w:sz w:val="28"/>
              </w:rPr>
            </w:pPr>
          </w:p>
          <w:p w:rsidR="00F42CE0" w:rsidRDefault="00F42C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126</w:t>
            </w:r>
          </w:p>
          <w:p w:rsidR="00F42CE0" w:rsidRDefault="00F42CE0">
            <w:pPr>
              <w:jc w:val="center"/>
              <w:rPr>
                <w:sz w:val="28"/>
              </w:rPr>
            </w:pPr>
          </w:p>
          <w:p w:rsidR="00F42CE0" w:rsidRDefault="00F42C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1985" w:type="dxa"/>
          </w:tcPr>
          <w:p w:rsidR="00F42CE0" w:rsidRDefault="00F42CE0">
            <w:pPr>
              <w:jc w:val="center"/>
              <w:rPr>
                <w:sz w:val="28"/>
              </w:rPr>
            </w:pPr>
          </w:p>
          <w:p w:rsidR="00F42CE0" w:rsidRDefault="00F42C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2,5</w:t>
            </w:r>
          </w:p>
          <w:p w:rsidR="00F42CE0" w:rsidRDefault="00F42C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  <w:p w:rsidR="00F42CE0" w:rsidRDefault="00F42C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  <w:p w:rsidR="00F42CE0" w:rsidRDefault="00F42C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3,0</w:t>
            </w:r>
          </w:p>
          <w:p w:rsidR="00F42CE0" w:rsidRDefault="00F42CE0">
            <w:pPr>
              <w:jc w:val="center"/>
              <w:rPr>
                <w:sz w:val="28"/>
              </w:rPr>
            </w:pPr>
          </w:p>
          <w:p w:rsidR="00F42CE0" w:rsidRDefault="00F42CE0">
            <w:pPr>
              <w:jc w:val="center"/>
              <w:rPr>
                <w:sz w:val="28"/>
              </w:rPr>
            </w:pPr>
          </w:p>
          <w:p w:rsidR="00F42CE0" w:rsidRDefault="00F42CE0">
            <w:pPr>
              <w:jc w:val="center"/>
              <w:rPr>
                <w:sz w:val="28"/>
              </w:rPr>
            </w:pPr>
          </w:p>
          <w:p w:rsidR="00F42CE0" w:rsidRDefault="00F42C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  <w:p w:rsidR="00F42CE0" w:rsidRDefault="00F42CE0">
            <w:pPr>
              <w:jc w:val="center"/>
              <w:rPr>
                <w:sz w:val="28"/>
              </w:rPr>
            </w:pPr>
          </w:p>
          <w:p w:rsidR="00F42CE0" w:rsidRDefault="00F42C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1,0</w:t>
            </w:r>
          </w:p>
          <w:p w:rsidR="00F42CE0" w:rsidRDefault="00F42CE0">
            <w:pPr>
              <w:jc w:val="center"/>
              <w:rPr>
                <w:sz w:val="28"/>
              </w:rPr>
            </w:pPr>
          </w:p>
          <w:p w:rsidR="00F42CE0" w:rsidRDefault="00F42C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3,5</w:t>
            </w:r>
          </w:p>
          <w:p w:rsidR="00F42CE0" w:rsidRDefault="00F42CE0">
            <w:pPr>
              <w:jc w:val="center"/>
              <w:rPr>
                <w:sz w:val="28"/>
              </w:rPr>
            </w:pPr>
          </w:p>
          <w:p w:rsidR="00F42CE0" w:rsidRDefault="00F42C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2287" w:type="dxa"/>
          </w:tcPr>
          <w:p w:rsidR="00F42CE0" w:rsidRDefault="00F42CE0">
            <w:pPr>
              <w:jc w:val="center"/>
              <w:rPr>
                <w:sz w:val="28"/>
              </w:rPr>
            </w:pPr>
          </w:p>
          <w:p w:rsidR="00F42CE0" w:rsidRDefault="00F42C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325</w:t>
            </w:r>
          </w:p>
          <w:p w:rsidR="00F42CE0" w:rsidRDefault="00F42C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260</w:t>
            </w:r>
          </w:p>
          <w:p w:rsidR="00F42CE0" w:rsidRDefault="00F42C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174</w:t>
            </w:r>
          </w:p>
          <w:p w:rsidR="00F42CE0" w:rsidRDefault="00F42C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261</w:t>
            </w:r>
          </w:p>
          <w:p w:rsidR="00F42CE0" w:rsidRDefault="00F42CE0">
            <w:pPr>
              <w:jc w:val="center"/>
              <w:rPr>
                <w:sz w:val="28"/>
              </w:rPr>
            </w:pPr>
          </w:p>
          <w:p w:rsidR="00F42CE0" w:rsidRDefault="00F42CE0">
            <w:pPr>
              <w:jc w:val="center"/>
              <w:rPr>
                <w:sz w:val="28"/>
              </w:rPr>
            </w:pPr>
          </w:p>
          <w:p w:rsidR="00F42CE0" w:rsidRDefault="00F42CE0">
            <w:pPr>
              <w:jc w:val="center"/>
              <w:rPr>
                <w:sz w:val="28"/>
              </w:rPr>
            </w:pPr>
          </w:p>
          <w:p w:rsidR="00F42CE0" w:rsidRDefault="00F42C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304</w:t>
            </w:r>
          </w:p>
          <w:p w:rsidR="00F42CE0" w:rsidRDefault="00F42CE0">
            <w:pPr>
              <w:jc w:val="center"/>
              <w:rPr>
                <w:sz w:val="28"/>
              </w:rPr>
            </w:pPr>
          </w:p>
          <w:p w:rsidR="00F42CE0" w:rsidRDefault="00F42C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503</w:t>
            </w:r>
          </w:p>
          <w:p w:rsidR="00F42CE0" w:rsidRDefault="00F42CE0">
            <w:pPr>
              <w:jc w:val="center"/>
              <w:rPr>
                <w:sz w:val="28"/>
              </w:rPr>
            </w:pPr>
          </w:p>
          <w:p w:rsidR="00F42CE0" w:rsidRDefault="00F42C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441</w:t>
            </w:r>
          </w:p>
          <w:p w:rsidR="00F42CE0" w:rsidRDefault="00F42CE0">
            <w:pPr>
              <w:jc w:val="center"/>
              <w:rPr>
                <w:sz w:val="28"/>
              </w:rPr>
            </w:pPr>
          </w:p>
          <w:p w:rsidR="00F42CE0" w:rsidRDefault="00F42C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</w:tr>
      <w:tr w:rsidR="00F42CE0">
        <w:trPr>
          <w:cantSplit/>
        </w:trPr>
        <w:tc>
          <w:tcPr>
            <w:tcW w:w="5920" w:type="dxa"/>
            <w:gridSpan w:val="2"/>
            <w:tcBorders>
              <w:left w:val="nil"/>
              <w:bottom w:val="nil"/>
            </w:tcBorders>
          </w:tcPr>
          <w:p w:rsidR="00F42CE0" w:rsidRDefault="00F42CE0">
            <w:pPr>
              <w:ind w:left="3600"/>
              <w:jc w:val="both"/>
              <w:rPr>
                <w:sz w:val="28"/>
              </w:rPr>
            </w:pPr>
          </w:p>
        </w:tc>
        <w:tc>
          <w:tcPr>
            <w:tcW w:w="4272" w:type="dxa"/>
            <w:gridSpan w:val="2"/>
            <w:tcBorders>
              <w:bottom w:val="nil"/>
              <w:right w:val="nil"/>
            </w:tcBorders>
          </w:tcPr>
          <w:p w:rsidR="00F42CE0" w:rsidRDefault="00F42CE0">
            <w:pPr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N</w:t>
            </w:r>
            <w:r>
              <w:rPr>
                <w:sz w:val="28"/>
              </w:rPr>
              <w:t>пр=</w:t>
            </w:r>
            <w:r>
              <w:rPr>
                <w:sz w:val="28"/>
              </w:rPr>
              <w:sym w:font="Symbol" w:char="F053"/>
            </w:r>
            <w:r>
              <w:rPr>
                <w:sz w:val="28"/>
              </w:rPr>
              <w:t xml:space="preserve"> 2334</w:t>
            </w:r>
          </w:p>
        </w:tc>
      </w:tr>
    </w:tbl>
    <w:p w:rsidR="00F42CE0" w:rsidRDefault="00F42CE0">
      <w:pPr>
        <w:jc w:val="both"/>
        <w:rPr>
          <w:sz w:val="28"/>
        </w:rPr>
      </w:pPr>
    </w:p>
    <w:p w:rsidR="00F42CE0" w:rsidRDefault="00F42CE0">
      <w:pPr>
        <w:jc w:val="both"/>
        <w:rPr>
          <w:sz w:val="28"/>
        </w:rPr>
      </w:pPr>
      <w:r>
        <w:rPr>
          <w:sz w:val="28"/>
        </w:rPr>
        <w:t xml:space="preserve">    </w:t>
      </w:r>
    </w:p>
    <w:p w:rsidR="00F42CE0" w:rsidRDefault="00F42CE0">
      <w:pPr>
        <w:jc w:val="both"/>
        <w:rPr>
          <w:sz w:val="28"/>
        </w:rPr>
      </w:pPr>
    </w:p>
    <w:p w:rsidR="00F42CE0" w:rsidRDefault="00F42CE0">
      <w:pPr>
        <w:jc w:val="both"/>
        <w:rPr>
          <w:sz w:val="28"/>
        </w:rPr>
      </w:pPr>
    </w:p>
    <w:p w:rsidR="00F42CE0" w:rsidRDefault="00F42CE0">
      <w:pPr>
        <w:jc w:val="both"/>
        <w:rPr>
          <w:sz w:val="28"/>
        </w:rPr>
      </w:pPr>
    </w:p>
    <w:p w:rsidR="00F42CE0" w:rsidRDefault="00F42CE0">
      <w:pPr>
        <w:jc w:val="both"/>
        <w:rPr>
          <w:sz w:val="28"/>
        </w:rPr>
      </w:pPr>
    </w:p>
    <w:p w:rsidR="00F42CE0" w:rsidRDefault="00F42CE0">
      <w:pPr>
        <w:jc w:val="both"/>
        <w:rPr>
          <w:sz w:val="28"/>
        </w:rPr>
      </w:pPr>
      <w:r>
        <w:rPr>
          <w:sz w:val="28"/>
        </w:rPr>
        <w:t xml:space="preserve"> Приведённая интенсивность движения транспортных средств к легковому автомобилю определяется по формуле 7 [11]:</w:t>
      </w:r>
    </w:p>
    <w:p w:rsidR="00F42CE0" w:rsidRDefault="00F42CE0">
      <w:pPr>
        <w:rPr>
          <w:sz w:val="28"/>
        </w:rPr>
      </w:pPr>
      <w:r>
        <w:rPr>
          <w:sz w:val="28"/>
        </w:rPr>
        <w:t xml:space="preserve">     </w:t>
      </w:r>
      <w:r>
        <w:rPr>
          <w:sz w:val="28"/>
          <w:lang w:val="en-US"/>
        </w:rPr>
        <w:t>N</w:t>
      </w:r>
      <w:r>
        <w:rPr>
          <w:sz w:val="28"/>
        </w:rPr>
        <w:t xml:space="preserve">пр = </w:t>
      </w:r>
      <w:r>
        <w:rPr>
          <w:sz w:val="28"/>
        </w:rPr>
        <w:sym w:font="Symbol" w:char="F053"/>
      </w:r>
      <w:r>
        <w:rPr>
          <w:sz w:val="28"/>
        </w:rPr>
        <w:t xml:space="preserve"> </w:t>
      </w:r>
      <w:r>
        <w:rPr>
          <w:sz w:val="36"/>
        </w:rPr>
        <w:sym w:font="Symbol" w:char="F067"/>
      </w:r>
      <w:r>
        <w:rPr>
          <w:sz w:val="28"/>
          <w:lang w:val="en-US"/>
        </w:rPr>
        <w:t>i</w:t>
      </w:r>
      <w:r>
        <w:rPr>
          <w:vertAlign w:val="superscript"/>
          <w:lang w:val="en-US"/>
        </w:rPr>
        <w:sym w:font="Symbol" w:char="F0B7"/>
      </w:r>
      <w:r>
        <w:rPr>
          <w:sz w:val="28"/>
          <w:lang w:val="en-US"/>
        </w:rPr>
        <w:t>Ni</w:t>
      </w:r>
      <w:r>
        <w:rPr>
          <w:sz w:val="28"/>
        </w:rPr>
        <w:t xml:space="preserve"> = 130</w:t>
      </w:r>
      <w:r>
        <w:rPr>
          <w:vertAlign w:val="superscript"/>
          <w:lang w:val="en-US"/>
        </w:rPr>
        <w:sym w:font="Symbol" w:char="F0B7"/>
      </w:r>
      <w:r>
        <w:rPr>
          <w:sz w:val="28"/>
        </w:rPr>
        <w:t>2,5+130</w:t>
      </w:r>
      <w:r>
        <w:rPr>
          <w:vertAlign w:val="superscript"/>
          <w:lang w:val="en-US"/>
        </w:rPr>
        <w:sym w:font="Symbol" w:char="F0B7"/>
      </w:r>
      <w:r>
        <w:rPr>
          <w:sz w:val="28"/>
        </w:rPr>
        <w:t>2,0+87</w:t>
      </w:r>
      <w:r>
        <w:rPr>
          <w:vertAlign w:val="superscript"/>
          <w:lang w:val="en-US"/>
        </w:rPr>
        <w:sym w:font="Symbol" w:char="F0B7"/>
      </w:r>
      <w:r>
        <w:rPr>
          <w:sz w:val="28"/>
        </w:rPr>
        <w:t>2,0+87</w:t>
      </w:r>
      <w:r>
        <w:rPr>
          <w:vertAlign w:val="superscript"/>
          <w:lang w:val="en-US"/>
        </w:rPr>
        <w:sym w:font="Symbol" w:char="F0B7"/>
      </w:r>
      <w:r>
        <w:rPr>
          <w:sz w:val="28"/>
        </w:rPr>
        <w:t>3,0+152</w:t>
      </w:r>
      <w:r>
        <w:rPr>
          <w:vertAlign w:val="superscript"/>
          <w:lang w:val="en-US"/>
        </w:rPr>
        <w:sym w:font="Symbol" w:char="F0B7"/>
      </w:r>
      <w:r>
        <w:rPr>
          <w:sz w:val="28"/>
        </w:rPr>
        <w:t>2,0+503</w:t>
      </w:r>
      <w:r>
        <w:rPr>
          <w:vertAlign w:val="superscript"/>
          <w:lang w:val="en-US"/>
        </w:rPr>
        <w:sym w:font="Symbol" w:char="F0B7"/>
      </w:r>
      <w:r>
        <w:rPr>
          <w:sz w:val="28"/>
        </w:rPr>
        <w:t>1,0+126</w:t>
      </w:r>
      <w:r>
        <w:rPr>
          <w:vertAlign w:val="superscript"/>
          <w:lang w:val="en-US"/>
        </w:rPr>
        <w:sym w:font="Symbol" w:char="F0B7"/>
      </w:r>
      <w:r>
        <w:rPr>
          <w:sz w:val="28"/>
        </w:rPr>
        <w:t>3,5+</w:t>
      </w:r>
    </w:p>
    <w:p w:rsidR="00F42CE0" w:rsidRDefault="00F42CE0">
      <w:pPr>
        <w:rPr>
          <w:sz w:val="28"/>
          <w:lang w:val="en-US"/>
        </w:rPr>
      </w:pPr>
      <w:r>
        <w:rPr>
          <w:sz w:val="28"/>
        </w:rPr>
        <w:t xml:space="preserve">                                +44</w:t>
      </w:r>
      <w:r>
        <w:rPr>
          <w:vertAlign w:val="superscript"/>
          <w:lang w:val="en-US"/>
        </w:rPr>
        <w:sym w:font="Symbol" w:char="F0B7"/>
      </w:r>
      <w:r>
        <w:rPr>
          <w:sz w:val="28"/>
        </w:rPr>
        <w:t xml:space="preserve">1,5  = 2334 </w:t>
      </w:r>
      <w:r>
        <w:rPr>
          <w:sz w:val="28"/>
          <w:lang w:val="en-US"/>
        </w:rPr>
        <w:t>авт</w:t>
      </w:r>
      <w:r>
        <w:rPr>
          <w:sz w:val="28"/>
        </w:rPr>
        <w:t>.</w:t>
      </w:r>
      <w:r>
        <w:rPr>
          <w:sz w:val="28"/>
          <w:lang w:val="en-US"/>
        </w:rPr>
        <w:t xml:space="preserve">/сут.,                                                           (3.7)  </w:t>
      </w:r>
    </w:p>
    <w:p w:rsidR="00F42CE0" w:rsidRDefault="00F42CE0">
      <w:pPr>
        <w:jc w:val="both"/>
        <w:rPr>
          <w:sz w:val="28"/>
        </w:rPr>
      </w:pPr>
      <w:r>
        <w:rPr>
          <w:sz w:val="28"/>
          <w:lang w:val="en-US"/>
        </w:rPr>
        <w:t xml:space="preserve">где  </w:t>
      </w:r>
      <w:r>
        <w:rPr>
          <w:sz w:val="36"/>
        </w:rPr>
        <w:sym w:font="Symbol" w:char="F067"/>
      </w:r>
      <w:r>
        <w:rPr>
          <w:sz w:val="28"/>
          <w:lang w:val="en-US"/>
        </w:rPr>
        <w:t xml:space="preserve">i – </w:t>
      </w:r>
      <w:r>
        <w:rPr>
          <w:sz w:val="28"/>
        </w:rPr>
        <w:t xml:space="preserve">коэффициент приведения интенсивности движения различных </w:t>
      </w:r>
    </w:p>
    <w:p w:rsidR="00F42CE0" w:rsidRDefault="00F42CE0">
      <w:pPr>
        <w:jc w:val="both"/>
        <w:rPr>
          <w:sz w:val="28"/>
        </w:rPr>
      </w:pPr>
      <w:r>
        <w:rPr>
          <w:sz w:val="28"/>
        </w:rPr>
        <w:t xml:space="preserve">          транспортных средств к легковому автомобилю (Прил. 1 </w:t>
      </w:r>
      <w:r>
        <w:rPr>
          <w:sz w:val="28"/>
          <w:lang w:val="en-US"/>
        </w:rPr>
        <w:t>[11]</w:t>
      </w:r>
      <w:r>
        <w:rPr>
          <w:sz w:val="28"/>
        </w:rPr>
        <w:t>);</w:t>
      </w:r>
    </w:p>
    <w:p w:rsidR="00F42CE0" w:rsidRDefault="00F42CE0">
      <w:pPr>
        <w:jc w:val="both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  <w:lang w:val="en-US"/>
        </w:rPr>
        <w:t xml:space="preserve">Ni – </w:t>
      </w:r>
      <w:r>
        <w:rPr>
          <w:sz w:val="28"/>
        </w:rPr>
        <w:t>интенсивность движения различных транспортных средств (см. табл. 3.1)</w:t>
      </w:r>
    </w:p>
    <w:p w:rsidR="00F42CE0" w:rsidRDefault="00F42CE0">
      <w:pPr>
        <w:jc w:val="both"/>
        <w:rPr>
          <w:sz w:val="28"/>
        </w:rPr>
      </w:pPr>
      <w:r>
        <w:rPr>
          <w:sz w:val="28"/>
        </w:rPr>
        <w:t xml:space="preserve">     Перспективная интенсивность движения вычисляется по формуле 8 [11]:</w:t>
      </w:r>
    </w:p>
    <w:p w:rsidR="00F42CE0" w:rsidRDefault="00F42CE0">
      <w:pPr>
        <w:rPr>
          <w:sz w:val="28"/>
        </w:rPr>
      </w:pPr>
      <w:r>
        <w:rPr>
          <w:sz w:val="28"/>
        </w:rPr>
        <w:t xml:space="preserve">              </w:t>
      </w:r>
      <w:r>
        <w:rPr>
          <w:sz w:val="28"/>
          <w:lang w:val="en-US"/>
        </w:rPr>
        <w:t>N20 = Nпр</w:t>
      </w:r>
      <w:r>
        <w:rPr>
          <w:vertAlign w:val="superscript"/>
          <w:lang w:val="en-US"/>
        </w:rPr>
        <w:sym w:font="Symbol" w:char="F0B7"/>
      </w:r>
      <w:r>
        <w:rPr>
          <w:sz w:val="28"/>
          <w:lang w:val="en-US"/>
        </w:rPr>
        <w:t>q</w:t>
      </w:r>
      <w:r>
        <w:rPr>
          <w:sz w:val="28"/>
          <w:vertAlign w:val="subscript"/>
          <w:lang w:val="en-US"/>
        </w:rPr>
        <w:t>N</w:t>
      </w:r>
      <w:r>
        <w:rPr>
          <w:sz w:val="28"/>
          <w:vertAlign w:val="superscript"/>
          <w:lang w:val="en-US"/>
        </w:rPr>
        <w:t>T-1</w:t>
      </w:r>
      <w:r>
        <w:rPr>
          <w:sz w:val="28"/>
          <w:lang w:val="en-US"/>
        </w:rPr>
        <w:t>= 2334</w:t>
      </w:r>
      <w:r>
        <w:rPr>
          <w:sz w:val="28"/>
          <w:vertAlign w:val="superscript"/>
          <w:lang w:val="en-US"/>
        </w:rPr>
        <w:sym w:font="Symbol" w:char="F0B7"/>
      </w:r>
      <w:r>
        <w:rPr>
          <w:sz w:val="28"/>
          <w:lang w:val="en-US"/>
        </w:rPr>
        <w:t>1,04</w:t>
      </w:r>
      <w:r>
        <w:rPr>
          <w:sz w:val="28"/>
          <w:vertAlign w:val="superscript"/>
          <w:lang w:val="en-US"/>
        </w:rPr>
        <w:t>20-1</w:t>
      </w:r>
      <w:r>
        <w:rPr>
          <w:sz w:val="28"/>
          <w:lang w:val="en-US"/>
        </w:rPr>
        <w:t>= 4918 авт</w:t>
      </w:r>
      <w:r>
        <w:rPr>
          <w:sz w:val="28"/>
        </w:rPr>
        <w:t>.</w:t>
      </w:r>
      <w:r>
        <w:rPr>
          <w:sz w:val="28"/>
          <w:lang w:val="en-US"/>
        </w:rPr>
        <w:t>/сут.,</w:t>
      </w:r>
      <w:r>
        <w:rPr>
          <w:sz w:val="28"/>
        </w:rPr>
        <w:t xml:space="preserve">                                          (3.8) </w:t>
      </w:r>
    </w:p>
    <w:p w:rsidR="00F42CE0" w:rsidRDefault="00F42CE0">
      <w:pPr>
        <w:ind w:left="426" w:hanging="426"/>
        <w:jc w:val="both"/>
        <w:rPr>
          <w:sz w:val="28"/>
          <w:lang w:val="en-US"/>
        </w:rPr>
      </w:pPr>
      <w:r>
        <w:rPr>
          <w:sz w:val="28"/>
        </w:rPr>
        <w:t xml:space="preserve">где </w:t>
      </w:r>
      <w:r>
        <w:rPr>
          <w:sz w:val="28"/>
          <w:lang w:val="en-US"/>
        </w:rPr>
        <w:t>Nпр</w:t>
      </w:r>
      <w:r>
        <w:rPr>
          <w:sz w:val="28"/>
        </w:rPr>
        <w:t xml:space="preserve"> – приведённая интенсивность движения в исходном году, определяемая   по формуле (3.7), равная 2334 </w:t>
      </w:r>
      <w:r>
        <w:rPr>
          <w:sz w:val="28"/>
          <w:lang w:val="en-US"/>
        </w:rPr>
        <w:t>авт</w:t>
      </w:r>
      <w:r>
        <w:rPr>
          <w:sz w:val="28"/>
        </w:rPr>
        <w:t>.</w:t>
      </w:r>
      <w:r>
        <w:rPr>
          <w:sz w:val="28"/>
          <w:lang w:val="en-US"/>
        </w:rPr>
        <w:t>/сут.;</w:t>
      </w:r>
    </w:p>
    <w:p w:rsidR="00F42CE0" w:rsidRDefault="00F42CE0">
      <w:pPr>
        <w:ind w:left="426" w:hanging="426"/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  <w:lang w:val="en-US"/>
        </w:rPr>
        <w:t>q</w:t>
      </w:r>
      <w:r>
        <w:rPr>
          <w:vertAlign w:val="subscript"/>
          <w:lang w:val="en-US"/>
        </w:rPr>
        <w:t>N</w:t>
      </w:r>
      <w:r>
        <w:rPr>
          <w:sz w:val="28"/>
          <w:lang w:val="en-US"/>
        </w:rPr>
        <w:t xml:space="preserve"> – </w:t>
      </w:r>
      <w:r>
        <w:rPr>
          <w:sz w:val="28"/>
        </w:rPr>
        <w:t>коэффициент прироста интенсивности движения, определяемый по табл. 1 [11], равный 1,04;</w:t>
      </w:r>
    </w:p>
    <w:p w:rsidR="00F42CE0" w:rsidRDefault="00F42CE0">
      <w:pPr>
        <w:jc w:val="both"/>
        <w:rPr>
          <w:sz w:val="28"/>
        </w:rPr>
      </w:pPr>
      <w:r>
        <w:rPr>
          <w:sz w:val="28"/>
        </w:rPr>
        <w:t xml:space="preserve">     Т – расчётное количество лет, равное 20.</w:t>
      </w:r>
    </w:p>
    <w:p w:rsidR="00F42CE0" w:rsidRDefault="00F42CE0">
      <w:pPr>
        <w:jc w:val="both"/>
        <w:rPr>
          <w:sz w:val="28"/>
        </w:rPr>
      </w:pPr>
    </w:p>
    <w:p w:rsidR="00F42CE0" w:rsidRDefault="00F42CE0">
      <w:pPr>
        <w:jc w:val="both"/>
        <w:rPr>
          <w:sz w:val="28"/>
        </w:rPr>
      </w:pPr>
    </w:p>
    <w:p w:rsidR="00F42CE0" w:rsidRDefault="00F42CE0">
      <w:pPr>
        <w:jc w:val="both"/>
        <w:rPr>
          <w:sz w:val="28"/>
        </w:rPr>
      </w:pPr>
      <w:r>
        <w:rPr>
          <w:sz w:val="28"/>
        </w:rPr>
        <w:t xml:space="preserve">     3.2 Установление технической категории дороги</w:t>
      </w:r>
    </w:p>
    <w:p w:rsidR="00F42CE0" w:rsidRDefault="00F42CE0">
      <w:pPr>
        <w:jc w:val="both"/>
        <w:rPr>
          <w:sz w:val="28"/>
        </w:rPr>
      </w:pPr>
    </w:p>
    <w:p w:rsidR="00F42CE0" w:rsidRDefault="00F42CE0">
      <w:pPr>
        <w:jc w:val="both"/>
        <w:rPr>
          <w:sz w:val="28"/>
        </w:rPr>
      </w:pPr>
      <w:r>
        <w:rPr>
          <w:sz w:val="28"/>
        </w:rPr>
        <w:t xml:space="preserve">     Руководствуясь п.4.20</w:t>
      </w:r>
      <w:r>
        <w:rPr>
          <w:sz w:val="28"/>
          <w:lang w:val="en-US"/>
        </w:rPr>
        <w:t>[8]</w:t>
      </w:r>
      <w:r>
        <w:rPr>
          <w:sz w:val="28"/>
        </w:rPr>
        <w:t>, определяем рекомендуемые нормы проектирования.</w:t>
      </w:r>
    </w:p>
    <w:p w:rsidR="00F42CE0" w:rsidRDefault="00F42CE0">
      <w:pPr>
        <w:jc w:val="both"/>
        <w:rPr>
          <w:sz w:val="28"/>
        </w:rPr>
      </w:pPr>
      <w:r>
        <w:rPr>
          <w:sz w:val="28"/>
        </w:rPr>
        <w:t xml:space="preserve">     Нормы занесены в таблицу 3.2.</w:t>
      </w:r>
    </w:p>
    <w:p w:rsidR="00F42CE0" w:rsidRDefault="00F42CE0">
      <w:pPr>
        <w:jc w:val="both"/>
        <w:rPr>
          <w:sz w:val="28"/>
        </w:rPr>
      </w:pPr>
      <w:r>
        <w:rPr>
          <w:sz w:val="28"/>
        </w:rPr>
        <w:t>Таблица 3.2 – Рекомендуемые нормы проектирования</w:t>
      </w:r>
    </w:p>
    <w:p w:rsidR="00F42CE0" w:rsidRDefault="00F42CE0">
      <w:pPr>
        <w:jc w:val="both"/>
        <w:rPr>
          <w:sz w:val="28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3565"/>
      </w:tblGrid>
      <w:tr w:rsidR="00F42CE0">
        <w:tc>
          <w:tcPr>
            <w:tcW w:w="6629" w:type="dxa"/>
            <w:vAlign w:val="center"/>
          </w:tcPr>
          <w:p w:rsidR="00F42CE0" w:rsidRDefault="00F42CE0">
            <w:pPr>
              <w:pStyle w:val="2"/>
              <w:ind w:left="0" w:firstLine="0"/>
              <w:jc w:val="left"/>
            </w:pPr>
            <w:r>
              <w:rPr>
                <w:lang w:val="ru-RU"/>
              </w:rPr>
              <w:t xml:space="preserve">              </w:t>
            </w:r>
            <w:r>
              <w:t>Наименование норматива</w:t>
            </w:r>
          </w:p>
        </w:tc>
        <w:tc>
          <w:tcPr>
            <w:tcW w:w="3565" w:type="dxa"/>
            <w:vAlign w:val="center"/>
          </w:tcPr>
          <w:p w:rsidR="00F42CE0" w:rsidRDefault="00F42CE0">
            <w:pPr>
              <w:pStyle w:val="2"/>
              <w:ind w:left="0" w:firstLine="0"/>
              <w:jc w:val="left"/>
            </w:pPr>
            <w:r>
              <w:rPr>
                <w:lang w:val="ru-RU"/>
              </w:rPr>
              <w:t xml:space="preserve">   </w:t>
            </w:r>
            <w:r>
              <w:t>Значение норматива</w:t>
            </w:r>
          </w:p>
        </w:tc>
      </w:tr>
      <w:tr w:rsidR="00F42CE0">
        <w:tc>
          <w:tcPr>
            <w:tcW w:w="6629" w:type="dxa"/>
          </w:tcPr>
          <w:p w:rsidR="00F42CE0" w:rsidRDefault="00F42CE0">
            <w:pPr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sym w:font="Symbol" w:char="F0B7"/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Продольный уклон</w:t>
            </w:r>
          </w:p>
          <w:p w:rsidR="00F42CE0" w:rsidRDefault="00F42CE0">
            <w:pPr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sym w:font="Symbol" w:char="F0B7"/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Расстояние видимости для остановки автомобиля</w:t>
            </w:r>
          </w:p>
          <w:p w:rsidR="00F42CE0" w:rsidRDefault="00F42CE0">
            <w:pPr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sym w:font="Symbol" w:char="F0B7"/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Радиусы кривых в плане</w:t>
            </w:r>
          </w:p>
          <w:p w:rsidR="00F42CE0" w:rsidRDefault="00F42CE0">
            <w:pPr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sym w:font="Symbol" w:char="F0B7"/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Радиусы кривых в продольном профиле:</w:t>
            </w:r>
          </w:p>
          <w:p w:rsidR="00F42CE0" w:rsidRDefault="00F42CE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- выпуклых</w:t>
            </w:r>
          </w:p>
          <w:p w:rsidR="00F42CE0" w:rsidRDefault="00F42CE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- вогнутых</w:t>
            </w:r>
          </w:p>
          <w:p w:rsidR="00F42CE0" w:rsidRDefault="00F42CE0">
            <w:pPr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sym w:font="Symbol" w:char="F0B7"/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Длины кривых в продольном профиле:</w:t>
            </w:r>
          </w:p>
          <w:p w:rsidR="00F42CE0" w:rsidRDefault="00F42CE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- выпуклых</w:t>
            </w:r>
          </w:p>
          <w:p w:rsidR="00F42CE0" w:rsidRDefault="00F42CE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- вогнутых</w:t>
            </w:r>
          </w:p>
        </w:tc>
        <w:tc>
          <w:tcPr>
            <w:tcW w:w="3565" w:type="dxa"/>
          </w:tcPr>
          <w:p w:rsidR="00F42CE0" w:rsidRDefault="00F42CE0">
            <w:pPr>
              <w:jc w:val="both"/>
              <w:rPr>
                <w:sz w:val="28"/>
              </w:rPr>
            </w:pPr>
            <w:r>
              <w:rPr>
                <w:sz w:val="28"/>
              </w:rPr>
              <w:t>Не более 30 %</w:t>
            </w:r>
            <w:r>
              <w:rPr>
                <w:sz w:val="16"/>
              </w:rPr>
              <w:t>0</w:t>
            </w:r>
          </w:p>
          <w:p w:rsidR="00F42CE0" w:rsidRDefault="00F42CE0">
            <w:pPr>
              <w:jc w:val="both"/>
              <w:rPr>
                <w:sz w:val="28"/>
              </w:rPr>
            </w:pPr>
            <w:r>
              <w:rPr>
                <w:sz w:val="28"/>
              </w:rPr>
              <w:t>Не менее 450 м</w:t>
            </w:r>
          </w:p>
          <w:p w:rsidR="00F42CE0" w:rsidRDefault="00F42CE0">
            <w:pPr>
              <w:jc w:val="both"/>
              <w:rPr>
                <w:sz w:val="28"/>
              </w:rPr>
            </w:pPr>
            <w:r>
              <w:rPr>
                <w:sz w:val="28"/>
              </w:rPr>
              <w:t>Не менее 3000 м</w:t>
            </w:r>
          </w:p>
          <w:p w:rsidR="00F42CE0" w:rsidRDefault="00F42CE0">
            <w:pPr>
              <w:jc w:val="both"/>
              <w:rPr>
                <w:sz w:val="28"/>
              </w:rPr>
            </w:pPr>
          </w:p>
          <w:p w:rsidR="00F42CE0" w:rsidRDefault="00F42CE0">
            <w:pPr>
              <w:jc w:val="both"/>
              <w:rPr>
                <w:sz w:val="28"/>
              </w:rPr>
            </w:pPr>
            <w:r>
              <w:rPr>
                <w:sz w:val="28"/>
              </w:rPr>
              <w:t>Не менее 70000 м</w:t>
            </w:r>
          </w:p>
          <w:p w:rsidR="00F42CE0" w:rsidRDefault="00F42CE0">
            <w:pPr>
              <w:jc w:val="both"/>
              <w:rPr>
                <w:sz w:val="28"/>
              </w:rPr>
            </w:pPr>
            <w:r>
              <w:rPr>
                <w:sz w:val="28"/>
              </w:rPr>
              <w:t>Не менее 8000 м</w:t>
            </w:r>
          </w:p>
          <w:p w:rsidR="00F42CE0" w:rsidRDefault="00F42CE0">
            <w:pPr>
              <w:jc w:val="both"/>
              <w:rPr>
                <w:sz w:val="28"/>
              </w:rPr>
            </w:pPr>
          </w:p>
          <w:p w:rsidR="00F42CE0" w:rsidRDefault="00F42CE0">
            <w:pPr>
              <w:jc w:val="both"/>
              <w:rPr>
                <w:sz w:val="28"/>
              </w:rPr>
            </w:pPr>
            <w:r>
              <w:rPr>
                <w:sz w:val="28"/>
              </w:rPr>
              <w:t>Не менее 300 м</w:t>
            </w:r>
          </w:p>
          <w:p w:rsidR="00F42CE0" w:rsidRDefault="00F42CE0">
            <w:pPr>
              <w:jc w:val="both"/>
              <w:rPr>
                <w:sz w:val="28"/>
              </w:rPr>
            </w:pPr>
            <w:r>
              <w:rPr>
                <w:sz w:val="28"/>
              </w:rPr>
              <w:t>Не менее 100 м</w:t>
            </w:r>
          </w:p>
        </w:tc>
      </w:tr>
    </w:tbl>
    <w:p w:rsidR="00F42CE0" w:rsidRDefault="00F42CE0">
      <w:pPr>
        <w:jc w:val="both"/>
        <w:rPr>
          <w:sz w:val="28"/>
        </w:rPr>
      </w:pPr>
    </w:p>
    <w:p w:rsidR="00F42CE0" w:rsidRDefault="00F42CE0">
      <w:pPr>
        <w:jc w:val="both"/>
        <w:rPr>
          <w:sz w:val="28"/>
          <w:lang w:val="en-US"/>
        </w:rPr>
      </w:pPr>
      <w:r>
        <w:rPr>
          <w:sz w:val="28"/>
        </w:rPr>
        <w:t xml:space="preserve">     В соответствии с табл. 1[8] проектируемой дороге присвоена </w:t>
      </w:r>
      <w:r>
        <w:rPr>
          <w:b/>
          <w:sz w:val="28"/>
          <w:lang w:val="en-US"/>
        </w:rPr>
        <w:t>III</w:t>
      </w:r>
      <w:r>
        <w:rPr>
          <w:b/>
          <w:sz w:val="28"/>
        </w:rPr>
        <w:t xml:space="preserve"> техническая категория</w:t>
      </w:r>
      <w:r>
        <w:rPr>
          <w:sz w:val="28"/>
        </w:rPr>
        <w:t>.</w:t>
      </w:r>
    </w:p>
    <w:p w:rsidR="00F42CE0" w:rsidRDefault="00F42CE0">
      <w:pPr>
        <w:jc w:val="both"/>
        <w:rPr>
          <w:sz w:val="28"/>
        </w:rPr>
      </w:pPr>
      <w:r>
        <w:rPr>
          <w:sz w:val="28"/>
          <w:lang w:val="en-US"/>
        </w:rPr>
        <w:t xml:space="preserve">     </w:t>
      </w:r>
      <w:r>
        <w:rPr>
          <w:sz w:val="28"/>
        </w:rPr>
        <w:t>Техническая категория, основные технические параметры (определённые по табл. 3, 4, 10 [8]) представлены в табл. 3.3.</w:t>
      </w:r>
    </w:p>
    <w:p w:rsidR="00F42CE0" w:rsidRDefault="00F42CE0">
      <w:pPr>
        <w:jc w:val="both"/>
        <w:rPr>
          <w:sz w:val="28"/>
        </w:rPr>
      </w:pPr>
    </w:p>
    <w:p w:rsidR="00F42CE0" w:rsidRDefault="00F42CE0">
      <w:pPr>
        <w:jc w:val="both"/>
        <w:rPr>
          <w:sz w:val="28"/>
        </w:rPr>
      </w:pPr>
    </w:p>
    <w:p w:rsidR="00F42CE0" w:rsidRDefault="00F42CE0">
      <w:pPr>
        <w:jc w:val="both"/>
        <w:rPr>
          <w:sz w:val="28"/>
        </w:rPr>
      </w:pPr>
      <w:r>
        <w:rPr>
          <w:sz w:val="28"/>
        </w:rPr>
        <w:t xml:space="preserve">     </w:t>
      </w:r>
    </w:p>
    <w:p w:rsidR="00F42CE0" w:rsidRDefault="00F42CE0">
      <w:pPr>
        <w:jc w:val="both"/>
        <w:rPr>
          <w:sz w:val="28"/>
        </w:rPr>
      </w:pPr>
    </w:p>
    <w:p w:rsidR="00F42CE0" w:rsidRDefault="00F42CE0">
      <w:pPr>
        <w:jc w:val="both"/>
        <w:rPr>
          <w:sz w:val="28"/>
        </w:rPr>
      </w:pPr>
    </w:p>
    <w:p w:rsidR="00F42CE0" w:rsidRDefault="00F42CE0">
      <w:pPr>
        <w:jc w:val="both"/>
        <w:rPr>
          <w:sz w:val="28"/>
        </w:rPr>
      </w:pPr>
      <w:r>
        <w:rPr>
          <w:sz w:val="28"/>
        </w:rPr>
        <w:t xml:space="preserve">             </w:t>
      </w:r>
    </w:p>
    <w:p w:rsidR="00F42CE0" w:rsidRDefault="00F42CE0">
      <w:pPr>
        <w:jc w:val="both"/>
        <w:rPr>
          <w:sz w:val="28"/>
        </w:rPr>
      </w:pPr>
    </w:p>
    <w:p w:rsidR="00F42CE0" w:rsidRDefault="00F42CE0">
      <w:pPr>
        <w:jc w:val="both"/>
        <w:rPr>
          <w:sz w:val="28"/>
        </w:rPr>
      </w:pPr>
      <w:r>
        <w:rPr>
          <w:sz w:val="28"/>
        </w:rPr>
        <w:t xml:space="preserve">     </w:t>
      </w:r>
    </w:p>
    <w:p w:rsidR="00F42CE0" w:rsidRDefault="00F42CE0">
      <w:pPr>
        <w:jc w:val="both"/>
        <w:rPr>
          <w:sz w:val="28"/>
        </w:rPr>
      </w:pPr>
      <w:r>
        <w:rPr>
          <w:sz w:val="28"/>
        </w:rPr>
        <w:t xml:space="preserve">                         3.3 Определение технических нормативов</w:t>
      </w:r>
    </w:p>
    <w:p w:rsidR="00F42CE0" w:rsidRDefault="00F42CE0">
      <w:pPr>
        <w:jc w:val="both"/>
        <w:rPr>
          <w:sz w:val="28"/>
        </w:rPr>
      </w:pPr>
    </w:p>
    <w:p w:rsidR="00F42CE0" w:rsidRDefault="00F42CE0">
      <w:pPr>
        <w:jc w:val="both"/>
        <w:rPr>
          <w:sz w:val="28"/>
          <w:lang w:val="en-US"/>
        </w:rPr>
      </w:pPr>
      <w:r>
        <w:rPr>
          <w:sz w:val="28"/>
        </w:rPr>
        <w:t xml:space="preserve">     </w:t>
      </w:r>
      <w:r>
        <w:rPr>
          <w:sz w:val="28"/>
          <w:lang w:val="en-US"/>
        </w:rPr>
        <w:t>Расчётная скорость транспортных потоков определяется по формуле 10 [11]:</w:t>
      </w:r>
    </w:p>
    <w:p w:rsidR="00F42CE0" w:rsidRDefault="00F42CE0">
      <w:pPr>
        <w:jc w:val="both"/>
        <w:rPr>
          <w:sz w:val="28"/>
        </w:rPr>
      </w:pPr>
      <w:r>
        <w:rPr>
          <w:sz w:val="28"/>
          <w:lang w:val="en-US"/>
        </w:rPr>
        <w:t xml:space="preserve">                      V=52 - (0</w:t>
      </w:r>
      <w:r>
        <w:rPr>
          <w:sz w:val="28"/>
        </w:rPr>
        <w:t>,019 – 0,00014</w:t>
      </w:r>
      <w:r>
        <w:rPr>
          <w:vertAlign w:val="superscript"/>
          <w:lang w:val="en-US"/>
        </w:rPr>
        <w:sym w:font="Symbol" w:char="F0B7"/>
      </w:r>
      <w:r>
        <w:rPr>
          <w:sz w:val="28"/>
          <w:lang w:val="en-US"/>
        </w:rPr>
        <w:t>P</w:t>
      </w:r>
      <w:r>
        <w:rPr>
          <w:sz w:val="28"/>
        </w:rPr>
        <w:t>л)</w:t>
      </w:r>
      <w:r>
        <w:rPr>
          <w:vertAlign w:val="superscript"/>
          <w:lang w:val="en-US"/>
        </w:rPr>
        <w:t xml:space="preserve"> </w:t>
      </w:r>
      <w:r>
        <w:rPr>
          <w:vertAlign w:val="superscript"/>
          <w:lang w:val="en-US"/>
        </w:rPr>
        <w:sym w:font="Symbol" w:char="F0B7"/>
      </w:r>
      <w:r>
        <w:rPr>
          <w:sz w:val="28"/>
        </w:rPr>
        <w:t>N</w:t>
      </w:r>
      <w:r>
        <w:rPr>
          <w:sz w:val="28"/>
          <w:vertAlign w:val="subscript"/>
        </w:rPr>
        <w:t>ч</w:t>
      </w:r>
      <w:r>
        <w:rPr>
          <w:sz w:val="28"/>
          <w:lang w:val="en-US"/>
        </w:rPr>
        <w:t xml:space="preserve"> + 0</w:t>
      </w:r>
      <w:r>
        <w:rPr>
          <w:sz w:val="28"/>
        </w:rPr>
        <w:t>,22</w:t>
      </w:r>
      <w:r>
        <w:rPr>
          <w:vertAlign w:val="superscript"/>
          <w:lang w:val="en-US"/>
        </w:rPr>
        <w:sym w:font="Symbol" w:char="F0B7"/>
      </w:r>
      <w:r>
        <w:rPr>
          <w:sz w:val="28"/>
          <w:lang w:val="en-US"/>
        </w:rPr>
        <w:t>P</w:t>
      </w:r>
      <w:r>
        <w:rPr>
          <w:sz w:val="28"/>
        </w:rPr>
        <w:t>л=</w:t>
      </w:r>
    </w:p>
    <w:p w:rsidR="00F42CE0" w:rsidRDefault="00F42CE0">
      <w:pPr>
        <w:jc w:val="both"/>
        <w:rPr>
          <w:sz w:val="28"/>
        </w:rPr>
      </w:pPr>
      <w:r>
        <w:rPr>
          <w:sz w:val="28"/>
        </w:rPr>
        <w:t xml:space="preserve">                =52 -</w:t>
      </w:r>
      <w:r>
        <w:rPr>
          <w:sz w:val="28"/>
          <w:lang w:val="en-US"/>
        </w:rPr>
        <w:t xml:space="preserve"> (0</w:t>
      </w:r>
      <w:r>
        <w:rPr>
          <w:sz w:val="28"/>
        </w:rPr>
        <w:t>,019 – 0,00014</w:t>
      </w:r>
      <w:r>
        <w:rPr>
          <w:vertAlign w:val="superscript"/>
          <w:lang w:val="en-US"/>
        </w:rPr>
        <w:sym w:font="Symbol" w:char="F0B7"/>
      </w:r>
      <w:r>
        <w:rPr>
          <w:sz w:val="28"/>
          <w:lang w:val="en-US"/>
        </w:rPr>
        <w:t>22</w:t>
      </w:r>
      <w:r>
        <w:rPr>
          <w:sz w:val="28"/>
        </w:rPr>
        <w:t>)</w:t>
      </w:r>
      <w:r>
        <w:rPr>
          <w:vertAlign w:val="superscript"/>
          <w:lang w:val="en-US"/>
        </w:rPr>
        <w:t xml:space="preserve"> </w:t>
      </w:r>
      <w:r>
        <w:rPr>
          <w:vertAlign w:val="superscript"/>
          <w:lang w:val="en-US"/>
        </w:rPr>
        <w:sym w:font="Symbol" w:char="F0B7"/>
      </w:r>
      <w:r>
        <w:rPr>
          <w:sz w:val="28"/>
        </w:rPr>
        <w:t>492</w:t>
      </w:r>
      <w:r>
        <w:rPr>
          <w:sz w:val="28"/>
          <w:lang w:val="en-US"/>
        </w:rPr>
        <w:t xml:space="preserve"> + 0</w:t>
      </w:r>
      <w:r>
        <w:rPr>
          <w:sz w:val="28"/>
        </w:rPr>
        <w:t>,22</w:t>
      </w:r>
      <w:r>
        <w:rPr>
          <w:vertAlign w:val="superscript"/>
          <w:lang w:val="en-US"/>
        </w:rPr>
        <w:sym w:font="Symbol" w:char="F0B7"/>
      </w:r>
      <w:r>
        <w:rPr>
          <w:sz w:val="28"/>
          <w:lang w:val="en-US"/>
        </w:rPr>
        <w:t>22</w:t>
      </w:r>
      <w:r>
        <w:rPr>
          <w:sz w:val="28"/>
        </w:rPr>
        <w:t>= 40 км/ч,                             (3.9)</w:t>
      </w:r>
    </w:p>
    <w:p w:rsidR="00F42CE0" w:rsidRDefault="00F42CE0">
      <w:pPr>
        <w:jc w:val="both"/>
        <w:rPr>
          <w:sz w:val="28"/>
        </w:rPr>
      </w:pPr>
      <w:r>
        <w:rPr>
          <w:sz w:val="28"/>
        </w:rPr>
        <w:t>где Рл - доля легковых автомобилей в потоке, равная 22 %;</w:t>
      </w:r>
    </w:p>
    <w:p w:rsidR="00F42CE0" w:rsidRDefault="00F42CE0">
      <w:pPr>
        <w:ind w:left="426" w:hanging="426"/>
        <w:jc w:val="both"/>
        <w:rPr>
          <w:sz w:val="28"/>
        </w:rPr>
      </w:pPr>
      <w:r>
        <w:rPr>
          <w:sz w:val="28"/>
        </w:rPr>
        <w:t xml:space="preserve">     N</w:t>
      </w:r>
      <w:r>
        <w:rPr>
          <w:sz w:val="28"/>
          <w:vertAlign w:val="subscript"/>
        </w:rPr>
        <w:t>ч</w:t>
      </w:r>
      <w:r>
        <w:rPr>
          <w:sz w:val="28"/>
        </w:rPr>
        <w:t xml:space="preserve"> – расчётная часовая интенсивность движения в обоих направлениях, опре- деляемая по формуле 9 [11]:</w:t>
      </w:r>
    </w:p>
    <w:p w:rsidR="00F42CE0" w:rsidRDefault="00F42CE0">
      <w:pPr>
        <w:jc w:val="both"/>
        <w:rPr>
          <w:sz w:val="28"/>
        </w:rPr>
      </w:pPr>
      <w:r>
        <w:rPr>
          <w:sz w:val="28"/>
        </w:rPr>
        <w:t xml:space="preserve">               N</w:t>
      </w:r>
      <w:r>
        <w:rPr>
          <w:sz w:val="28"/>
          <w:vertAlign w:val="subscript"/>
        </w:rPr>
        <w:t>ч</w:t>
      </w:r>
      <w:r>
        <w:rPr>
          <w:sz w:val="28"/>
        </w:rPr>
        <w:t>=</w:t>
      </w:r>
      <w:r>
        <w:rPr>
          <w:sz w:val="28"/>
          <w:lang w:val="en-US"/>
        </w:rPr>
        <w:t>k</w:t>
      </w:r>
      <w:r>
        <w:rPr>
          <w:sz w:val="28"/>
          <w:vertAlign w:val="subscript"/>
          <w:lang w:val="en-US"/>
        </w:rPr>
        <w:t>1</w:t>
      </w:r>
      <w:r>
        <w:rPr>
          <w:vertAlign w:val="superscript"/>
          <w:lang w:val="en-US"/>
        </w:rPr>
        <w:sym w:font="Symbol" w:char="F0B7"/>
      </w:r>
      <w:r>
        <w:rPr>
          <w:sz w:val="28"/>
          <w:lang w:val="en-US"/>
        </w:rPr>
        <w:t>N</w:t>
      </w:r>
      <w:r>
        <w:rPr>
          <w:sz w:val="28"/>
          <w:vertAlign w:val="subscript"/>
          <w:lang w:val="en-US"/>
        </w:rPr>
        <w:t>20</w:t>
      </w:r>
      <w:r>
        <w:rPr>
          <w:sz w:val="28"/>
          <w:lang w:val="en-US"/>
        </w:rPr>
        <w:t>= 0,1</w:t>
      </w:r>
      <w:r>
        <w:rPr>
          <w:vertAlign w:val="superscript"/>
          <w:lang w:val="en-US"/>
        </w:rPr>
        <w:sym w:font="Symbol" w:char="F0B7"/>
      </w:r>
      <w:r>
        <w:rPr>
          <w:sz w:val="28"/>
          <w:lang w:val="en-US"/>
        </w:rPr>
        <w:t xml:space="preserve">4918 = 492 </w:t>
      </w:r>
      <w:r>
        <w:rPr>
          <w:sz w:val="28"/>
        </w:rPr>
        <w:t>авт./ч,                                                         (3.10)</w:t>
      </w:r>
    </w:p>
    <w:p w:rsidR="00F42CE0" w:rsidRDefault="00F42CE0">
      <w:pPr>
        <w:jc w:val="both"/>
        <w:rPr>
          <w:sz w:val="28"/>
          <w:lang w:val="en-US"/>
        </w:rPr>
      </w:pPr>
      <w:r>
        <w:rPr>
          <w:sz w:val="28"/>
        </w:rPr>
        <w:t xml:space="preserve">где </w:t>
      </w:r>
      <w:r>
        <w:rPr>
          <w:sz w:val="28"/>
          <w:lang w:val="en-US"/>
        </w:rPr>
        <w:t>k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 xml:space="preserve"> – коэффициент перехода от суточной к часовой интенсивности движения, </w:t>
      </w:r>
    </w:p>
    <w:p w:rsidR="00F42CE0" w:rsidRDefault="00F42CE0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принятый равным (в соответствии с указаниями на стр. 8 [11]) 0,1;</w:t>
      </w:r>
    </w:p>
    <w:p w:rsidR="00F42CE0" w:rsidRDefault="00F42CE0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N</w:t>
      </w:r>
      <w:r>
        <w:rPr>
          <w:sz w:val="28"/>
          <w:vertAlign w:val="subscript"/>
          <w:lang w:val="en-US"/>
        </w:rPr>
        <w:t>20</w:t>
      </w:r>
      <w:r>
        <w:rPr>
          <w:sz w:val="28"/>
          <w:lang w:val="en-US"/>
        </w:rPr>
        <w:t xml:space="preserve"> – перспективная среднесуточная интенсивность движения (3.8), равная </w:t>
      </w:r>
    </w:p>
    <w:p w:rsidR="00F42CE0" w:rsidRDefault="00F42CE0">
      <w:pPr>
        <w:jc w:val="both"/>
        <w:rPr>
          <w:sz w:val="28"/>
        </w:rPr>
      </w:pPr>
      <w:r>
        <w:rPr>
          <w:sz w:val="28"/>
          <w:lang w:val="en-US"/>
        </w:rPr>
        <w:t xml:space="preserve">       4918 авт./сут.</w:t>
      </w:r>
    </w:p>
    <w:p w:rsidR="00F42CE0" w:rsidRDefault="00F42CE0">
      <w:pPr>
        <w:jc w:val="both"/>
        <w:rPr>
          <w:sz w:val="28"/>
        </w:rPr>
      </w:pPr>
      <w:r>
        <w:rPr>
          <w:sz w:val="28"/>
        </w:rPr>
        <w:t xml:space="preserve">     Основные технические параметры проектируемой дороги определены исходя из таблиц 3, 4, 10 [8] и занесены в табл. 3.3.</w:t>
      </w:r>
    </w:p>
    <w:p w:rsidR="00F42CE0" w:rsidRDefault="00F42CE0">
      <w:pPr>
        <w:jc w:val="both"/>
        <w:rPr>
          <w:sz w:val="28"/>
        </w:rPr>
      </w:pPr>
    </w:p>
    <w:p w:rsidR="00F42CE0" w:rsidRDefault="00F42CE0">
      <w:pPr>
        <w:jc w:val="both"/>
        <w:rPr>
          <w:sz w:val="26"/>
        </w:rPr>
      </w:pPr>
      <w:r>
        <w:rPr>
          <w:sz w:val="26"/>
        </w:rPr>
        <w:t>Таблица 3.3 – Основные предельные нормы проектирования</w:t>
      </w:r>
    </w:p>
    <w:p w:rsidR="00F42CE0" w:rsidRDefault="00F42CE0">
      <w:pPr>
        <w:jc w:val="both"/>
        <w:rPr>
          <w:sz w:val="2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1701"/>
        <w:gridCol w:w="1560"/>
      </w:tblGrid>
      <w:tr w:rsidR="00F42CE0">
        <w:tc>
          <w:tcPr>
            <w:tcW w:w="6804" w:type="dxa"/>
            <w:vAlign w:val="center"/>
          </w:tcPr>
          <w:p w:rsidR="00F42CE0" w:rsidRDefault="00F42C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норматива</w:t>
            </w:r>
          </w:p>
        </w:tc>
        <w:tc>
          <w:tcPr>
            <w:tcW w:w="1701" w:type="dxa"/>
            <w:vAlign w:val="center"/>
          </w:tcPr>
          <w:p w:rsidR="00F42CE0" w:rsidRDefault="00F42C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Единица</w:t>
            </w:r>
          </w:p>
          <w:p w:rsidR="00F42CE0" w:rsidRDefault="00F42C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Измерения</w:t>
            </w:r>
          </w:p>
        </w:tc>
        <w:tc>
          <w:tcPr>
            <w:tcW w:w="1560" w:type="dxa"/>
            <w:vAlign w:val="center"/>
          </w:tcPr>
          <w:p w:rsidR="00F42CE0" w:rsidRDefault="00F42C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Значение норматива</w:t>
            </w:r>
          </w:p>
        </w:tc>
      </w:tr>
      <w:tr w:rsidR="00F42CE0">
        <w:trPr>
          <w:trHeight w:val="79"/>
        </w:trPr>
        <w:tc>
          <w:tcPr>
            <w:tcW w:w="6804" w:type="dxa"/>
            <w:vAlign w:val="center"/>
          </w:tcPr>
          <w:p w:rsidR="00F42CE0" w:rsidRDefault="00F42CE0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sym w:font="Symbol" w:char="F0B7"/>
            </w:r>
            <w:r>
              <w:rPr>
                <w:sz w:val="28"/>
                <w:lang w:val="en-US"/>
              </w:rPr>
              <w:t xml:space="preserve"> Категория дороги</w:t>
            </w:r>
          </w:p>
          <w:p w:rsidR="00F42CE0" w:rsidRDefault="00F42CE0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sym w:font="Symbol" w:char="F0B7"/>
            </w:r>
            <w:r>
              <w:rPr>
                <w:sz w:val="28"/>
                <w:lang w:val="en-US"/>
              </w:rPr>
              <w:t xml:space="preserve"> Расчётные скорости</w:t>
            </w:r>
          </w:p>
          <w:p w:rsidR="00F42CE0" w:rsidRDefault="00F42CE0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- основные</w:t>
            </w:r>
          </w:p>
          <w:p w:rsidR="00F42CE0" w:rsidRDefault="00F42CE0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- допускаемые на трудных участках местности:</w:t>
            </w:r>
          </w:p>
          <w:p w:rsidR="00F42CE0" w:rsidRDefault="00F42CE0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1) пересечённой</w:t>
            </w:r>
          </w:p>
          <w:p w:rsidR="00F42CE0" w:rsidRDefault="00F42CE0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2) горной</w:t>
            </w:r>
          </w:p>
          <w:p w:rsidR="00F42CE0" w:rsidRDefault="00F42CE0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sym w:font="Symbol" w:char="F0B7"/>
            </w:r>
            <w:r>
              <w:rPr>
                <w:sz w:val="28"/>
                <w:lang w:val="en-US"/>
              </w:rPr>
              <w:t xml:space="preserve"> Число полос движения</w:t>
            </w:r>
          </w:p>
          <w:p w:rsidR="00F42CE0" w:rsidRDefault="00F42CE0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sym w:font="Symbol" w:char="F0B7"/>
            </w:r>
            <w:r>
              <w:rPr>
                <w:sz w:val="28"/>
                <w:lang w:val="en-US"/>
              </w:rPr>
              <w:t xml:space="preserve"> Ширина полосы движения</w:t>
            </w:r>
          </w:p>
          <w:p w:rsidR="00F42CE0" w:rsidRDefault="00F42CE0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sym w:font="Symbol" w:char="F0B7"/>
            </w:r>
            <w:r>
              <w:rPr>
                <w:sz w:val="28"/>
                <w:lang w:val="en-US"/>
              </w:rPr>
              <w:t xml:space="preserve"> Ширина проезжей части</w:t>
            </w:r>
          </w:p>
          <w:p w:rsidR="00F42CE0" w:rsidRDefault="00F42CE0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sym w:font="Symbol" w:char="F0B7"/>
            </w:r>
            <w:r>
              <w:rPr>
                <w:sz w:val="28"/>
                <w:lang w:val="en-US"/>
              </w:rPr>
              <w:t xml:space="preserve"> Ширина обочин</w:t>
            </w:r>
          </w:p>
          <w:p w:rsidR="00F42CE0" w:rsidRDefault="00F42CE0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sym w:font="Symbol" w:char="F0B7"/>
            </w:r>
            <w:r>
              <w:rPr>
                <w:sz w:val="28"/>
                <w:lang w:val="en-US"/>
              </w:rPr>
              <w:t xml:space="preserve"> Наименьшая ширина укрепительной полосы обочин</w:t>
            </w:r>
          </w:p>
          <w:p w:rsidR="00F42CE0" w:rsidRDefault="00F42CE0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sym w:font="Symbol" w:char="F0B7"/>
            </w:r>
            <w:r>
              <w:rPr>
                <w:sz w:val="28"/>
                <w:lang w:val="en-US"/>
              </w:rPr>
              <w:t xml:space="preserve"> Ширина земляного полотна</w:t>
            </w:r>
          </w:p>
          <w:p w:rsidR="00F42CE0" w:rsidRDefault="00F42CE0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sym w:font="Symbol" w:char="F0B7"/>
            </w:r>
            <w:r>
              <w:rPr>
                <w:sz w:val="28"/>
                <w:lang w:val="en-US"/>
              </w:rPr>
              <w:t xml:space="preserve"> Наибольшие продольные уклоны</w:t>
            </w:r>
          </w:p>
          <w:p w:rsidR="00F42CE0" w:rsidRDefault="00F42CE0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sym w:font="Symbol" w:char="F0B7"/>
            </w:r>
            <w:r>
              <w:rPr>
                <w:sz w:val="28"/>
                <w:lang w:val="en-US"/>
              </w:rPr>
              <w:t xml:space="preserve"> Наименьшее расстояние видимости</w:t>
            </w:r>
          </w:p>
          <w:p w:rsidR="00F42CE0" w:rsidRDefault="00F42CE0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- для остановки</w:t>
            </w:r>
          </w:p>
          <w:p w:rsidR="00F42CE0" w:rsidRDefault="00F42CE0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- встречного автомобиля</w:t>
            </w:r>
          </w:p>
          <w:p w:rsidR="00F42CE0" w:rsidRDefault="00F42CE0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sym w:font="Symbol" w:char="F0B7"/>
            </w:r>
            <w:r>
              <w:rPr>
                <w:sz w:val="28"/>
                <w:lang w:val="en-US"/>
              </w:rPr>
              <w:t xml:space="preserve"> Наименьшие радиусы кривых:</w:t>
            </w:r>
          </w:p>
          <w:p w:rsidR="00F42CE0" w:rsidRDefault="00F42CE0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- в плане:</w:t>
            </w:r>
          </w:p>
          <w:p w:rsidR="00F42CE0" w:rsidRDefault="00F42CE0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1) основные</w:t>
            </w:r>
          </w:p>
          <w:p w:rsidR="00F42CE0" w:rsidRDefault="00F42CE0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</w:t>
            </w:r>
          </w:p>
          <w:p w:rsidR="00F42CE0" w:rsidRDefault="00F42CE0">
            <w:pPr>
              <w:jc w:val="both"/>
              <w:rPr>
                <w:sz w:val="28"/>
                <w:lang w:val="en-US"/>
              </w:rPr>
            </w:pPr>
          </w:p>
          <w:p w:rsidR="00F42CE0" w:rsidRDefault="00F42CE0">
            <w:pPr>
              <w:jc w:val="both"/>
              <w:rPr>
                <w:sz w:val="28"/>
                <w:lang w:val="en-US"/>
              </w:rPr>
            </w:pPr>
          </w:p>
          <w:p w:rsidR="00F42CE0" w:rsidRDefault="00F42CE0">
            <w:pPr>
              <w:jc w:val="both"/>
              <w:rPr>
                <w:sz w:val="28"/>
                <w:lang w:val="en-US"/>
              </w:rPr>
            </w:pPr>
          </w:p>
          <w:p w:rsidR="00F42CE0" w:rsidRDefault="00F42CE0">
            <w:pPr>
              <w:jc w:val="both"/>
              <w:rPr>
                <w:sz w:val="28"/>
                <w:lang w:val="en-US"/>
              </w:rPr>
            </w:pPr>
          </w:p>
          <w:p w:rsidR="00F42CE0" w:rsidRDefault="00F42CE0">
            <w:pPr>
              <w:jc w:val="both"/>
              <w:rPr>
                <w:sz w:val="28"/>
                <w:lang w:val="en-US"/>
              </w:rPr>
            </w:pPr>
          </w:p>
          <w:p w:rsidR="00F42CE0" w:rsidRDefault="00F42CE0">
            <w:pPr>
              <w:jc w:val="both"/>
              <w:rPr>
                <w:sz w:val="28"/>
                <w:lang w:val="en-US"/>
              </w:rPr>
            </w:pPr>
          </w:p>
          <w:p w:rsidR="00F42CE0" w:rsidRDefault="00F42CE0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2) в горной местности</w:t>
            </w:r>
          </w:p>
          <w:p w:rsidR="00F42CE0" w:rsidRDefault="00F42CE0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-в продольном профиле:</w:t>
            </w:r>
          </w:p>
          <w:p w:rsidR="00F42CE0" w:rsidRDefault="00F42CE0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1. выпуклых</w:t>
            </w:r>
          </w:p>
          <w:p w:rsidR="00F42CE0" w:rsidRDefault="00F42CE0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2. вогнутых:</w:t>
            </w:r>
          </w:p>
          <w:p w:rsidR="00F42CE0" w:rsidRDefault="00F42CE0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1) основные</w:t>
            </w:r>
          </w:p>
          <w:p w:rsidR="00F42CE0" w:rsidRDefault="00F42CE0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2) в горной местности</w:t>
            </w:r>
          </w:p>
          <w:p w:rsidR="00F42CE0" w:rsidRDefault="00F42CE0">
            <w:pPr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sym w:font="Symbol" w:char="F0B7"/>
            </w:r>
            <w:r>
              <w:rPr>
                <w:sz w:val="28"/>
                <w:lang w:val="en-US"/>
              </w:rPr>
              <w:t xml:space="preserve"> Расчётная скорость транспортных потоков</w:t>
            </w:r>
          </w:p>
        </w:tc>
        <w:tc>
          <w:tcPr>
            <w:tcW w:w="1701" w:type="dxa"/>
          </w:tcPr>
          <w:p w:rsidR="00F42CE0" w:rsidRDefault="00F42CE0">
            <w:pPr>
              <w:jc w:val="center"/>
              <w:rPr>
                <w:sz w:val="28"/>
              </w:rPr>
            </w:pPr>
          </w:p>
          <w:p w:rsidR="00F42CE0" w:rsidRDefault="00F42CE0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    Км/ч</w:t>
            </w:r>
          </w:p>
          <w:p w:rsidR="00F42CE0" w:rsidRDefault="00F42CE0">
            <w:pPr>
              <w:jc w:val="center"/>
              <w:rPr>
                <w:sz w:val="28"/>
              </w:rPr>
            </w:pPr>
          </w:p>
          <w:p w:rsidR="00F42CE0" w:rsidRDefault="00F42CE0">
            <w:pPr>
              <w:jc w:val="center"/>
              <w:rPr>
                <w:sz w:val="28"/>
              </w:rPr>
            </w:pPr>
          </w:p>
          <w:p w:rsidR="00F42CE0" w:rsidRDefault="00F42CE0">
            <w:pPr>
              <w:spacing w:line="360" w:lineRule="auto"/>
              <w:jc w:val="center"/>
              <w:rPr>
                <w:sz w:val="28"/>
              </w:rPr>
            </w:pPr>
          </w:p>
          <w:p w:rsidR="00F42CE0" w:rsidRDefault="00F42CE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шт.</w:t>
            </w:r>
          </w:p>
          <w:p w:rsidR="00F42CE0" w:rsidRDefault="00F42C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</w:t>
            </w:r>
          </w:p>
          <w:p w:rsidR="00F42CE0" w:rsidRDefault="00F42C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</w:t>
            </w:r>
          </w:p>
          <w:p w:rsidR="00F42CE0" w:rsidRDefault="00F42C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</w:t>
            </w:r>
          </w:p>
          <w:p w:rsidR="00F42CE0" w:rsidRDefault="00F42C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</w:t>
            </w:r>
          </w:p>
          <w:p w:rsidR="00F42CE0" w:rsidRDefault="00F42C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</w:t>
            </w:r>
          </w:p>
          <w:p w:rsidR="00F42CE0" w:rsidRDefault="00F42CE0"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8"/>
              </w:rPr>
              <w:t>%</w:t>
            </w:r>
            <w:r>
              <w:rPr>
                <w:sz w:val="24"/>
                <w:vertAlign w:val="subscript"/>
              </w:rPr>
              <w:t>0</w:t>
            </w:r>
          </w:p>
          <w:p w:rsidR="00F42CE0" w:rsidRDefault="00F42C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</w:t>
            </w:r>
          </w:p>
          <w:p w:rsidR="00F42CE0" w:rsidRDefault="00F42CE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м</w:t>
            </w:r>
          </w:p>
          <w:p w:rsidR="00F42CE0" w:rsidRDefault="00F42CE0">
            <w:pPr>
              <w:jc w:val="center"/>
              <w:rPr>
                <w:sz w:val="28"/>
              </w:rPr>
            </w:pPr>
          </w:p>
          <w:p w:rsidR="00F42CE0" w:rsidRDefault="00F42CE0">
            <w:pPr>
              <w:jc w:val="center"/>
              <w:rPr>
                <w:sz w:val="28"/>
              </w:rPr>
            </w:pPr>
          </w:p>
          <w:p w:rsidR="00F42CE0" w:rsidRDefault="00F42C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</w:t>
            </w:r>
          </w:p>
          <w:p w:rsidR="00F42CE0" w:rsidRDefault="00F42CE0">
            <w:pPr>
              <w:spacing w:line="360" w:lineRule="auto"/>
              <w:jc w:val="center"/>
              <w:rPr>
                <w:sz w:val="28"/>
              </w:rPr>
            </w:pPr>
          </w:p>
          <w:p w:rsidR="00F42CE0" w:rsidRDefault="00F42CE0">
            <w:pPr>
              <w:spacing w:line="360" w:lineRule="auto"/>
              <w:jc w:val="center"/>
              <w:rPr>
                <w:sz w:val="28"/>
              </w:rPr>
            </w:pPr>
          </w:p>
          <w:p w:rsidR="00F42CE0" w:rsidRDefault="00F42CE0">
            <w:pPr>
              <w:spacing w:line="360" w:lineRule="auto"/>
              <w:jc w:val="center"/>
              <w:rPr>
                <w:sz w:val="28"/>
              </w:rPr>
            </w:pPr>
          </w:p>
          <w:p w:rsidR="00F42CE0" w:rsidRDefault="00F42CE0">
            <w:pPr>
              <w:spacing w:line="360" w:lineRule="auto"/>
              <w:jc w:val="center"/>
              <w:rPr>
                <w:sz w:val="28"/>
              </w:rPr>
            </w:pPr>
          </w:p>
          <w:p w:rsidR="00F42CE0" w:rsidRDefault="00F42CE0">
            <w:pPr>
              <w:spacing w:line="360" w:lineRule="auto"/>
              <w:rPr>
                <w:sz w:val="28"/>
                <w:lang w:val="en-US"/>
              </w:rPr>
            </w:pPr>
          </w:p>
          <w:p w:rsidR="00F42CE0" w:rsidRDefault="00F42CE0">
            <w:pPr>
              <w:spacing w:line="360" w:lineRule="auto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</w:t>
            </w:r>
            <w:r>
              <w:rPr>
                <w:sz w:val="28"/>
              </w:rPr>
              <w:t>м</w:t>
            </w:r>
          </w:p>
          <w:p w:rsidR="00F42CE0" w:rsidRDefault="00F42C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</w:t>
            </w:r>
          </w:p>
          <w:p w:rsidR="00F42CE0" w:rsidRDefault="00F42CE0">
            <w:pPr>
              <w:spacing w:line="360" w:lineRule="auto"/>
              <w:jc w:val="center"/>
              <w:rPr>
                <w:sz w:val="28"/>
              </w:rPr>
            </w:pPr>
          </w:p>
          <w:p w:rsidR="00F42CE0" w:rsidRDefault="00F42C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</w:t>
            </w:r>
          </w:p>
          <w:p w:rsidR="00F42CE0" w:rsidRDefault="00F42C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</w:t>
            </w:r>
          </w:p>
          <w:p w:rsidR="00F42CE0" w:rsidRDefault="00F42CE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км/ч</w:t>
            </w:r>
          </w:p>
        </w:tc>
        <w:tc>
          <w:tcPr>
            <w:tcW w:w="1560" w:type="dxa"/>
            <w:vAlign w:val="bottom"/>
          </w:tcPr>
          <w:p w:rsidR="00F42CE0" w:rsidRDefault="00F42CE0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III</w:t>
            </w:r>
          </w:p>
          <w:p w:rsidR="00F42CE0" w:rsidRDefault="00F42CE0">
            <w:pPr>
              <w:jc w:val="center"/>
              <w:rPr>
                <w:sz w:val="28"/>
              </w:rPr>
            </w:pPr>
          </w:p>
          <w:p w:rsidR="00F42CE0" w:rsidRDefault="00F42C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  <w:p w:rsidR="00F42CE0" w:rsidRDefault="00F42CE0">
            <w:pPr>
              <w:jc w:val="center"/>
              <w:rPr>
                <w:sz w:val="28"/>
              </w:rPr>
            </w:pPr>
          </w:p>
          <w:p w:rsidR="00F42CE0" w:rsidRDefault="00F42C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  <w:p w:rsidR="00F42CE0" w:rsidRDefault="00F42C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  <w:p w:rsidR="00F42CE0" w:rsidRDefault="00F42CE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F42CE0" w:rsidRDefault="00F42C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3,5</w:t>
            </w:r>
          </w:p>
          <w:p w:rsidR="00F42CE0" w:rsidRDefault="00F42CE0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7</w:t>
            </w:r>
          </w:p>
          <w:p w:rsidR="00F42CE0" w:rsidRDefault="00F42C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  <w:p w:rsidR="00F42CE0" w:rsidRDefault="00F42C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  <w:p w:rsidR="00F42CE0" w:rsidRDefault="00F42C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12,00</w:t>
            </w:r>
          </w:p>
          <w:p w:rsidR="00F42CE0" w:rsidRDefault="00F42C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  <w:p w:rsidR="00F42CE0" w:rsidRDefault="00F42CE0">
            <w:pPr>
              <w:jc w:val="center"/>
              <w:rPr>
                <w:sz w:val="28"/>
              </w:rPr>
            </w:pPr>
          </w:p>
          <w:p w:rsidR="00F42CE0" w:rsidRDefault="00F42C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  <w:p w:rsidR="00F42CE0" w:rsidRDefault="00F42C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350</w:t>
            </w:r>
          </w:p>
          <w:p w:rsidR="00F42CE0" w:rsidRDefault="00F42CE0">
            <w:pPr>
              <w:jc w:val="center"/>
              <w:rPr>
                <w:sz w:val="28"/>
              </w:rPr>
            </w:pPr>
          </w:p>
          <w:p w:rsidR="00F42CE0" w:rsidRDefault="00F42CE0">
            <w:pPr>
              <w:spacing w:line="360" w:lineRule="auto"/>
              <w:jc w:val="center"/>
              <w:rPr>
                <w:sz w:val="28"/>
              </w:rPr>
            </w:pPr>
          </w:p>
          <w:p w:rsidR="00F42CE0" w:rsidRDefault="00F42C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600</w:t>
            </w:r>
          </w:p>
          <w:p w:rsidR="00F42CE0" w:rsidRDefault="00F42CE0">
            <w:pPr>
              <w:spacing w:line="360" w:lineRule="auto"/>
              <w:jc w:val="center"/>
              <w:rPr>
                <w:sz w:val="28"/>
              </w:rPr>
            </w:pPr>
          </w:p>
          <w:p w:rsidR="00F42CE0" w:rsidRDefault="00F42CE0">
            <w:pPr>
              <w:spacing w:line="360" w:lineRule="auto"/>
              <w:jc w:val="center"/>
              <w:rPr>
                <w:sz w:val="28"/>
              </w:rPr>
            </w:pPr>
          </w:p>
          <w:p w:rsidR="00F42CE0" w:rsidRDefault="00F42CE0">
            <w:pPr>
              <w:spacing w:line="360" w:lineRule="auto"/>
              <w:jc w:val="center"/>
              <w:rPr>
                <w:sz w:val="28"/>
              </w:rPr>
            </w:pPr>
          </w:p>
          <w:p w:rsidR="00F42CE0" w:rsidRDefault="00F42CE0">
            <w:pPr>
              <w:spacing w:line="360" w:lineRule="auto"/>
              <w:jc w:val="center"/>
              <w:rPr>
                <w:sz w:val="28"/>
              </w:rPr>
            </w:pPr>
          </w:p>
          <w:p w:rsidR="00F42CE0" w:rsidRDefault="00F42CE0">
            <w:pPr>
              <w:spacing w:line="360" w:lineRule="auto"/>
              <w:jc w:val="center"/>
              <w:rPr>
                <w:sz w:val="28"/>
                <w:lang w:val="en-US"/>
              </w:rPr>
            </w:pPr>
          </w:p>
          <w:p w:rsidR="00F42CE0" w:rsidRDefault="00F42CE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400</w:t>
            </w:r>
          </w:p>
          <w:p w:rsidR="00F42CE0" w:rsidRDefault="00F42CE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10000</w:t>
            </w:r>
          </w:p>
          <w:p w:rsidR="00F42CE0" w:rsidRDefault="00F42CE0">
            <w:pPr>
              <w:jc w:val="center"/>
              <w:rPr>
                <w:sz w:val="28"/>
              </w:rPr>
            </w:pPr>
          </w:p>
          <w:p w:rsidR="00F42CE0" w:rsidRDefault="00F42C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3000</w:t>
            </w:r>
          </w:p>
          <w:p w:rsidR="00F42CE0" w:rsidRDefault="00F42C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1500</w:t>
            </w:r>
          </w:p>
          <w:p w:rsidR="00F42CE0" w:rsidRDefault="00F42C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F42CE0">
        <w:trPr>
          <w:trHeight w:val="79"/>
        </w:trPr>
        <w:tc>
          <w:tcPr>
            <w:tcW w:w="6804" w:type="dxa"/>
            <w:vAlign w:val="center"/>
          </w:tcPr>
          <w:p w:rsidR="00F42CE0" w:rsidRDefault="00F42CE0">
            <w:pPr>
              <w:jc w:val="both"/>
              <w:rPr>
                <w:sz w:val="28"/>
                <w:lang w:val="en-US"/>
              </w:rPr>
            </w:pPr>
          </w:p>
        </w:tc>
        <w:tc>
          <w:tcPr>
            <w:tcW w:w="1701" w:type="dxa"/>
          </w:tcPr>
          <w:p w:rsidR="00F42CE0" w:rsidRDefault="00F42CE0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vAlign w:val="bottom"/>
          </w:tcPr>
          <w:p w:rsidR="00F42CE0" w:rsidRDefault="00F42CE0">
            <w:pPr>
              <w:rPr>
                <w:sz w:val="28"/>
                <w:lang w:val="en-US"/>
              </w:rPr>
            </w:pPr>
          </w:p>
        </w:tc>
      </w:tr>
    </w:tbl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  <w:sectPr w:rsidR="00F42CE0">
          <w:pgSz w:w="11907" w:h="16840" w:code="9"/>
          <w:pgMar w:top="113" w:right="567" w:bottom="1418" w:left="1418" w:header="720" w:footer="720" w:gutter="0"/>
          <w:pgBorders>
            <w:top w:val="thinThickSmallGap" w:sz="24" w:space="1" w:color="auto"/>
            <w:left w:val="thinThickSmallGap" w:sz="24" w:space="4" w:color="auto"/>
            <w:bottom w:val="thickThinSmallGap" w:sz="24" w:space="1" w:color="auto"/>
            <w:right w:val="thickThinSmallGap" w:sz="24" w:space="4" w:color="auto"/>
          </w:pgBorders>
          <w:cols w:space="720"/>
        </w:sect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pStyle w:val="9"/>
        <w:rPr>
          <w:lang w:val="en-US"/>
        </w:rPr>
      </w:pPr>
      <w:r>
        <w:rPr>
          <w:lang w:val="en-US"/>
        </w:rPr>
        <w:t xml:space="preserve">        Таблица 4.1 – Ведомость элементов трассы </w:t>
      </w:r>
    </w:p>
    <w:p w:rsidR="00F42CE0" w:rsidRDefault="00F42CE0">
      <w:pPr>
        <w:keepNext/>
        <w:outlineLvl w:val="1"/>
        <w:rPr>
          <w:sz w:val="28"/>
          <w:lang w:val="en-US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3"/>
        <w:gridCol w:w="913"/>
        <w:gridCol w:w="913"/>
        <w:gridCol w:w="913"/>
        <w:gridCol w:w="913"/>
        <w:gridCol w:w="913"/>
        <w:gridCol w:w="913"/>
        <w:gridCol w:w="913"/>
        <w:gridCol w:w="913"/>
        <w:gridCol w:w="913"/>
        <w:gridCol w:w="913"/>
        <w:gridCol w:w="913"/>
        <w:gridCol w:w="913"/>
        <w:gridCol w:w="713"/>
        <w:gridCol w:w="851"/>
        <w:gridCol w:w="992"/>
        <w:gridCol w:w="992"/>
      </w:tblGrid>
      <w:tr w:rsidR="00F42CE0">
        <w:trPr>
          <w:cantSplit/>
        </w:trPr>
        <w:tc>
          <w:tcPr>
            <w:tcW w:w="913" w:type="dxa"/>
            <w:vMerge w:val="restart"/>
          </w:tcPr>
          <w:p w:rsidR="00F42CE0" w:rsidRDefault="00F42CE0">
            <w:pPr>
              <w:keepNext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№вер-</w:t>
            </w:r>
          </w:p>
          <w:p w:rsidR="00F42CE0" w:rsidRDefault="00F42CE0">
            <w:pPr>
              <w:keepNext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шины</w:t>
            </w:r>
          </w:p>
          <w:p w:rsidR="00F42CE0" w:rsidRDefault="00F42CE0">
            <w:pPr>
              <w:keepNext/>
              <w:jc w:val="center"/>
              <w:outlineLvl w:val="1"/>
              <w:rPr>
                <w:sz w:val="28"/>
              </w:rPr>
            </w:pPr>
            <w:r>
              <w:rPr>
                <w:sz w:val="24"/>
              </w:rPr>
              <w:t>угла</w:t>
            </w:r>
          </w:p>
        </w:tc>
        <w:tc>
          <w:tcPr>
            <w:tcW w:w="3652" w:type="dxa"/>
            <w:gridSpan w:val="4"/>
          </w:tcPr>
          <w:p w:rsidR="00F42CE0" w:rsidRDefault="00F42CE0">
            <w:pPr>
              <w:pStyle w:val="9"/>
              <w:jc w:val="center"/>
              <w:rPr>
                <w:lang w:val="en-US"/>
              </w:rPr>
            </w:pPr>
            <w:r>
              <w:rPr>
                <w:lang w:val="en-US"/>
              </w:rPr>
              <w:t>Угол поворота</w:t>
            </w:r>
          </w:p>
        </w:tc>
        <w:tc>
          <w:tcPr>
            <w:tcW w:w="4565" w:type="dxa"/>
            <w:gridSpan w:val="5"/>
          </w:tcPr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Элемент круговой кривой , м</w:t>
            </w:r>
          </w:p>
        </w:tc>
        <w:tc>
          <w:tcPr>
            <w:tcW w:w="1826" w:type="dxa"/>
            <w:gridSpan w:val="2"/>
          </w:tcPr>
          <w:p w:rsidR="00F42CE0" w:rsidRDefault="00F42CE0">
            <w:pPr>
              <w:keepNext/>
              <w:jc w:val="center"/>
              <w:outlineLvl w:val="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Начало кривой</w:t>
            </w:r>
          </w:p>
        </w:tc>
        <w:tc>
          <w:tcPr>
            <w:tcW w:w="1626" w:type="dxa"/>
            <w:gridSpan w:val="2"/>
          </w:tcPr>
          <w:p w:rsidR="00F42CE0" w:rsidRDefault="00F42CE0">
            <w:pPr>
              <w:keepNext/>
              <w:jc w:val="center"/>
              <w:outlineLvl w:val="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Конец кривой</w:t>
            </w:r>
          </w:p>
        </w:tc>
        <w:tc>
          <w:tcPr>
            <w:tcW w:w="851" w:type="dxa"/>
            <w:vMerge w:val="restart"/>
          </w:tcPr>
          <w:p w:rsidR="00F42CE0" w:rsidRDefault="00F42CE0">
            <w:pPr>
              <w:keepNext/>
              <w:jc w:val="center"/>
              <w:outlineLvl w:val="1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Расстояние между вершинами углов</w:t>
            </w:r>
          </w:p>
        </w:tc>
        <w:tc>
          <w:tcPr>
            <w:tcW w:w="992" w:type="dxa"/>
            <w:vMerge w:val="restart"/>
          </w:tcPr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Пря-</w:t>
            </w:r>
          </w:p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  <w:r>
              <w:rPr>
                <w:sz w:val="28"/>
              </w:rPr>
              <w:t>м</w:t>
            </w:r>
            <w:r>
              <w:rPr>
                <w:sz w:val="28"/>
                <w:lang w:val="en-US"/>
              </w:rPr>
              <w:t>ая</w:t>
            </w:r>
          </w:p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встав</w:t>
            </w:r>
          </w:p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ка ,м</w:t>
            </w:r>
          </w:p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P</w:t>
            </w:r>
          </w:p>
        </w:tc>
        <w:tc>
          <w:tcPr>
            <w:tcW w:w="992" w:type="dxa"/>
            <w:vMerge w:val="restart"/>
          </w:tcPr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</w:p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</w:p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румб</w:t>
            </w:r>
          </w:p>
        </w:tc>
      </w:tr>
      <w:tr w:rsidR="00F42CE0">
        <w:trPr>
          <w:cantSplit/>
        </w:trPr>
        <w:tc>
          <w:tcPr>
            <w:tcW w:w="913" w:type="dxa"/>
            <w:vMerge/>
          </w:tcPr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</w:p>
        </w:tc>
        <w:tc>
          <w:tcPr>
            <w:tcW w:w="1826" w:type="dxa"/>
            <w:gridSpan w:val="2"/>
          </w:tcPr>
          <w:p w:rsidR="00F42CE0" w:rsidRDefault="00F42CE0">
            <w:pPr>
              <w:keepNext/>
              <w:jc w:val="center"/>
              <w:outlineLvl w:val="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Положение ВУ</w:t>
            </w:r>
          </w:p>
        </w:tc>
        <w:tc>
          <w:tcPr>
            <w:tcW w:w="913" w:type="dxa"/>
          </w:tcPr>
          <w:p w:rsidR="00F42CE0" w:rsidRDefault="00F42CE0">
            <w:pPr>
              <w:keepNext/>
              <w:jc w:val="center"/>
              <w:outlineLvl w:val="1"/>
              <w:rPr>
                <w:lang w:val="en-US"/>
              </w:rPr>
            </w:pPr>
            <w:r>
              <w:rPr>
                <w:rFonts w:ascii="Symbol" w:hAnsi="Symbol"/>
                <w:sz w:val="28"/>
                <w:lang w:val="en-US"/>
              </w:rPr>
              <w:t></w:t>
            </w:r>
            <w:r>
              <w:rPr>
                <w:lang w:val="en-US"/>
              </w:rPr>
              <w:t>прав</w:t>
            </w:r>
          </w:p>
        </w:tc>
        <w:tc>
          <w:tcPr>
            <w:tcW w:w="913" w:type="dxa"/>
          </w:tcPr>
          <w:p w:rsidR="00F42CE0" w:rsidRDefault="00F42CE0">
            <w:pPr>
              <w:keepNext/>
              <w:jc w:val="center"/>
              <w:outlineLvl w:val="1"/>
              <w:rPr>
                <w:lang w:val="en-US"/>
              </w:rPr>
            </w:pPr>
            <w:r>
              <w:rPr>
                <w:rFonts w:ascii="Symbol" w:hAnsi="Symbol"/>
                <w:sz w:val="28"/>
                <w:lang w:val="en-US"/>
              </w:rPr>
              <w:t></w:t>
            </w:r>
            <w:r>
              <w:rPr>
                <w:lang w:val="en-US"/>
              </w:rPr>
              <w:t>лев</w:t>
            </w:r>
          </w:p>
        </w:tc>
        <w:tc>
          <w:tcPr>
            <w:tcW w:w="913" w:type="dxa"/>
            <w:vMerge w:val="restart"/>
          </w:tcPr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</w:p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R</w:t>
            </w:r>
          </w:p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</w:p>
        </w:tc>
        <w:tc>
          <w:tcPr>
            <w:tcW w:w="913" w:type="dxa"/>
            <w:vMerge w:val="restart"/>
          </w:tcPr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</w:p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</w:t>
            </w:r>
          </w:p>
        </w:tc>
        <w:tc>
          <w:tcPr>
            <w:tcW w:w="913" w:type="dxa"/>
            <w:vMerge w:val="restart"/>
          </w:tcPr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</w:p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K</w:t>
            </w:r>
          </w:p>
        </w:tc>
        <w:tc>
          <w:tcPr>
            <w:tcW w:w="913" w:type="dxa"/>
            <w:vMerge w:val="restart"/>
          </w:tcPr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</w:p>
          <w:p w:rsidR="00F42CE0" w:rsidRDefault="00F42CE0">
            <w:pPr>
              <w:keepNext/>
              <w:jc w:val="center"/>
              <w:outlineLvl w:val="1"/>
              <w:rPr>
                <w:sz w:val="28"/>
              </w:rPr>
            </w:pPr>
            <w:r>
              <w:rPr>
                <w:sz w:val="28"/>
              </w:rPr>
              <w:t>Б</w:t>
            </w:r>
          </w:p>
          <w:p w:rsidR="00F42CE0" w:rsidRDefault="00F42CE0">
            <w:pPr>
              <w:keepNext/>
              <w:jc w:val="center"/>
              <w:outlineLvl w:val="1"/>
              <w:rPr>
                <w:sz w:val="28"/>
              </w:rPr>
            </w:pPr>
          </w:p>
        </w:tc>
        <w:tc>
          <w:tcPr>
            <w:tcW w:w="913" w:type="dxa"/>
            <w:vMerge w:val="restart"/>
          </w:tcPr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</w:p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Д</w:t>
            </w:r>
          </w:p>
        </w:tc>
        <w:tc>
          <w:tcPr>
            <w:tcW w:w="913" w:type="dxa"/>
            <w:vMerge w:val="restart"/>
          </w:tcPr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</w:p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ПК</w:t>
            </w:r>
          </w:p>
        </w:tc>
        <w:tc>
          <w:tcPr>
            <w:tcW w:w="913" w:type="dxa"/>
            <w:vMerge w:val="restart"/>
          </w:tcPr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</w:p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+</w:t>
            </w:r>
          </w:p>
        </w:tc>
        <w:tc>
          <w:tcPr>
            <w:tcW w:w="913" w:type="dxa"/>
            <w:vMerge w:val="restart"/>
          </w:tcPr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</w:p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ПК</w:t>
            </w:r>
          </w:p>
        </w:tc>
        <w:tc>
          <w:tcPr>
            <w:tcW w:w="713" w:type="dxa"/>
            <w:vMerge w:val="restart"/>
          </w:tcPr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</w:p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+</w:t>
            </w:r>
          </w:p>
        </w:tc>
        <w:tc>
          <w:tcPr>
            <w:tcW w:w="851" w:type="dxa"/>
            <w:vMerge/>
          </w:tcPr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</w:p>
        </w:tc>
        <w:tc>
          <w:tcPr>
            <w:tcW w:w="992" w:type="dxa"/>
            <w:vMerge/>
          </w:tcPr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</w:p>
        </w:tc>
        <w:tc>
          <w:tcPr>
            <w:tcW w:w="992" w:type="dxa"/>
            <w:vMerge/>
          </w:tcPr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</w:p>
        </w:tc>
      </w:tr>
      <w:tr w:rsidR="00F42CE0">
        <w:trPr>
          <w:cantSplit/>
        </w:trPr>
        <w:tc>
          <w:tcPr>
            <w:tcW w:w="913" w:type="dxa"/>
            <w:vMerge/>
          </w:tcPr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</w:p>
        </w:tc>
        <w:tc>
          <w:tcPr>
            <w:tcW w:w="913" w:type="dxa"/>
          </w:tcPr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</w:p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ПК</w:t>
            </w:r>
          </w:p>
        </w:tc>
        <w:tc>
          <w:tcPr>
            <w:tcW w:w="913" w:type="dxa"/>
          </w:tcPr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</w:p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+</w:t>
            </w:r>
          </w:p>
        </w:tc>
        <w:tc>
          <w:tcPr>
            <w:tcW w:w="913" w:type="dxa"/>
          </w:tcPr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</w:p>
        </w:tc>
        <w:tc>
          <w:tcPr>
            <w:tcW w:w="913" w:type="dxa"/>
          </w:tcPr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</w:p>
        </w:tc>
        <w:tc>
          <w:tcPr>
            <w:tcW w:w="913" w:type="dxa"/>
            <w:vMerge/>
          </w:tcPr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</w:p>
        </w:tc>
        <w:tc>
          <w:tcPr>
            <w:tcW w:w="913" w:type="dxa"/>
            <w:vMerge/>
          </w:tcPr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</w:p>
        </w:tc>
        <w:tc>
          <w:tcPr>
            <w:tcW w:w="913" w:type="dxa"/>
            <w:vMerge/>
          </w:tcPr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</w:p>
        </w:tc>
        <w:tc>
          <w:tcPr>
            <w:tcW w:w="913" w:type="dxa"/>
            <w:vMerge/>
          </w:tcPr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</w:p>
        </w:tc>
        <w:tc>
          <w:tcPr>
            <w:tcW w:w="913" w:type="dxa"/>
            <w:vMerge/>
          </w:tcPr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</w:p>
        </w:tc>
        <w:tc>
          <w:tcPr>
            <w:tcW w:w="913" w:type="dxa"/>
            <w:vMerge/>
          </w:tcPr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</w:p>
        </w:tc>
        <w:tc>
          <w:tcPr>
            <w:tcW w:w="913" w:type="dxa"/>
            <w:vMerge/>
          </w:tcPr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</w:p>
        </w:tc>
        <w:tc>
          <w:tcPr>
            <w:tcW w:w="913" w:type="dxa"/>
            <w:vMerge/>
          </w:tcPr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</w:p>
        </w:tc>
        <w:tc>
          <w:tcPr>
            <w:tcW w:w="713" w:type="dxa"/>
            <w:vMerge/>
          </w:tcPr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</w:p>
        </w:tc>
        <w:tc>
          <w:tcPr>
            <w:tcW w:w="851" w:type="dxa"/>
            <w:vMerge/>
          </w:tcPr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</w:p>
        </w:tc>
        <w:tc>
          <w:tcPr>
            <w:tcW w:w="992" w:type="dxa"/>
            <w:vMerge/>
          </w:tcPr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</w:p>
        </w:tc>
        <w:tc>
          <w:tcPr>
            <w:tcW w:w="992" w:type="dxa"/>
            <w:vMerge/>
          </w:tcPr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</w:p>
        </w:tc>
      </w:tr>
      <w:tr w:rsidR="00F42CE0">
        <w:trPr>
          <w:cantSplit/>
          <w:trHeight w:val="1333"/>
        </w:trPr>
        <w:tc>
          <w:tcPr>
            <w:tcW w:w="913" w:type="dxa"/>
          </w:tcPr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НТ</w:t>
            </w:r>
          </w:p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</w:p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ВУ1</w:t>
            </w:r>
          </w:p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</w:p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КТ</w:t>
            </w:r>
          </w:p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  <w:r>
              <w:rPr>
                <w:sz w:val="28"/>
              </w:rPr>
              <w:sym w:font="Symbol" w:char="F053"/>
            </w:r>
          </w:p>
        </w:tc>
        <w:tc>
          <w:tcPr>
            <w:tcW w:w="913" w:type="dxa"/>
          </w:tcPr>
          <w:p w:rsidR="00F42CE0" w:rsidRDefault="00F42CE0">
            <w:pPr>
              <w:keepNext/>
              <w:jc w:val="center"/>
              <w:outlineLvl w:val="1"/>
              <w:rPr>
                <w:sz w:val="24"/>
                <w:lang w:val="en-US"/>
              </w:rPr>
            </w:pPr>
          </w:p>
        </w:tc>
        <w:tc>
          <w:tcPr>
            <w:tcW w:w="913" w:type="dxa"/>
          </w:tcPr>
          <w:p w:rsidR="00F42CE0" w:rsidRDefault="00F42CE0">
            <w:pPr>
              <w:keepNext/>
              <w:jc w:val="center"/>
              <w:outlineLvl w:val="1"/>
              <w:rPr>
                <w:sz w:val="24"/>
                <w:lang w:val="en-US"/>
              </w:rPr>
            </w:pPr>
          </w:p>
        </w:tc>
        <w:tc>
          <w:tcPr>
            <w:tcW w:w="913" w:type="dxa"/>
          </w:tcPr>
          <w:p w:rsidR="00F42CE0" w:rsidRDefault="00F42CE0">
            <w:pPr>
              <w:keepNext/>
              <w:jc w:val="center"/>
              <w:outlineLvl w:val="1"/>
              <w:rPr>
                <w:sz w:val="24"/>
                <w:lang w:val="en-US"/>
              </w:rPr>
            </w:pPr>
          </w:p>
        </w:tc>
        <w:tc>
          <w:tcPr>
            <w:tcW w:w="913" w:type="dxa"/>
          </w:tcPr>
          <w:p w:rsidR="00F42CE0" w:rsidRDefault="00F42CE0">
            <w:pPr>
              <w:keepNext/>
              <w:jc w:val="center"/>
              <w:outlineLvl w:val="1"/>
              <w:rPr>
                <w:sz w:val="24"/>
                <w:lang w:val="en-US"/>
              </w:rPr>
            </w:pPr>
          </w:p>
        </w:tc>
        <w:tc>
          <w:tcPr>
            <w:tcW w:w="913" w:type="dxa"/>
          </w:tcPr>
          <w:p w:rsidR="00F42CE0" w:rsidRDefault="00F42CE0">
            <w:pPr>
              <w:keepNext/>
              <w:jc w:val="center"/>
              <w:outlineLvl w:val="1"/>
              <w:rPr>
                <w:sz w:val="24"/>
                <w:lang w:val="en-US"/>
              </w:rPr>
            </w:pPr>
          </w:p>
        </w:tc>
        <w:tc>
          <w:tcPr>
            <w:tcW w:w="913" w:type="dxa"/>
          </w:tcPr>
          <w:p w:rsidR="00F42CE0" w:rsidRDefault="00F42CE0">
            <w:pPr>
              <w:keepNext/>
              <w:jc w:val="center"/>
              <w:outlineLvl w:val="1"/>
              <w:rPr>
                <w:sz w:val="24"/>
                <w:lang w:val="en-US"/>
              </w:rPr>
            </w:pPr>
          </w:p>
        </w:tc>
        <w:tc>
          <w:tcPr>
            <w:tcW w:w="913" w:type="dxa"/>
          </w:tcPr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</w:p>
        </w:tc>
        <w:tc>
          <w:tcPr>
            <w:tcW w:w="913" w:type="dxa"/>
          </w:tcPr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</w:p>
        </w:tc>
        <w:tc>
          <w:tcPr>
            <w:tcW w:w="913" w:type="dxa"/>
          </w:tcPr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</w:p>
        </w:tc>
        <w:tc>
          <w:tcPr>
            <w:tcW w:w="913" w:type="dxa"/>
          </w:tcPr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</w:p>
        </w:tc>
        <w:tc>
          <w:tcPr>
            <w:tcW w:w="913" w:type="dxa"/>
          </w:tcPr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</w:p>
        </w:tc>
        <w:tc>
          <w:tcPr>
            <w:tcW w:w="913" w:type="dxa"/>
          </w:tcPr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</w:p>
        </w:tc>
        <w:tc>
          <w:tcPr>
            <w:tcW w:w="713" w:type="dxa"/>
          </w:tcPr>
          <w:p w:rsidR="00F42CE0" w:rsidRDefault="00F42CE0">
            <w:pPr>
              <w:keepNext/>
              <w:jc w:val="center"/>
              <w:outlineLvl w:val="1"/>
              <w:rPr>
                <w:sz w:val="22"/>
                <w:lang w:val="en-US"/>
              </w:rPr>
            </w:pPr>
          </w:p>
        </w:tc>
        <w:tc>
          <w:tcPr>
            <w:tcW w:w="851" w:type="dxa"/>
          </w:tcPr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</w:p>
        </w:tc>
        <w:tc>
          <w:tcPr>
            <w:tcW w:w="992" w:type="dxa"/>
          </w:tcPr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</w:p>
        </w:tc>
      </w:tr>
    </w:tbl>
    <w:p w:rsidR="00F42CE0" w:rsidRDefault="00F42CE0">
      <w:pPr>
        <w:keepNext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pStyle w:val="9"/>
        <w:rPr>
          <w:lang w:val="en-US"/>
        </w:rPr>
      </w:pPr>
      <w:r>
        <w:rPr>
          <w:lang w:val="en-US"/>
        </w:rPr>
        <w:t xml:space="preserve">        Таблица 4.2 - Ведомость элементов трассы</w:t>
      </w: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3"/>
        <w:gridCol w:w="913"/>
        <w:gridCol w:w="913"/>
        <w:gridCol w:w="913"/>
        <w:gridCol w:w="913"/>
        <w:gridCol w:w="913"/>
        <w:gridCol w:w="913"/>
        <w:gridCol w:w="913"/>
        <w:gridCol w:w="913"/>
        <w:gridCol w:w="913"/>
        <w:gridCol w:w="913"/>
        <w:gridCol w:w="913"/>
        <w:gridCol w:w="913"/>
        <w:gridCol w:w="713"/>
        <w:gridCol w:w="851"/>
        <w:gridCol w:w="992"/>
        <w:gridCol w:w="992"/>
      </w:tblGrid>
      <w:tr w:rsidR="00F42CE0">
        <w:trPr>
          <w:cantSplit/>
        </w:trPr>
        <w:tc>
          <w:tcPr>
            <w:tcW w:w="913" w:type="dxa"/>
            <w:vMerge w:val="restart"/>
          </w:tcPr>
          <w:p w:rsidR="00F42CE0" w:rsidRDefault="00F42CE0">
            <w:pPr>
              <w:keepNext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№вер-</w:t>
            </w:r>
          </w:p>
          <w:p w:rsidR="00F42CE0" w:rsidRDefault="00F42CE0">
            <w:pPr>
              <w:keepNext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шины</w:t>
            </w:r>
          </w:p>
          <w:p w:rsidR="00F42CE0" w:rsidRDefault="00F42CE0">
            <w:pPr>
              <w:keepNext/>
              <w:jc w:val="center"/>
              <w:outlineLvl w:val="1"/>
              <w:rPr>
                <w:sz w:val="28"/>
              </w:rPr>
            </w:pPr>
            <w:r>
              <w:rPr>
                <w:sz w:val="24"/>
              </w:rPr>
              <w:t>угла</w:t>
            </w:r>
          </w:p>
        </w:tc>
        <w:tc>
          <w:tcPr>
            <w:tcW w:w="3652" w:type="dxa"/>
            <w:gridSpan w:val="4"/>
          </w:tcPr>
          <w:p w:rsidR="00F42CE0" w:rsidRDefault="00F42CE0">
            <w:pPr>
              <w:pStyle w:val="9"/>
              <w:jc w:val="center"/>
              <w:rPr>
                <w:lang w:val="en-US"/>
              </w:rPr>
            </w:pPr>
            <w:r>
              <w:rPr>
                <w:lang w:val="en-US"/>
              </w:rPr>
              <w:t>Угол поворота</w:t>
            </w:r>
          </w:p>
        </w:tc>
        <w:tc>
          <w:tcPr>
            <w:tcW w:w="4565" w:type="dxa"/>
            <w:gridSpan w:val="5"/>
          </w:tcPr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Элемент круговой кривой , м</w:t>
            </w:r>
          </w:p>
        </w:tc>
        <w:tc>
          <w:tcPr>
            <w:tcW w:w="1826" w:type="dxa"/>
            <w:gridSpan w:val="2"/>
          </w:tcPr>
          <w:p w:rsidR="00F42CE0" w:rsidRDefault="00F42CE0">
            <w:pPr>
              <w:keepNext/>
              <w:jc w:val="center"/>
              <w:outlineLvl w:val="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Начало кривой</w:t>
            </w:r>
          </w:p>
        </w:tc>
        <w:tc>
          <w:tcPr>
            <w:tcW w:w="1626" w:type="dxa"/>
            <w:gridSpan w:val="2"/>
          </w:tcPr>
          <w:p w:rsidR="00F42CE0" w:rsidRDefault="00F42CE0">
            <w:pPr>
              <w:keepNext/>
              <w:jc w:val="center"/>
              <w:outlineLvl w:val="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Конец кривой</w:t>
            </w:r>
          </w:p>
        </w:tc>
        <w:tc>
          <w:tcPr>
            <w:tcW w:w="851" w:type="dxa"/>
            <w:vMerge w:val="restart"/>
          </w:tcPr>
          <w:p w:rsidR="00F42CE0" w:rsidRDefault="00F42CE0">
            <w:pPr>
              <w:keepNext/>
              <w:jc w:val="center"/>
              <w:outlineLvl w:val="1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Расстояние между вершинами углов</w:t>
            </w:r>
          </w:p>
        </w:tc>
        <w:tc>
          <w:tcPr>
            <w:tcW w:w="992" w:type="dxa"/>
            <w:vMerge w:val="restart"/>
          </w:tcPr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Пря-</w:t>
            </w:r>
          </w:p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  <w:r>
              <w:rPr>
                <w:sz w:val="28"/>
              </w:rPr>
              <w:t>м</w:t>
            </w:r>
            <w:r>
              <w:rPr>
                <w:sz w:val="28"/>
                <w:lang w:val="en-US"/>
              </w:rPr>
              <w:t>ая</w:t>
            </w:r>
          </w:p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встав</w:t>
            </w:r>
          </w:p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ка ,м</w:t>
            </w:r>
          </w:p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P</w:t>
            </w:r>
          </w:p>
        </w:tc>
        <w:tc>
          <w:tcPr>
            <w:tcW w:w="992" w:type="dxa"/>
            <w:vMerge w:val="restart"/>
          </w:tcPr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</w:p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</w:p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румб</w:t>
            </w:r>
          </w:p>
        </w:tc>
      </w:tr>
      <w:tr w:rsidR="00F42CE0">
        <w:trPr>
          <w:cantSplit/>
        </w:trPr>
        <w:tc>
          <w:tcPr>
            <w:tcW w:w="913" w:type="dxa"/>
            <w:vMerge/>
          </w:tcPr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</w:p>
        </w:tc>
        <w:tc>
          <w:tcPr>
            <w:tcW w:w="1826" w:type="dxa"/>
            <w:gridSpan w:val="2"/>
          </w:tcPr>
          <w:p w:rsidR="00F42CE0" w:rsidRDefault="00F42CE0">
            <w:pPr>
              <w:keepNext/>
              <w:jc w:val="center"/>
              <w:outlineLvl w:val="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Положение ВУ</w:t>
            </w:r>
          </w:p>
        </w:tc>
        <w:tc>
          <w:tcPr>
            <w:tcW w:w="913" w:type="dxa"/>
          </w:tcPr>
          <w:p w:rsidR="00F42CE0" w:rsidRDefault="00F42CE0">
            <w:pPr>
              <w:keepNext/>
              <w:jc w:val="center"/>
              <w:outlineLvl w:val="1"/>
              <w:rPr>
                <w:lang w:val="en-US"/>
              </w:rPr>
            </w:pPr>
            <w:r>
              <w:rPr>
                <w:rFonts w:ascii="Symbol" w:hAnsi="Symbol"/>
                <w:sz w:val="28"/>
                <w:lang w:val="en-US"/>
              </w:rPr>
              <w:t></w:t>
            </w:r>
            <w:r>
              <w:rPr>
                <w:lang w:val="en-US"/>
              </w:rPr>
              <w:t>прав</w:t>
            </w:r>
          </w:p>
        </w:tc>
        <w:tc>
          <w:tcPr>
            <w:tcW w:w="913" w:type="dxa"/>
          </w:tcPr>
          <w:p w:rsidR="00F42CE0" w:rsidRDefault="00F42CE0">
            <w:pPr>
              <w:keepNext/>
              <w:jc w:val="center"/>
              <w:outlineLvl w:val="1"/>
              <w:rPr>
                <w:lang w:val="en-US"/>
              </w:rPr>
            </w:pPr>
            <w:r>
              <w:rPr>
                <w:rFonts w:ascii="Symbol" w:hAnsi="Symbol"/>
                <w:sz w:val="28"/>
                <w:lang w:val="en-US"/>
              </w:rPr>
              <w:t></w:t>
            </w:r>
            <w:r>
              <w:rPr>
                <w:lang w:val="en-US"/>
              </w:rPr>
              <w:t>лев</w:t>
            </w:r>
          </w:p>
        </w:tc>
        <w:tc>
          <w:tcPr>
            <w:tcW w:w="913" w:type="dxa"/>
            <w:vMerge w:val="restart"/>
          </w:tcPr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</w:p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R</w:t>
            </w:r>
          </w:p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</w:p>
        </w:tc>
        <w:tc>
          <w:tcPr>
            <w:tcW w:w="913" w:type="dxa"/>
            <w:vMerge w:val="restart"/>
          </w:tcPr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</w:p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</w:t>
            </w:r>
          </w:p>
        </w:tc>
        <w:tc>
          <w:tcPr>
            <w:tcW w:w="913" w:type="dxa"/>
            <w:vMerge w:val="restart"/>
          </w:tcPr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</w:p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K</w:t>
            </w:r>
          </w:p>
        </w:tc>
        <w:tc>
          <w:tcPr>
            <w:tcW w:w="913" w:type="dxa"/>
            <w:vMerge w:val="restart"/>
          </w:tcPr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</w:p>
          <w:p w:rsidR="00F42CE0" w:rsidRDefault="00F42CE0">
            <w:pPr>
              <w:keepNext/>
              <w:jc w:val="center"/>
              <w:outlineLvl w:val="1"/>
              <w:rPr>
                <w:sz w:val="28"/>
              </w:rPr>
            </w:pPr>
            <w:r>
              <w:rPr>
                <w:sz w:val="28"/>
              </w:rPr>
              <w:t>Б</w:t>
            </w:r>
          </w:p>
          <w:p w:rsidR="00F42CE0" w:rsidRDefault="00F42CE0">
            <w:pPr>
              <w:keepNext/>
              <w:jc w:val="center"/>
              <w:outlineLvl w:val="1"/>
              <w:rPr>
                <w:sz w:val="28"/>
              </w:rPr>
            </w:pPr>
          </w:p>
        </w:tc>
        <w:tc>
          <w:tcPr>
            <w:tcW w:w="913" w:type="dxa"/>
            <w:vMerge w:val="restart"/>
          </w:tcPr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</w:p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Д</w:t>
            </w:r>
          </w:p>
        </w:tc>
        <w:tc>
          <w:tcPr>
            <w:tcW w:w="913" w:type="dxa"/>
            <w:vMerge w:val="restart"/>
          </w:tcPr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</w:p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ПК</w:t>
            </w:r>
          </w:p>
        </w:tc>
        <w:tc>
          <w:tcPr>
            <w:tcW w:w="913" w:type="dxa"/>
            <w:vMerge w:val="restart"/>
          </w:tcPr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</w:p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+</w:t>
            </w:r>
          </w:p>
        </w:tc>
        <w:tc>
          <w:tcPr>
            <w:tcW w:w="913" w:type="dxa"/>
            <w:vMerge w:val="restart"/>
          </w:tcPr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</w:p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ПК</w:t>
            </w:r>
          </w:p>
        </w:tc>
        <w:tc>
          <w:tcPr>
            <w:tcW w:w="713" w:type="dxa"/>
            <w:vMerge w:val="restart"/>
          </w:tcPr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</w:p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+</w:t>
            </w:r>
          </w:p>
        </w:tc>
        <w:tc>
          <w:tcPr>
            <w:tcW w:w="851" w:type="dxa"/>
            <w:vMerge/>
          </w:tcPr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</w:p>
        </w:tc>
        <w:tc>
          <w:tcPr>
            <w:tcW w:w="992" w:type="dxa"/>
            <w:vMerge/>
          </w:tcPr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</w:p>
        </w:tc>
        <w:tc>
          <w:tcPr>
            <w:tcW w:w="992" w:type="dxa"/>
            <w:vMerge/>
          </w:tcPr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</w:p>
        </w:tc>
      </w:tr>
      <w:tr w:rsidR="00F42CE0">
        <w:trPr>
          <w:cantSplit/>
        </w:trPr>
        <w:tc>
          <w:tcPr>
            <w:tcW w:w="913" w:type="dxa"/>
            <w:vMerge/>
          </w:tcPr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</w:p>
        </w:tc>
        <w:tc>
          <w:tcPr>
            <w:tcW w:w="913" w:type="dxa"/>
          </w:tcPr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</w:p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ПК</w:t>
            </w:r>
          </w:p>
        </w:tc>
        <w:tc>
          <w:tcPr>
            <w:tcW w:w="913" w:type="dxa"/>
          </w:tcPr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</w:p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+</w:t>
            </w:r>
          </w:p>
        </w:tc>
        <w:tc>
          <w:tcPr>
            <w:tcW w:w="913" w:type="dxa"/>
          </w:tcPr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</w:p>
        </w:tc>
        <w:tc>
          <w:tcPr>
            <w:tcW w:w="913" w:type="dxa"/>
          </w:tcPr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</w:p>
        </w:tc>
        <w:tc>
          <w:tcPr>
            <w:tcW w:w="913" w:type="dxa"/>
            <w:vMerge/>
          </w:tcPr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</w:p>
        </w:tc>
        <w:tc>
          <w:tcPr>
            <w:tcW w:w="913" w:type="dxa"/>
            <w:vMerge/>
          </w:tcPr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</w:p>
        </w:tc>
        <w:tc>
          <w:tcPr>
            <w:tcW w:w="913" w:type="dxa"/>
            <w:vMerge/>
          </w:tcPr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</w:p>
        </w:tc>
        <w:tc>
          <w:tcPr>
            <w:tcW w:w="913" w:type="dxa"/>
            <w:vMerge/>
          </w:tcPr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</w:p>
        </w:tc>
        <w:tc>
          <w:tcPr>
            <w:tcW w:w="913" w:type="dxa"/>
            <w:vMerge/>
          </w:tcPr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</w:p>
        </w:tc>
        <w:tc>
          <w:tcPr>
            <w:tcW w:w="913" w:type="dxa"/>
            <w:vMerge/>
          </w:tcPr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</w:p>
        </w:tc>
        <w:tc>
          <w:tcPr>
            <w:tcW w:w="913" w:type="dxa"/>
            <w:vMerge/>
          </w:tcPr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</w:p>
        </w:tc>
        <w:tc>
          <w:tcPr>
            <w:tcW w:w="913" w:type="dxa"/>
            <w:vMerge/>
          </w:tcPr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</w:p>
        </w:tc>
        <w:tc>
          <w:tcPr>
            <w:tcW w:w="713" w:type="dxa"/>
            <w:vMerge/>
          </w:tcPr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</w:p>
        </w:tc>
        <w:tc>
          <w:tcPr>
            <w:tcW w:w="851" w:type="dxa"/>
            <w:vMerge/>
          </w:tcPr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</w:p>
        </w:tc>
        <w:tc>
          <w:tcPr>
            <w:tcW w:w="992" w:type="dxa"/>
            <w:vMerge/>
          </w:tcPr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</w:p>
        </w:tc>
        <w:tc>
          <w:tcPr>
            <w:tcW w:w="992" w:type="dxa"/>
            <w:vMerge/>
          </w:tcPr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</w:p>
        </w:tc>
      </w:tr>
      <w:tr w:rsidR="00F42CE0">
        <w:trPr>
          <w:cantSplit/>
          <w:trHeight w:val="1333"/>
        </w:trPr>
        <w:tc>
          <w:tcPr>
            <w:tcW w:w="913" w:type="dxa"/>
          </w:tcPr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НТ</w:t>
            </w:r>
          </w:p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</w:p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ВУ1</w:t>
            </w:r>
          </w:p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</w:p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КТ</w:t>
            </w:r>
          </w:p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  <w:r>
              <w:rPr>
                <w:sz w:val="28"/>
              </w:rPr>
              <w:sym w:font="Symbol" w:char="F053"/>
            </w:r>
          </w:p>
        </w:tc>
        <w:tc>
          <w:tcPr>
            <w:tcW w:w="913" w:type="dxa"/>
          </w:tcPr>
          <w:p w:rsidR="00F42CE0" w:rsidRDefault="00F42CE0">
            <w:pPr>
              <w:keepNext/>
              <w:jc w:val="center"/>
              <w:outlineLvl w:val="1"/>
              <w:rPr>
                <w:sz w:val="24"/>
                <w:lang w:val="en-US"/>
              </w:rPr>
            </w:pPr>
          </w:p>
        </w:tc>
        <w:tc>
          <w:tcPr>
            <w:tcW w:w="913" w:type="dxa"/>
          </w:tcPr>
          <w:p w:rsidR="00F42CE0" w:rsidRDefault="00F42CE0">
            <w:pPr>
              <w:keepNext/>
              <w:jc w:val="center"/>
              <w:outlineLvl w:val="1"/>
              <w:rPr>
                <w:sz w:val="24"/>
                <w:lang w:val="en-US"/>
              </w:rPr>
            </w:pPr>
          </w:p>
        </w:tc>
        <w:tc>
          <w:tcPr>
            <w:tcW w:w="913" w:type="dxa"/>
          </w:tcPr>
          <w:p w:rsidR="00F42CE0" w:rsidRDefault="00F42CE0">
            <w:pPr>
              <w:keepNext/>
              <w:jc w:val="center"/>
              <w:outlineLvl w:val="1"/>
              <w:rPr>
                <w:sz w:val="24"/>
                <w:lang w:val="en-US"/>
              </w:rPr>
            </w:pPr>
          </w:p>
        </w:tc>
        <w:tc>
          <w:tcPr>
            <w:tcW w:w="913" w:type="dxa"/>
          </w:tcPr>
          <w:p w:rsidR="00F42CE0" w:rsidRDefault="00F42CE0">
            <w:pPr>
              <w:keepNext/>
              <w:jc w:val="center"/>
              <w:outlineLvl w:val="1"/>
              <w:rPr>
                <w:sz w:val="24"/>
                <w:lang w:val="en-US"/>
              </w:rPr>
            </w:pPr>
          </w:p>
        </w:tc>
        <w:tc>
          <w:tcPr>
            <w:tcW w:w="913" w:type="dxa"/>
          </w:tcPr>
          <w:p w:rsidR="00F42CE0" w:rsidRDefault="00F42CE0">
            <w:pPr>
              <w:keepNext/>
              <w:jc w:val="center"/>
              <w:outlineLvl w:val="1"/>
              <w:rPr>
                <w:sz w:val="24"/>
                <w:lang w:val="en-US"/>
              </w:rPr>
            </w:pPr>
          </w:p>
        </w:tc>
        <w:tc>
          <w:tcPr>
            <w:tcW w:w="913" w:type="dxa"/>
          </w:tcPr>
          <w:p w:rsidR="00F42CE0" w:rsidRDefault="00F42CE0">
            <w:pPr>
              <w:keepNext/>
              <w:jc w:val="center"/>
              <w:outlineLvl w:val="1"/>
              <w:rPr>
                <w:sz w:val="24"/>
                <w:lang w:val="en-US"/>
              </w:rPr>
            </w:pPr>
          </w:p>
        </w:tc>
        <w:tc>
          <w:tcPr>
            <w:tcW w:w="913" w:type="dxa"/>
          </w:tcPr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</w:p>
        </w:tc>
        <w:tc>
          <w:tcPr>
            <w:tcW w:w="913" w:type="dxa"/>
          </w:tcPr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</w:p>
        </w:tc>
        <w:tc>
          <w:tcPr>
            <w:tcW w:w="913" w:type="dxa"/>
          </w:tcPr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</w:p>
        </w:tc>
        <w:tc>
          <w:tcPr>
            <w:tcW w:w="913" w:type="dxa"/>
          </w:tcPr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</w:p>
        </w:tc>
        <w:tc>
          <w:tcPr>
            <w:tcW w:w="913" w:type="dxa"/>
          </w:tcPr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</w:p>
        </w:tc>
        <w:tc>
          <w:tcPr>
            <w:tcW w:w="913" w:type="dxa"/>
          </w:tcPr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</w:p>
        </w:tc>
        <w:tc>
          <w:tcPr>
            <w:tcW w:w="713" w:type="dxa"/>
          </w:tcPr>
          <w:p w:rsidR="00F42CE0" w:rsidRDefault="00F42CE0">
            <w:pPr>
              <w:keepNext/>
              <w:jc w:val="center"/>
              <w:outlineLvl w:val="1"/>
              <w:rPr>
                <w:sz w:val="22"/>
                <w:lang w:val="en-US"/>
              </w:rPr>
            </w:pPr>
          </w:p>
        </w:tc>
        <w:tc>
          <w:tcPr>
            <w:tcW w:w="851" w:type="dxa"/>
          </w:tcPr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</w:p>
        </w:tc>
        <w:tc>
          <w:tcPr>
            <w:tcW w:w="992" w:type="dxa"/>
          </w:tcPr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42CE0" w:rsidRDefault="00F42CE0">
            <w:pPr>
              <w:keepNext/>
              <w:jc w:val="center"/>
              <w:outlineLvl w:val="1"/>
              <w:rPr>
                <w:sz w:val="28"/>
                <w:lang w:val="en-US"/>
              </w:rPr>
            </w:pPr>
          </w:p>
        </w:tc>
      </w:tr>
    </w:tbl>
    <w:p w:rsidR="00F42CE0" w:rsidRDefault="00F42CE0">
      <w:pPr>
        <w:keepNext/>
        <w:outlineLvl w:val="1"/>
        <w:rPr>
          <w:sz w:val="28"/>
          <w:lang w:val="en-US"/>
        </w:rPr>
        <w:sectPr w:rsidR="00F42CE0">
          <w:pgSz w:w="16840" w:h="11907" w:orient="landscape" w:code="9"/>
          <w:pgMar w:top="1418" w:right="1531" w:bottom="567" w:left="170" w:header="720" w:footer="720" w:gutter="0"/>
          <w:pgBorders>
            <w:top w:val="thinThickSmallGap" w:sz="24" w:space="1" w:color="auto"/>
            <w:left w:val="thinThickSmallGap" w:sz="24" w:space="4" w:color="auto"/>
            <w:bottom w:val="thickThinSmallGap" w:sz="24" w:space="1" w:color="auto"/>
            <w:right w:val="thickThinSmallGap" w:sz="24" w:space="4" w:color="auto"/>
          </w:pgBorders>
          <w:cols w:space="720"/>
        </w:sectPr>
      </w:pPr>
    </w:p>
    <w:p w:rsidR="00F42CE0" w:rsidRDefault="00F42CE0">
      <w:pPr>
        <w:pStyle w:val="8"/>
        <w:ind w:left="0"/>
        <w:rPr>
          <w:lang w:val="ru-RU"/>
        </w:rPr>
      </w:pPr>
    </w:p>
    <w:p w:rsidR="00F42CE0" w:rsidRDefault="00F42CE0">
      <w:pPr>
        <w:pStyle w:val="8"/>
        <w:ind w:left="0"/>
        <w:rPr>
          <w:lang w:val="ru-RU"/>
        </w:rPr>
      </w:pPr>
      <w:r>
        <w:rPr>
          <w:lang w:val="ru-RU"/>
        </w:rPr>
        <w:t xml:space="preserve">                     4. </w:t>
      </w:r>
      <w:r>
        <w:t>ПРОЕКТИРОВАНИЕ ВАРИАНТОВ</w:t>
      </w:r>
      <w:r>
        <w:rPr>
          <w:lang w:val="ru-RU"/>
        </w:rPr>
        <w:t xml:space="preserve"> ТРАССЫ</w:t>
      </w:r>
    </w:p>
    <w:p w:rsidR="00F42CE0" w:rsidRDefault="00F42CE0"/>
    <w:p w:rsidR="00F42CE0" w:rsidRDefault="00F42CE0"/>
    <w:p w:rsidR="00F42CE0" w:rsidRDefault="00F42CE0">
      <w:pPr>
        <w:rPr>
          <w:b/>
          <w:sz w:val="28"/>
        </w:rPr>
      </w:pPr>
      <w:r>
        <w:rPr>
          <w:b/>
          <w:sz w:val="28"/>
        </w:rPr>
        <w:t xml:space="preserve">          4.1 Нанесение вариантов трассы , их описание и обоснование</w:t>
      </w:r>
    </w:p>
    <w:p w:rsidR="00F42CE0" w:rsidRDefault="00F42CE0">
      <w:pPr>
        <w:rPr>
          <w:b/>
          <w:sz w:val="28"/>
        </w:rPr>
      </w:pPr>
    </w:p>
    <w:p w:rsidR="00F42CE0" w:rsidRDefault="00F42CE0">
      <w:pPr>
        <w:rPr>
          <w:sz w:val="28"/>
        </w:rPr>
      </w:pPr>
      <w:r>
        <w:rPr>
          <w:sz w:val="28"/>
        </w:rPr>
        <w:t xml:space="preserve">     4.1.1 Вариант 1</w:t>
      </w:r>
    </w:p>
    <w:p w:rsidR="00F42CE0" w:rsidRDefault="00F42CE0">
      <w:pPr>
        <w:pStyle w:val="20"/>
        <w:keepNext w:val="0"/>
        <w:outlineLvl w:val="9"/>
        <w:rPr>
          <w:lang w:val="ru-RU"/>
        </w:rPr>
      </w:pPr>
      <w:r>
        <w:rPr>
          <w:lang w:val="ru-RU"/>
        </w:rPr>
        <w:t xml:space="preserve">     Из начальной точки трасса проложена в северо – восточном направлении . Она поднимается из оврага вверх по склону , преодолевает его и на ПК 6 начинает спускаться вниз по склону долины . На ПК 12….13 трасса поворачивает направо , имея уже юго – восточное направление . В угол поворота вписываем радиус кривой равный 2000 м . Далее трасса продолжает спускаться вниз по склону и на ПК 33 трасса достигает самой низкой точки </w:t>
      </w:r>
      <w:r>
        <w:t xml:space="preserve">; </w:t>
      </w:r>
      <w:r>
        <w:rPr>
          <w:lang w:val="ru-RU"/>
        </w:rPr>
        <w:t>здесь трассу пересекает тальвег . Затем трасса поднимается вверх по склону и выходит на конечную точку трассы .</w:t>
      </w:r>
    </w:p>
    <w:p w:rsidR="00F42CE0" w:rsidRDefault="00F42CE0">
      <w:pPr>
        <w:pStyle w:val="20"/>
        <w:keepNext w:val="0"/>
        <w:outlineLvl w:val="9"/>
        <w:rPr>
          <w:lang w:val="ru-RU"/>
        </w:rPr>
      </w:pPr>
      <w:r>
        <w:rPr>
          <w:lang w:val="ru-RU"/>
        </w:rPr>
        <w:t xml:space="preserve">      В целом трасса по этому варианту на всём протяжении постоянно идёт вниз по склону . Протяжённость трассы 3,64 км . Вариант имеет 1 угол поворота , в который вписан радиус , равный 2000 м . </w:t>
      </w:r>
    </w:p>
    <w:p w:rsidR="00F42CE0" w:rsidRDefault="00F42CE0">
      <w:pPr>
        <w:pStyle w:val="20"/>
        <w:keepNext w:val="0"/>
        <w:outlineLvl w:val="9"/>
        <w:rPr>
          <w:lang w:val="ru-RU"/>
        </w:rPr>
      </w:pPr>
    </w:p>
    <w:p w:rsidR="00F42CE0" w:rsidRDefault="00F42CE0">
      <w:pPr>
        <w:pStyle w:val="20"/>
        <w:keepNext w:val="0"/>
        <w:outlineLvl w:val="9"/>
        <w:rPr>
          <w:lang w:val="ru-RU"/>
        </w:rPr>
      </w:pPr>
    </w:p>
    <w:p w:rsidR="00F42CE0" w:rsidRDefault="00F42CE0">
      <w:pPr>
        <w:pStyle w:val="20"/>
        <w:keepNext w:val="0"/>
        <w:outlineLvl w:val="9"/>
        <w:rPr>
          <w:lang w:val="ru-RU"/>
        </w:rPr>
      </w:pPr>
    </w:p>
    <w:p w:rsidR="00F42CE0" w:rsidRDefault="00F42CE0">
      <w:pPr>
        <w:pStyle w:val="20"/>
        <w:keepNext w:val="0"/>
        <w:outlineLvl w:val="9"/>
        <w:rPr>
          <w:lang w:val="ru-RU"/>
        </w:rPr>
      </w:pPr>
    </w:p>
    <w:p w:rsidR="00F42CE0" w:rsidRDefault="00F42CE0">
      <w:pPr>
        <w:pStyle w:val="20"/>
        <w:keepNext w:val="0"/>
        <w:outlineLvl w:val="9"/>
        <w:rPr>
          <w:lang w:val="ru-RU"/>
        </w:rPr>
      </w:pPr>
      <w:r>
        <w:rPr>
          <w:lang w:val="ru-RU"/>
        </w:rPr>
        <w:t xml:space="preserve">      4.1.2 Вариант 2</w:t>
      </w:r>
    </w:p>
    <w:p w:rsidR="00F42CE0" w:rsidRDefault="00F42CE0">
      <w:pPr>
        <w:pStyle w:val="20"/>
        <w:keepNext w:val="0"/>
        <w:outlineLvl w:val="9"/>
        <w:rPr>
          <w:lang w:val="ru-RU"/>
        </w:rPr>
      </w:pPr>
      <w:r>
        <w:rPr>
          <w:lang w:val="ru-RU"/>
        </w:rPr>
        <w:t xml:space="preserve">      Второй вариант до ПК 5 полностью совпадает с первым вариантом проложения трассы .Трасса с ПК 6 начинает спускаться вниз по склону долины . А с ПК 5 по ПК 21 трасса поворачивает направо радиусом кривой 3000 м .С ПК30 и до конечной точки трасса проходит близко к воздушной линии , сначала спускаясь до самой низкой точки трассы – на ПК 33 , затем поднимаясь вверх по склону – в конечную точку трассы . </w:t>
      </w:r>
    </w:p>
    <w:p w:rsidR="00F42CE0" w:rsidRDefault="00F42CE0">
      <w:pPr>
        <w:pStyle w:val="20"/>
        <w:keepNext w:val="0"/>
        <w:outlineLvl w:val="9"/>
        <w:rPr>
          <w:lang w:val="ru-RU"/>
        </w:rPr>
      </w:pPr>
      <w:r>
        <w:rPr>
          <w:lang w:val="ru-RU"/>
        </w:rPr>
        <w:t xml:space="preserve">       Протяжённость этого варианта трассы составляет 3,54 км . Трасса имеет 1 угол поворота , с радиусом равным 3000 м . </w:t>
      </w:r>
    </w:p>
    <w:p w:rsidR="00F42CE0" w:rsidRDefault="00F42CE0">
      <w:pPr>
        <w:jc w:val="center"/>
        <w:rPr>
          <w:sz w:val="28"/>
        </w:rPr>
      </w:pPr>
    </w:p>
    <w:p w:rsidR="00F42CE0" w:rsidRDefault="00F42CE0">
      <w:pPr>
        <w:jc w:val="center"/>
        <w:rPr>
          <w:sz w:val="28"/>
        </w:rPr>
      </w:pPr>
    </w:p>
    <w:p w:rsidR="00F42CE0" w:rsidRDefault="00F42CE0">
      <w:pPr>
        <w:jc w:val="center"/>
        <w:rPr>
          <w:sz w:val="28"/>
        </w:rPr>
      </w:pPr>
    </w:p>
    <w:p w:rsidR="00F42CE0" w:rsidRDefault="00F42CE0">
      <w:pPr>
        <w:jc w:val="center"/>
        <w:rPr>
          <w:sz w:val="28"/>
        </w:rPr>
      </w:pPr>
    </w:p>
    <w:p w:rsidR="00F42CE0" w:rsidRDefault="00F42CE0">
      <w:pPr>
        <w:jc w:val="center"/>
        <w:rPr>
          <w:sz w:val="28"/>
        </w:rPr>
      </w:pPr>
    </w:p>
    <w:p w:rsidR="00F42CE0" w:rsidRDefault="00F42CE0">
      <w:pPr>
        <w:jc w:val="center"/>
        <w:rPr>
          <w:sz w:val="28"/>
        </w:rPr>
        <w:sectPr w:rsidR="00F42CE0">
          <w:type w:val="oddPage"/>
          <w:pgSz w:w="11907" w:h="16840" w:code="9"/>
          <w:pgMar w:top="113" w:right="567" w:bottom="1418" w:left="1418" w:header="720" w:footer="720" w:gutter="0"/>
          <w:pgBorders>
            <w:top w:val="thinThickSmallGap" w:sz="24" w:space="1" w:color="auto"/>
            <w:left w:val="thinThickSmallGap" w:sz="24" w:space="4" w:color="auto"/>
            <w:bottom w:val="thickThinSmallGap" w:sz="24" w:space="1" w:color="auto"/>
            <w:right w:val="thickThinSmallGap" w:sz="24" w:space="4" w:color="auto"/>
          </w:pgBorders>
          <w:cols w:space="720"/>
        </w:sectPr>
      </w:pPr>
    </w:p>
    <w:p w:rsidR="00F42CE0" w:rsidRDefault="00F42CE0">
      <w:pPr>
        <w:pStyle w:val="8"/>
        <w:ind w:left="0"/>
        <w:rPr>
          <w:lang w:val="ru-RU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  <w:sectPr w:rsidR="00F42CE0">
          <w:type w:val="nextColumn"/>
          <w:pgSz w:w="11907" w:h="16840" w:code="9"/>
          <w:pgMar w:top="113" w:right="567" w:bottom="1418" w:left="1418" w:header="720" w:footer="720" w:gutter="0"/>
          <w:pgBorders>
            <w:top w:val="thinThickSmallGap" w:sz="24" w:space="1" w:color="auto"/>
            <w:left w:val="thinThickSmallGap" w:sz="24" w:space="4" w:color="auto"/>
            <w:bottom w:val="thickThinSmallGap" w:sz="24" w:space="1" w:color="auto"/>
            <w:right w:val="thickThinSmallGap" w:sz="24" w:space="4" w:color="auto"/>
          </w:pgBorders>
          <w:cols w:space="720"/>
        </w:sect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  <w:sectPr w:rsidR="00F42CE0">
          <w:type w:val="nextColumn"/>
          <w:pgSz w:w="11907" w:h="16840" w:code="9"/>
          <w:pgMar w:top="113" w:right="567" w:bottom="1418" w:left="1418" w:header="720" w:footer="720" w:gutter="0"/>
          <w:pgBorders>
            <w:top w:val="thinThickSmallGap" w:sz="24" w:space="1" w:color="auto"/>
            <w:left w:val="thinThickSmallGap" w:sz="24" w:space="4" w:color="auto"/>
            <w:bottom w:val="thickThinSmallGap" w:sz="24" w:space="1" w:color="auto"/>
            <w:right w:val="thickThinSmallGap" w:sz="24" w:space="4" w:color="auto"/>
          </w:pgBorders>
          <w:cols w:space="720"/>
        </w:sect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  <w:sectPr w:rsidR="00F42CE0">
          <w:type w:val="nextColumn"/>
          <w:pgSz w:w="11907" w:h="16840" w:code="9"/>
          <w:pgMar w:top="170" w:right="1418" w:bottom="1531" w:left="567" w:header="720" w:footer="720" w:gutter="0"/>
          <w:pgBorders>
            <w:top w:val="thinThickSmallGap" w:sz="24" w:space="1" w:color="auto"/>
            <w:left w:val="thinThickSmallGap" w:sz="24" w:space="4" w:color="auto"/>
            <w:bottom w:val="thickThinSmallGap" w:sz="24" w:space="1" w:color="auto"/>
            <w:right w:val="thickThinSmallGap" w:sz="24" w:space="4" w:color="auto"/>
          </w:pgBorders>
          <w:cols w:space="720"/>
        </w:sect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  <w:sectPr w:rsidR="00F42CE0">
          <w:type w:val="nextColumn"/>
          <w:pgSz w:w="11907" w:h="16840" w:code="9"/>
          <w:pgMar w:top="113" w:right="567" w:bottom="1418" w:left="1418" w:header="720" w:footer="720" w:gutter="0"/>
          <w:pgBorders>
            <w:top w:val="thinThickSmallGap" w:sz="24" w:space="1" w:color="auto"/>
            <w:left w:val="thinThickSmallGap" w:sz="24" w:space="4" w:color="auto"/>
            <w:bottom w:val="thickThinSmallGap" w:sz="24" w:space="1" w:color="auto"/>
            <w:right w:val="thickThinSmallGap" w:sz="24" w:space="4" w:color="auto"/>
          </w:pgBorders>
          <w:cols w:space="720"/>
        </w:sect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</w:p>
    <w:p w:rsidR="00F42CE0" w:rsidRDefault="00F42CE0">
      <w:pPr>
        <w:keepNext/>
        <w:ind w:left="2880"/>
        <w:outlineLvl w:val="1"/>
        <w:rPr>
          <w:sz w:val="28"/>
          <w:lang w:val="en-US"/>
        </w:rPr>
      </w:pPr>
      <w:bookmarkStart w:id="0" w:name="_GoBack"/>
      <w:bookmarkEnd w:id="0"/>
    </w:p>
    <w:sectPr w:rsidR="00F42CE0">
      <w:type w:val="nextColumn"/>
      <w:pgSz w:w="11907" w:h="16840" w:code="9"/>
      <w:pgMar w:top="113" w:right="567" w:bottom="1418" w:left="1418" w:header="720" w:footer="720" w:gutter="0"/>
      <w:pgBorders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41380"/>
    <w:multiLevelType w:val="singleLevel"/>
    <w:tmpl w:val="A17EEF5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C1C1154"/>
    <w:multiLevelType w:val="singleLevel"/>
    <w:tmpl w:val="06FC713E"/>
    <w:lvl w:ilvl="0">
      <w:start w:val="4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2CEB751E"/>
    <w:multiLevelType w:val="multilevel"/>
    <w:tmpl w:val="E8F2518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3">
    <w:nsid w:val="2D677223"/>
    <w:multiLevelType w:val="singleLevel"/>
    <w:tmpl w:val="E954DEF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4F25FA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3D34375"/>
    <w:multiLevelType w:val="multilevel"/>
    <w:tmpl w:val="4FE2FDF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40"/>
        </w:tabs>
        <w:ind w:left="20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0"/>
        </w:tabs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6">
    <w:nsid w:val="477761A6"/>
    <w:multiLevelType w:val="multilevel"/>
    <w:tmpl w:val="7AE87ED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>
    <w:nsid w:val="4D8E0EAC"/>
    <w:multiLevelType w:val="multilevel"/>
    <w:tmpl w:val="168C664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8">
    <w:nsid w:val="6426566F"/>
    <w:multiLevelType w:val="multilevel"/>
    <w:tmpl w:val="3EF4688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abstractNum w:abstractNumId="9">
    <w:nsid w:val="71C03030"/>
    <w:multiLevelType w:val="multilevel"/>
    <w:tmpl w:val="A72E1516"/>
    <w:lvl w:ilvl="0">
      <w:start w:val="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>
    <w:nsid w:val="75B56D92"/>
    <w:multiLevelType w:val="singleLevel"/>
    <w:tmpl w:val="93A82510"/>
    <w:lvl w:ilvl="0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76002E3E"/>
    <w:multiLevelType w:val="singleLevel"/>
    <w:tmpl w:val="8690DDE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7361F02"/>
    <w:multiLevelType w:val="multilevel"/>
    <w:tmpl w:val="B1F242C4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1"/>
  </w:num>
  <w:num w:numId="9">
    <w:abstractNumId w:val="12"/>
  </w:num>
  <w:num w:numId="10">
    <w:abstractNumId w:val="11"/>
  </w:num>
  <w:num w:numId="11">
    <w:abstractNumId w:val="9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7D37"/>
    <w:rsid w:val="002540B1"/>
    <w:rsid w:val="00587D37"/>
    <w:rsid w:val="00922E40"/>
    <w:rsid w:val="00F4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3"/>
    <o:shapelayout v:ext="edit">
      <o:idmap v:ext="edit" data="1"/>
    </o:shapelayout>
  </w:shapeDefaults>
  <w:decimalSymbol w:val=","/>
  <w:listSeparator w:val=";"/>
  <w15:chartTrackingRefBased/>
  <w15:docId w15:val="{889FC07C-17A8-4122-A098-CD706FB24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ind w:left="2160" w:firstLine="720"/>
      <w:jc w:val="center"/>
      <w:outlineLvl w:val="1"/>
    </w:pPr>
    <w:rPr>
      <w:b/>
      <w:i/>
      <w:sz w:val="28"/>
      <w:lang w:val="en-US"/>
    </w:rPr>
  </w:style>
  <w:style w:type="paragraph" w:styleId="3">
    <w:name w:val="heading 3"/>
    <w:basedOn w:val="a"/>
    <w:next w:val="a"/>
    <w:qFormat/>
    <w:pPr>
      <w:keepNext/>
      <w:tabs>
        <w:tab w:val="left" w:pos="567"/>
      </w:tabs>
      <w:ind w:left="2880" w:firstLine="720"/>
      <w:outlineLvl w:val="2"/>
    </w:pPr>
    <w:rPr>
      <w:b/>
      <w:i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i/>
      <w:sz w:val="24"/>
      <w:lang w:val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i/>
      <w:sz w:val="22"/>
      <w:lang w:val="en-US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i/>
      <w:sz w:val="48"/>
      <w:lang w:val="en-US"/>
    </w:rPr>
  </w:style>
  <w:style w:type="paragraph" w:styleId="8">
    <w:name w:val="heading 8"/>
    <w:basedOn w:val="a"/>
    <w:next w:val="a"/>
    <w:qFormat/>
    <w:pPr>
      <w:keepNext/>
      <w:ind w:left="2880"/>
      <w:outlineLvl w:val="7"/>
    </w:pPr>
    <w:rPr>
      <w:b/>
      <w:sz w:val="28"/>
      <w:lang w:val="en-US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keepNext/>
      <w:outlineLvl w:val="1"/>
    </w:pPr>
    <w:rPr>
      <w:sz w:val="28"/>
      <w:lang w:val="en-US"/>
    </w:rPr>
  </w:style>
  <w:style w:type="paragraph" w:styleId="20">
    <w:name w:val="Body Text 2"/>
    <w:basedOn w:val="a"/>
    <w:semiHidden/>
    <w:pPr>
      <w:keepNext/>
      <w:jc w:val="both"/>
      <w:outlineLvl w:val="1"/>
    </w:pPr>
    <w:rPr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3168</Words>
  <Characters>18060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Министерство общего и профессионального образования </vt:lpstr>
    </vt:vector>
  </TitlesOfParts>
  <Company> </Company>
  <LinksUpToDate>false</LinksUpToDate>
  <CharactersWithSpaces>21186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Министерство общего и профессионального образования </dc:title>
  <dc:subject/>
  <dc:creator>Вохмин</dc:creator>
  <cp:keywords/>
  <cp:lastModifiedBy>admin</cp:lastModifiedBy>
  <cp:revision>2</cp:revision>
  <cp:lastPrinted>2000-03-05T13:49:00Z</cp:lastPrinted>
  <dcterms:created xsi:type="dcterms:W3CDTF">2014-02-03T09:03:00Z</dcterms:created>
  <dcterms:modified xsi:type="dcterms:W3CDTF">2014-02-03T09:03:00Z</dcterms:modified>
</cp:coreProperties>
</file>