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FC" w:rsidRDefault="00EB35FC">
      <w:pPr>
        <w:pStyle w:val="a6"/>
        <w:rPr>
          <w:rFonts w:ascii="Arial" w:hAnsi="Arial"/>
          <w:sz w:val="32"/>
        </w:rPr>
      </w:pPr>
      <w:r>
        <w:rPr>
          <w:rFonts w:ascii="Arial" w:hAnsi="Arial"/>
          <w:sz w:val="32"/>
        </w:rPr>
        <w:t>Ставропольский  колледж связи  им. В. А. Петрова</w:t>
      </w:r>
    </w:p>
    <w:p w:rsidR="00EB35FC" w:rsidRDefault="00EB35FC">
      <w:pPr>
        <w:rPr>
          <w:rFonts w:ascii="Arial" w:hAnsi="Arial"/>
        </w:rPr>
      </w:pPr>
    </w:p>
    <w:p w:rsidR="00EB35FC" w:rsidRDefault="00EB35FC">
      <w:pPr>
        <w:rPr>
          <w:rFonts w:ascii="Arial" w:hAnsi="Arial"/>
        </w:rPr>
      </w:pPr>
    </w:p>
    <w:p w:rsidR="00EB35FC" w:rsidRDefault="00EB35FC">
      <w:pPr>
        <w:rPr>
          <w:rFonts w:ascii="Arial" w:hAnsi="Arial"/>
        </w:rPr>
      </w:pPr>
    </w:p>
    <w:p w:rsidR="00EB35FC" w:rsidRDefault="00EB35FC">
      <w:pPr>
        <w:rPr>
          <w:rFonts w:ascii="Arial" w:hAnsi="Arial"/>
        </w:rPr>
      </w:pPr>
    </w:p>
    <w:p w:rsidR="00EB35FC" w:rsidRDefault="00EB35FC">
      <w:pPr>
        <w:jc w:val="center"/>
        <w:rPr>
          <w:rFonts w:ascii="Arial" w:hAnsi="Arial"/>
          <w:sz w:val="40"/>
          <w:u w:val="single"/>
        </w:rPr>
      </w:pPr>
      <w:r>
        <w:rPr>
          <w:rFonts w:ascii="Arial" w:hAnsi="Arial"/>
          <w:sz w:val="40"/>
          <w:u w:val="single"/>
        </w:rPr>
        <w:t>«Проектирование  ЦСК  типа  «</w:t>
      </w:r>
      <w:r>
        <w:rPr>
          <w:rFonts w:ascii="Arial" w:hAnsi="Arial"/>
          <w:sz w:val="40"/>
          <w:u w:val="single"/>
          <w:lang w:val="en-US"/>
        </w:rPr>
        <w:t>S</w:t>
      </w:r>
      <w:r>
        <w:rPr>
          <w:rFonts w:ascii="Arial" w:hAnsi="Arial"/>
          <w:sz w:val="40"/>
          <w:u w:val="single"/>
        </w:rPr>
        <w:t>-</w:t>
      </w:r>
      <w:r>
        <w:rPr>
          <w:rFonts w:ascii="Arial" w:hAnsi="Arial"/>
          <w:sz w:val="40"/>
          <w:u w:val="single"/>
          <w:lang w:val="en-US"/>
        </w:rPr>
        <w:t>TX</w:t>
      </w:r>
      <w:r>
        <w:rPr>
          <w:rFonts w:ascii="Arial" w:hAnsi="Arial"/>
          <w:sz w:val="40"/>
          <w:u w:val="single"/>
        </w:rPr>
        <w:t xml:space="preserve"> 1» </w:t>
      </w:r>
    </w:p>
    <w:p w:rsidR="00EB35FC" w:rsidRDefault="00EB35FC">
      <w:pPr>
        <w:jc w:val="center"/>
        <w:rPr>
          <w:rFonts w:ascii="Arial" w:hAnsi="Arial"/>
          <w:sz w:val="40"/>
          <w:u w:val="single"/>
        </w:rPr>
      </w:pPr>
      <w:r>
        <w:rPr>
          <w:rFonts w:ascii="Arial" w:hAnsi="Arial"/>
          <w:sz w:val="40"/>
          <w:u w:val="single"/>
        </w:rPr>
        <w:t xml:space="preserve"> на  районированной  ГТС  без  узлов»</w:t>
      </w:r>
    </w:p>
    <w:p w:rsidR="00EB35FC" w:rsidRDefault="00EB35FC">
      <w:pPr>
        <w:rPr>
          <w:rFonts w:ascii="Arial" w:hAnsi="Arial"/>
          <w:u w:val="single"/>
        </w:rPr>
      </w:pPr>
    </w:p>
    <w:p w:rsidR="00EB35FC" w:rsidRDefault="00EB35FC">
      <w:pPr>
        <w:jc w:val="center"/>
        <w:rPr>
          <w:rFonts w:ascii="Arial" w:hAnsi="Arial"/>
        </w:rPr>
      </w:pPr>
      <w:r>
        <w:rPr>
          <w:rFonts w:ascii="Arial" w:hAnsi="Arial"/>
        </w:rPr>
        <w:t>тема  курсового  проекта</w:t>
      </w:r>
    </w:p>
    <w:p w:rsidR="00EB35FC" w:rsidRDefault="00EB35FC">
      <w:pPr>
        <w:rPr>
          <w:rFonts w:ascii="Arial" w:hAnsi="Arial"/>
        </w:rPr>
      </w:pPr>
    </w:p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jc w:val="center"/>
        <w:rPr>
          <w:rFonts w:ascii="Arial" w:hAnsi="Arial"/>
          <w:sz w:val="80"/>
        </w:rPr>
      </w:pPr>
      <w:r>
        <w:rPr>
          <w:rFonts w:ascii="Arial" w:hAnsi="Arial"/>
          <w:sz w:val="80"/>
        </w:rPr>
        <w:t>Пояснительная   записка</w:t>
      </w:r>
    </w:p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3827"/>
      </w:tblGrid>
      <w:tr w:rsidR="00EB35F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pStyle w:val="a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Оценка  за  пояснительную  записку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pStyle w:val="a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</w:t>
            </w:r>
          </w:p>
        </w:tc>
      </w:tr>
      <w:tr w:rsidR="00EB35F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EB35FC" w:rsidRDefault="00EB35FC">
            <w:pPr>
              <w:pStyle w:val="a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Оценка  за  графическую  часть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pStyle w:val="a3"/>
              <w:jc w:val="center"/>
              <w:rPr>
                <w:rFonts w:ascii="Arial" w:hAnsi="Arial"/>
              </w:rPr>
            </w:pPr>
          </w:p>
          <w:p w:rsidR="00EB35FC" w:rsidRDefault="00EB35FC">
            <w:pPr>
              <w:pStyle w:val="a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</w:t>
            </w:r>
          </w:p>
        </w:tc>
      </w:tr>
      <w:tr w:rsidR="00EB35F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EB35FC" w:rsidRDefault="00EB35FC">
            <w:pPr>
              <w:pStyle w:val="a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Оценка  за  защиту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pStyle w:val="a3"/>
              <w:jc w:val="center"/>
              <w:rPr>
                <w:rFonts w:ascii="Arial" w:hAnsi="Arial"/>
              </w:rPr>
            </w:pPr>
          </w:p>
          <w:p w:rsidR="00EB35FC" w:rsidRDefault="00EB35FC">
            <w:pPr>
              <w:pStyle w:val="a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</w:t>
            </w:r>
          </w:p>
        </w:tc>
      </w:tr>
      <w:tr w:rsidR="00EB35F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pStyle w:val="a3"/>
              <w:rPr>
                <w:rFonts w:ascii="Arial" w:hAnsi="Arial"/>
                <w:b/>
                <w:sz w:val="24"/>
              </w:rPr>
            </w:pPr>
          </w:p>
          <w:p w:rsidR="00EB35FC" w:rsidRDefault="00EB35FC">
            <w:pPr>
              <w:pStyle w:val="a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Общая  оценка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pStyle w:val="a3"/>
              <w:jc w:val="center"/>
              <w:rPr>
                <w:rFonts w:ascii="Arial" w:hAnsi="Arial"/>
              </w:rPr>
            </w:pPr>
          </w:p>
          <w:p w:rsidR="00EB35FC" w:rsidRDefault="00EB35FC">
            <w:pPr>
              <w:pStyle w:val="a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</w:t>
            </w:r>
          </w:p>
        </w:tc>
      </w:tr>
    </w:tbl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rPr>
          <w:rFonts w:ascii="Arial" w:hAnsi="Arial"/>
          <w:sz w:val="24"/>
        </w:rPr>
      </w:pPr>
    </w:p>
    <w:p w:rsidR="00EB35FC" w:rsidRDefault="00EB35FC">
      <w:pPr>
        <w:pStyle w:val="a3"/>
        <w:rPr>
          <w:rFonts w:ascii="Arial" w:hAnsi="Arial"/>
          <w:sz w:val="24"/>
        </w:rPr>
      </w:pPr>
    </w:p>
    <w:p w:rsidR="00EB35FC" w:rsidRDefault="00EB35FC">
      <w:pPr>
        <w:pStyle w:val="a3"/>
        <w:rPr>
          <w:rFonts w:ascii="Arial" w:hAnsi="Arial"/>
          <w:sz w:val="24"/>
        </w:rPr>
      </w:pPr>
    </w:p>
    <w:p w:rsidR="00EB35FC" w:rsidRDefault="00EB35FC">
      <w:pPr>
        <w:pStyle w:val="a3"/>
        <w:ind w:left="284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Выполнил  студент __________________</w:t>
      </w:r>
      <w:r>
        <w:rPr>
          <w:rFonts w:ascii="Arial" w:hAnsi="Arial"/>
          <w:sz w:val="32"/>
        </w:rPr>
        <w:t xml:space="preserve">                      </w:t>
      </w:r>
      <w:r>
        <w:rPr>
          <w:rFonts w:ascii="Arial" w:hAnsi="Arial"/>
          <w:b/>
          <w:sz w:val="24"/>
        </w:rPr>
        <w:t>Руководитель</w:t>
      </w:r>
    </w:p>
    <w:p w:rsidR="00EB35FC" w:rsidRDefault="00EB35FC">
      <w:pPr>
        <w:pStyle w:val="a3"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Номер и шифр группы</w:t>
      </w:r>
    </w:p>
    <w:p w:rsidR="00EB35FC" w:rsidRDefault="00EB35FC">
      <w:pPr>
        <w:pStyle w:val="a3"/>
        <w:rPr>
          <w:rFonts w:ascii="Arial" w:hAnsi="Arial"/>
        </w:rPr>
      </w:pPr>
    </w:p>
    <w:p w:rsidR="00EB35FC" w:rsidRDefault="00EB35FC">
      <w:pPr>
        <w:pStyle w:val="a3"/>
        <w:ind w:left="284"/>
        <w:rPr>
          <w:rFonts w:ascii="Arial" w:hAnsi="Arial"/>
          <w:sz w:val="16"/>
        </w:rPr>
      </w:pPr>
    </w:p>
    <w:p w:rsidR="00EB35FC" w:rsidRDefault="00EB35FC">
      <w:pPr>
        <w:pStyle w:val="a3"/>
        <w:ind w:left="284"/>
        <w:rPr>
          <w:rFonts w:ascii="Arial" w:hAnsi="Arial"/>
          <w:sz w:val="16"/>
        </w:rPr>
      </w:pPr>
    </w:p>
    <w:p w:rsidR="00EB35FC" w:rsidRDefault="00EB35FC">
      <w:pPr>
        <w:pStyle w:val="a3"/>
        <w:ind w:left="284"/>
        <w:rPr>
          <w:rFonts w:ascii="Arial" w:hAnsi="Arial"/>
          <w:sz w:val="16"/>
        </w:rPr>
      </w:pPr>
    </w:p>
    <w:p w:rsidR="00EB35FC" w:rsidRDefault="00EB35FC">
      <w:pPr>
        <w:pStyle w:val="a3"/>
        <w:ind w:left="284"/>
        <w:rPr>
          <w:rFonts w:ascii="Arial" w:hAnsi="Arial"/>
          <w:sz w:val="28"/>
          <w:u w:val="single"/>
          <w:lang w:val="en-US"/>
        </w:rPr>
      </w:pPr>
      <w:r>
        <w:rPr>
          <w:rFonts w:ascii="Arial" w:hAnsi="Arial"/>
          <w:sz w:val="16"/>
        </w:rPr>
        <w:t xml:space="preserve">_____________________________________________________    </w:t>
      </w:r>
      <w:r>
        <w:rPr>
          <w:rFonts w:ascii="Arial" w:hAnsi="Arial"/>
          <w:sz w:val="28"/>
        </w:rPr>
        <w:t xml:space="preserve">___________ </w:t>
      </w:r>
      <w:r>
        <w:rPr>
          <w:rFonts w:ascii="Arial" w:hAnsi="Arial"/>
          <w:sz w:val="28"/>
          <w:lang w:val="en-US"/>
        </w:rPr>
        <w:t xml:space="preserve">   ________</w:t>
      </w:r>
      <w:r>
        <w:rPr>
          <w:rFonts w:ascii="Arial" w:hAnsi="Arial"/>
          <w:sz w:val="28"/>
          <w:u w:val="single"/>
          <w:lang w:val="en-US"/>
        </w:rPr>
        <w:t xml:space="preserve">        </w:t>
      </w:r>
    </w:p>
    <w:p w:rsidR="00EB35FC" w:rsidRDefault="00EB35FC">
      <w:pPr>
        <w:pStyle w:val="a3"/>
        <w:ind w:left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подпись               фамилия   и. о</w:t>
      </w:r>
      <w:r>
        <w:rPr>
          <w:rFonts w:ascii="Arial" w:hAnsi="Arial"/>
          <w:sz w:val="16"/>
        </w:rPr>
        <w:tab/>
        <w:t xml:space="preserve">                                                                подпись</w:t>
      </w:r>
      <w:r>
        <w:rPr>
          <w:rFonts w:ascii="Arial" w:hAnsi="Arial"/>
          <w:sz w:val="16"/>
        </w:rPr>
        <w:tab/>
        <w:t>фамилия   и. о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ind w:left="720"/>
        <w:rPr>
          <w:rFonts w:ascii="Arial" w:hAnsi="Arial"/>
          <w:sz w:val="16"/>
        </w:rPr>
      </w:pPr>
    </w:p>
    <w:p w:rsidR="00EB35FC" w:rsidRDefault="00EB35FC">
      <w:pPr>
        <w:pStyle w:val="a3"/>
        <w:numPr>
          <w:ilvl w:val="0"/>
          <w:numId w:val="1"/>
        </w:num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год</w:t>
      </w:r>
    </w:p>
    <w:p w:rsidR="00EB35FC" w:rsidRDefault="00EB35FC">
      <w:pPr>
        <w:rPr>
          <w:rFonts w:ascii="Courier" w:hAnsi="Courier"/>
          <w:sz w:val="28"/>
        </w:rPr>
      </w:pPr>
    </w:p>
    <w:p w:rsidR="00EB35FC" w:rsidRDefault="00EB35FC">
      <w:pPr>
        <w:rPr>
          <w:rFonts w:ascii="Courier" w:hAnsi="Courier"/>
          <w:sz w:val="28"/>
        </w:rPr>
      </w:pPr>
    </w:p>
    <w:p w:rsidR="00EB35FC" w:rsidRDefault="00EB35FC">
      <w:pPr>
        <w:jc w:val="center"/>
        <w:rPr>
          <w:b/>
          <w:caps/>
          <w:sz w:val="52"/>
        </w:rPr>
      </w:pPr>
      <w:r>
        <w:rPr>
          <w:b/>
          <w:caps/>
          <w:sz w:val="52"/>
        </w:rPr>
        <w:t>содержание</w:t>
      </w:r>
    </w:p>
    <w:p w:rsidR="00EB35FC" w:rsidRDefault="00EB35FC">
      <w:pPr>
        <w:rPr>
          <w:rFonts w:ascii="Courier" w:hAnsi="Courier"/>
          <w:sz w:val="22"/>
        </w:rPr>
      </w:pPr>
    </w:p>
    <w:p w:rsidR="00EB35FC" w:rsidRDefault="00EB35FC">
      <w:pPr>
        <w:rPr>
          <w:rFonts w:ascii="Courier" w:hAnsi="Courier"/>
          <w:sz w:val="32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992"/>
        <w:gridCol w:w="7797"/>
        <w:gridCol w:w="816"/>
      </w:tblGrid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Введение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Структурная схема проектируемой ГТС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5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2.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Функциональная схема проектируемой АТС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6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2.1.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Характеристика проектируемой РАТС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7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Расчет телефонной нагрузки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8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3.1.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Исходные данные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8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3.2.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Расчет возникающей нагрузки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10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3.3.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Расчет межстанционных связей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11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4.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Обоснование выбора оборудования проектируемой АТС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19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4.1.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Обоснование выбора оборудования подсистемы коммутации (SS-S)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19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4.2.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Обоснование выбора оборудования подсистемы коммутации (SS-Т)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23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4.3.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Обоснование выбора оборудования подсистемы взаимосвязи (IS)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25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4.4.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Обоснование выбора оборудования подсистемы управления (CS)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29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4.5.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Размещение оборудования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31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5.</w:t>
            </w: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Ведомость на оборудование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32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</w:p>
        </w:tc>
        <w:tc>
          <w:tcPr>
            <w:tcW w:w="7797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Литература</w:t>
            </w:r>
          </w:p>
        </w:tc>
        <w:tc>
          <w:tcPr>
            <w:tcW w:w="816" w:type="dxa"/>
          </w:tcPr>
          <w:p w:rsidR="00EB35FC" w:rsidRDefault="00EB35FC">
            <w:pPr>
              <w:spacing w:before="160" w:after="16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33</w:t>
            </w:r>
          </w:p>
        </w:tc>
      </w:tr>
    </w:tbl>
    <w:p w:rsidR="00EB35FC" w:rsidRDefault="00EB35FC">
      <w:pPr>
        <w:rPr>
          <w:rFonts w:ascii="Courier" w:hAnsi="Courier"/>
          <w:sz w:val="32"/>
        </w:rPr>
      </w:pPr>
    </w:p>
    <w:p w:rsidR="00EB35FC" w:rsidRDefault="00EB35FC">
      <w:pPr>
        <w:rPr>
          <w:rFonts w:ascii="Courier" w:hAnsi="Courier"/>
          <w:sz w:val="28"/>
        </w:rPr>
      </w:pPr>
      <w:r>
        <w:rPr>
          <w:rFonts w:ascii="Courier" w:hAnsi="Courier"/>
          <w:sz w:val="32"/>
        </w:rPr>
        <w:br w:type="page"/>
      </w: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  <w:r>
        <w:rPr>
          <w:b/>
          <w:caps/>
          <w:sz w:val="52"/>
        </w:rPr>
        <w:t>введение</w:t>
      </w:r>
    </w:p>
    <w:p w:rsidR="00EB35FC" w:rsidRDefault="00EB35FC">
      <w:pPr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Основная составляющая телекоммуникационной инфраструктуры России — Взаимосвязанная сеть связи (ВСС). ВСС предоставляет народно-хозяйственному комплексу и населению страны десятки миллиардов услуг связи в год по передаче телефонных, документальных сообщений, звукового и телевизионного вещания.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Население России составляет 3% от всего населения земного шара и обладает 4% от мирового количества телефонов. По объему, то есть количеству телефонных аппаратов, ВСС России является шестой в мире страной,  а телефонная плотность (20,2%) лишь незначительно превышает среднемировое значение.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Широко разветвленная, охватывающая всю территорию страны, ВСС России содержит сотни крупных узлов связи, тысячи коммуникационных станций, сотни тысяч километров кабельных, радиоприемных и спутниковых линий, десятки тысяч гражданских сооружений. На ВСС используются как устаревшее аналоговое, так  новейшее цифровое оборудование. Все это в комплексе представляет собой мощный фундамент, на базе которого может успешно развиваться телекоммуникационная сеть России.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В настоящее время международную связь обеспечивают семь современных электронных международных телефонных станций (МнТС) и цифровые потоки шести международных волоконно-оптических линий связи суммарной ёмкостью более 60 тысяч каналов. Это стало возможным благодаря реализации международных проектов: Россия – Дания, Италия — Турция — Украина — Россия, Россия — Япония — Корея.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Завершение цифровизации основных станций и узлов коммутации междугородной телефонной сети позволит удовлетворить на десять лет потребности страны в услугах междугородной связи.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Россия получила три независимых выхода на глобальную сеть электросвязи. Замкнув мировое телекоммуникационное кольцо, она смогла организовать наиболее рациональный путь трафика из Европы в Тихоокеанский регион. Россия имеет автоматическую связь со ста девяносто тремя странами мира.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Развитие сетей телефонной подвижной радиосвязи базируется на создании наземных и спутниковых телекоммуникационных сетей. Перспективным направлением в области подвижной радиотелефонной связи является развитие сетей мобильной связи третьего поколения — IMT -2000 (в Европе UMTS).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подвижной связи будут использоваться космические аппараты на низких (LEO), средневысотных (MEO) и геостационарных (GEO) орбитах. В число глобальных спутниковых систем такой связи входит российская система "Гонец".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Основными стратегическими направлениями дальнейшего развития ВСС являются: переход к цифровой сети с интеграцией служб (ЦСНС) и широкополосной цифровой сети с интеграцией служб (Ш-ЦСНС) со значительным расширением номенклатуры услуг мультимедиа, интеллектуальных сетей (ИС) массового обслуживания, расширение номенклатуры служб и услуг электросвязи — использование новых технических решений в области  IP-телефонии, интерактивных систем, сетей абонентского доступа, развитие сетей подвижной радиосвязи на базе сотовых структур и глобальных спутниковых подвижных систем.</w:t>
      </w:r>
    </w:p>
    <w:p w:rsidR="00EB35FC" w:rsidRDefault="00EB35FC">
      <w:pPr>
        <w:spacing w:line="360" w:lineRule="auto"/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jc w:val="center"/>
        <w:rPr>
          <w:b/>
          <w:caps/>
          <w:sz w:val="56"/>
        </w:rPr>
      </w:pPr>
      <w:r>
        <w:rPr>
          <w:rFonts w:ascii="Courier" w:hAnsi="Courier"/>
          <w:sz w:val="32"/>
        </w:rPr>
        <w:br w:type="page"/>
      </w:r>
      <w:r>
        <w:rPr>
          <w:b/>
          <w:caps/>
          <w:sz w:val="56"/>
        </w:rPr>
        <w:t>1.  Структурная  схема проектируемой  ратс</w:t>
      </w:r>
    </w:p>
    <w:p w:rsidR="00EB35FC" w:rsidRDefault="00EB35FC">
      <w:pPr>
        <w:pStyle w:val="a3"/>
        <w:spacing w:line="360" w:lineRule="auto"/>
        <w:jc w:val="both"/>
        <w:rPr>
          <w:sz w:val="28"/>
        </w:rPr>
      </w:pP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5" type="#_x0000_t202" style="position:absolute;left:0;text-align:left;margin-left:284.15pt;margin-top:16.05pt;width:81pt;height:45pt;z-index:251673088" o:allowincell="f" filled="f" stroked="f">
            <v:textbox style="mso-next-textbox:#_x0000_s1345">
              <w:txbxContent>
                <w:p w:rsidR="00EB35FC" w:rsidRDefault="00EB35FC">
                  <w:pPr>
                    <w:rPr>
                      <w:lang w:val="en-US"/>
                    </w:rPr>
                  </w:pPr>
                  <w:r>
                    <w:t>РАТС</w:t>
                  </w:r>
                  <w:r>
                    <w:rPr>
                      <w:lang w:val="en-US"/>
                    </w:rPr>
                    <w:t>-1</w:t>
                  </w:r>
                </w:p>
                <w:p w:rsidR="00EB35FC" w:rsidRDefault="00EB35FC">
                  <w:r>
                    <w:rPr>
                      <w:lang w:val="en-US"/>
                    </w:rPr>
                    <w:t xml:space="preserve">S-TX1  </w:t>
                  </w:r>
                  <w:r>
                    <w:t>№8000</w:t>
                  </w:r>
                </w:p>
                <w:p w:rsidR="00EB35FC" w:rsidRDefault="00EB35FC">
                  <w:r>
                    <w:t>10000-17999</w:t>
                  </w:r>
                </w:p>
              </w:txbxContent>
            </v:textbox>
          </v:shape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310" type="#_x0000_t127" style="position:absolute;left:0;text-align:left;margin-left:203.15pt;margin-top:.9pt;width:90pt;height:1in;z-index:251637248" o:allowincell="f"/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shape id="_x0000_s1346" type="#_x0000_t202" style="position:absolute;left:0;text-align:left;margin-left:5.15pt;margin-top:21.75pt;width:1in;height:54pt;z-index:251674112" o:allowincell="f" filled="f" stroked="f">
            <v:textbox style="mso-next-textbox:#_x0000_s1346">
              <w:txbxContent>
                <w:p w:rsidR="00EB35FC" w:rsidRDefault="00EB35FC">
                  <w:r>
                    <w:t>РАТС-7</w:t>
                  </w:r>
                </w:p>
                <w:p w:rsidR="00EB35FC" w:rsidRDefault="00EB35FC">
                  <w:r>
                    <w:t>МТ-25</w:t>
                  </w:r>
                </w:p>
                <w:p w:rsidR="00EB35FC" w:rsidRDefault="00EB35FC">
                  <w:r>
                    <w:t>№ 8000</w:t>
                  </w:r>
                </w:p>
                <w:p w:rsidR="00EB35FC" w:rsidRDefault="00EB35FC">
                  <w:r>
                    <w:t>70000-77999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44" style="position:absolute;left:0;text-align:left;z-index:251672064" from="275.3pt,12.75pt" to="383.3pt,84.75pt" o:allowincell="f" strokeweight="1pt">
            <v:stroke dashstyle="dash" endarrow="classic"/>
          </v:line>
        </w:pict>
      </w:r>
      <w:r>
        <w:rPr>
          <w:noProof/>
        </w:rPr>
        <w:pict>
          <v:line id="_x0000_s1336" style="position:absolute;left:0;text-align:left;flip:y;z-index:251663872" from="77.15pt,12.75pt" to="221.15pt,75.75pt" o:allowincell="f" strokeweight="1pt">
            <v:stroke dashstyle="dash" endarrow="classic" endarrowwidth="narrow" endarrowlength="long"/>
          </v:line>
        </w:pict>
      </w:r>
      <w:r>
        <w:rPr>
          <w:noProof/>
        </w:rPr>
        <w:pict>
          <v:oval id="_x0000_s1317" style="position:absolute;left:0;text-align:left;margin-left:221.15pt;margin-top:3.75pt;width:54pt;height:45pt;z-index:251644416" o:allowincell="f"/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line id="_x0000_s1337" style="position:absolute;left:0;text-align:left;flip:x;z-index:251664896" from="86.15pt,6.6pt" to="212.15pt,60.6pt" o:allowincell="f" strokeweight="1pt">
            <v:stroke dashstyle="dash" endarrow="classic"/>
          </v:line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shape id="_x0000_s1347" type="#_x0000_t202" style="position:absolute;left:0;text-align:left;margin-left:437.15pt;margin-top:.45pt;width:54pt;height:45pt;z-index:251675136" o:allowincell="f" filled="f" stroked="f">
            <v:textbox style="mso-next-textbox:#_x0000_s1347">
              <w:txbxContent>
                <w:p w:rsidR="00EB35FC" w:rsidRDefault="00EB35FC">
                  <w:r>
                    <w:t>УСС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43" style="position:absolute;left:0;text-align:left;flip:x y;z-index:251671040" from="284.15pt,.45pt" to="392.15pt,162.45pt" o:allowincell="f" strokeweight="1pt">
            <v:stroke dashstyle="dash" endarrow="classic"/>
          </v:line>
        </w:pict>
      </w:r>
      <w:r>
        <w:rPr>
          <w:noProof/>
        </w:rPr>
        <w:pict>
          <v:line id="_x0000_s1342" style="position:absolute;left:0;text-align:left;z-index:251670016" from="275.3pt,.45pt" to="383.3pt,171.45pt" o:allowincell="f" strokeweight="1pt">
            <v:stroke dashstyle="dash" endarrow="classic"/>
          </v:line>
        </w:pict>
      </w:r>
      <w:r>
        <w:rPr>
          <w:noProof/>
        </w:rPr>
        <w:pict>
          <v:line id="_x0000_s1341" style="position:absolute;left:0;text-align:left;flip:y;z-index:251668992" from="248.15pt,.45pt" to="266.15pt,279.45pt" o:allowincell="f" strokeweight="1pt">
            <v:stroke dashstyle="dash" endarrow="classic"/>
          </v:line>
        </w:pict>
      </w:r>
      <w:r>
        <w:rPr>
          <w:noProof/>
        </w:rPr>
        <w:pict>
          <v:line id="_x0000_s1340" style="position:absolute;left:0;text-align:left;flip:x;z-index:251667968" from="239.15pt,.45pt" to="257.15pt,270.45pt" o:allowincell="f" strokeweight="1pt">
            <v:stroke dashstyle="dash" endarrow="classic"/>
          </v:line>
        </w:pict>
      </w:r>
      <w:r>
        <w:rPr>
          <w:noProof/>
        </w:rPr>
        <w:pict>
          <v:line id="_x0000_s1339" style="position:absolute;left:0;text-align:left;flip:x;z-index:251666944" from="95.15pt,.45pt" to="239.15pt,171.45pt" o:allowincell="f" strokeweight="1pt">
            <v:stroke dashstyle="dash" endarrow="classic"/>
          </v:line>
        </w:pict>
      </w:r>
      <w:r>
        <w:rPr>
          <w:noProof/>
        </w:rPr>
        <w:pict>
          <v:line id="_x0000_s1338" style="position:absolute;left:0;text-align:left;flip:y;z-index:251665920" from="86.15pt,.45pt" to="221.15pt,162.45pt" o:allowincell="f" strokeweight="1pt">
            <v:stroke dashstyle="dash" endarrow="classic"/>
          </v:line>
        </w:pict>
      </w:r>
      <w:r>
        <w:rPr>
          <w:noProof/>
        </w:rPr>
        <w:pict>
          <v:shape id="_x0000_s1315" type="#_x0000_t127" style="position:absolute;left:0;text-align:left;margin-left:356.15pt;margin-top:18.45pt;width:90pt;height:1in;z-index:251642368" o:allowincell="f"/>
        </w:pict>
      </w:r>
      <w:r>
        <w:rPr>
          <w:noProof/>
        </w:rPr>
        <w:pict>
          <v:shape id="_x0000_s1314" type="#_x0000_t127" style="position:absolute;left:0;text-align:left;margin-left:23.15pt;margin-top:18.45pt;width:90pt;height:1in;z-index:251641344" o:allowincell="f"/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line id="_x0000_s1333" style="position:absolute;left:0;text-align:left;z-index:251660800" from="86.15pt,21.3pt" to="383.15pt,21.3pt" o:allowincell="f">
            <v:stroke endarrow="classic"/>
          </v:line>
        </w:pict>
      </w:r>
      <w:r>
        <w:rPr>
          <w:noProof/>
        </w:rPr>
        <w:pict>
          <v:oval id="_x0000_s1320" style="position:absolute;left:0;text-align:left;margin-left:374.15pt;margin-top:21.3pt;width:54pt;height:45pt;z-index:251647488" o:allowincell="f" fillcolor="black">
            <v:fill r:id="rId7" o:title="Широкий диагональный 2" type="pattern"/>
          </v:oval>
        </w:pict>
      </w:r>
      <w:r>
        <w:rPr>
          <w:noProof/>
        </w:rPr>
        <w:pict>
          <v:oval id="_x0000_s1316" style="position:absolute;left:0;text-align:left;margin-left:41.15pt;margin-top:21.3pt;width:54pt;height:45pt;z-index:251643392" o:allowincell="f" fillcolor="black">
            <v:fill r:id="rId7" o:title="Широкий диагональный 2" type="pattern"/>
          </v:oval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line id="_x0000_s1332" style="position:absolute;left:0;text-align:left;z-index:251659776" from="95.15pt,6.15pt" to="374.15pt,141.15pt" o:allowincell="f">
            <v:stroke endarrow="classic"/>
          </v:line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line id="_x0000_s1334" style="position:absolute;left:0;text-align:left;flip:y;z-index:251661824" from="98pt,2.85pt" to="359pt,110.85pt" o:allowincell="f">
            <v:stroke endarrow="classic"/>
          </v:line>
        </w:pict>
      </w:r>
      <w:r>
        <w:rPr>
          <w:noProof/>
        </w:rPr>
        <w:pict>
          <v:line id="_x0000_s1322" style="position:absolute;left:0;text-align:left;z-index:251649536" from="32.15pt,18pt" to="32.15pt,2in" o:allowincell="f">
            <v:stroke endarrow="classic"/>
          </v:line>
        </w:pict>
      </w:r>
      <w:r>
        <w:rPr>
          <w:noProof/>
        </w:rPr>
        <w:pict>
          <v:line id="_x0000_s1335" style="position:absolute;left:0;text-align:left;flip:y;z-index:251662848" from="248.15pt,17.85pt" to="383.15pt,215.85pt" o:allowincell="f">
            <v:stroke endarrow="classic"/>
          </v:line>
        </w:pict>
      </w:r>
      <w:r>
        <w:rPr>
          <w:noProof/>
        </w:rPr>
        <w:pict>
          <v:line id="_x0000_s1331" style="position:absolute;left:0;text-align:left;flip:x y;z-index:251658752" from="104.15pt,0" to="365.15pt,126pt" o:allowincell="f">
            <v:stroke endarrow="classic"/>
          </v:line>
        </w:pict>
      </w:r>
      <w:r>
        <w:rPr>
          <w:noProof/>
        </w:rPr>
        <w:pict>
          <v:line id="_x0000_s1330" style="position:absolute;left:0;text-align:left;flip:x y;z-index:251657728" from="95.15pt,17.85pt" to="230.15pt,206.85pt" o:allowincell="f">
            <v:stroke endarrow="classic"/>
          </v:line>
        </w:pict>
      </w:r>
      <w:r>
        <w:rPr>
          <w:noProof/>
        </w:rPr>
        <w:pict>
          <v:line id="_x0000_s1329" style="position:absolute;left:0;text-align:left;z-index:251656704" from="77.15pt,17.85pt" to="221.15pt,215.85pt" o:allowincell="f">
            <v:stroke endarrow="classic"/>
          </v:line>
        </w:pict>
      </w:r>
      <w:r>
        <w:rPr>
          <w:noProof/>
        </w:rPr>
        <w:pict>
          <v:line id="_x0000_s1328" style="position:absolute;left:0;text-align:left;z-index:251655680" from="437.15pt,17.85pt" to="437.15pt,125.85pt" o:allowincell="f">
            <v:stroke endarrow="classic"/>
          </v:line>
        </w:pict>
      </w:r>
      <w:r>
        <w:rPr>
          <w:noProof/>
        </w:rPr>
        <w:pict>
          <v:line id="_x0000_s1323" style="position:absolute;left:0;text-align:left;flip:y;z-index:251650560" from="50.15pt,17.85pt" to="50.15pt,125.85pt" o:allowincell="f">
            <v:stroke endarrow="classic" endarrowwidth="narrow" endarrowlength="long"/>
          </v:line>
        </w:pict>
      </w:r>
    </w:p>
    <w:p w:rsidR="00EB35FC" w:rsidRDefault="00EB35FC">
      <w:pPr>
        <w:pStyle w:val="a3"/>
        <w:spacing w:line="360" w:lineRule="auto"/>
        <w:jc w:val="both"/>
        <w:rPr>
          <w:sz w:val="28"/>
        </w:rPr>
      </w:pPr>
    </w:p>
    <w:p w:rsidR="00EB35FC" w:rsidRDefault="00EB35FC">
      <w:pPr>
        <w:pStyle w:val="a3"/>
        <w:spacing w:line="360" w:lineRule="auto"/>
        <w:jc w:val="both"/>
        <w:rPr>
          <w:sz w:val="28"/>
        </w:rPr>
      </w:pP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shape id="_x0000_s1312" type="#_x0000_t127" style="position:absolute;left:0;text-align:left;margin-left:356.15pt;margin-top:8.55pt;width:90pt;height:1in;z-index:251639296" o:allowincell="f"/>
        </w:pict>
      </w:r>
      <w:r>
        <w:rPr>
          <w:noProof/>
        </w:rPr>
        <w:pict>
          <v:shape id="_x0000_s1313" type="#_x0000_t127" style="position:absolute;left:0;text-align:left;margin-left:32.15pt;margin-top:8.55pt;width:90pt;height:1in;z-index:251640320" o:allowincell="f"/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shape id="_x0000_s1348" type="#_x0000_t202" style="position:absolute;left:0;text-align:left;margin-left:455pt;margin-top:2.45pt;width:54pt;height:63pt;z-index:251676160" o:allowincell="f" filled="f" stroked="f">
            <v:textbox style="mso-next-textbox:#_x0000_s1348">
              <w:txbxContent>
                <w:p w:rsidR="00EB35FC" w:rsidRDefault="00EB35FC">
                  <w:r>
                    <w:t>УЗСЛ</w:t>
                  </w:r>
                </w:p>
                <w:p w:rsidR="00EB35FC" w:rsidRDefault="00EB35FC">
                  <w:r>
                    <w:t>(АМТС)</w:t>
                  </w:r>
                </w:p>
                <w:p w:rsidR="00EB35FC" w:rsidRDefault="00EB35FC"/>
              </w:txbxContent>
            </v:textbox>
          </v:shape>
        </w:pict>
      </w:r>
      <w:r>
        <w:rPr>
          <w:noProof/>
        </w:rPr>
        <w:pict>
          <v:oval id="_x0000_s1318" style="position:absolute;left:0;text-align:left;margin-left:50.15pt;margin-top:11.45pt;width:54pt;height:45pt;z-index:251645440" o:allowincell="f" fillcolor="black">
            <v:fill r:id="rId7" o:title="Широкий диагональный 2" type="pattern"/>
          </v:oval>
        </w:pict>
      </w:r>
      <w:r>
        <w:rPr>
          <w:noProof/>
        </w:rPr>
        <w:pict>
          <v:oval id="_x0000_s1319" style="position:absolute;left:0;text-align:left;margin-left:374.15pt;margin-top:11.45pt;width:54pt;height:45pt;z-index:251646464" o:allowincell="f" fillcolor="black">
            <v:fill r:id="rId7" o:title="Широкий диагональный 2" type="pattern"/>
          </v:oval>
        </w:pict>
      </w:r>
    </w:p>
    <w:p w:rsidR="00EB35FC" w:rsidRDefault="00EB35FC">
      <w:pPr>
        <w:pStyle w:val="a3"/>
        <w:spacing w:line="360" w:lineRule="auto"/>
        <w:jc w:val="both"/>
        <w:rPr>
          <w:sz w:val="28"/>
        </w:rPr>
      </w:pP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shape id="_x0000_s1350" type="#_x0000_t202" style="position:absolute;left:0;text-align:left;margin-left:-3.85pt;margin-top:17pt;width:1in;height:54pt;z-index:251678208" o:allowincell="f" filled="f" stroked="f">
            <v:textbox style="mso-next-textbox:#_x0000_s1350">
              <w:txbxContent>
                <w:p w:rsidR="00EB35FC" w:rsidRDefault="00EB35FC">
                  <w:r>
                    <w:t>РАТС-5</w:t>
                  </w:r>
                </w:p>
                <w:p w:rsidR="00EB35FC" w:rsidRDefault="00EB35FC">
                  <w:r>
                    <w:t>АТСКУ</w:t>
                  </w:r>
                </w:p>
                <w:p w:rsidR="00EB35FC" w:rsidRDefault="00EB35FC">
                  <w:r>
                    <w:t>№ 10000</w:t>
                  </w:r>
                </w:p>
                <w:p w:rsidR="00EB35FC" w:rsidRDefault="00EB35FC">
                  <w:r>
                    <w:t>50000-59999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27" style="position:absolute;left:0;text-align:left;flip:x;z-index:251654656" from="266.15pt,17pt" to="392.15pt,98pt" o:allowincell="f">
            <v:stroke endarrow="classic"/>
          </v:line>
        </w:pict>
      </w:r>
      <w:r>
        <w:rPr>
          <w:noProof/>
        </w:rPr>
        <w:pict>
          <v:line id="_x0000_s1326" style="position:absolute;left:0;text-align:left;flip:y;z-index:251653632" from="257.15pt,8.15pt" to="374.15pt,80.15pt" o:allowincell="f">
            <v:stroke endarrow="classic"/>
          </v:line>
        </w:pict>
      </w:r>
      <w:r>
        <w:rPr>
          <w:noProof/>
        </w:rPr>
        <w:pict>
          <v:line id="_x0000_s1325" style="position:absolute;left:0;text-align:left;flip:x y;z-index:251652608" from="68.15pt,8.15pt" to="203.15pt,107.15pt" o:allowincell="f">
            <v:stroke endarrow="classic"/>
          </v:line>
        </w:pict>
      </w:r>
      <w:r>
        <w:rPr>
          <w:noProof/>
        </w:rPr>
        <w:pict>
          <v:line id="_x0000_s1324" style="position:absolute;left:0;text-align:left;z-index:251651584" from="104.15pt,8.15pt" to="212.15pt,89.15pt" o:allowincell="f">
            <v:stroke endarrow="classic"/>
          </v:line>
        </w:pict>
      </w:r>
    </w:p>
    <w:p w:rsidR="00EB35FC" w:rsidRDefault="00EB35FC">
      <w:pPr>
        <w:pStyle w:val="a3"/>
        <w:spacing w:line="360" w:lineRule="auto"/>
        <w:jc w:val="both"/>
        <w:rPr>
          <w:sz w:val="28"/>
        </w:rPr>
      </w:pP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shape id="_x0000_s1311" type="#_x0000_t127" style="position:absolute;left:0;text-align:left;margin-left:194.15pt;margin-top:4.85pt;width:90pt;height:1in;z-index:251638272" o:allowincell="f"/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oval id="_x0000_s1321" style="position:absolute;left:0;text-align:left;margin-left:212.15pt;margin-top:7.7pt;width:54pt;height:45pt;z-index:251648512" o:allowincell="f" fillcolor="black">
            <v:fill r:id="rId7" o:title="Широкий диагональный 2" type="pattern"/>
          </v:oval>
        </w:pict>
      </w:r>
    </w:p>
    <w:p w:rsidR="00EB35FC" w:rsidRDefault="00454569">
      <w:pPr>
        <w:pStyle w:val="a3"/>
        <w:spacing w:line="360" w:lineRule="auto"/>
        <w:jc w:val="both"/>
        <w:rPr>
          <w:sz w:val="28"/>
        </w:rPr>
      </w:pPr>
      <w:r>
        <w:rPr>
          <w:noProof/>
        </w:rPr>
        <w:pict>
          <v:shape id="_x0000_s1349" type="#_x0000_t202" style="position:absolute;left:0;text-align:left;margin-left:302.15pt;margin-top:1.4pt;width:1in;height:63pt;z-index:251677184" o:allowincell="f" filled="f" stroked="f">
            <v:textbox style="mso-next-textbox:#_x0000_s1349">
              <w:txbxContent>
                <w:p w:rsidR="00EB35FC" w:rsidRDefault="00EB35FC">
                  <w:r>
                    <w:t>РАТС-3</w:t>
                  </w:r>
                </w:p>
                <w:p w:rsidR="00EB35FC" w:rsidRDefault="00EB35FC">
                  <w:r>
                    <w:t>АТС-54А</w:t>
                  </w:r>
                </w:p>
                <w:p w:rsidR="00EB35FC" w:rsidRDefault="00EB35FC">
                  <w:r>
                    <w:t>№9000</w:t>
                  </w:r>
                </w:p>
                <w:p w:rsidR="00EB35FC" w:rsidRDefault="00EB35FC">
                  <w:r>
                    <w:t>30000-38999</w:t>
                  </w:r>
                </w:p>
              </w:txbxContent>
            </v:textbox>
          </v:shape>
        </w:pict>
      </w:r>
    </w:p>
    <w:p w:rsidR="00EB35FC" w:rsidRDefault="00EB35FC">
      <w:pPr>
        <w:pStyle w:val="a3"/>
        <w:spacing w:line="360" w:lineRule="auto"/>
        <w:jc w:val="both"/>
        <w:rPr>
          <w:sz w:val="28"/>
        </w:rPr>
      </w:pPr>
    </w:p>
    <w:p w:rsidR="00EB35FC" w:rsidRDefault="00EB35FC">
      <w:pPr>
        <w:pStyle w:val="a3"/>
        <w:spacing w:line="360" w:lineRule="auto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545"/>
        <w:gridCol w:w="1234"/>
        <w:gridCol w:w="863"/>
        <w:gridCol w:w="546"/>
        <w:gridCol w:w="3724"/>
        <w:gridCol w:w="282"/>
        <w:gridCol w:w="282"/>
        <w:gridCol w:w="282"/>
        <w:gridCol w:w="282"/>
        <w:gridCol w:w="829"/>
        <w:gridCol w:w="1235"/>
      </w:tblGrid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6916" w:type="dxa"/>
            <w:gridSpan w:val="7"/>
            <w:vMerge w:val="restart"/>
            <w:vAlign w:val="center"/>
          </w:tcPr>
          <w:p w:rsidR="00EB35FC" w:rsidRDefault="00EB35FC">
            <w:pPr>
              <w:pStyle w:val="1"/>
            </w:pPr>
            <w:r>
              <w:t>ПРОЕКТИРОВАНИЕ  ЦСК  НА  ГТС  БЕЗ  УЗЛОВ</w:t>
            </w:r>
          </w:p>
        </w:tc>
      </w:tr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6916" w:type="dxa"/>
            <w:gridSpan w:val="7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6916" w:type="dxa"/>
            <w:gridSpan w:val="7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Схема  структурная  построения  проектируемой  гтс</w:t>
            </w:r>
          </w:p>
        </w:tc>
        <w:tc>
          <w:tcPr>
            <w:tcW w:w="1128" w:type="dxa"/>
            <w:gridSpan w:val="4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Литерат</w:t>
            </w:r>
          </w:p>
        </w:tc>
        <w:tc>
          <w:tcPr>
            <w:tcW w:w="829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Масса</w:t>
            </w:r>
          </w:p>
        </w:tc>
        <w:tc>
          <w:tcPr>
            <w:tcW w:w="1235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Мас</w:t>
            </w:r>
          </w:p>
        </w:tc>
      </w:tr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9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5" w:type="dxa"/>
            <w:vAlign w:val="center"/>
          </w:tcPr>
          <w:p w:rsidR="00EB35FC" w:rsidRDefault="00EB35FC">
            <w:pPr>
              <w:ind w:right="126"/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Составил</w:t>
            </w:r>
          </w:p>
        </w:tc>
        <w:tc>
          <w:tcPr>
            <w:tcW w:w="1234" w:type="dxa"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9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5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Проверил</w:t>
            </w: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9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5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  1</w:t>
            </w:r>
          </w:p>
        </w:tc>
        <w:tc>
          <w:tcPr>
            <w:tcW w:w="2064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Листов  3</w:t>
            </w: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EB35FC" w:rsidRDefault="00EB35FC">
            <w:pPr>
              <w:pStyle w:val="2"/>
              <w:jc w:val="center"/>
            </w:pPr>
            <w:r>
              <w:t>5 ССК № 1</w:t>
            </w:r>
          </w:p>
        </w:tc>
        <w:tc>
          <w:tcPr>
            <w:tcW w:w="3192" w:type="dxa"/>
            <w:gridSpan w:val="6"/>
            <w:vMerge w:val="restart"/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192" w:type="dxa"/>
            <w:gridSpan w:val="6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3192" w:type="dxa"/>
            <w:gridSpan w:val="6"/>
            <w:vMerge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</w:tr>
    </w:tbl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rFonts w:ascii="Tahoma" w:hAnsi="Tahoma"/>
          <w:sz w:val="28"/>
          <w:lang w:val="en-US"/>
        </w:rPr>
      </w:pPr>
      <w:r>
        <w:rPr>
          <w:rFonts w:ascii="Tahoma" w:hAnsi="Tahoma"/>
          <w:sz w:val="28"/>
          <w:lang w:val="en-US"/>
        </w:rPr>
        <w:t>N = 10000</w:t>
      </w:r>
    </w:p>
    <w:p w:rsidR="00EB35FC" w:rsidRDefault="00EB35FC">
      <w:pPr>
        <w:ind w:firstLine="851"/>
        <w:jc w:val="both"/>
        <w:rPr>
          <w:rFonts w:ascii="Tahoma" w:hAnsi="Tahoma"/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9"/>
        <w:gridCol w:w="284"/>
        <w:gridCol w:w="184"/>
        <w:gridCol w:w="99"/>
        <w:gridCol w:w="137"/>
        <w:gridCol w:w="430"/>
        <w:gridCol w:w="477"/>
        <w:gridCol w:w="236"/>
        <w:gridCol w:w="1"/>
        <w:gridCol w:w="235"/>
        <w:gridCol w:w="1"/>
        <w:gridCol w:w="326"/>
        <w:gridCol w:w="142"/>
        <w:gridCol w:w="142"/>
        <w:gridCol w:w="141"/>
        <w:gridCol w:w="155"/>
        <w:gridCol w:w="236"/>
        <w:gridCol w:w="1"/>
        <w:gridCol w:w="175"/>
        <w:gridCol w:w="284"/>
        <w:gridCol w:w="142"/>
        <w:gridCol w:w="298"/>
        <w:gridCol w:w="7"/>
        <w:gridCol w:w="236"/>
        <w:gridCol w:w="167"/>
        <w:gridCol w:w="142"/>
        <w:gridCol w:w="142"/>
        <w:gridCol w:w="449"/>
        <w:gridCol w:w="7"/>
        <w:gridCol w:w="236"/>
        <w:gridCol w:w="1"/>
        <w:gridCol w:w="235"/>
        <w:gridCol w:w="1"/>
        <w:gridCol w:w="488"/>
        <w:gridCol w:w="418"/>
        <w:gridCol w:w="1"/>
        <w:gridCol w:w="235"/>
        <w:gridCol w:w="1"/>
        <w:gridCol w:w="479"/>
        <w:gridCol w:w="427"/>
        <w:gridCol w:w="1"/>
        <w:gridCol w:w="235"/>
        <w:gridCol w:w="1"/>
        <w:gridCol w:w="470"/>
        <w:gridCol w:w="436"/>
        <w:gridCol w:w="1"/>
        <w:gridCol w:w="235"/>
        <w:gridCol w:w="1"/>
      </w:tblGrid>
      <w:tr w:rsidR="00EB35FC">
        <w:trPr>
          <w:gridAfter w:val="1"/>
          <w:trHeight w:val="200"/>
        </w:trPr>
        <w:tc>
          <w:tcPr>
            <w:tcW w:w="236" w:type="dxa"/>
            <w:tcBorders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</w:tcPr>
          <w:p w:rsidR="00EB35FC" w:rsidRDefault="00EB35FC">
            <w:pPr>
              <w:spacing w:before="100" w:after="100"/>
              <w:jc w:val="both"/>
              <w:rPr>
                <w:rFonts w:ascii="Tahoma" w:hAnsi="Tahoma"/>
                <w:caps/>
                <w:sz w:val="28"/>
              </w:rPr>
            </w:pPr>
            <w:r>
              <w:rPr>
                <w:rFonts w:ascii="Tahoma" w:hAnsi="Tahoma"/>
                <w:caps/>
                <w:sz w:val="28"/>
                <w:lang w:val="en-US"/>
              </w:rPr>
              <w:t>SS-S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236" w:type="dxa"/>
            <w:gridSpan w:val="2"/>
            <w:tcBorders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907" w:type="dxa"/>
            <w:gridSpan w:val="6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spacing w:before="100"/>
              <w:jc w:val="both"/>
              <w:rPr>
                <w:rFonts w:ascii="Tahoma" w:hAnsi="Tahoma"/>
                <w:caps/>
                <w:sz w:val="28"/>
                <w:lang w:val="en-US"/>
              </w:rPr>
            </w:pPr>
            <w:r>
              <w:rPr>
                <w:rFonts w:ascii="Tahoma" w:hAnsi="Tahoma"/>
                <w:caps/>
                <w:sz w:val="28"/>
                <w:lang w:val="en-US"/>
              </w:rPr>
              <w:t>IS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907" w:type="dxa"/>
            <w:gridSpan w:val="6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907" w:type="dxa"/>
            <w:gridSpan w:val="5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236" w:type="dxa"/>
            <w:gridSpan w:val="2"/>
            <w:tcBorders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spacing w:before="100"/>
              <w:jc w:val="both"/>
              <w:rPr>
                <w:rFonts w:ascii="Tahoma" w:hAnsi="Tahoma"/>
                <w:caps/>
                <w:sz w:val="28"/>
                <w:lang w:val="en-US"/>
              </w:rPr>
            </w:pPr>
            <w:r>
              <w:rPr>
                <w:rFonts w:ascii="Tahoma" w:hAnsi="Tahoma"/>
                <w:caps/>
                <w:sz w:val="28"/>
                <w:lang w:val="en-US"/>
              </w:rPr>
              <w:t>SS-T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8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ASIU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2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TSLU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6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NESU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COMU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60" w:type="dxa"/>
            <w:gridSpan w:val="3"/>
            <w:tcBorders>
              <w:left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RIGU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2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LSIU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6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CDLU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6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SPSU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5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CDLU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TSLU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VMHU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DCIU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39" w:type="dxa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77" w:type="dxa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69" w:type="dxa"/>
            <w:gridSpan w:val="3"/>
            <w:tcBorders>
              <w:left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60" w:type="dxa"/>
            <w:gridSpan w:val="3"/>
            <w:tcBorders>
              <w:left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5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89" w:type="dxa"/>
            <w:gridSpan w:val="2"/>
            <w:tcBorders>
              <w:left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TECU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2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TSDC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6"/>
            <w:tcBorders>
              <w:bottom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CLDC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6"/>
            <w:tcBorders>
              <w:bottom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SSDC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5"/>
            <w:tcBorders>
              <w:bottom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NSDC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LSIU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BETU</w:t>
            </w:r>
          </w:p>
        </w:tc>
        <w:tc>
          <w:tcPr>
            <w:tcW w:w="707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39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6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60" w:type="dxa"/>
            <w:gridSpan w:val="3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5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89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27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SUDC</w:t>
            </w:r>
          </w:p>
        </w:tc>
        <w:tc>
          <w:tcPr>
            <w:tcW w:w="66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TSDC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GSDC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DCDC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</w:tr>
      <w:tr w:rsidR="00EB35FC">
        <w:trPr>
          <w:gridAfter w:val="1"/>
          <w:cantSplit/>
          <w:trHeight w:val="20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GB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31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GB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3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GB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6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80" w:type="dxa"/>
            <w:gridSpan w:val="2"/>
            <w:tcBorders>
              <w:left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  <w:lang w:val="en-US"/>
              </w:rPr>
            </w:pPr>
          </w:p>
        </w:tc>
        <w:tc>
          <w:tcPr>
            <w:tcW w:w="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cantSplit/>
          <w:trHeight w:val="200"/>
        </w:trPr>
        <w:tc>
          <w:tcPr>
            <w:tcW w:w="675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SSP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43" w:type="dxa"/>
            <w:gridSpan w:val="7"/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NTP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ISP</w:t>
            </w:r>
          </w:p>
        </w:tc>
        <w:tc>
          <w:tcPr>
            <w:tcW w:w="244" w:type="dxa"/>
            <w:gridSpan w:val="3"/>
            <w:tcBorders>
              <w:top w:val="nil"/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SSP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6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5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9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46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68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90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18"/>
              </w:rPr>
            </w:pPr>
          </w:p>
        </w:tc>
      </w:tr>
      <w:tr w:rsidR="00EB35FC">
        <w:trPr>
          <w:gridAfter w:val="1"/>
          <w:trHeight w:val="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</w:tr>
      <w:tr w:rsidR="00EB35FC">
        <w:trPr>
          <w:gridAfter w:val="1"/>
          <w:cantSplit/>
          <w:trHeight w:val="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563" w:type="dxa"/>
            <w:gridSpan w:val="4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GB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cantSplit/>
          <w:trHeight w:val="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88" w:type="dxa"/>
            <w:gridSpan w:val="7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1701" w:type="dxa"/>
            <w:gridSpan w:val="10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76" w:type="dxa"/>
            <w:gridSpan w:val="5"/>
            <w:tcBorders>
              <w:top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</w:tr>
      <w:tr w:rsidR="00EB35FC">
        <w:trPr>
          <w:gridAfter w:val="1"/>
          <w:cantSplit/>
          <w:trHeight w:val="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563" w:type="dxa"/>
            <w:gridSpan w:val="4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NTP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  <w:lang w:val="en-US"/>
              </w:rPr>
            </w:pPr>
            <w:r>
              <w:rPr>
                <w:rFonts w:ascii="Tahoma" w:hAnsi="Tahoma"/>
                <w:caps/>
                <w:sz w:val="24"/>
                <w:lang w:val="en-US"/>
              </w:rPr>
              <w:t>ISP</w:t>
            </w:r>
          </w:p>
        </w:tc>
        <w:tc>
          <w:tcPr>
            <w:tcW w:w="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caps/>
                <w:sz w:val="24"/>
              </w:rPr>
            </w:pPr>
          </w:p>
        </w:tc>
      </w:tr>
      <w:tr w:rsidR="00EB35FC">
        <w:trPr>
          <w:gridAfter w:val="1"/>
          <w:cantSplit/>
          <w:trHeight w:val="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3665" w:type="dxa"/>
            <w:gridSpan w:val="22"/>
            <w:tcBorders>
              <w:top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9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caps/>
              </w:rPr>
            </w:pPr>
          </w:p>
        </w:tc>
      </w:tr>
    </w:tbl>
    <w:p w:rsidR="00EB35FC" w:rsidRDefault="00EB35FC">
      <w:pPr>
        <w:spacing w:line="360" w:lineRule="auto"/>
        <w:ind w:firstLine="851"/>
        <w:jc w:val="both"/>
        <w:rPr>
          <w:rFonts w:ascii="Tahoma" w:hAnsi="Tahoma"/>
          <w:b/>
          <w:caps/>
          <w:sz w:val="24"/>
        </w:rPr>
      </w:pPr>
    </w:p>
    <w:p w:rsidR="00EB35FC" w:rsidRDefault="00EB35FC">
      <w:pPr>
        <w:spacing w:line="360" w:lineRule="auto"/>
        <w:ind w:firstLine="851"/>
        <w:jc w:val="both"/>
        <w:rPr>
          <w:rFonts w:ascii="Tahoma" w:hAnsi="Tahoma"/>
          <w:b/>
          <w:caps/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5068"/>
      </w:tblGrid>
      <w:tr w:rsidR="00EB35FC">
        <w:tc>
          <w:tcPr>
            <w:tcW w:w="4786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NESU - блок сетевой синхронизации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SSDC -  контроллер SPSU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NTP - процессор трансляции номера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COMU - блок конференц-связи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BETU - тестовый блок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CLDC - контроллер CDLU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ICP - процессор ввода-вывода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ASIU - блок аналоговых АК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TECU - блок тестовой аппаратуры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TSLU - блок временной коммутации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TSDS - контроллер TECU, TSLU, LSIU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DCDC - контроллер DCIU</w:t>
            </w:r>
          </w:p>
        </w:tc>
        <w:tc>
          <w:tcPr>
            <w:tcW w:w="5068" w:type="dxa"/>
          </w:tcPr>
          <w:p w:rsidR="00EB35FC" w:rsidRDefault="00EB35FC">
            <w:pPr>
              <w:ind w:right="-143"/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SPSU - блок пространственной коммутации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NSDC - контроллер NESU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ISP - процессор подсистемы IS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VMHU - блок голосовых сообщений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DCIU - блок комплектов цифровых СЛ</w:t>
            </w:r>
          </w:p>
          <w:p w:rsidR="00EB35FC" w:rsidRDefault="00EB35FC">
            <w:pPr>
              <w:ind w:left="885" w:hanging="885"/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CDLU - центральный блок канала передачи данных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GSDC - контроллер CPMU, VMHU, BETU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RIGU -  блок генератора "ПВ"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SUDC - контроллер ASIU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LSIU - блок сигнальных устройств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SSP - процессор подсистемы </w:t>
            </w:r>
            <w:r>
              <w:rPr>
                <w:rFonts w:ascii="Tahoma" w:hAnsi="Tahoma"/>
                <w:sz w:val="24"/>
                <w:lang w:val="en-US"/>
              </w:rPr>
              <w:t>SS</w:t>
            </w:r>
          </w:p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OCP - операционный процессор</w:t>
            </w:r>
          </w:p>
        </w:tc>
      </w:tr>
    </w:tbl>
    <w:p w:rsidR="00EB35FC" w:rsidRDefault="00EB35FC">
      <w:pPr>
        <w:pStyle w:val="a3"/>
        <w:spacing w:line="360" w:lineRule="auto"/>
        <w:jc w:val="both"/>
        <w:rPr>
          <w:sz w:val="28"/>
        </w:rPr>
      </w:pPr>
    </w:p>
    <w:p w:rsidR="00EB35FC" w:rsidRDefault="00EB35FC">
      <w:pPr>
        <w:pStyle w:val="a3"/>
        <w:spacing w:line="360" w:lineRule="auto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545"/>
        <w:gridCol w:w="1234"/>
        <w:gridCol w:w="863"/>
        <w:gridCol w:w="546"/>
        <w:gridCol w:w="3724"/>
        <w:gridCol w:w="282"/>
        <w:gridCol w:w="282"/>
        <w:gridCol w:w="282"/>
        <w:gridCol w:w="282"/>
        <w:gridCol w:w="829"/>
        <w:gridCol w:w="725"/>
      </w:tblGrid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6406" w:type="dxa"/>
            <w:gridSpan w:val="7"/>
            <w:vMerge w:val="restart"/>
            <w:vAlign w:val="center"/>
          </w:tcPr>
          <w:p w:rsidR="00EB35FC" w:rsidRDefault="00EB35FC">
            <w:pPr>
              <w:pStyle w:val="1"/>
            </w:pPr>
            <w:r>
              <w:t>ПРОЕКТИРОВАНИЕ  ЦСК  НА  ГТС  БЕЗ  УЗЛОВ</w:t>
            </w:r>
          </w:p>
        </w:tc>
      </w:tr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6406" w:type="dxa"/>
            <w:gridSpan w:val="7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6406" w:type="dxa"/>
            <w:gridSpan w:val="7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Функциональная  схема    проектируемой  РАТС</w:t>
            </w:r>
          </w:p>
        </w:tc>
        <w:tc>
          <w:tcPr>
            <w:tcW w:w="1128" w:type="dxa"/>
            <w:gridSpan w:val="4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Литерат</w:t>
            </w:r>
          </w:p>
        </w:tc>
        <w:tc>
          <w:tcPr>
            <w:tcW w:w="829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Масса</w:t>
            </w:r>
          </w:p>
        </w:tc>
        <w:tc>
          <w:tcPr>
            <w:tcW w:w="725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Мас</w:t>
            </w:r>
          </w:p>
        </w:tc>
      </w:tr>
      <w:tr w:rsidR="00EB35FC">
        <w:trPr>
          <w:cantSplit/>
          <w:jc w:val="center"/>
        </w:trPr>
        <w:tc>
          <w:tcPr>
            <w:tcW w:w="3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5" w:type="dxa"/>
            <w:tcBorders>
              <w:left w:val="single" w:sz="2" w:space="0" w:color="auto"/>
            </w:tcBorders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9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725" w:type="dxa"/>
            <w:vAlign w:val="center"/>
          </w:tcPr>
          <w:p w:rsidR="00EB35FC" w:rsidRDefault="00EB35FC">
            <w:pPr>
              <w:ind w:right="126"/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Составил</w:t>
            </w: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9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725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Проверил</w:t>
            </w: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82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9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725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128" w:type="dxa"/>
            <w:gridSpan w:val="4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  2</w:t>
            </w:r>
          </w:p>
        </w:tc>
        <w:tc>
          <w:tcPr>
            <w:tcW w:w="1554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Листов  3</w:t>
            </w: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EB35FC" w:rsidRDefault="00EB35FC">
            <w:pPr>
              <w:pStyle w:val="2"/>
              <w:jc w:val="center"/>
            </w:pPr>
            <w:r>
              <w:t>5 ССК № 1</w:t>
            </w:r>
          </w:p>
        </w:tc>
        <w:tc>
          <w:tcPr>
            <w:tcW w:w="2682" w:type="dxa"/>
            <w:gridSpan w:val="6"/>
            <w:vMerge w:val="restart"/>
            <w:vAlign w:val="center"/>
          </w:tcPr>
          <w:p w:rsidR="00EB35FC" w:rsidRDefault="00EB35F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82" w:type="dxa"/>
            <w:gridSpan w:val="6"/>
            <w:vMerge/>
            <w:vAlign w:val="center"/>
          </w:tcPr>
          <w:p w:rsidR="00EB35FC" w:rsidRDefault="00EB35FC">
            <w:pPr>
              <w:jc w:val="center"/>
              <w:rPr>
                <w:rFonts w:ascii="Arial" w:hAnsi="Arial"/>
              </w:rPr>
            </w:pPr>
          </w:p>
        </w:tc>
      </w:tr>
      <w:tr w:rsidR="00EB35FC">
        <w:trPr>
          <w:cantSplit/>
          <w:jc w:val="center"/>
        </w:trPr>
        <w:tc>
          <w:tcPr>
            <w:tcW w:w="931" w:type="dxa"/>
            <w:gridSpan w:val="2"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1234" w:type="dxa"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863" w:type="dxa"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546" w:type="dxa"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3724" w:type="dxa"/>
            <w:vMerge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  <w:tc>
          <w:tcPr>
            <w:tcW w:w="2682" w:type="dxa"/>
            <w:gridSpan w:val="6"/>
            <w:vMerge/>
            <w:vAlign w:val="center"/>
          </w:tcPr>
          <w:p w:rsidR="00EB35FC" w:rsidRDefault="00EB35FC">
            <w:pPr>
              <w:rPr>
                <w:rFonts w:ascii="Arial" w:hAnsi="Arial"/>
              </w:rPr>
            </w:pPr>
          </w:p>
        </w:tc>
      </w:tr>
    </w:tbl>
    <w:p w:rsidR="00EB35FC" w:rsidRDefault="00EB35FC">
      <w:pPr>
        <w:tabs>
          <w:tab w:val="left" w:pos="1701"/>
        </w:tabs>
        <w:spacing w:line="360" w:lineRule="auto"/>
        <w:jc w:val="center"/>
        <w:rPr>
          <w:b/>
          <w:sz w:val="52"/>
        </w:rPr>
      </w:pPr>
      <w:r>
        <w:rPr>
          <w:b/>
          <w:caps/>
          <w:sz w:val="52"/>
        </w:rPr>
        <w:br w:type="page"/>
        <w:t xml:space="preserve">2.1.  </w:t>
      </w:r>
      <w:r>
        <w:rPr>
          <w:b/>
          <w:sz w:val="52"/>
        </w:rPr>
        <w:t xml:space="preserve">Характеристика </w:t>
      </w:r>
    </w:p>
    <w:p w:rsidR="00EB35FC" w:rsidRDefault="00EB35FC">
      <w:pPr>
        <w:jc w:val="center"/>
        <w:rPr>
          <w:b/>
          <w:caps/>
          <w:sz w:val="52"/>
        </w:rPr>
      </w:pPr>
      <w:r>
        <w:rPr>
          <w:b/>
          <w:sz w:val="52"/>
        </w:rPr>
        <w:t>проектируемой  РАТС</w:t>
      </w:r>
      <w:r>
        <w:rPr>
          <w:b/>
          <w:caps/>
          <w:sz w:val="52"/>
        </w:rPr>
        <w:t xml:space="preserve"> </w:t>
      </w: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spacing w:line="360" w:lineRule="auto"/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Проектируемая РАТС-</w:t>
      </w:r>
      <w:r>
        <w:rPr>
          <w:sz w:val="32"/>
          <w:lang w:val="en-US"/>
        </w:rPr>
        <w:t>1</w:t>
      </w:r>
      <w:r>
        <w:rPr>
          <w:rFonts w:ascii="Courier" w:hAnsi="Courier"/>
          <w:sz w:val="32"/>
        </w:rPr>
        <w:t xml:space="preserve">  "</w:t>
      </w:r>
      <w:r>
        <w:rPr>
          <w:rFonts w:ascii="Courier" w:hAnsi="Courier"/>
          <w:sz w:val="32"/>
          <w:lang w:val="en-US"/>
        </w:rPr>
        <w:t>S-TX1</w:t>
      </w:r>
      <w:r>
        <w:rPr>
          <w:rFonts w:ascii="Courier" w:hAnsi="Courier"/>
          <w:sz w:val="32"/>
        </w:rPr>
        <w:t xml:space="preserve">" — стандартная система коммутации, емкостью восемь тысяч номеров. В станцию включены ТА кв. сектора - 80%, ТА н/х сектора - 20%, таксофонов - 2,0%. На АТС пятизначная нумерация. </w:t>
      </w:r>
      <w:r>
        <w:rPr>
          <w:sz w:val="32"/>
          <w:lang w:val="en-US"/>
        </w:rPr>
        <w:t xml:space="preserve"> </w:t>
      </w:r>
      <w:r>
        <w:rPr>
          <w:rFonts w:ascii="Courier" w:hAnsi="Courier"/>
          <w:sz w:val="32"/>
        </w:rPr>
        <w:t>Связь РАТС-</w:t>
      </w:r>
      <w:r>
        <w:rPr>
          <w:sz w:val="32"/>
          <w:lang w:val="en-US"/>
        </w:rPr>
        <w:t>1</w:t>
      </w:r>
      <w:r>
        <w:rPr>
          <w:rFonts w:ascii="Courier" w:hAnsi="Courier"/>
          <w:sz w:val="32"/>
        </w:rPr>
        <w:t xml:space="preserve"> "</w:t>
      </w:r>
      <w:r>
        <w:rPr>
          <w:rFonts w:ascii="Courier" w:hAnsi="Courier"/>
          <w:sz w:val="32"/>
          <w:lang w:val="en-US"/>
        </w:rPr>
        <w:t>S-TX1</w:t>
      </w:r>
      <w:r>
        <w:rPr>
          <w:rFonts w:ascii="Courier" w:hAnsi="Courier"/>
          <w:sz w:val="32"/>
        </w:rPr>
        <w:t>" со станциями сети осуществляется по принципу "каждая с каждой".</w:t>
      </w:r>
    </w:p>
    <w:p w:rsidR="00EB35FC" w:rsidRDefault="00EB35FC">
      <w:pPr>
        <w:spacing w:line="360" w:lineRule="auto"/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Станция состоит из подсистем, что обеспечивает функциональную модульность и позволяет системе легко расширяться и изменяться.</w:t>
      </w:r>
    </w:p>
    <w:p w:rsidR="00EB35FC" w:rsidRDefault="00EB35FC">
      <w:pPr>
        <w:spacing w:line="360" w:lineRule="auto"/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В состав АТС входит три подсистемы:  </w:t>
      </w:r>
      <w:r>
        <w:rPr>
          <w:rFonts w:ascii="Courier" w:hAnsi="Courier"/>
          <w:sz w:val="32"/>
          <w:lang w:val="en-US"/>
        </w:rPr>
        <w:t xml:space="preserve">SS </w:t>
      </w:r>
      <w:r>
        <w:rPr>
          <w:rFonts w:ascii="Courier" w:hAnsi="Courier"/>
          <w:sz w:val="32"/>
        </w:rPr>
        <w:t xml:space="preserve">(подсистема коммутации), </w:t>
      </w:r>
      <w:r>
        <w:rPr>
          <w:rFonts w:ascii="Courier" w:hAnsi="Courier"/>
          <w:sz w:val="32"/>
          <w:lang w:val="en-US"/>
        </w:rPr>
        <w:t>IS</w:t>
      </w:r>
      <w:r>
        <w:rPr>
          <w:rFonts w:ascii="Courier" w:hAnsi="Courier"/>
          <w:sz w:val="32"/>
        </w:rPr>
        <w:t xml:space="preserve"> (подсистема взаимосвязи) и </w:t>
      </w:r>
      <w:r>
        <w:rPr>
          <w:rFonts w:ascii="Courier" w:hAnsi="Courier"/>
          <w:sz w:val="32"/>
          <w:lang w:val="en-US"/>
        </w:rPr>
        <w:t xml:space="preserve">CS </w:t>
      </w:r>
      <w:r>
        <w:rPr>
          <w:rFonts w:ascii="Courier" w:hAnsi="Courier"/>
          <w:sz w:val="32"/>
        </w:rPr>
        <w:t>(подсистема управления).</w:t>
      </w: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  <w:r>
        <w:rPr>
          <w:b/>
          <w:caps/>
          <w:sz w:val="52"/>
          <w:lang w:val="en-US"/>
        </w:rPr>
        <w:br w:type="page"/>
      </w:r>
      <w:r>
        <w:rPr>
          <w:b/>
          <w:caps/>
          <w:sz w:val="52"/>
        </w:rPr>
        <w:t xml:space="preserve">3.  расчет  телефонной нагрузки </w:t>
      </w: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  <w:r>
        <w:rPr>
          <w:b/>
          <w:caps/>
          <w:sz w:val="52"/>
        </w:rPr>
        <w:t xml:space="preserve">3.1.  </w:t>
      </w:r>
      <w:r>
        <w:rPr>
          <w:b/>
          <w:sz w:val="52"/>
        </w:rPr>
        <w:t>Исходные данные</w:t>
      </w: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Согласно структурной схеме проектируемой РАТС телефонная сеть районированная, без узлов. На сети имеются следующие телефонные станции: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ДШ РАТС - 3, емкостью 9000 ном.;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АТСКУ РАТС - 5, емкостью 10000 ном.;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ЭАТС РАТС - 7, емкостью 8000 ном.;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проектируемая ЭАТС РАТС - 1, емкостью 8000 ном.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Данные АТС соединены пучками соединительных линий с УЗСЛ, а также УСС, установленном на РАТС - 3.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Структурный состав абонентов на проектируемой РАТС - 5 принимается следующим: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телефонные аппараты квартирного сектора - 80% от емкости АТС;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телефонные аппараты народно-хозяйственного сектора - 20% от емкости АТС;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таксофоны - 2,0% от емкости АТС.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Количество источников нагрузки (линий от различных аппаратов) приведено в таблице 1.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Исходные данные для расчета интенсивности телефонной нагрузки определяем по нормам (1), которые сводим в таблицу 2.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Определим среднее время занятия линии одним соединением по формуле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ti = Pp (Ti + 2) + 21 + j,  (1)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где </w:t>
      </w:r>
      <w:r>
        <w:rPr>
          <w:rFonts w:ascii="Courier" w:hAnsi="Courier"/>
          <w:sz w:val="32"/>
          <w:lang w:val="en-US"/>
        </w:rPr>
        <w:t>Pp</w:t>
      </w:r>
      <w:r>
        <w:rPr>
          <w:rFonts w:ascii="Courier" w:hAnsi="Courier"/>
          <w:sz w:val="32"/>
        </w:rPr>
        <w:t xml:space="preserve">, </w:t>
      </w:r>
      <w:r>
        <w:rPr>
          <w:rFonts w:ascii="Courier" w:hAnsi="Courier"/>
          <w:sz w:val="32"/>
          <w:lang w:val="en-US"/>
        </w:rPr>
        <w:t>Ti</w:t>
      </w:r>
      <w:r>
        <w:rPr>
          <w:rFonts w:ascii="Courier" w:hAnsi="Courier"/>
          <w:sz w:val="32"/>
        </w:rPr>
        <w:t xml:space="preserve"> - из таблицы 2;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j</w:t>
      </w:r>
      <w:r>
        <w:rPr>
          <w:rFonts w:ascii="Courier" w:hAnsi="Courier"/>
          <w:sz w:val="32"/>
        </w:rPr>
        <w:t xml:space="preserve"> = 0 (5-ти значная нумерация).</w:t>
      </w: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Подставляем числовые значения в формулу (1):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t</w:t>
      </w:r>
      <w:r>
        <w:rPr>
          <w:rFonts w:ascii="Courier" w:hAnsi="Courier"/>
          <w:sz w:val="32"/>
        </w:rPr>
        <w:t xml:space="preserve"> </w:t>
      </w:r>
      <w:r>
        <w:rPr>
          <w:rFonts w:ascii="Courier" w:hAnsi="Courier"/>
          <w:sz w:val="32"/>
          <w:vertAlign w:val="subscript"/>
        </w:rPr>
        <w:t>аб.кв.с</w:t>
      </w:r>
      <w:r>
        <w:rPr>
          <w:rFonts w:ascii="Courier" w:hAnsi="Courier"/>
          <w:sz w:val="32"/>
        </w:rPr>
        <w:t xml:space="preserve"> = 0,45 (140 + 2) + 21 = 84,9 с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t</w:t>
      </w:r>
      <w:r>
        <w:rPr>
          <w:rFonts w:ascii="Courier" w:hAnsi="Courier"/>
          <w:sz w:val="32"/>
        </w:rPr>
        <w:t xml:space="preserve"> </w:t>
      </w:r>
      <w:r>
        <w:rPr>
          <w:rFonts w:ascii="Courier" w:hAnsi="Courier"/>
          <w:sz w:val="32"/>
          <w:vertAlign w:val="subscript"/>
        </w:rPr>
        <w:t>аб.н/х.с</w:t>
      </w:r>
      <w:r>
        <w:rPr>
          <w:rFonts w:ascii="Courier" w:hAnsi="Courier"/>
          <w:sz w:val="32"/>
        </w:rPr>
        <w:t xml:space="preserve"> = 0,4 (85 + 2) + 21 = 55,8 с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t</w:t>
      </w:r>
      <w:r>
        <w:rPr>
          <w:rFonts w:ascii="Courier" w:hAnsi="Courier"/>
          <w:sz w:val="32"/>
        </w:rPr>
        <w:t xml:space="preserve"> </w:t>
      </w:r>
      <w:r>
        <w:rPr>
          <w:rFonts w:ascii="Courier" w:hAnsi="Courier"/>
          <w:sz w:val="32"/>
          <w:vertAlign w:val="subscript"/>
        </w:rPr>
        <w:t>так</w:t>
      </w:r>
      <w:r>
        <w:rPr>
          <w:rFonts w:ascii="Courier" w:hAnsi="Courier"/>
          <w:sz w:val="32"/>
        </w:rPr>
        <w:t xml:space="preserve"> = 0,5 (115 + 2) + 21 = 79,5 с</w:t>
      </w: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ind w:firstLine="851"/>
        <w:jc w:val="right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Таблица 1</w:t>
      </w:r>
    </w:p>
    <w:tbl>
      <w:tblPr>
        <w:tblW w:w="0" w:type="auto"/>
        <w:tblInd w:w="-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B35FC">
        <w:tc>
          <w:tcPr>
            <w:tcW w:w="49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Вид линии Т.А.</w:t>
            </w:r>
          </w:p>
        </w:tc>
        <w:tc>
          <w:tcPr>
            <w:tcW w:w="49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Количество источников вызовов (Т.А.), шт.</w:t>
            </w:r>
          </w:p>
        </w:tc>
      </w:tr>
      <w:tr w:rsidR="00EB35FC">
        <w:tc>
          <w:tcPr>
            <w:tcW w:w="4927" w:type="dxa"/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Линии Т.А. квартирного сектора</w:t>
            </w:r>
          </w:p>
        </w:tc>
        <w:tc>
          <w:tcPr>
            <w:tcW w:w="4927" w:type="dxa"/>
          </w:tcPr>
          <w:p w:rsidR="00EB35FC" w:rsidRDefault="00EB35F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6400</w:t>
            </w:r>
          </w:p>
        </w:tc>
      </w:tr>
      <w:tr w:rsidR="00EB35FC">
        <w:tc>
          <w:tcPr>
            <w:tcW w:w="4927" w:type="dxa"/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Линии Т.А. н/х сектора</w:t>
            </w:r>
          </w:p>
        </w:tc>
        <w:tc>
          <w:tcPr>
            <w:tcW w:w="4927" w:type="dxa"/>
          </w:tcPr>
          <w:p w:rsidR="00EB35FC" w:rsidRDefault="00EB35F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1600</w:t>
            </w:r>
          </w:p>
        </w:tc>
      </w:tr>
      <w:tr w:rsidR="00EB35FC">
        <w:tc>
          <w:tcPr>
            <w:tcW w:w="4927" w:type="dxa"/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Линии таксофонов</w:t>
            </w:r>
          </w:p>
        </w:tc>
        <w:tc>
          <w:tcPr>
            <w:tcW w:w="4927" w:type="dxa"/>
          </w:tcPr>
          <w:p w:rsidR="00EB35FC" w:rsidRDefault="00EB35FC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160</w:t>
            </w:r>
          </w:p>
        </w:tc>
      </w:tr>
    </w:tbl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right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Таблица 2</w:t>
      </w:r>
    </w:p>
    <w:tbl>
      <w:tblPr>
        <w:tblW w:w="0" w:type="auto"/>
        <w:tblInd w:w="-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EB35FC">
        <w:tc>
          <w:tcPr>
            <w:tcW w:w="1971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Вид линий</w:t>
            </w:r>
          </w:p>
        </w:tc>
        <w:tc>
          <w:tcPr>
            <w:tcW w:w="1971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Доля сос-тоявшихся разговоров (</w:t>
            </w:r>
            <w:r>
              <w:rPr>
                <w:rFonts w:ascii="Courier" w:hAnsi="Courier"/>
                <w:i/>
                <w:sz w:val="32"/>
              </w:rPr>
              <w:t>Рр</w:t>
            </w:r>
            <w:r>
              <w:rPr>
                <w:rFonts w:ascii="Courier" w:hAnsi="Courier"/>
                <w:sz w:val="32"/>
              </w:rPr>
              <w:t>)</w:t>
            </w:r>
          </w:p>
        </w:tc>
        <w:tc>
          <w:tcPr>
            <w:tcW w:w="1971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Среднее время од-ного разго-вора (</w:t>
            </w:r>
            <w:r>
              <w:rPr>
                <w:rFonts w:ascii="Courier" w:hAnsi="Courier"/>
                <w:i/>
                <w:sz w:val="32"/>
                <w:lang w:val="en-US"/>
              </w:rPr>
              <w:t>Ti</w:t>
            </w:r>
            <w:r>
              <w:rPr>
                <w:rFonts w:ascii="Courier" w:hAnsi="Courier"/>
                <w:sz w:val="32"/>
              </w:rPr>
              <w:t>)</w:t>
            </w:r>
          </w:p>
        </w:tc>
        <w:tc>
          <w:tcPr>
            <w:tcW w:w="1971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</w:rPr>
              <w:t>Среднее количество вызовов в ЧНН</w:t>
            </w:r>
            <w:r>
              <w:rPr>
                <w:rFonts w:ascii="Courier" w:hAnsi="Courier"/>
                <w:sz w:val="32"/>
                <w:lang w:val="en-US"/>
              </w:rPr>
              <w:t xml:space="preserve"> (</w:t>
            </w:r>
            <w:r>
              <w:rPr>
                <w:rFonts w:ascii="Courier" w:hAnsi="Courier"/>
                <w:i/>
                <w:sz w:val="32"/>
                <w:lang w:val="en-US"/>
              </w:rPr>
              <w:t>Ci</w:t>
            </w:r>
            <w:r>
              <w:rPr>
                <w:rFonts w:ascii="Courier" w:hAnsi="Courier"/>
                <w:sz w:val="32"/>
                <w:lang w:val="en-US"/>
              </w:rPr>
              <w:t>)</w:t>
            </w:r>
          </w:p>
        </w:tc>
        <w:tc>
          <w:tcPr>
            <w:tcW w:w="1971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</w:rPr>
              <w:t>Среднее время занятия линии</w:t>
            </w:r>
            <w:r>
              <w:rPr>
                <w:rFonts w:ascii="Courier" w:hAnsi="Courier"/>
                <w:sz w:val="32"/>
                <w:lang w:val="en-US"/>
              </w:rPr>
              <w:t xml:space="preserve"> (</w:t>
            </w:r>
            <w:r>
              <w:rPr>
                <w:rFonts w:ascii="Courier" w:hAnsi="Courier"/>
                <w:i/>
                <w:sz w:val="32"/>
                <w:lang w:val="en-US"/>
              </w:rPr>
              <w:t>ti</w:t>
            </w:r>
            <w:r>
              <w:rPr>
                <w:rFonts w:ascii="Courier" w:hAnsi="Courier"/>
                <w:sz w:val="32"/>
                <w:lang w:val="en-US"/>
              </w:rPr>
              <w:t>)</w:t>
            </w:r>
          </w:p>
        </w:tc>
      </w:tr>
      <w:tr w:rsidR="00EB35FC">
        <w:tc>
          <w:tcPr>
            <w:tcW w:w="1971" w:type="dxa"/>
          </w:tcPr>
          <w:p w:rsidR="00EB35FC" w:rsidRDefault="00EB35FC">
            <w:pPr>
              <w:jc w:val="both"/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Линии Т.А. квартирно-го сектора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0,45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140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1,1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84,9 с</w:t>
            </w:r>
          </w:p>
        </w:tc>
      </w:tr>
      <w:tr w:rsidR="00EB35FC">
        <w:tc>
          <w:tcPr>
            <w:tcW w:w="1971" w:type="dxa"/>
          </w:tcPr>
          <w:p w:rsidR="00EB35FC" w:rsidRDefault="00EB35FC">
            <w:pPr>
              <w:ind w:right="-88"/>
              <w:jc w:val="both"/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Линии Т.А. н/х сектора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0,4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85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2,6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55,8 с</w:t>
            </w:r>
          </w:p>
        </w:tc>
      </w:tr>
      <w:tr w:rsidR="00EB35FC">
        <w:tc>
          <w:tcPr>
            <w:tcW w:w="1971" w:type="dxa"/>
          </w:tcPr>
          <w:p w:rsidR="00EB35FC" w:rsidRDefault="00EB35FC">
            <w:pPr>
              <w:jc w:val="both"/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Линии таксофонов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0,5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115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9</w:t>
            </w:r>
          </w:p>
        </w:tc>
        <w:tc>
          <w:tcPr>
            <w:tcW w:w="1971" w:type="dxa"/>
          </w:tcPr>
          <w:p w:rsidR="00EB35FC" w:rsidRDefault="00EB35FC">
            <w:pPr>
              <w:spacing w:before="200"/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79,5 с</w:t>
            </w:r>
          </w:p>
        </w:tc>
      </w:tr>
    </w:tbl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  <w:r>
        <w:rPr>
          <w:b/>
          <w:caps/>
          <w:sz w:val="52"/>
        </w:rPr>
        <w:br w:type="page"/>
        <w:t xml:space="preserve">3.2.  </w:t>
      </w:r>
      <w:r>
        <w:rPr>
          <w:b/>
          <w:sz w:val="52"/>
        </w:rPr>
        <w:t>Расчет  возникающей  нагрузки</w:t>
      </w: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Нагрузку от различных источников нагрузки определим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 xml:space="preserve">Ai = (Ni </w:t>
      </w:r>
      <w:r>
        <w:rPr>
          <w:i/>
          <w:sz w:val="32"/>
          <w:lang w:val="en-US"/>
        </w:rPr>
        <w:t>x</w:t>
      </w:r>
      <w:r>
        <w:rPr>
          <w:b/>
          <w:i/>
          <w:sz w:val="32"/>
          <w:lang w:val="en-US"/>
        </w:rPr>
        <w:t xml:space="preserve"> Ci </w:t>
      </w:r>
      <w:r>
        <w:rPr>
          <w:i/>
          <w:sz w:val="32"/>
          <w:lang w:val="en-US"/>
        </w:rPr>
        <w:t>x</w:t>
      </w:r>
      <w:r>
        <w:rPr>
          <w:b/>
          <w:i/>
          <w:sz w:val="32"/>
          <w:lang w:val="en-US"/>
        </w:rPr>
        <w:t xml:space="preserve"> ti) / 3600 ,  (2)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где Ni - количество соответствующих источников нагрузки (вид линий ТА) из таблицы 1;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Ci, ti</w:t>
      </w:r>
      <w:r>
        <w:rPr>
          <w:rFonts w:ascii="Courier" w:hAnsi="Courier"/>
          <w:sz w:val="32"/>
        </w:rPr>
        <w:t xml:space="preserve"> -  первичные параметры телефонной нагрузки соответствующих источников из таблицы 2.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Подставляем числовые значения в формулу (2):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А </w:t>
      </w:r>
      <w:r>
        <w:rPr>
          <w:rFonts w:ascii="Courier" w:hAnsi="Courier"/>
          <w:sz w:val="32"/>
          <w:vertAlign w:val="subscript"/>
        </w:rPr>
        <w:t>кв.</w:t>
      </w:r>
      <w:r>
        <w:rPr>
          <w:rFonts w:ascii="Courier" w:hAnsi="Courier"/>
          <w:sz w:val="32"/>
        </w:rPr>
        <w:t xml:space="preserve"> = (6400 х 1,1 х 84,9) / 3600 = 166,03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А </w:t>
      </w:r>
      <w:r>
        <w:rPr>
          <w:rFonts w:ascii="Courier" w:hAnsi="Courier"/>
          <w:sz w:val="32"/>
          <w:vertAlign w:val="subscript"/>
        </w:rPr>
        <w:t>н/х</w:t>
      </w:r>
      <w:r>
        <w:rPr>
          <w:rFonts w:ascii="Courier" w:hAnsi="Courier"/>
          <w:sz w:val="32"/>
        </w:rPr>
        <w:t xml:space="preserve"> = (1600 х 2,6 х 55,8) / 3600 = 62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А </w:t>
      </w:r>
      <w:r>
        <w:rPr>
          <w:rFonts w:ascii="Courier" w:hAnsi="Courier"/>
          <w:sz w:val="32"/>
          <w:vertAlign w:val="subscript"/>
        </w:rPr>
        <w:t>так</w:t>
      </w:r>
      <w:r>
        <w:rPr>
          <w:rFonts w:ascii="Courier" w:hAnsi="Courier"/>
          <w:sz w:val="32"/>
        </w:rPr>
        <w:t xml:space="preserve"> = (160 х 9 х 79,5) / 3600 = 31,8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Дополнительную нагрузку от телефонных аппаратов на ЗСЛ при автоматической междугородной связи определим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</w:t>
      </w:r>
      <w:r>
        <w:rPr>
          <w:b/>
          <w:i/>
          <w:sz w:val="32"/>
          <w:vertAlign w:val="subscript"/>
          <w:lang w:val="en-US"/>
        </w:rPr>
        <w:t>ЗСЛ</w:t>
      </w:r>
      <w:r>
        <w:rPr>
          <w:b/>
          <w:i/>
          <w:sz w:val="32"/>
          <w:lang w:val="en-US"/>
        </w:rPr>
        <w:t xml:space="preserve"> = 0,005  </w:t>
      </w:r>
      <w:r>
        <w:rPr>
          <w:i/>
          <w:sz w:val="32"/>
          <w:lang w:val="en-US"/>
        </w:rPr>
        <w:t>x</w:t>
      </w:r>
      <w:r>
        <w:rPr>
          <w:b/>
          <w:i/>
          <w:sz w:val="32"/>
          <w:lang w:val="en-US"/>
        </w:rPr>
        <w:t xml:space="preserve"> N ,  (3)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где 0,005 - нагрузка от одного телефонного аппарата, определенная по нормам (1);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</w:rPr>
        <w:t xml:space="preserve"> -  емкость проектируемой АТС.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А </w:t>
      </w:r>
      <w:r>
        <w:rPr>
          <w:rFonts w:ascii="Courier" w:hAnsi="Courier"/>
          <w:sz w:val="32"/>
          <w:vertAlign w:val="subscript"/>
        </w:rPr>
        <w:t>ЗСЛ</w:t>
      </w:r>
      <w:r>
        <w:rPr>
          <w:rFonts w:ascii="Courier" w:hAnsi="Courier"/>
          <w:sz w:val="32"/>
        </w:rPr>
        <w:t xml:space="preserve"> = 0,005 х 8000 = 40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Суммарную возникающую нагрузку, поступающую на подсистему коммутации </w:t>
      </w:r>
      <w:r>
        <w:rPr>
          <w:rFonts w:ascii="Courier" w:hAnsi="Courier"/>
          <w:sz w:val="32"/>
          <w:lang w:val="en-US"/>
        </w:rPr>
        <w:t xml:space="preserve">SS-S </w:t>
      </w:r>
      <w:r>
        <w:rPr>
          <w:rFonts w:ascii="Courier" w:hAnsi="Courier"/>
          <w:sz w:val="32"/>
        </w:rPr>
        <w:t>определим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 xml:space="preserve">A' = </w:t>
      </w:r>
      <w:r>
        <w:rPr>
          <w:b/>
          <w:i/>
          <w:sz w:val="32"/>
        </w:rPr>
        <w:t xml:space="preserve">А </w:t>
      </w:r>
      <w:r>
        <w:rPr>
          <w:b/>
          <w:i/>
          <w:sz w:val="32"/>
          <w:vertAlign w:val="subscript"/>
        </w:rPr>
        <w:t>кв</w:t>
      </w:r>
      <w:r>
        <w:rPr>
          <w:b/>
          <w:i/>
          <w:sz w:val="32"/>
          <w:vertAlign w:val="subscript"/>
          <w:lang w:val="en-US"/>
        </w:rPr>
        <w:t xml:space="preserve"> </w:t>
      </w:r>
      <w:r>
        <w:rPr>
          <w:b/>
          <w:i/>
          <w:sz w:val="32"/>
          <w:lang w:val="en-US"/>
        </w:rPr>
        <w:t xml:space="preserve">+ </w:t>
      </w:r>
      <w:r>
        <w:rPr>
          <w:b/>
          <w:i/>
          <w:sz w:val="32"/>
        </w:rPr>
        <w:t xml:space="preserve">А </w:t>
      </w:r>
      <w:r>
        <w:rPr>
          <w:b/>
          <w:i/>
          <w:sz w:val="32"/>
          <w:vertAlign w:val="subscript"/>
        </w:rPr>
        <w:t>н/х</w:t>
      </w:r>
      <w:r>
        <w:rPr>
          <w:b/>
          <w:i/>
          <w:sz w:val="32"/>
        </w:rPr>
        <w:t xml:space="preserve"> + А </w:t>
      </w:r>
      <w:r>
        <w:rPr>
          <w:b/>
          <w:i/>
          <w:sz w:val="32"/>
          <w:vertAlign w:val="subscript"/>
        </w:rPr>
        <w:t>так</w:t>
      </w:r>
      <w:r>
        <w:rPr>
          <w:b/>
          <w:i/>
          <w:sz w:val="32"/>
        </w:rPr>
        <w:t xml:space="preserve"> + А </w:t>
      </w:r>
      <w:r>
        <w:rPr>
          <w:b/>
          <w:i/>
          <w:sz w:val="32"/>
          <w:vertAlign w:val="subscript"/>
        </w:rPr>
        <w:t>ЗСЛ</w:t>
      </w:r>
      <w:r>
        <w:rPr>
          <w:b/>
          <w:i/>
          <w:sz w:val="32"/>
          <w:lang w:val="en-US"/>
        </w:rPr>
        <w:t>,  (4)</w:t>
      </w:r>
    </w:p>
    <w:p w:rsidR="00EB35FC" w:rsidRDefault="00EB35FC">
      <w:pPr>
        <w:ind w:firstLine="851"/>
        <w:jc w:val="both"/>
        <w:rPr>
          <w:rFonts w:ascii="Courier" w:hAnsi="Courier"/>
          <w:sz w:val="32"/>
          <w:lang w:val="en-US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lang w:val="en-US"/>
        </w:rPr>
        <w:t>'</w:t>
      </w:r>
      <w:r>
        <w:rPr>
          <w:rFonts w:ascii="Courier" w:hAnsi="Courier"/>
          <w:sz w:val="32"/>
        </w:rPr>
        <w:t xml:space="preserve">  =</w:t>
      </w:r>
      <w:r>
        <w:rPr>
          <w:rFonts w:ascii="Courier" w:hAnsi="Courier"/>
          <w:sz w:val="32"/>
          <w:lang w:val="en-US"/>
        </w:rPr>
        <w:t xml:space="preserve"> 166,03 + 62 + 31,8 + 40 = 299,83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  <w:lang w:val="en-US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ind w:firstLine="851"/>
        <w:jc w:val="both"/>
        <w:rPr>
          <w:b/>
          <w:caps/>
          <w:sz w:val="52"/>
        </w:rPr>
      </w:pPr>
      <w:r>
        <w:rPr>
          <w:sz w:val="32"/>
        </w:rPr>
        <w:br w:type="page"/>
      </w:r>
      <w:r>
        <w:rPr>
          <w:b/>
          <w:caps/>
          <w:sz w:val="52"/>
        </w:rPr>
        <w:t xml:space="preserve">3.3.  </w:t>
      </w:r>
      <w:r>
        <w:rPr>
          <w:b/>
          <w:sz w:val="52"/>
        </w:rPr>
        <w:t>Расчет  межстанционных связей</w:t>
      </w: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Расчет производим в следующем порядке: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1) определим удельную среднюю нагрузку от одного источника (ТА) на проектируемой РАТС;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2) определим возникающую нагрузку на каждой из РАТС;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3) вычтем нагрузку ЗСЛ и УСС из возникающих нагрузок на каждой из РАТС;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4) определим долю нагрузки каждой из РАТС в общей возникающей нагрузке сети;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5) определим величины внутреннего и внешнего сообщений на каждой их РАТС;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6) определим потоки интенсивности нагрузок межстанционных связей;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7) по расчетным величинам нагрузки определим количество трактов ИКМ относительно проектируемой РАТС.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Удельную нагрузку на проектируемой РАТС определим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</w:t>
      </w:r>
      <w:r>
        <w:rPr>
          <w:b/>
          <w:i/>
          <w:sz w:val="32"/>
          <w:vertAlign w:val="subscript"/>
          <w:lang w:val="en-US"/>
        </w:rPr>
        <w:t>уд.</w:t>
      </w:r>
      <w:r>
        <w:rPr>
          <w:b/>
          <w:i/>
          <w:sz w:val="32"/>
          <w:lang w:val="en-US"/>
        </w:rPr>
        <w:t xml:space="preserve"> = </w:t>
      </w:r>
      <w:r>
        <w:rPr>
          <w:b/>
          <w:i/>
          <w:sz w:val="32"/>
        </w:rPr>
        <w:t>А</w:t>
      </w:r>
      <w:r>
        <w:rPr>
          <w:b/>
          <w:i/>
          <w:sz w:val="32"/>
          <w:lang w:val="en-US"/>
        </w:rPr>
        <w:t>'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: N'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,  (5)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где </w:t>
      </w:r>
      <w:r>
        <w:rPr>
          <w:rFonts w:ascii="Courier" w:hAnsi="Courier"/>
          <w:sz w:val="32"/>
          <w:lang w:val="en-US"/>
        </w:rPr>
        <w:t>N' = N</w:t>
      </w:r>
      <w:r>
        <w:rPr>
          <w:rFonts w:ascii="Courier" w:hAnsi="Courier"/>
          <w:sz w:val="32"/>
          <w:vertAlign w:val="subscript"/>
        </w:rPr>
        <w:t>РАТС</w:t>
      </w:r>
      <w:r>
        <w:rPr>
          <w:rFonts w:ascii="Courier" w:hAnsi="Courier"/>
          <w:sz w:val="32"/>
          <w:lang w:val="en-US"/>
        </w:rPr>
        <w:t xml:space="preserve"> + N</w:t>
      </w:r>
      <w:r>
        <w:rPr>
          <w:rFonts w:ascii="Courier" w:hAnsi="Courier"/>
          <w:sz w:val="32"/>
          <w:vertAlign w:val="subscript"/>
          <w:lang w:val="en-US"/>
        </w:rPr>
        <w:t>ТАК</w:t>
      </w:r>
      <w:r>
        <w:rPr>
          <w:rFonts w:ascii="Courier" w:hAnsi="Courier"/>
          <w:sz w:val="32"/>
        </w:rPr>
        <w:t xml:space="preserve"> = 8000 + 160 = 8160 ном.;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A'</w:t>
      </w:r>
      <w:r>
        <w:rPr>
          <w:rFonts w:ascii="Courier" w:hAnsi="Courier"/>
          <w:sz w:val="32"/>
        </w:rPr>
        <w:t xml:space="preserve"> -  из формулы (4), </w:t>
      </w:r>
      <w:r>
        <w:rPr>
          <w:rFonts w:ascii="Courier" w:hAnsi="Courier"/>
          <w:sz w:val="32"/>
          <w:lang w:val="en-US"/>
        </w:rPr>
        <w:t>A'</w:t>
      </w:r>
      <w:r>
        <w:rPr>
          <w:rFonts w:ascii="Courier" w:hAnsi="Courier"/>
          <w:sz w:val="32"/>
        </w:rPr>
        <w:t xml:space="preserve"> = 299,83 Эрл.</w:t>
      </w:r>
    </w:p>
    <w:p w:rsidR="00EB35FC" w:rsidRDefault="00EB35FC">
      <w:pPr>
        <w:ind w:firstLine="851"/>
        <w:jc w:val="both"/>
        <w:rPr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уд.</w:t>
      </w:r>
      <w:r>
        <w:rPr>
          <w:rFonts w:ascii="Courier" w:hAnsi="Courier"/>
          <w:sz w:val="32"/>
        </w:rPr>
        <w:t xml:space="preserve"> =</w:t>
      </w:r>
      <w:r>
        <w:rPr>
          <w:rFonts w:ascii="Courier" w:hAnsi="Courier"/>
          <w:sz w:val="32"/>
          <w:lang w:val="en-US"/>
        </w:rPr>
        <w:t xml:space="preserve"> 299,83 : 8160 = 0,0367438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Возникающую нагрузку на каждой из РАТС определим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A'</w:t>
      </w:r>
      <w:r>
        <w:rPr>
          <w:b/>
          <w:i/>
          <w:sz w:val="32"/>
          <w:vertAlign w:val="subscript"/>
          <w:lang w:val="en-US"/>
        </w:rPr>
        <w:t>РАТС i</w:t>
      </w:r>
      <w:r>
        <w:rPr>
          <w:b/>
          <w:i/>
          <w:sz w:val="32"/>
          <w:lang w:val="en-US"/>
        </w:rPr>
        <w:t xml:space="preserve"> = A</w:t>
      </w:r>
      <w:r>
        <w:rPr>
          <w:b/>
          <w:i/>
          <w:sz w:val="32"/>
          <w:vertAlign w:val="subscript"/>
          <w:lang w:val="en-US"/>
        </w:rPr>
        <w:t>уд.</w:t>
      </w:r>
      <w:r>
        <w:rPr>
          <w:b/>
          <w:i/>
          <w:sz w:val="32"/>
        </w:rPr>
        <w:t xml:space="preserve"> </w:t>
      </w:r>
      <w:r>
        <w:rPr>
          <w:i/>
          <w:sz w:val="32"/>
        </w:rPr>
        <w:t>х</w:t>
      </w:r>
      <w:r>
        <w:rPr>
          <w:b/>
          <w:i/>
          <w:sz w:val="32"/>
          <w:lang w:val="en-US"/>
        </w:rPr>
        <w:t xml:space="preserve"> Ni'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,  (6)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где А</w:t>
      </w:r>
      <w:r>
        <w:rPr>
          <w:rFonts w:ascii="Courier" w:hAnsi="Courier"/>
          <w:sz w:val="32"/>
          <w:vertAlign w:val="subscript"/>
        </w:rPr>
        <w:t>уд.</w:t>
      </w:r>
      <w:r>
        <w:rPr>
          <w:rFonts w:ascii="Courier" w:hAnsi="Courier"/>
          <w:sz w:val="32"/>
        </w:rPr>
        <w:t xml:space="preserve"> </w:t>
      </w:r>
      <w:r>
        <w:rPr>
          <w:rFonts w:ascii="Courier" w:hAnsi="Courier"/>
          <w:sz w:val="32"/>
          <w:lang w:val="en-US"/>
        </w:rPr>
        <w:t xml:space="preserve">- </w:t>
      </w:r>
      <w:r>
        <w:rPr>
          <w:rFonts w:ascii="Courier" w:hAnsi="Courier"/>
          <w:sz w:val="32"/>
        </w:rPr>
        <w:t>из формулы</w:t>
      </w:r>
      <w:r>
        <w:rPr>
          <w:rFonts w:ascii="Courier" w:hAnsi="Courier"/>
          <w:sz w:val="32"/>
          <w:lang w:val="en-US"/>
        </w:rPr>
        <w:t xml:space="preserve"> (5)</w:t>
      </w:r>
      <w:r>
        <w:rPr>
          <w:rFonts w:ascii="Courier" w:hAnsi="Courier"/>
          <w:sz w:val="32"/>
        </w:rPr>
        <w:t>, А</w:t>
      </w:r>
      <w:r>
        <w:rPr>
          <w:rFonts w:ascii="Courier" w:hAnsi="Courier"/>
          <w:sz w:val="32"/>
          <w:vertAlign w:val="subscript"/>
        </w:rPr>
        <w:t>уд.</w:t>
      </w:r>
      <w:r>
        <w:rPr>
          <w:rFonts w:ascii="Courier" w:hAnsi="Courier"/>
          <w:sz w:val="32"/>
        </w:rPr>
        <w:t xml:space="preserve"> = </w:t>
      </w:r>
      <w:r>
        <w:rPr>
          <w:rFonts w:ascii="Courier" w:hAnsi="Courier"/>
          <w:sz w:val="32"/>
          <w:lang w:val="en-US"/>
        </w:rPr>
        <w:t>0,0367438 Эрл</w:t>
      </w:r>
      <w:r>
        <w:rPr>
          <w:rFonts w:ascii="Courier" w:hAnsi="Courier"/>
          <w:sz w:val="32"/>
        </w:rPr>
        <w:t>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Ni'</w:t>
      </w:r>
      <w:r>
        <w:rPr>
          <w:rFonts w:ascii="Courier" w:hAnsi="Courier"/>
          <w:sz w:val="32"/>
        </w:rPr>
        <w:t xml:space="preserve"> -  суммарная ёмкость телефонных аппаратов и таксофонов (принимается 2,0% от ёмкости РАТС) на каждой </w:t>
      </w:r>
      <w:r>
        <w:rPr>
          <w:rFonts w:ascii="Courier" w:hAnsi="Courier"/>
          <w:sz w:val="32"/>
          <w:lang w:val="en-US"/>
        </w:rPr>
        <w:t>i</w:t>
      </w:r>
      <w:r>
        <w:rPr>
          <w:rFonts w:ascii="Courier" w:hAnsi="Courier"/>
          <w:sz w:val="32"/>
        </w:rPr>
        <w:t>-ой АТС.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Подставляем числовые значения в формулу (6):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sz w:val="32"/>
          <w:lang w:val="en-US"/>
        </w:rPr>
        <w:t>'</w:t>
      </w:r>
      <w:r>
        <w:rPr>
          <w:sz w:val="32"/>
          <w:vertAlign w:val="subscript"/>
        </w:rPr>
        <w:t>РАТС-3</w:t>
      </w:r>
      <w:r>
        <w:rPr>
          <w:rFonts w:ascii="Courier" w:hAnsi="Courier"/>
          <w:sz w:val="32"/>
        </w:rPr>
        <w:t xml:space="preserve"> =</w:t>
      </w:r>
      <w:r>
        <w:rPr>
          <w:rFonts w:ascii="Courier" w:hAnsi="Courier"/>
          <w:sz w:val="32"/>
          <w:lang w:val="en-US"/>
        </w:rPr>
        <w:t xml:space="preserve"> 0,0367438 (9000 + 180) = 337,3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sz w:val="32"/>
          <w:lang w:val="en-US"/>
        </w:rPr>
        <w:t>'</w:t>
      </w:r>
      <w:r>
        <w:rPr>
          <w:sz w:val="32"/>
          <w:vertAlign w:val="subscript"/>
        </w:rPr>
        <w:t>РАТС-5</w:t>
      </w:r>
      <w:r>
        <w:rPr>
          <w:rFonts w:ascii="Courier" w:hAnsi="Courier"/>
          <w:sz w:val="32"/>
        </w:rPr>
        <w:t xml:space="preserve"> =</w:t>
      </w:r>
      <w:r>
        <w:rPr>
          <w:rFonts w:ascii="Courier" w:hAnsi="Courier"/>
          <w:sz w:val="32"/>
          <w:lang w:val="en-US"/>
        </w:rPr>
        <w:t xml:space="preserve"> 0,0367438 (10000 + 200) = 374,78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sz w:val="32"/>
          <w:lang w:val="en-US"/>
        </w:rPr>
        <w:t>'</w:t>
      </w:r>
      <w:r>
        <w:rPr>
          <w:sz w:val="32"/>
          <w:vertAlign w:val="subscript"/>
        </w:rPr>
        <w:t>РАТС-7,1</w:t>
      </w:r>
      <w:r>
        <w:rPr>
          <w:rFonts w:ascii="Courier" w:hAnsi="Courier"/>
          <w:sz w:val="32"/>
        </w:rPr>
        <w:t>=</w:t>
      </w:r>
      <w:r>
        <w:rPr>
          <w:rFonts w:ascii="Courier" w:hAnsi="Courier"/>
          <w:sz w:val="32"/>
          <w:lang w:val="en-US"/>
        </w:rPr>
        <w:t xml:space="preserve"> 0,0367438 (8000 + 160) = 299,83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Вычтем из возникающих нагрузок каждой РАТС нагрузку, поступающую на УСС и УЗСЛ (АМТС), так как она не перераспределяется на ГТС, учитывая что на УСС поступает нагрузка 3% от возникающей нагрузки, а на УЗСЛ - 0,005 Эрл от одного телефонного аппарата согласно норм (1)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</w:t>
      </w:r>
      <w:r>
        <w:rPr>
          <w:b/>
          <w:i/>
          <w:sz w:val="32"/>
          <w:vertAlign w:val="subscript"/>
          <w:lang w:val="en-US"/>
        </w:rPr>
        <w:t>О. РАТС i</w:t>
      </w:r>
      <w:r>
        <w:rPr>
          <w:b/>
          <w:i/>
          <w:sz w:val="32"/>
          <w:lang w:val="en-US"/>
        </w:rPr>
        <w:t xml:space="preserve"> = A'</w:t>
      </w:r>
      <w:r>
        <w:rPr>
          <w:b/>
          <w:i/>
          <w:sz w:val="32"/>
          <w:vertAlign w:val="subscript"/>
          <w:lang w:val="en-US"/>
        </w:rPr>
        <w:t>РАТС i</w:t>
      </w:r>
      <w:r>
        <w:rPr>
          <w:b/>
          <w:i/>
          <w:sz w:val="32"/>
          <w:lang w:val="en-US"/>
        </w:rPr>
        <w:t xml:space="preserve">  - [A'</w:t>
      </w:r>
      <w:r>
        <w:rPr>
          <w:b/>
          <w:i/>
          <w:sz w:val="32"/>
          <w:vertAlign w:val="subscript"/>
          <w:lang w:val="en-US"/>
        </w:rPr>
        <w:t>УСС i</w:t>
      </w:r>
      <w:r>
        <w:rPr>
          <w:b/>
          <w:i/>
          <w:sz w:val="32"/>
          <w:lang w:val="en-US"/>
        </w:rPr>
        <w:t xml:space="preserve"> + A'</w:t>
      </w:r>
      <w:r>
        <w:rPr>
          <w:b/>
          <w:i/>
          <w:sz w:val="32"/>
          <w:vertAlign w:val="subscript"/>
          <w:lang w:val="en-US"/>
        </w:rPr>
        <w:t>УЗСЛ i</w:t>
      </w:r>
      <w:r>
        <w:rPr>
          <w:b/>
          <w:i/>
          <w:sz w:val="32"/>
          <w:lang w:val="en-US"/>
        </w:rPr>
        <w:t>]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,  (7)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Подставляем числовые значения в формулу (7):</w:t>
      </w:r>
    </w:p>
    <w:p w:rsidR="00EB35FC" w:rsidRDefault="00EB35FC">
      <w:pPr>
        <w:ind w:firstLine="142"/>
        <w:rPr>
          <w:rFonts w:ascii="Courier" w:hAnsi="Courier"/>
          <w:sz w:val="28"/>
          <w:lang w:val="en-US"/>
        </w:rPr>
      </w:pPr>
      <w:r>
        <w:rPr>
          <w:rFonts w:ascii="Courier" w:hAnsi="Courier"/>
          <w:sz w:val="28"/>
        </w:rPr>
        <w:t>А</w:t>
      </w:r>
      <w:r>
        <w:rPr>
          <w:sz w:val="28"/>
          <w:vertAlign w:val="subscript"/>
        </w:rPr>
        <w:t>О, РАТС-3</w:t>
      </w:r>
      <w:r>
        <w:rPr>
          <w:rFonts w:ascii="Courier" w:hAnsi="Courier"/>
          <w:sz w:val="28"/>
        </w:rPr>
        <w:t xml:space="preserve"> =</w:t>
      </w:r>
      <w:r>
        <w:rPr>
          <w:rFonts w:ascii="Courier" w:hAnsi="Courier"/>
          <w:sz w:val="28"/>
          <w:lang w:val="en-US"/>
        </w:rPr>
        <w:t xml:space="preserve"> 337,3 - [(337,3 х 0,03) + (0,005 х 9000)] = 282,18 Эрл</w:t>
      </w:r>
    </w:p>
    <w:p w:rsidR="00EB35FC" w:rsidRDefault="00EB35FC">
      <w:pPr>
        <w:ind w:firstLine="142"/>
        <w:rPr>
          <w:rFonts w:ascii="Courier" w:hAnsi="Courier"/>
          <w:sz w:val="28"/>
          <w:lang w:val="en-US"/>
        </w:rPr>
      </w:pPr>
      <w:r>
        <w:rPr>
          <w:rFonts w:ascii="Courier" w:hAnsi="Courier"/>
          <w:sz w:val="28"/>
        </w:rPr>
        <w:t>А</w:t>
      </w:r>
      <w:r>
        <w:rPr>
          <w:sz w:val="28"/>
          <w:vertAlign w:val="subscript"/>
        </w:rPr>
        <w:t>О, РАТС-5</w:t>
      </w:r>
      <w:r>
        <w:rPr>
          <w:rFonts w:ascii="Courier" w:hAnsi="Courier"/>
          <w:sz w:val="28"/>
        </w:rPr>
        <w:t xml:space="preserve"> =</w:t>
      </w:r>
      <w:r>
        <w:rPr>
          <w:rFonts w:ascii="Courier" w:hAnsi="Courier"/>
          <w:sz w:val="28"/>
          <w:lang w:val="en-US"/>
        </w:rPr>
        <w:t xml:space="preserve"> 374,78 - [(374,78 х 0,03) + (0,005 х 10000)] = 313,53 Эрл</w:t>
      </w:r>
    </w:p>
    <w:p w:rsidR="00EB35FC" w:rsidRDefault="00EB35FC">
      <w:pPr>
        <w:ind w:firstLine="142"/>
        <w:rPr>
          <w:rFonts w:ascii="Courier" w:hAnsi="Courier"/>
          <w:sz w:val="28"/>
          <w:lang w:val="en-US"/>
        </w:rPr>
      </w:pPr>
      <w:r>
        <w:rPr>
          <w:rFonts w:ascii="Courier" w:hAnsi="Courier"/>
          <w:sz w:val="28"/>
        </w:rPr>
        <w:t>А</w:t>
      </w:r>
      <w:r>
        <w:rPr>
          <w:sz w:val="28"/>
          <w:vertAlign w:val="subscript"/>
        </w:rPr>
        <w:t>О, РАТС-7,1</w:t>
      </w:r>
      <w:r>
        <w:rPr>
          <w:rFonts w:ascii="Courier" w:hAnsi="Courier"/>
          <w:sz w:val="28"/>
        </w:rPr>
        <w:t>=</w:t>
      </w:r>
      <w:r>
        <w:rPr>
          <w:rFonts w:ascii="Courier" w:hAnsi="Courier"/>
          <w:sz w:val="28"/>
          <w:lang w:val="en-US"/>
        </w:rPr>
        <w:t xml:space="preserve"> 299,83 - [(299,83 х 0,03) + (0,005 х 8000)] = 250,83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Данные возникающей нагрузки должны быть уменьшены на коэффициент "К" за счет времени коммутации выходов со входами коммутационного поля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К = (t - t')/ t</w:t>
      </w:r>
      <w:r>
        <w:rPr>
          <w:b/>
          <w:i/>
          <w:sz w:val="32"/>
        </w:rPr>
        <w:t xml:space="preserve"> </w:t>
      </w:r>
      <w:r>
        <w:rPr>
          <w:b/>
          <w:i/>
          <w:sz w:val="32"/>
          <w:lang w:val="en-US"/>
        </w:rPr>
        <w:t>,  (8)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где величину t определим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t  = (A</w:t>
      </w:r>
      <w:r>
        <w:rPr>
          <w:b/>
          <w:i/>
          <w:sz w:val="32"/>
          <w:vertAlign w:val="subscript"/>
          <w:lang w:val="en-US"/>
        </w:rPr>
        <w:t>О. РАТС i</w:t>
      </w:r>
      <w:r>
        <w:rPr>
          <w:b/>
          <w:i/>
          <w:sz w:val="32"/>
          <w:lang w:val="en-US"/>
        </w:rPr>
        <w:t xml:space="preserve"> </w:t>
      </w:r>
      <w:r>
        <w:rPr>
          <w:i/>
          <w:sz w:val="32"/>
          <w:lang w:val="en-US"/>
        </w:rPr>
        <w:t>х</w:t>
      </w:r>
      <w:r>
        <w:rPr>
          <w:b/>
          <w:i/>
          <w:sz w:val="32"/>
          <w:lang w:val="en-US"/>
        </w:rPr>
        <w:t xml:space="preserve"> 3600)/ Ci </w:t>
      </w:r>
      <w:r>
        <w:rPr>
          <w:i/>
          <w:sz w:val="32"/>
          <w:lang w:val="en-US"/>
        </w:rPr>
        <w:t>x</w:t>
      </w:r>
      <w:r>
        <w:rPr>
          <w:b/>
          <w:i/>
          <w:sz w:val="32"/>
          <w:lang w:val="en-US"/>
        </w:rPr>
        <w:t xml:space="preserve"> Ni ,  (9)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где A</w:t>
      </w:r>
      <w:r>
        <w:rPr>
          <w:rFonts w:ascii="Courier" w:hAnsi="Courier"/>
          <w:sz w:val="32"/>
          <w:vertAlign w:val="subscript"/>
        </w:rPr>
        <w:t>О. РАТС i</w:t>
      </w:r>
      <w:r>
        <w:rPr>
          <w:rFonts w:ascii="Courier" w:hAnsi="Courier"/>
          <w:sz w:val="32"/>
        </w:rPr>
        <w:t xml:space="preserve"> — из формулы (7);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Ci, Ni</w:t>
      </w:r>
      <w:r>
        <w:rPr>
          <w:rFonts w:ascii="Courier" w:hAnsi="Courier"/>
          <w:sz w:val="32"/>
        </w:rPr>
        <w:t xml:space="preserve"> - из таблиц 1, 2.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Величину t</w:t>
      </w:r>
      <w:r>
        <w:rPr>
          <w:sz w:val="32"/>
          <w:lang w:val="en-US"/>
        </w:rPr>
        <w:t>'</w:t>
      </w:r>
      <w:r>
        <w:rPr>
          <w:rFonts w:ascii="Courier" w:hAnsi="Courier"/>
          <w:sz w:val="32"/>
        </w:rPr>
        <w:t xml:space="preserve"> определим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t'  = 3,85 + 1,5 (m - 4) + 6g ,  (10)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где </w:t>
      </w:r>
      <w:r>
        <w:rPr>
          <w:rFonts w:ascii="Courier" w:hAnsi="Courier"/>
          <w:sz w:val="32"/>
          <w:lang w:val="en-US"/>
        </w:rPr>
        <w:t>m</w:t>
      </w:r>
      <w:r>
        <w:rPr>
          <w:rFonts w:ascii="Courier" w:hAnsi="Courier"/>
          <w:sz w:val="32"/>
        </w:rPr>
        <w:t xml:space="preserve"> — значность на сети, </w:t>
      </w:r>
      <w:r>
        <w:rPr>
          <w:rFonts w:ascii="Courier" w:hAnsi="Courier"/>
          <w:sz w:val="32"/>
          <w:lang w:val="en-US"/>
        </w:rPr>
        <w:t>m</w:t>
      </w:r>
      <w:r>
        <w:rPr>
          <w:rFonts w:ascii="Courier" w:hAnsi="Courier"/>
          <w:sz w:val="32"/>
        </w:rPr>
        <w:t xml:space="preserve"> = 5;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g = 1</w:t>
      </w:r>
      <w:r>
        <w:rPr>
          <w:rFonts w:ascii="Courier" w:hAnsi="Courier"/>
          <w:sz w:val="32"/>
        </w:rPr>
        <w:t xml:space="preserve"> -</w:t>
      </w:r>
      <w:r>
        <w:rPr>
          <w:rFonts w:ascii="Courier" w:hAnsi="Courier"/>
          <w:sz w:val="32"/>
          <w:lang w:val="en-US"/>
        </w:rPr>
        <w:t xml:space="preserve"> </w:t>
      </w:r>
      <w:r>
        <w:rPr>
          <w:rFonts w:ascii="Courier" w:hAnsi="Courier"/>
          <w:sz w:val="32"/>
          <w:lang w:val="en-US"/>
        </w:rPr>
        <w:sym w:font="Symbol" w:char="F0E5"/>
      </w:r>
      <w:r>
        <w:rPr>
          <w:rFonts w:ascii="Courier" w:hAnsi="Courier"/>
          <w:sz w:val="32"/>
          <w:lang w:val="en-US"/>
        </w:rPr>
        <w:t xml:space="preserve">Q , </w:t>
      </w:r>
      <w:r>
        <w:rPr>
          <w:rFonts w:ascii="Courier" w:hAnsi="Courier"/>
          <w:sz w:val="32"/>
        </w:rPr>
        <w:t>при этом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 xml:space="preserve">Q = </w:t>
      </w:r>
      <w:r>
        <w:rPr>
          <w:rFonts w:ascii="Courier" w:hAnsi="Courier"/>
          <w:sz w:val="28"/>
          <w:lang w:val="en-US"/>
        </w:rPr>
        <w:sym w:font="Symbol" w:char="F0E5"/>
      </w: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  <w:vertAlign w:val="subscript"/>
        </w:rPr>
        <w:t>ДШАТС</w:t>
      </w:r>
      <w:r>
        <w:rPr>
          <w:rFonts w:ascii="Courier" w:hAnsi="Courier"/>
          <w:sz w:val="32"/>
          <w:lang w:val="en-US"/>
        </w:rPr>
        <w:t xml:space="preserve"> : </w:t>
      </w:r>
      <w:r>
        <w:rPr>
          <w:rFonts w:ascii="Courier" w:hAnsi="Courier"/>
          <w:sz w:val="28"/>
          <w:lang w:val="en-US"/>
        </w:rPr>
        <w:sym w:font="Symbol" w:char="F0E5"/>
      </w: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  <w:vertAlign w:val="subscript"/>
        </w:rPr>
        <w:t>Сети</w:t>
      </w:r>
      <w:r>
        <w:rPr>
          <w:rFonts w:ascii="Courier" w:hAnsi="Courier"/>
          <w:sz w:val="32"/>
        </w:rPr>
        <w:t xml:space="preserve"> = 9000 : 35000 = 0,25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Следовательно g = 1 - 0,25 = 0,75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Тогда </w:t>
      </w:r>
      <w:r>
        <w:rPr>
          <w:rFonts w:ascii="Courier" w:hAnsi="Courier"/>
          <w:sz w:val="32"/>
          <w:lang w:val="en-US"/>
        </w:rPr>
        <w:t xml:space="preserve">t' = 3,85 + 1,5 (5 - 4) + 6 </w:t>
      </w:r>
      <w:r>
        <w:rPr>
          <w:rFonts w:ascii="Courier" w:hAnsi="Courier"/>
          <w:sz w:val="32"/>
        </w:rPr>
        <w:t>х 0,75 = 9,85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Определим величину </w:t>
      </w:r>
      <w:r>
        <w:rPr>
          <w:rFonts w:ascii="Courier" w:hAnsi="Courier"/>
          <w:sz w:val="32"/>
          <w:lang w:val="en-US"/>
        </w:rPr>
        <w:t>t</w:t>
      </w:r>
      <w:r>
        <w:rPr>
          <w:rFonts w:ascii="Courier" w:hAnsi="Courier"/>
          <w:sz w:val="32"/>
        </w:rPr>
        <w:t xml:space="preserve"> для каждой из РАТС, учитывая количество телефонных аппаратов (линий) различных секторов и таксофонов, при этом принимаем структурный состав источников нагрузки (ТА и таксофонов) аналогичным проектируемой РАТС, то есть линий ТА квартирного сектора - 80%; народнохозяйственного - 20; таксофонов - 2,0% от ёмкости каждой из РАТС.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Величину </w:t>
      </w:r>
      <w:r>
        <w:rPr>
          <w:rFonts w:ascii="Courier" w:hAnsi="Courier"/>
          <w:sz w:val="32"/>
          <w:lang w:val="en-US"/>
        </w:rPr>
        <w:t>t</w:t>
      </w:r>
      <w:r>
        <w:rPr>
          <w:rFonts w:ascii="Courier" w:hAnsi="Courier"/>
          <w:sz w:val="32"/>
        </w:rPr>
        <w:t xml:space="preserve"> для каждой их РАТС определим по формуле (9)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РАТС-7,1:</w:t>
      </w:r>
    </w:p>
    <w:p w:rsidR="00EB35FC" w:rsidRDefault="00EB35FC">
      <w:pPr>
        <w:ind w:firstLine="142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t = (250,83</w:t>
      </w:r>
      <w:r>
        <w:rPr>
          <w:rFonts w:ascii="Courier" w:hAnsi="Courier"/>
          <w:sz w:val="32"/>
        </w:rPr>
        <w:t>х3600</w:t>
      </w:r>
      <w:r>
        <w:rPr>
          <w:rFonts w:ascii="Courier" w:hAnsi="Courier"/>
          <w:sz w:val="32"/>
          <w:lang w:val="en-US"/>
        </w:rPr>
        <w:t>)/[(1,1х6400)+(2,5х1600)+(9х160)]</w:t>
      </w:r>
      <w:r>
        <w:rPr>
          <w:rFonts w:ascii="Courier" w:hAnsi="Courier"/>
          <w:sz w:val="32"/>
        </w:rPr>
        <w:t xml:space="preserve"> = 72,35с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РАТС-3:</w:t>
      </w:r>
    </w:p>
    <w:p w:rsidR="00EB35FC" w:rsidRDefault="00EB35FC">
      <w:pPr>
        <w:ind w:firstLine="142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t = (282,18</w:t>
      </w:r>
      <w:r>
        <w:rPr>
          <w:rFonts w:ascii="Courier" w:hAnsi="Courier"/>
          <w:sz w:val="32"/>
        </w:rPr>
        <w:t>х3600</w:t>
      </w:r>
      <w:r>
        <w:rPr>
          <w:rFonts w:ascii="Courier" w:hAnsi="Courier"/>
          <w:sz w:val="32"/>
          <w:lang w:val="en-US"/>
        </w:rPr>
        <w:t>)/[(1,1х7200)+(2,5х1800)+(9х180)]</w:t>
      </w:r>
      <w:r>
        <w:rPr>
          <w:rFonts w:ascii="Courier" w:hAnsi="Courier"/>
          <w:sz w:val="32"/>
        </w:rPr>
        <w:t xml:space="preserve"> = 72,35с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РАТС-5:</w:t>
      </w:r>
    </w:p>
    <w:p w:rsidR="00EB35FC" w:rsidRDefault="00EB35FC">
      <w:pPr>
        <w:ind w:firstLine="142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t = (313,53</w:t>
      </w:r>
      <w:r>
        <w:rPr>
          <w:rFonts w:ascii="Courier" w:hAnsi="Courier"/>
          <w:sz w:val="32"/>
        </w:rPr>
        <w:t>х3600</w:t>
      </w:r>
      <w:r>
        <w:rPr>
          <w:rFonts w:ascii="Courier" w:hAnsi="Courier"/>
          <w:sz w:val="32"/>
          <w:lang w:val="en-US"/>
        </w:rPr>
        <w:t>)/[(1,1х8000)+(2,5х2000)+(9х200)]</w:t>
      </w:r>
      <w:r>
        <w:rPr>
          <w:rFonts w:ascii="Courier" w:hAnsi="Courier"/>
          <w:sz w:val="32"/>
        </w:rPr>
        <w:t xml:space="preserve"> = 72,35с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Подставляем числовые значения в формулу (8) для определения коэффициента на каждой из РАТС.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РАТС-1,3,7,5: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К = (72,35 - 9,85)/ 72,35 = 0,86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Возникающую нагрузку на выходах коммутационного поля определим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A'</w:t>
      </w:r>
      <w:r>
        <w:rPr>
          <w:b/>
          <w:i/>
          <w:sz w:val="32"/>
          <w:vertAlign w:val="subscript"/>
          <w:lang w:val="en-US"/>
        </w:rPr>
        <w:t>О. РАТС i</w:t>
      </w:r>
      <w:r>
        <w:rPr>
          <w:b/>
          <w:i/>
          <w:sz w:val="32"/>
          <w:lang w:val="en-US"/>
        </w:rPr>
        <w:t xml:space="preserve"> = A</w:t>
      </w:r>
      <w:r>
        <w:rPr>
          <w:b/>
          <w:i/>
          <w:sz w:val="32"/>
          <w:vertAlign w:val="subscript"/>
          <w:lang w:val="en-US"/>
        </w:rPr>
        <w:t>О. РАТС i</w:t>
      </w:r>
      <w:r>
        <w:rPr>
          <w:b/>
          <w:i/>
          <w:sz w:val="32"/>
          <w:lang w:val="en-US"/>
        </w:rPr>
        <w:t xml:space="preserve"> </w:t>
      </w:r>
      <w:r>
        <w:rPr>
          <w:i/>
          <w:sz w:val="32"/>
          <w:lang w:val="en-US"/>
        </w:rPr>
        <w:t>х</w:t>
      </w:r>
      <w:r>
        <w:rPr>
          <w:b/>
          <w:i/>
          <w:sz w:val="32"/>
          <w:lang w:val="en-US"/>
        </w:rPr>
        <w:t xml:space="preserve"> К</w:t>
      </w:r>
      <w:r>
        <w:rPr>
          <w:b/>
          <w:i/>
          <w:sz w:val="32"/>
          <w:vertAlign w:val="subscript"/>
          <w:lang w:val="en-US"/>
        </w:rPr>
        <w:t xml:space="preserve">РАТС i </w:t>
      </w:r>
      <w:r>
        <w:rPr>
          <w:b/>
          <w:i/>
          <w:sz w:val="32"/>
          <w:lang w:val="en-US"/>
        </w:rPr>
        <w:t>,  (11)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где A</w:t>
      </w:r>
      <w:r>
        <w:rPr>
          <w:rFonts w:ascii="Courier" w:hAnsi="Courier"/>
          <w:sz w:val="32"/>
          <w:vertAlign w:val="subscript"/>
        </w:rPr>
        <w:t>О. РАТС i</w:t>
      </w:r>
      <w:r>
        <w:rPr>
          <w:rFonts w:ascii="Courier" w:hAnsi="Courier"/>
          <w:sz w:val="32"/>
        </w:rPr>
        <w:t xml:space="preserve"> — из формулы (7);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К</w:t>
      </w:r>
      <w:r>
        <w:rPr>
          <w:rFonts w:ascii="Courier" w:hAnsi="Courier"/>
          <w:sz w:val="32"/>
        </w:rPr>
        <w:t xml:space="preserve"> - из формулы (8), К = 0,86.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>О. РАТС-1,7</w:t>
      </w:r>
      <w:r>
        <w:rPr>
          <w:rFonts w:ascii="Courier" w:hAnsi="Courier"/>
          <w:sz w:val="32"/>
        </w:rPr>
        <w:t xml:space="preserve"> = 250,83 х 0,86 = 215,71 Эрл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>О. РАТС-3</w:t>
      </w:r>
      <w:r>
        <w:rPr>
          <w:rFonts w:ascii="Courier" w:hAnsi="Courier"/>
          <w:sz w:val="32"/>
        </w:rPr>
        <w:t xml:space="preserve"> = 282,18 х 0,86 = 242,67 Эрл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>О. РАТС-5</w:t>
      </w:r>
      <w:r>
        <w:rPr>
          <w:rFonts w:ascii="Courier" w:hAnsi="Courier"/>
          <w:sz w:val="32"/>
        </w:rPr>
        <w:t xml:space="preserve"> = 313,53 х 0,86 = 269,63 Эрл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Определим суммарную возникающую нагрузку сети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</w:t>
      </w:r>
      <w:r>
        <w:rPr>
          <w:b/>
          <w:i/>
          <w:sz w:val="32"/>
          <w:vertAlign w:val="subscript"/>
          <w:lang w:val="en-US"/>
        </w:rPr>
        <w:t>СЕТИ</w:t>
      </w:r>
      <w:r>
        <w:rPr>
          <w:b/>
          <w:i/>
          <w:sz w:val="32"/>
          <w:lang w:val="en-US"/>
        </w:rPr>
        <w:t xml:space="preserve"> = </w:t>
      </w:r>
      <w:r>
        <w:rPr>
          <w:b/>
          <w:i/>
          <w:sz w:val="28"/>
          <w:lang w:val="en-US"/>
        </w:rPr>
        <w:sym w:font="Symbol" w:char="F0E5"/>
      </w:r>
      <w:r>
        <w:rPr>
          <w:b/>
          <w:i/>
          <w:sz w:val="32"/>
          <w:lang w:val="en-US"/>
        </w:rPr>
        <w:t xml:space="preserve"> A'</w:t>
      </w:r>
      <w:r>
        <w:rPr>
          <w:b/>
          <w:i/>
          <w:sz w:val="32"/>
          <w:vertAlign w:val="subscript"/>
          <w:lang w:val="en-US"/>
        </w:rPr>
        <w:t xml:space="preserve">О. РАТС i  </w:t>
      </w:r>
      <w:r>
        <w:rPr>
          <w:b/>
          <w:i/>
          <w:sz w:val="32"/>
          <w:lang w:val="en-US"/>
        </w:rPr>
        <w:t>,  (12)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СЕТИ</w:t>
      </w:r>
      <w:r>
        <w:rPr>
          <w:rFonts w:ascii="Courier" w:hAnsi="Courier"/>
          <w:sz w:val="32"/>
        </w:rPr>
        <w:t xml:space="preserve"> = 215,71 + 215,71 + 242,67 + 269,63 = 943,7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Определим долю нагрузки в процентах каждой из РАТС относительно нагрузки сети из выражения:</w:t>
      </w:r>
    </w:p>
    <w:p w:rsidR="00EB35FC" w:rsidRDefault="00EB35FC">
      <w:pPr>
        <w:spacing w:before="200"/>
        <w:ind w:firstLine="3686"/>
        <w:rPr>
          <w:b/>
          <w:i/>
          <w:sz w:val="32"/>
          <w:vertAlign w:val="subscript"/>
          <w:lang w:val="en-US"/>
        </w:rPr>
      </w:pPr>
      <w:r>
        <w:rPr>
          <w:b/>
          <w:i/>
          <w:sz w:val="32"/>
          <w:lang w:val="en-US"/>
        </w:rPr>
        <w:t>A</w:t>
      </w:r>
      <w:r>
        <w:rPr>
          <w:b/>
          <w:i/>
          <w:sz w:val="32"/>
          <w:vertAlign w:val="subscript"/>
          <w:lang w:val="en-US"/>
        </w:rPr>
        <w:t>СЕТИ</w:t>
      </w:r>
      <w:r>
        <w:rPr>
          <w:b/>
          <w:i/>
          <w:sz w:val="32"/>
          <w:lang w:val="en-US"/>
        </w:rPr>
        <w:t xml:space="preserve">  =  </w:t>
      </w:r>
      <w:r>
        <w:rPr>
          <w:b/>
          <w:i/>
          <w:sz w:val="28"/>
          <w:lang w:val="en-US"/>
        </w:rPr>
        <w:t>100%</w:t>
      </w:r>
      <w:r>
        <w:rPr>
          <w:b/>
          <w:i/>
          <w:sz w:val="32"/>
          <w:vertAlign w:val="subscript"/>
          <w:lang w:val="en-US"/>
        </w:rPr>
        <w:t xml:space="preserve"> </w:t>
      </w:r>
    </w:p>
    <w:p w:rsidR="00EB35FC" w:rsidRDefault="00EB35FC">
      <w:pPr>
        <w:spacing w:after="200"/>
        <w:ind w:firstLine="3686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A'</w:t>
      </w:r>
      <w:r>
        <w:rPr>
          <w:b/>
          <w:i/>
          <w:sz w:val="32"/>
          <w:vertAlign w:val="subscript"/>
          <w:lang w:val="en-US"/>
        </w:rPr>
        <w:t>О. РАТС i</w:t>
      </w:r>
      <w:r>
        <w:rPr>
          <w:b/>
          <w:i/>
          <w:sz w:val="32"/>
          <w:lang w:val="en-US"/>
        </w:rPr>
        <w:t xml:space="preserve"> = </w:t>
      </w:r>
      <w:r>
        <w:rPr>
          <w:b/>
          <w:i/>
          <w:sz w:val="28"/>
          <w:lang w:val="en-US"/>
        </w:rPr>
        <w:t>х%</w:t>
      </w:r>
      <w:r>
        <w:rPr>
          <w:b/>
          <w:i/>
          <w:sz w:val="32"/>
          <w:lang w:val="en-US"/>
        </w:rPr>
        <w:t xml:space="preserve"> ,           (13)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РАТС-1: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Х</w:t>
      </w:r>
      <w:r>
        <w:rPr>
          <w:rFonts w:ascii="Courier" w:hAnsi="Courier"/>
          <w:sz w:val="32"/>
          <w:vertAlign w:val="subscript"/>
        </w:rPr>
        <w:t>РАТС-1,7</w:t>
      </w:r>
      <w:r>
        <w:rPr>
          <w:rFonts w:ascii="Courier" w:hAnsi="Courier"/>
          <w:sz w:val="32"/>
        </w:rPr>
        <w:t xml:space="preserve"> = (215,71 х 100)/ 943,7 = 22,85 </w:t>
      </w:r>
      <w:r>
        <w:rPr>
          <w:sz w:val="32"/>
        </w:rPr>
        <w:t>%</w:t>
      </w:r>
      <w:r>
        <w:rPr>
          <w:rFonts w:ascii="Courier" w:hAnsi="Courier"/>
          <w:sz w:val="32"/>
        </w:rPr>
        <w:t xml:space="preserve">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РАТС-3: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Х</w:t>
      </w:r>
      <w:r>
        <w:rPr>
          <w:rFonts w:ascii="Courier" w:hAnsi="Courier"/>
          <w:sz w:val="32"/>
          <w:vertAlign w:val="subscript"/>
        </w:rPr>
        <w:t>РАТС-3</w:t>
      </w:r>
      <w:r>
        <w:rPr>
          <w:rFonts w:ascii="Courier" w:hAnsi="Courier"/>
          <w:sz w:val="32"/>
        </w:rPr>
        <w:t xml:space="preserve"> = (242,67 х 100)/ 943,7 = 25,7 </w:t>
      </w:r>
      <w:r>
        <w:rPr>
          <w:sz w:val="32"/>
        </w:rPr>
        <w:t>%</w:t>
      </w:r>
      <w:r>
        <w:rPr>
          <w:rFonts w:ascii="Courier" w:hAnsi="Courier"/>
          <w:sz w:val="32"/>
        </w:rPr>
        <w:t xml:space="preserve">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РАТС-5: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Х</w:t>
      </w:r>
      <w:r>
        <w:rPr>
          <w:rFonts w:ascii="Courier" w:hAnsi="Courier"/>
          <w:sz w:val="32"/>
          <w:vertAlign w:val="subscript"/>
        </w:rPr>
        <w:t>РАТС-</w:t>
      </w:r>
      <w:r>
        <w:rPr>
          <w:sz w:val="32"/>
          <w:vertAlign w:val="subscript"/>
          <w:lang w:val="en-US"/>
        </w:rPr>
        <w:t>5</w:t>
      </w:r>
      <w:r>
        <w:rPr>
          <w:rFonts w:ascii="Courier" w:hAnsi="Courier"/>
          <w:sz w:val="32"/>
        </w:rPr>
        <w:t xml:space="preserve"> = (269,63 х 100)/ 943,7 = 28,57 </w:t>
      </w:r>
      <w:r>
        <w:rPr>
          <w:sz w:val="32"/>
        </w:rPr>
        <w:t>%</w:t>
      </w:r>
      <w:r>
        <w:rPr>
          <w:rFonts w:ascii="Courier" w:hAnsi="Courier"/>
          <w:sz w:val="32"/>
        </w:rPr>
        <w:t xml:space="preserve">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Определим величину нагрузки внутреннего сообщения в процентах для каждой из РАТС по таблице 1 [Приложение].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 xml:space="preserve"> вн.РАТС-1,7</w:t>
      </w:r>
      <w:r>
        <w:rPr>
          <w:rFonts w:ascii="Courier" w:hAnsi="Courier"/>
          <w:sz w:val="32"/>
        </w:rPr>
        <w:t xml:space="preserve"> = 38,5 +</w:t>
      </w:r>
      <w:r>
        <w:rPr>
          <w:rFonts w:ascii="Courier" w:hAnsi="Courier"/>
          <w:sz w:val="32"/>
          <w:lang w:val="en-US"/>
        </w:rPr>
        <w:t xml:space="preserve">[(42,4-38,5)/5] </w:t>
      </w:r>
      <w:r>
        <w:rPr>
          <w:rFonts w:ascii="Courier" w:hAnsi="Courier"/>
          <w:sz w:val="32"/>
        </w:rPr>
        <w:t>х 2,</w:t>
      </w:r>
      <w:r>
        <w:rPr>
          <w:rFonts w:ascii="Courier" w:hAnsi="Courier"/>
          <w:sz w:val="32"/>
          <w:lang w:val="en-US"/>
        </w:rPr>
        <w:t>15</w:t>
      </w:r>
      <w:r>
        <w:rPr>
          <w:rFonts w:ascii="Courier" w:hAnsi="Courier"/>
          <w:sz w:val="32"/>
        </w:rPr>
        <w:t xml:space="preserve"> = 40,</w:t>
      </w:r>
      <w:r>
        <w:rPr>
          <w:rFonts w:ascii="Courier" w:hAnsi="Courier"/>
          <w:sz w:val="32"/>
          <w:lang w:val="en-US"/>
        </w:rPr>
        <w:t>17</w:t>
      </w:r>
      <w:r>
        <w:rPr>
          <w:sz w:val="32"/>
        </w:rPr>
        <w:t>%</w:t>
      </w:r>
      <w:r>
        <w:rPr>
          <w:rFonts w:ascii="Courier" w:hAnsi="Courier"/>
          <w:sz w:val="32"/>
        </w:rPr>
        <w:t xml:space="preserve">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 xml:space="preserve"> вн.РАТС-3</w:t>
      </w:r>
      <w:r>
        <w:rPr>
          <w:rFonts w:ascii="Courier" w:hAnsi="Courier"/>
          <w:sz w:val="32"/>
        </w:rPr>
        <w:t xml:space="preserve"> = 42,4</w:t>
      </w:r>
      <w:r>
        <w:rPr>
          <w:sz w:val="32"/>
          <w:lang w:val="en-US"/>
        </w:rPr>
        <w:t xml:space="preserve">  </w:t>
      </w:r>
      <w:r>
        <w:rPr>
          <w:rFonts w:ascii="Courier" w:hAnsi="Courier"/>
          <w:sz w:val="32"/>
        </w:rPr>
        <w:t>+</w:t>
      </w:r>
      <w:r>
        <w:rPr>
          <w:rFonts w:ascii="Courier" w:hAnsi="Courier"/>
          <w:sz w:val="32"/>
          <w:lang w:val="en-US"/>
        </w:rPr>
        <w:t xml:space="preserve">[(46-42,4)/5] </w:t>
      </w:r>
      <w:r>
        <w:rPr>
          <w:rFonts w:ascii="Courier" w:hAnsi="Courier"/>
          <w:sz w:val="32"/>
        </w:rPr>
        <w:t>х</w:t>
      </w:r>
      <w:r>
        <w:rPr>
          <w:rFonts w:ascii="Courier" w:hAnsi="Courier"/>
          <w:sz w:val="32"/>
          <w:lang w:val="en-US"/>
        </w:rPr>
        <w:t xml:space="preserve">  4,3</w:t>
      </w:r>
      <w:r>
        <w:rPr>
          <w:sz w:val="32"/>
          <w:lang w:val="en-US"/>
        </w:rPr>
        <w:t xml:space="preserve"> =  </w:t>
      </w:r>
      <w:r>
        <w:rPr>
          <w:rFonts w:ascii="Courier" w:hAnsi="Courier"/>
          <w:sz w:val="32"/>
          <w:lang w:val="en-US"/>
        </w:rPr>
        <w:t>45</w:t>
      </w:r>
      <w:r>
        <w:rPr>
          <w:rFonts w:ascii="Tahoma" w:hAnsi="Tahoma"/>
          <w:sz w:val="32"/>
          <w:lang w:val="en-US"/>
        </w:rPr>
        <w:t>,</w:t>
      </w:r>
      <w:r>
        <w:rPr>
          <w:rFonts w:ascii="Courier" w:hAnsi="Courier"/>
          <w:sz w:val="32"/>
          <w:lang w:val="en-US"/>
        </w:rPr>
        <w:t>45</w:t>
      </w:r>
      <w:r>
        <w:rPr>
          <w:sz w:val="32"/>
        </w:rPr>
        <w:t>%</w:t>
      </w:r>
      <w:r>
        <w:rPr>
          <w:rFonts w:ascii="Courier" w:hAnsi="Courier"/>
          <w:sz w:val="32"/>
        </w:rPr>
        <w:t xml:space="preserve">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 xml:space="preserve"> вн.РАТС-</w:t>
      </w:r>
      <w:r>
        <w:rPr>
          <w:sz w:val="32"/>
          <w:vertAlign w:val="subscript"/>
          <w:lang w:val="en-US"/>
        </w:rPr>
        <w:t>5</w:t>
      </w:r>
      <w:r>
        <w:rPr>
          <w:rFonts w:ascii="Courier" w:hAnsi="Courier"/>
          <w:sz w:val="32"/>
        </w:rPr>
        <w:t xml:space="preserve"> = 42,4 +</w:t>
      </w:r>
      <w:r>
        <w:rPr>
          <w:rFonts w:ascii="Courier" w:hAnsi="Courier"/>
          <w:sz w:val="32"/>
          <w:lang w:val="en-US"/>
        </w:rPr>
        <w:t xml:space="preserve">[(46-42,4)/5] </w:t>
      </w:r>
      <w:r>
        <w:rPr>
          <w:rFonts w:ascii="Courier" w:hAnsi="Courier"/>
          <w:sz w:val="32"/>
        </w:rPr>
        <w:t xml:space="preserve">х </w:t>
      </w:r>
      <w:r>
        <w:rPr>
          <w:rFonts w:ascii="Courier" w:hAnsi="Courier"/>
          <w:sz w:val="32"/>
          <w:lang w:val="en-US"/>
        </w:rPr>
        <w:t>1,43</w:t>
      </w:r>
      <w:r>
        <w:rPr>
          <w:rFonts w:ascii="Courier" w:hAnsi="Courier"/>
          <w:sz w:val="32"/>
        </w:rPr>
        <w:t>= 4</w:t>
      </w:r>
      <w:r>
        <w:rPr>
          <w:rFonts w:ascii="Courier" w:hAnsi="Courier"/>
          <w:sz w:val="32"/>
          <w:lang w:val="en-US"/>
        </w:rPr>
        <w:t>3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42</w:t>
      </w:r>
      <w:r>
        <w:rPr>
          <w:sz w:val="32"/>
        </w:rPr>
        <w:t>%</w:t>
      </w:r>
      <w:r>
        <w:rPr>
          <w:rFonts w:ascii="Courier" w:hAnsi="Courier"/>
          <w:sz w:val="32"/>
        </w:rPr>
        <w:t xml:space="preserve">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Определим величину внутренней нагрузки для каждой из РАТС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A'</w:t>
      </w:r>
      <w:r>
        <w:rPr>
          <w:b/>
          <w:i/>
          <w:sz w:val="32"/>
          <w:vertAlign w:val="subscript"/>
          <w:lang w:val="en-US"/>
        </w:rPr>
        <w:t>вн. РАТС i</w:t>
      </w:r>
      <w:r>
        <w:rPr>
          <w:b/>
          <w:i/>
          <w:sz w:val="32"/>
          <w:lang w:val="en-US"/>
        </w:rPr>
        <w:t xml:space="preserve">  =  (A'</w:t>
      </w:r>
      <w:r>
        <w:rPr>
          <w:b/>
          <w:i/>
          <w:sz w:val="32"/>
          <w:vertAlign w:val="subscript"/>
          <w:lang w:val="en-US"/>
        </w:rPr>
        <w:t>О. РАТС i</w:t>
      </w:r>
      <w:r>
        <w:rPr>
          <w:b/>
          <w:i/>
          <w:sz w:val="32"/>
          <w:lang w:val="en-US"/>
        </w:rPr>
        <w:t xml:space="preserve">  </w:t>
      </w:r>
      <w:r>
        <w:rPr>
          <w:i/>
          <w:sz w:val="32"/>
          <w:lang w:val="en-US"/>
        </w:rPr>
        <w:t xml:space="preserve">х </w:t>
      </w:r>
      <w:r>
        <w:rPr>
          <w:b/>
          <w:i/>
          <w:sz w:val="32"/>
          <w:lang w:val="en-US"/>
        </w:rPr>
        <w:t xml:space="preserve"> A</w:t>
      </w:r>
      <w:r>
        <w:rPr>
          <w:b/>
          <w:i/>
          <w:sz w:val="32"/>
          <w:vertAlign w:val="subscript"/>
        </w:rPr>
        <w:t>вн.</w:t>
      </w:r>
      <w:r>
        <w:rPr>
          <w:b/>
          <w:i/>
          <w:sz w:val="32"/>
          <w:vertAlign w:val="subscript"/>
          <w:lang w:val="en-US"/>
        </w:rPr>
        <w:t xml:space="preserve">РАТС i </w:t>
      </w:r>
      <w:r>
        <w:rPr>
          <w:b/>
          <w:i/>
          <w:sz w:val="32"/>
          <w:lang w:val="en-US"/>
        </w:rPr>
        <w:t>) / 100,  (14)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где A</w:t>
      </w:r>
      <w:r>
        <w:rPr>
          <w:sz w:val="32"/>
          <w:lang w:val="en-US"/>
        </w:rPr>
        <w:t>'</w:t>
      </w:r>
      <w:r>
        <w:rPr>
          <w:rFonts w:ascii="Courier" w:hAnsi="Courier"/>
          <w:sz w:val="32"/>
          <w:vertAlign w:val="subscript"/>
        </w:rPr>
        <w:t>О. РАТС i</w:t>
      </w:r>
      <w:r>
        <w:rPr>
          <w:rFonts w:ascii="Courier" w:hAnsi="Courier"/>
          <w:sz w:val="32"/>
        </w:rPr>
        <w:t xml:space="preserve"> — из формулы (11);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>вн.РАТС i</w:t>
      </w:r>
      <w:r>
        <w:rPr>
          <w:rFonts w:ascii="Courier" w:hAnsi="Courier"/>
          <w:sz w:val="32"/>
        </w:rPr>
        <w:t xml:space="preserve"> - величина, определенная  по таблице 1 [Приложения].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РАТС-1</w:t>
      </w:r>
      <w:r>
        <w:rPr>
          <w:rFonts w:ascii="Courier" w:hAnsi="Courier"/>
          <w:sz w:val="32"/>
          <w:lang w:val="en-US"/>
        </w:rPr>
        <w:t>,7</w:t>
      </w:r>
      <w:r>
        <w:rPr>
          <w:rFonts w:ascii="Courier" w:hAnsi="Courier"/>
          <w:sz w:val="32"/>
        </w:rPr>
        <w:t xml:space="preserve"> внутренняя нагрузка составит: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sz w:val="32"/>
          <w:lang w:val="en-US"/>
        </w:rPr>
        <w:t>'</w:t>
      </w:r>
      <w:r>
        <w:rPr>
          <w:rFonts w:ascii="Courier" w:hAnsi="Courier"/>
          <w:sz w:val="32"/>
          <w:vertAlign w:val="subscript"/>
        </w:rPr>
        <w:t xml:space="preserve"> вн.РАТС-1</w:t>
      </w:r>
      <w:r>
        <w:rPr>
          <w:sz w:val="32"/>
          <w:vertAlign w:val="subscript"/>
          <w:lang w:val="en-US"/>
        </w:rPr>
        <w:t>,7</w:t>
      </w:r>
      <w:r>
        <w:rPr>
          <w:rFonts w:ascii="Courier" w:hAnsi="Courier"/>
          <w:sz w:val="32"/>
        </w:rPr>
        <w:t xml:space="preserve"> = (</w:t>
      </w:r>
      <w:r>
        <w:rPr>
          <w:rFonts w:ascii="Courier" w:hAnsi="Courier"/>
          <w:sz w:val="32"/>
          <w:lang w:val="en-US"/>
        </w:rPr>
        <w:t xml:space="preserve">215,71 х 40,17)/100 </w:t>
      </w:r>
      <w:r>
        <w:rPr>
          <w:rFonts w:ascii="Courier" w:hAnsi="Courier"/>
          <w:sz w:val="32"/>
        </w:rPr>
        <w:t xml:space="preserve">= </w:t>
      </w:r>
      <w:r>
        <w:rPr>
          <w:rFonts w:ascii="Courier" w:hAnsi="Courier"/>
          <w:sz w:val="32"/>
          <w:lang w:val="en-US"/>
        </w:rPr>
        <w:t>86,6</w:t>
      </w:r>
      <w:r>
        <w:rPr>
          <w:rFonts w:ascii="Courier" w:hAnsi="Courier"/>
          <w:sz w:val="32"/>
        </w:rPr>
        <w:t xml:space="preserve"> </w:t>
      </w:r>
      <w:r>
        <w:rPr>
          <w:sz w:val="32"/>
        </w:rPr>
        <w:t>%</w:t>
      </w:r>
      <w:r>
        <w:rPr>
          <w:rFonts w:ascii="Courier" w:hAnsi="Courier"/>
          <w:sz w:val="32"/>
        </w:rPr>
        <w:t xml:space="preserve">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РАТС-3: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sz w:val="32"/>
          <w:lang w:val="en-US"/>
        </w:rPr>
        <w:t>'</w:t>
      </w:r>
      <w:r>
        <w:rPr>
          <w:rFonts w:ascii="Courier" w:hAnsi="Courier"/>
          <w:sz w:val="32"/>
          <w:vertAlign w:val="subscript"/>
        </w:rPr>
        <w:t xml:space="preserve"> вн.РАТС-3</w:t>
      </w:r>
      <w:r>
        <w:rPr>
          <w:rFonts w:ascii="Courier" w:hAnsi="Courier"/>
          <w:sz w:val="32"/>
        </w:rPr>
        <w:t xml:space="preserve"> = (</w:t>
      </w:r>
      <w:r>
        <w:rPr>
          <w:rFonts w:ascii="Courier" w:hAnsi="Courier"/>
          <w:sz w:val="32"/>
          <w:lang w:val="en-US"/>
        </w:rPr>
        <w:t xml:space="preserve">242,67 х 45,45)/100 </w:t>
      </w:r>
      <w:r>
        <w:rPr>
          <w:rFonts w:ascii="Courier" w:hAnsi="Courier"/>
          <w:sz w:val="32"/>
        </w:rPr>
        <w:t>= 1</w:t>
      </w:r>
      <w:r>
        <w:rPr>
          <w:rFonts w:ascii="Courier" w:hAnsi="Courier"/>
          <w:sz w:val="32"/>
          <w:lang w:val="en-US"/>
        </w:rPr>
        <w:t>10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2</w:t>
      </w:r>
      <w:r>
        <w:rPr>
          <w:rFonts w:ascii="Courier" w:hAnsi="Courier"/>
          <w:sz w:val="32"/>
        </w:rPr>
        <w:t xml:space="preserve"> </w:t>
      </w:r>
      <w:r>
        <w:rPr>
          <w:sz w:val="32"/>
        </w:rPr>
        <w:t>%</w:t>
      </w:r>
      <w:r>
        <w:rPr>
          <w:rFonts w:ascii="Courier" w:hAnsi="Courier"/>
          <w:sz w:val="32"/>
        </w:rPr>
        <w:t xml:space="preserve">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</w:t>
      </w:r>
      <w:r>
        <w:rPr>
          <w:rFonts w:ascii="Courier" w:hAnsi="Courier"/>
          <w:sz w:val="32"/>
          <w:lang w:val="en-US"/>
        </w:rPr>
        <w:t>5</w:t>
      </w:r>
      <w:r>
        <w:rPr>
          <w:rFonts w:ascii="Courier" w:hAnsi="Courier"/>
          <w:sz w:val="32"/>
        </w:rPr>
        <w:t>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sz w:val="32"/>
          <w:lang w:val="en-US"/>
        </w:rPr>
        <w:t>'</w:t>
      </w:r>
      <w:r>
        <w:rPr>
          <w:rFonts w:ascii="Courier" w:hAnsi="Courier"/>
          <w:sz w:val="32"/>
          <w:vertAlign w:val="subscript"/>
        </w:rPr>
        <w:t xml:space="preserve"> вн.РАТС-</w:t>
      </w:r>
      <w:r>
        <w:rPr>
          <w:sz w:val="32"/>
          <w:vertAlign w:val="subscript"/>
          <w:lang w:val="en-US"/>
        </w:rPr>
        <w:t>5</w:t>
      </w:r>
      <w:r>
        <w:rPr>
          <w:rFonts w:ascii="Courier" w:hAnsi="Courier"/>
          <w:sz w:val="32"/>
        </w:rPr>
        <w:t xml:space="preserve"> = (</w:t>
      </w:r>
      <w:r>
        <w:rPr>
          <w:rFonts w:ascii="Courier" w:hAnsi="Courier"/>
          <w:sz w:val="32"/>
          <w:lang w:val="en-US"/>
        </w:rPr>
        <w:t xml:space="preserve">269,63 х 43,42)/100 </w:t>
      </w:r>
      <w:r>
        <w:rPr>
          <w:rFonts w:ascii="Courier" w:hAnsi="Courier"/>
          <w:sz w:val="32"/>
        </w:rPr>
        <w:t>= 1</w:t>
      </w:r>
      <w:r>
        <w:rPr>
          <w:rFonts w:ascii="Courier" w:hAnsi="Courier"/>
          <w:sz w:val="32"/>
          <w:lang w:val="en-US"/>
        </w:rPr>
        <w:t>17</w:t>
      </w:r>
      <w:r>
        <w:rPr>
          <w:rFonts w:ascii="Courier" w:hAnsi="Courier"/>
          <w:sz w:val="32"/>
        </w:rPr>
        <w:t xml:space="preserve"> </w:t>
      </w:r>
      <w:r>
        <w:rPr>
          <w:sz w:val="32"/>
        </w:rPr>
        <w:t>%</w:t>
      </w:r>
      <w:r>
        <w:rPr>
          <w:rFonts w:ascii="Courier" w:hAnsi="Courier"/>
          <w:sz w:val="32"/>
        </w:rPr>
        <w:t xml:space="preserve">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pStyle w:val="a5"/>
      </w:pPr>
      <w:r>
        <w:t>Определим величину нагрузки исходящего сообщения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</w:t>
      </w:r>
      <w:r>
        <w:rPr>
          <w:b/>
          <w:i/>
          <w:sz w:val="32"/>
          <w:vertAlign w:val="subscript"/>
          <w:lang w:val="en-US"/>
        </w:rPr>
        <w:t>исх. РАТС i</w:t>
      </w:r>
      <w:r>
        <w:rPr>
          <w:b/>
          <w:i/>
          <w:sz w:val="32"/>
          <w:lang w:val="en-US"/>
        </w:rPr>
        <w:t xml:space="preserve">  = A'</w:t>
      </w:r>
      <w:r>
        <w:rPr>
          <w:b/>
          <w:i/>
          <w:sz w:val="32"/>
          <w:vertAlign w:val="subscript"/>
          <w:lang w:val="en-US"/>
        </w:rPr>
        <w:t>О. РАТС i</w:t>
      </w:r>
      <w:r>
        <w:rPr>
          <w:b/>
          <w:i/>
          <w:sz w:val="32"/>
          <w:lang w:val="en-US"/>
        </w:rPr>
        <w:t xml:space="preserve">  -</w:t>
      </w:r>
      <w:r>
        <w:rPr>
          <w:i/>
          <w:sz w:val="32"/>
          <w:lang w:val="en-US"/>
        </w:rPr>
        <w:t xml:space="preserve"> </w:t>
      </w:r>
      <w:r>
        <w:rPr>
          <w:b/>
          <w:i/>
          <w:sz w:val="32"/>
          <w:lang w:val="en-US"/>
        </w:rPr>
        <w:t xml:space="preserve"> A'</w:t>
      </w:r>
      <w:r>
        <w:rPr>
          <w:b/>
          <w:i/>
          <w:sz w:val="32"/>
          <w:vertAlign w:val="subscript"/>
        </w:rPr>
        <w:t>вн.</w:t>
      </w:r>
      <w:r>
        <w:rPr>
          <w:b/>
          <w:i/>
          <w:sz w:val="32"/>
          <w:vertAlign w:val="subscript"/>
          <w:lang w:val="en-US"/>
        </w:rPr>
        <w:t xml:space="preserve">РАТС i </w:t>
      </w:r>
      <w:r>
        <w:rPr>
          <w:b/>
          <w:i/>
          <w:sz w:val="32"/>
          <w:lang w:val="en-US"/>
        </w:rPr>
        <w:t>,  (15)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РАТС-1</w:t>
      </w:r>
      <w:r>
        <w:rPr>
          <w:rFonts w:ascii="Courier" w:hAnsi="Courier"/>
          <w:sz w:val="32"/>
          <w:lang w:val="en-US"/>
        </w:rPr>
        <w:t>,7</w:t>
      </w:r>
      <w:r>
        <w:rPr>
          <w:rFonts w:ascii="Courier" w:hAnsi="Courier"/>
          <w:sz w:val="32"/>
        </w:rPr>
        <w:t xml:space="preserve"> исходящая нагрузка составит: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>исх.РАТС-1</w:t>
      </w:r>
      <w:r>
        <w:rPr>
          <w:rFonts w:ascii="Courier" w:hAnsi="Courier"/>
          <w:sz w:val="32"/>
          <w:vertAlign w:val="subscript"/>
          <w:lang w:val="en-US"/>
        </w:rPr>
        <w:t>,7</w:t>
      </w:r>
      <w:r>
        <w:rPr>
          <w:rFonts w:ascii="Courier" w:hAnsi="Courier"/>
          <w:sz w:val="32"/>
        </w:rPr>
        <w:t xml:space="preserve"> = 2</w:t>
      </w:r>
      <w:r>
        <w:rPr>
          <w:rFonts w:ascii="Courier" w:hAnsi="Courier"/>
          <w:sz w:val="32"/>
          <w:lang w:val="en-US"/>
        </w:rPr>
        <w:t>15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7</w:t>
      </w:r>
      <w:r>
        <w:rPr>
          <w:rFonts w:ascii="Courier" w:hAnsi="Courier"/>
          <w:sz w:val="32"/>
        </w:rPr>
        <w:t xml:space="preserve">1 - </w:t>
      </w:r>
      <w:r>
        <w:rPr>
          <w:rFonts w:ascii="Courier" w:hAnsi="Courier"/>
          <w:sz w:val="32"/>
          <w:lang w:val="en-US"/>
        </w:rPr>
        <w:t>86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 xml:space="preserve">6 </w:t>
      </w:r>
      <w:r>
        <w:rPr>
          <w:rFonts w:ascii="Courier" w:hAnsi="Courier"/>
          <w:sz w:val="32"/>
        </w:rPr>
        <w:t>= 1</w:t>
      </w:r>
      <w:r>
        <w:rPr>
          <w:rFonts w:ascii="Courier" w:hAnsi="Courier"/>
          <w:sz w:val="32"/>
          <w:lang w:val="en-US"/>
        </w:rPr>
        <w:t>29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1</w:t>
      </w:r>
      <w:r>
        <w:rPr>
          <w:rFonts w:ascii="Courier" w:hAnsi="Courier"/>
          <w:sz w:val="32"/>
        </w:rPr>
        <w:t xml:space="preserve"> Эрл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РАТС-3: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>исх.РАТС-3</w:t>
      </w:r>
      <w:r>
        <w:rPr>
          <w:rFonts w:ascii="Courier" w:hAnsi="Courier"/>
          <w:sz w:val="32"/>
        </w:rPr>
        <w:t xml:space="preserve"> = 24</w:t>
      </w:r>
      <w:r>
        <w:rPr>
          <w:rFonts w:ascii="Courier" w:hAnsi="Courier"/>
          <w:sz w:val="32"/>
          <w:lang w:val="en-US"/>
        </w:rPr>
        <w:t>2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 xml:space="preserve">67 </w:t>
      </w:r>
      <w:r>
        <w:rPr>
          <w:rFonts w:ascii="Courier" w:hAnsi="Courier"/>
          <w:sz w:val="32"/>
        </w:rPr>
        <w:t>- 1</w:t>
      </w:r>
      <w:r>
        <w:rPr>
          <w:rFonts w:ascii="Courier" w:hAnsi="Courier"/>
          <w:sz w:val="32"/>
          <w:lang w:val="en-US"/>
        </w:rPr>
        <w:t>10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 xml:space="preserve">2 </w:t>
      </w:r>
      <w:r>
        <w:rPr>
          <w:rFonts w:ascii="Courier" w:hAnsi="Courier"/>
          <w:sz w:val="32"/>
        </w:rPr>
        <w:t>= 1</w:t>
      </w:r>
      <w:r>
        <w:rPr>
          <w:rFonts w:ascii="Courier" w:hAnsi="Courier"/>
          <w:sz w:val="32"/>
          <w:lang w:val="en-US"/>
        </w:rPr>
        <w:t>32,4</w:t>
      </w:r>
      <w:r>
        <w:rPr>
          <w:rFonts w:ascii="Courier" w:hAnsi="Courier"/>
          <w:sz w:val="32"/>
        </w:rPr>
        <w:t xml:space="preserve"> Эрл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РАТС-</w:t>
      </w:r>
      <w:r>
        <w:rPr>
          <w:rFonts w:ascii="Courier" w:hAnsi="Courier"/>
          <w:sz w:val="32"/>
          <w:lang w:val="en-US"/>
        </w:rPr>
        <w:t>5</w:t>
      </w:r>
      <w:r>
        <w:rPr>
          <w:rFonts w:ascii="Courier" w:hAnsi="Courier"/>
          <w:sz w:val="32"/>
        </w:rPr>
        <w:t>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A</w:t>
      </w:r>
      <w:r>
        <w:rPr>
          <w:rFonts w:ascii="Courier" w:hAnsi="Courier"/>
          <w:sz w:val="32"/>
          <w:vertAlign w:val="subscript"/>
        </w:rPr>
        <w:t>исх.РАТС-</w:t>
      </w:r>
      <w:r>
        <w:rPr>
          <w:rFonts w:ascii="Courier" w:hAnsi="Courier"/>
          <w:sz w:val="32"/>
          <w:vertAlign w:val="subscript"/>
          <w:lang w:val="en-US"/>
        </w:rPr>
        <w:t>5</w:t>
      </w:r>
      <w:r>
        <w:rPr>
          <w:rFonts w:ascii="Courier" w:hAnsi="Courier"/>
          <w:sz w:val="32"/>
        </w:rPr>
        <w:t xml:space="preserve"> = 2</w:t>
      </w:r>
      <w:r>
        <w:rPr>
          <w:rFonts w:ascii="Courier" w:hAnsi="Courier"/>
          <w:sz w:val="32"/>
          <w:lang w:val="en-US"/>
        </w:rPr>
        <w:t>69</w:t>
      </w:r>
      <w:r>
        <w:rPr>
          <w:rFonts w:ascii="Courier" w:hAnsi="Courier"/>
          <w:sz w:val="32"/>
        </w:rPr>
        <w:t>,6</w:t>
      </w:r>
      <w:r>
        <w:rPr>
          <w:rFonts w:ascii="Courier" w:hAnsi="Courier"/>
          <w:sz w:val="32"/>
          <w:lang w:val="en-US"/>
        </w:rPr>
        <w:t>3</w:t>
      </w:r>
      <w:r>
        <w:rPr>
          <w:rFonts w:ascii="Courier" w:hAnsi="Courier"/>
          <w:sz w:val="32"/>
        </w:rPr>
        <w:t xml:space="preserve"> - 11</w:t>
      </w:r>
      <w:r>
        <w:rPr>
          <w:rFonts w:ascii="Courier" w:hAnsi="Courier"/>
          <w:sz w:val="32"/>
          <w:lang w:val="en-US"/>
        </w:rPr>
        <w:t xml:space="preserve">7 </w:t>
      </w:r>
      <w:r>
        <w:rPr>
          <w:rFonts w:ascii="Courier" w:hAnsi="Courier"/>
          <w:sz w:val="32"/>
        </w:rPr>
        <w:t>= 15</w:t>
      </w:r>
      <w:r>
        <w:rPr>
          <w:rFonts w:ascii="Courier" w:hAnsi="Courier"/>
          <w:sz w:val="32"/>
          <w:lang w:val="en-US"/>
        </w:rPr>
        <w:t>2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6</w:t>
      </w:r>
      <w:r>
        <w:rPr>
          <w:rFonts w:ascii="Courier" w:hAnsi="Courier"/>
          <w:sz w:val="32"/>
        </w:rPr>
        <w:t xml:space="preserve"> Эрл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Исходящая нагрузка перераспределяется между всеми РАТС пропорционально их ёмкости. Потоки исходящих и входящих сообщений между РАТС определим из выражения: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</w:t>
      </w:r>
      <w:r>
        <w:rPr>
          <w:b/>
          <w:i/>
          <w:sz w:val="32"/>
          <w:vertAlign w:val="subscript"/>
          <w:lang w:val="en-US"/>
        </w:rPr>
        <w:t xml:space="preserve"> РАТС исх 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b/>
          <w:i/>
          <w:sz w:val="32"/>
          <w:vertAlign w:val="subscript"/>
          <w:lang w:val="en-US"/>
        </w:rPr>
        <w:t xml:space="preserve"> РАТС вх</w:t>
      </w:r>
      <w:r>
        <w:rPr>
          <w:b/>
          <w:i/>
          <w:sz w:val="32"/>
          <w:lang w:val="en-US"/>
        </w:rPr>
        <w:t xml:space="preserve"> = A</w:t>
      </w:r>
      <w:r>
        <w:rPr>
          <w:b/>
          <w:i/>
          <w:sz w:val="32"/>
          <w:vertAlign w:val="subscript"/>
          <w:lang w:val="en-US"/>
        </w:rPr>
        <w:t xml:space="preserve"> РАТС исх</w:t>
      </w:r>
      <w:r>
        <w:rPr>
          <w:b/>
          <w:i/>
          <w:sz w:val="32"/>
          <w:lang w:val="en-US"/>
        </w:rPr>
        <w:t xml:space="preserve"> (N</w:t>
      </w:r>
      <w:r>
        <w:rPr>
          <w:b/>
          <w:i/>
          <w:sz w:val="32"/>
          <w:vertAlign w:val="subscript"/>
          <w:lang w:val="en-US"/>
        </w:rPr>
        <w:t>РАТС в</w:t>
      </w:r>
      <w:r>
        <w:rPr>
          <w:b/>
          <w:i/>
          <w:sz w:val="32"/>
          <w:vertAlign w:val="subscript"/>
        </w:rPr>
        <w:t>х.</w:t>
      </w:r>
      <w:r>
        <w:rPr>
          <w:b/>
          <w:i/>
          <w:sz w:val="32"/>
          <w:lang w:val="en-US"/>
        </w:rPr>
        <w:t xml:space="preserve"> / (N</w:t>
      </w:r>
      <w:r>
        <w:rPr>
          <w:b/>
          <w:i/>
          <w:sz w:val="32"/>
          <w:vertAlign w:val="subscript"/>
          <w:lang w:val="en-US"/>
        </w:rPr>
        <w:t>С</w:t>
      </w:r>
      <w:r>
        <w:rPr>
          <w:b/>
          <w:i/>
          <w:sz w:val="32"/>
          <w:vertAlign w:val="subscript"/>
        </w:rPr>
        <w:t xml:space="preserve">ЕТИ </w:t>
      </w:r>
      <w:r>
        <w:rPr>
          <w:b/>
          <w:i/>
          <w:sz w:val="32"/>
          <w:lang w:val="en-US"/>
        </w:rPr>
        <w:t xml:space="preserve"> -</w:t>
      </w:r>
      <w:r>
        <w:rPr>
          <w:i/>
          <w:sz w:val="32"/>
          <w:lang w:val="en-US"/>
        </w:rPr>
        <w:t xml:space="preserve"> </w:t>
      </w:r>
      <w:r>
        <w:rPr>
          <w:b/>
          <w:i/>
          <w:sz w:val="32"/>
          <w:lang w:val="en-US"/>
        </w:rPr>
        <w:t xml:space="preserve"> N</w:t>
      </w:r>
      <w:r>
        <w:rPr>
          <w:b/>
          <w:i/>
          <w:sz w:val="32"/>
          <w:vertAlign w:val="subscript"/>
          <w:lang w:val="en-US"/>
        </w:rPr>
        <w:t xml:space="preserve">РАТС </w:t>
      </w:r>
      <w:r>
        <w:rPr>
          <w:b/>
          <w:i/>
          <w:sz w:val="32"/>
          <w:vertAlign w:val="subscript"/>
        </w:rPr>
        <w:t>исх.</w:t>
      </w:r>
      <w:r>
        <w:rPr>
          <w:b/>
          <w:i/>
          <w:sz w:val="32"/>
        </w:rPr>
        <w:t>))</w:t>
      </w:r>
      <w:r>
        <w:rPr>
          <w:b/>
          <w:i/>
          <w:sz w:val="32"/>
          <w:vertAlign w:val="subscript"/>
          <w:lang w:val="en-US"/>
        </w:rPr>
        <w:t xml:space="preserve"> </w:t>
      </w:r>
      <w:r>
        <w:rPr>
          <w:b/>
          <w:i/>
          <w:sz w:val="32"/>
          <w:lang w:val="en-US"/>
        </w:rPr>
        <w:t>,  (16)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где </w:t>
      </w: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 xml:space="preserve"> РАТС исх 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  <w:lang w:val="en-US"/>
        </w:rPr>
        <w:t xml:space="preserve"> РАТС вх</w:t>
      </w:r>
      <w:r>
        <w:rPr>
          <w:rFonts w:ascii="Courier" w:hAnsi="Courier"/>
          <w:sz w:val="32"/>
        </w:rPr>
        <w:t xml:space="preserve"> — направление нагрузки;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 xml:space="preserve"> РАТС исх </w:t>
      </w:r>
      <w:r>
        <w:rPr>
          <w:rFonts w:ascii="Courier" w:hAnsi="Courier"/>
          <w:sz w:val="32"/>
        </w:rPr>
        <w:t>— из формулы (15);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  <w:vertAlign w:val="subscript"/>
        </w:rPr>
        <w:t>СЕТИ</w:t>
      </w:r>
      <w:r>
        <w:rPr>
          <w:rFonts w:ascii="Courier" w:hAnsi="Courier"/>
          <w:sz w:val="32"/>
        </w:rPr>
        <w:t xml:space="preserve"> - суммарная ёмкость сети;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  <w:vertAlign w:val="subscript"/>
          <w:lang w:val="en-US"/>
        </w:rPr>
        <w:t>РАТС в</w:t>
      </w:r>
      <w:r>
        <w:rPr>
          <w:rFonts w:ascii="Courier" w:hAnsi="Courier"/>
          <w:sz w:val="32"/>
          <w:vertAlign w:val="subscript"/>
        </w:rPr>
        <w:t>х.</w:t>
      </w:r>
      <w:r>
        <w:rPr>
          <w:rFonts w:ascii="Courier" w:hAnsi="Courier"/>
          <w:sz w:val="32"/>
          <w:lang w:val="en-US"/>
        </w:rPr>
        <w:t>, N</w:t>
      </w:r>
      <w:r>
        <w:rPr>
          <w:rFonts w:ascii="Courier" w:hAnsi="Courier"/>
          <w:sz w:val="32"/>
          <w:vertAlign w:val="subscript"/>
          <w:lang w:val="en-US"/>
        </w:rPr>
        <w:t xml:space="preserve">РАТС </w:t>
      </w:r>
      <w:r>
        <w:rPr>
          <w:rFonts w:ascii="Courier" w:hAnsi="Courier"/>
          <w:sz w:val="32"/>
          <w:vertAlign w:val="subscript"/>
        </w:rPr>
        <w:t>исх.</w:t>
      </w:r>
      <w:r>
        <w:rPr>
          <w:rFonts w:ascii="Courier" w:hAnsi="Courier"/>
          <w:sz w:val="32"/>
        </w:rPr>
        <w:t xml:space="preserve"> - ёмкость входящей и исходящей АТС, соответственно.</w:t>
      </w:r>
    </w:p>
    <w:p w:rsidR="00EB35FC" w:rsidRDefault="00EB35FC">
      <w:pPr>
        <w:ind w:firstLine="1418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 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Подставляем числовые значения в формулу (16):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1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3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29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1</w:t>
      </w:r>
      <w:r>
        <w:rPr>
          <w:rFonts w:ascii="Courier" w:hAnsi="Courier"/>
          <w:sz w:val="32"/>
        </w:rPr>
        <w:t xml:space="preserve"> х (</w:t>
      </w:r>
      <w:r>
        <w:rPr>
          <w:rFonts w:ascii="Courier" w:hAnsi="Courier"/>
          <w:sz w:val="32"/>
          <w:lang w:val="en-US"/>
        </w:rPr>
        <w:t>9180</w:t>
      </w:r>
      <w:r>
        <w:rPr>
          <w:rFonts w:ascii="Courier" w:hAnsi="Courier"/>
          <w:sz w:val="32"/>
        </w:rPr>
        <w:t xml:space="preserve">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00-8</w:t>
      </w:r>
      <w:r>
        <w:rPr>
          <w:rFonts w:ascii="Courier" w:hAnsi="Courier"/>
          <w:sz w:val="32"/>
          <w:lang w:val="en-US"/>
        </w:rPr>
        <w:t>16</w:t>
      </w:r>
      <w:r>
        <w:rPr>
          <w:rFonts w:ascii="Courier" w:hAnsi="Courier"/>
          <w:sz w:val="32"/>
        </w:rPr>
        <w:t>0)) = 4</w:t>
      </w:r>
      <w:r>
        <w:rPr>
          <w:rFonts w:ascii="Courier" w:hAnsi="Courier"/>
          <w:sz w:val="32"/>
          <w:lang w:val="en-US"/>
        </w:rPr>
        <w:t>3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03</w:t>
      </w:r>
      <w:r>
        <w:rPr>
          <w:rFonts w:ascii="Courier" w:hAnsi="Courier"/>
          <w:sz w:val="32"/>
        </w:rPr>
        <w:t xml:space="preserve"> 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1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5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29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1</w:t>
      </w:r>
      <w:r>
        <w:rPr>
          <w:rFonts w:ascii="Courier" w:hAnsi="Courier"/>
          <w:sz w:val="32"/>
        </w:rPr>
        <w:t xml:space="preserve"> х (</w:t>
      </w:r>
      <w:r>
        <w:rPr>
          <w:rFonts w:ascii="Courier" w:hAnsi="Courier"/>
          <w:sz w:val="32"/>
          <w:lang w:val="en-US"/>
        </w:rPr>
        <w:t>10200</w:t>
      </w:r>
      <w:r>
        <w:rPr>
          <w:rFonts w:ascii="Courier" w:hAnsi="Courier"/>
          <w:sz w:val="32"/>
        </w:rPr>
        <w:t xml:space="preserve">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00-8</w:t>
      </w:r>
      <w:r>
        <w:rPr>
          <w:rFonts w:ascii="Courier" w:hAnsi="Courier"/>
          <w:sz w:val="32"/>
          <w:lang w:val="en-US"/>
        </w:rPr>
        <w:t>16</w:t>
      </w:r>
      <w:r>
        <w:rPr>
          <w:rFonts w:ascii="Courier" w:hAnsi="Courier"/>
          <w:sz w:val="32"/>
        </w:rPr>
        <w:t>0)) = 4</w:t>
      </w:r>
      <w:r>
        <w:rPr>
          <w:rFonts w:ascii="Courier" w:hAnsi="Courier"/>
          <w:sz w:val="32"/>
          <w:lang w:val="en-US"/>
        </w:rPr>
        <w:t>7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81</w:t>
      </w:r>
      <w:r>
        <w:rPr>
          <w:rFonts w:ascii="Courier" w:hAnsi="Courier"/>
          <w:sz w:val="32"/>
        </w:rPr>
        <w:t xml:space="preserve"> 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1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7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29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1</w:t>
      </w:r>
      <w:r>
        <w:rPr>
          <w:rFonts w:ascii="Courier" w:hAnsi="Courier"/>
          <w:sz w:val="32"/>
        </w:rPr>
        <w:t xml:space="preserve"> х (</w:t>
      </w:r>
      <w:r>
        <w:rPr>
          <w:rFonts w:ascii="Courier" w:hAnsi="Courier"/>
          <w:sz w:val="32"/>
          <w:lang w:val="en-US"/>
        </w:rPr>
        <w:t>8160</w:t>
      </w:r>
      <w:r>
        <w:rPr>
          <w:rFonts w:ascii="Courier" w:hAnsi="Courier"/>
          <w:sz w:val="32"/>
        </w:rPr>
        <w:t xml:space="preserve">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</w:t>
      </w:r>
      <w:r>
        <w:rPr>
          <w:rFonts w:ascii="Courier" w:hAnsi="Courier"/>
          <w:sz w:val="32"/>
          <w:lang w:val="en-US"/>
        </w:rPr>
        <w:t>8160</w:t>
      </w:r>
      <w:r>
        <w:rPr>
          <w:rFonts w:ascii="Courier" w:hAnsi="Courier"/>
          <w:sz w:val="32"/>
        </w:rPr>
        <w:t xml:space="preserve">)) = </w:t>
      </w:r>
      <w:r>
        <w:rPr>
          <w:rFonts w:ascii="Courier" w:hAnsi="Courier"/>
          <w:sz w:val="32"/>
          <w:lang w:val="en-US"/>
        </w:rPr>
        <w:t>38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 xml:space="preserve">25 </w:t>
      </w:r>
      <w:r>
        <w:rPr>
          <w:rFonts w:ascii="Courier" w:hAnsi="Courier"/>
          <w:sz w:val="32"/>
        </w:rPr>
        <w:t>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3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1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32,4</w:t>
      </w:r>
      <w:r>
        <w:rPr>
          <w:rFonts w:ascii="Courier" w:hAnsi="Courier"/>
          <w:sz w:val="32"/>
        </w:rPr>
        <w:t xml:space="preserve"> х (8</w:t>
      </w:r>
      <w:r>
        <w:rPr>
          <w:rFonts w:ascii="Courier" w:hAnsi="Courier"/>
          <w:sz w:val="32"/>
          <w:lang w:val="en-US"/>
        </w:rPr>
        <w:t>16</w:t>
      </w:r>
      <w:r>
        <w:rPr>
          <w:rFonts w:ascii="Courier" w:hAnsi="Courier"/>
          <w:sz w:val="32"/>
        </w:rPr>
        <w:t>0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</w:t>
      </w:r>
      <w:r>
        <w:rPr>
          <w:rFonts w:ascii="Courier" w:hAnsi="Courier"/>
          <w:sz w:val="32"/>
          <w:lang w:val="en-US"/>
        </w:rPr>
        <w:t>9180</w:t>
      </w:r>
      <w:r>
        <w:rPr>
          <w:rFonts w:ascii="Courier" w:hAnsi="Courier"/>
          <w:sz w:val="32"/>
        </w:rPr>
        <w:t>)) = 4</w:t>
      </w:r>
      <w:r>
        <w:rPr>
          <w:rFonts w:ascii="Courier" w:hAnsi="Courier"/>
          <w:sz w:val="32"/>
          <w:lang w:val="en-US"/>
        </w:rPr>
        <w:t>0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73</w:t>
      </w:r>
      <w:r>
        <w:rPr>
          <w:rFonts w:ascii="Courier" w:hAnsi="Courier"/>
          <w:sz w:val="32"/>
        </w:rPr>
        <w:t xml:space="preserve"> 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3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5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32,</w:t>
      </w:r>
      <w:r>
        <w:rPr>
          <w:rFonts w:ascii="Courier" w:hAnsi="Courier"/>
          <w:sz w:val="32"/>
        </w:rPr>
        <w:t>4 х (</w:t>
      </w:r>
      <w:r>
        <w:rPr>
          <w:rFonts w:ascii="Courier" w:hAnsi="Courier"/>
          <w:sz w:val="32"/>
          <w:lang w:val="en-US"/>
        </w:rPr>
        <w:t>10200</w:t>
      </w:r>
      <w:r>
        <w:rPr>
          <w:rFonts w:ascii="Courier" w:hAnsi="Courier"/>
          <w:sz w:val="32"/>
        </w:rPr>
        <w:t xml:space="preserve">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00-9</w:t>
      </w:r>
      <w:r>
        <w:rPr>
          <w:rFonts w:ascii="Courier" w:hAnsi="Courier"/>
          <w:sz w:val="32"/>
          <w:lang w:val="en-US"/>
        </w:rPr>
        <w:t>180</w:t>
      </w:r>
      <w:r>
        <w:rPr>
          <w:rFonts w:ascii="Courier" w:hAnsi="Courier"/>
          <w:sz w:val="32"/>
        </w:rPr>
        <w:t xml:space="preserve">)) = </w:t>
      </w:r>
      <w:r>
        <w:rPr>
          <w:rFonts w:ascii="Courier" w:hAnsi="Courier"/>
          <w:sz w:val="32"/>
          <w:lang w:val="en-US"/>
        </w:rPr>
        <w:t>50</w:t>
      </w:r>
      <w:r>
        <w:rPr>
          <w:rFonts w:ascii="Courier" w:hAnsi="Courier"/>
          <w:sz w:val="32"/>
        </w:rPr>
        <w:t>,9</w:t>
      </w:r>
      <w:r>
        <w:rPr>
          <w:rFonts w:ascii="Courier" w:hAnsi="Courier"/>
          <w:sz w:val="32"/>
          <w:lang w:val="en-US"/>
        </w:rPr>
        <w:t>2</w:t>
      </w:r>
      <w:r>
        <w:rPr>
          <w:rFonts w:ascii="Courier" w:hAnsi="Courier"/>
          <w:sz w:val="32"/>
        </w:rPr>
        <w:t xml:space="preserve"> 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3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7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32,</w:t>
      </w:r>
      <w:r>
        <w:rPr>
          <w:rFonts w:ascii="Courier" w:hAnsi="Courier"/>
          <w:sz w:val="32"/>
        </w:rPr>
        <w:t>4 х (</w:t>
      </w:r>
      <w:r>
        <w:rPr>
          <w:rFonts w:ascii="Courier" w:hAnsi="Courier"/>
          <w:sz w:val="32"/>
          <w:lang w:val="en-US"/>
        </w:rPr>
        <w:t>8160</w:t>
      </w:r>
      <w:r>
        <w:rPr>
          <w:rFonts w:ascii="Courier" w:hAnsi="Courier"/>
          <w:sz w:val="32"/>
        </w:rPr>
        <w:t xml:space="preserve">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00-9</w:t>
      </w:r>
      <w:r>
        <w:rPr>
          <w:rFonts w:ascii="Courier" w:hAnsi="Courier"/>
          <w:sz w:val="32"/>
          <w:lang w:val="en-US"/>
        </w:rPr>
        <w:t>180</w:t>
      </w:r>
      <w:r>
        <w:rPr>
          <w:rFonts w:ascii="Courier" w:hAnsi="Courier"/>
          <w:sz w:val="32"/>
        </w:rPr>
        <w:t xml:space="preserve">)) = </w:t>
      </w:r>
      <w:r>
        <w:rPr>
          <w:rFonts w:ascii="Courier" w:hAnsi="Courier"/>
          <w:sz w:val="32"/>
          <w:lang w:val="en-US"/>
        </w:rPr>
        <w:t>40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7</w:t>
      </w:r>
      <w:r>
        <w:rPr>
          <w:rFonts w:ascii="Courier" w:hAnsi="Courier"/>
          <w:sz w:val="32"/>
        </w:rPr>
        <w:t>3 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5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1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52,6</w:t>
      </w:r>
      <w:r>
        <w:rPr>
          <w:rFonts w:ascii="Courier" w:hAnsi="Courier"/>
          <w:sz w:val="32"/>
        </w:rPr>
        <w:t xml:space="preserve"> х (8</w:t>
      </w:r>
      <w:r>
        <w:rPr>
          <w:rFonts w:ascii="Courier" w:hAnsi="Courier"/>
          <w:sz w:val="32"/>
          <w:lang w:val="en-US"/>
        </w:rPr>
        <w:t>16</w:t>
      </w:r>
      <w:r>
        <w:rPr>
          <w:rFonts w:ascii="Courier" w:hAnsi="Courier"/>
          <w:sz w:val="32"/>
        </w:rPr>
        <w:t>0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</w:t>
      </w:r>
      <w:r>
        <w:rPr>
          <w:rFonts w:ascii="Courier" w:hAnsi="Courier"/>
          <w:sz w:val="32"/>
          <w:lang w:val="en-US"/>
        </w:rPr>
        <w:t>10200</w:t>
      </w:r>
      <w:r>
        <w:rPr>
          <w:rFonts w:ascii="Courier" w:hAnsi="Courier"/>
          <w:sz w:val="32"/>
        </w:rPr>
        <w:t>)) = 4</w:t>
      </w:r>
      <w:r>
        <w:rPr>
          <w:rFonts w:ascii="Courier" w:hAnsi="Courier"/>
          <w:sz w:val="32"/>
          <w:lang w:val="en-US"/>
        </w:rPr>
        <w:t>8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83</w:t>
      </w:r>
      <w:r>
        <w:rPr>
          <w:rFonts w:ascii="Courier" w:hAnsi="Courier"/>
          <w:sz w:val="32"/>
        </w:rPr>
        <w:t xml:space="preserve"> 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5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3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52,6</w:t>
      </w:r>
      <w:r>
        <w:rPr>
          <w:rFonts w:ascii="Courier" w:hAnsi="Courier"/>
          <w:sz w:val="32"/>
        </w:rPr>
        <w:t xml:space="preserve"> х (</w:t>
      </w:r>
      <w:r>
        <w:rPr>
          <w:rFonts w:ascii="Courier" w:hAnsi="Courier"/>
          <w:sz w:val="32"/>
          <w:lang w:val="en-US"/>
        </w:rPr>
        <w:t>9180</w:t>
      </w:r>
      <w:r>
        <w:rPr>
          <w:rFonts w:ascii="Courier" w:hAnsi="Courier"/>
          <w:sz w:val="32"/>
        </w:rPr>
        <w:t xml:space="preserve">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</w:t>
      </w:r>
      <w:r>
        <w:rPr>
          <w:rFonts w:ascii="Courier" w:hAnsi="Courier"/>
          <w:sz w:val="32"/>
          <w:lang w:val="en-US"/>
        </w:rPr>
        <w:t>10200</w:t>
      </w:r>
      <w:r>
        <w:rPr>
          <w:rFonts w:ascii="Courier" w:hAnsi="Courier"/>
          <w:sz w:val="32"/>
        </w:rPr>
        <w:t xml:space="preserve">)) = </w:t>
      </w:r>
      <w:r>
        <w:rPr>
          <w:rFonts w:ascii="Courier" w:hAnsi="Courier"/>
          <w:sz w:val="32"/>
          <w:lang w:val="en-US"/>
        </w:rPr>
        <w:t>54</w:t>
      </w:r>
      <w:r>
        <w:rPr>
          <w:rFonts w:ascii="Courier" w:hAnsi="Courier"/>
          <w:sz w:val="32"/>
        </w:rPr>
        <w:t>,9</w:t>
      </w:r>
      <w:r>
        <w:rPr>
          <w:rFonts w:ascii="Courier" w:hAnsi="Courier"/>
          <w:sz w:val="32"/>
          <w:lang w:val="en-US"/>
        </w:rPr>
        <w:t>3</w:t>
      </w:r>
      <w:r>
        <w:rPr>
          <w:rFonts w:ascii="Courier" w:hAnsi="Courier"/>
          <w:sz w:val="32"/>
        </w:rPr>
        <w:t xml:space="preserve"> 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5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7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52,6</w:t>
      </w:r>
      <w:r>
        <w:rPr>
          <w:rFonts w:ascii="Courier" w:hAnsi="Courier"/>
          <w:sz w:val="32"/>
        </w:rPr>
        <w:t xml:space="preserve"> х (</w:t>
      </w:r>
      <w:r>
        <w:rPr>
          <w:rFonts w:ascii="Courier" w:hAnsi="Courier"/>
          <w:sz w:val="32"/>
          <w:lang w:val="en-US"/>
        </w:rPr>
        <w:t>8160</w:t>
      </w:r>
      <w:r>
        <w:rPr>
          <w:rFonts w:ascii="Courier" w:hAnsi="Courier"/>
          <w:sz w:val="32"/>
        </w:rPr>
        <w:t xml:space="preserve">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</w:t>
      </w:r>
      <w:r>
        <w:rPr>
          <w:rFonts w:ascii="Courier" w:hAnsi="Courier"/>
          <w:sz w:val="32"/>
          <w:lang w:val="en-US"/>
        </w:rPr>
        <w:t>10200</w:t>
      </w:r>
      <w:r>
        <w:rPr>
          <w:rFonts w:ascii="Courier" w:hAnsi="Courier"/>
          <w:sz w:val="32"/>
        </w:rPr>
        <w:t xml:space="preserve">)) = </w:t>
      </w:r>
      <w:r>
        <w:rPr>
          <w:rFonts w:ascii="Courier" w:hAnsi="Courier"/>
          <w:sz w:val="32"/>
          <w:lang w:val="en-US"/>
        </w:rPr>
        <w:t>48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83</w:t>
      </w:r>
      <w:r>
        <w:rPr>
          <w:rFonts w:ascii="Courier" w:hAnsi="Courier"/>
          <w:sz w:val="32"/>
        </w:rPr>
        <w:t xml:space="preserve"> 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7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1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29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1</w:t>
      </w:r>
      <w:r>
        <w:rPr>
          <w:rFonts w:ascii="Courier" w:hAnsi="Courier"/>
          <w:sz w:val="32"/>
        </w:rPr>
        <w:t xml:space="preserve"> х (8</w:t>
      </w:r>
      <w:r>
        <w:rPr>
          <w:rFonts w:ascii="Courier" w:hAnsi="Courier"/>
          <w:sz w:val="32"/>
          <w:lang w:val="en-US"/>
        </w:rPr>
        <w:t>16</w:t>
      </w:r>
      <w:r>
        <w:rPr>
          <w:rFonts w:ascii="Courier" w:hAnsi="Courier"/>
          <w:sz w:val="32"/>
        </w:rPr>
        <w:t>0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</w:t>
      </w:r>
      <w:r>
        <w:rPr>
          <w:rFonts w:ascii="Courier" w:hAnsi="Courier"/>
          <w:sz w:val="32"/>
          <w:lang w:val="en-US"/>
        </w:rPr>
        <w:t>816</w:t>
      </w:r>
      <w:r>
        <w:rPr>
          <w:rFonts w:ascii="Courier" w:hAnsi="Courier"/>
          <w:sz w:val="32"/>
        </w:rPr>
        <w:t xml:space="preserve">0)) = </w:t>
      </w:r>
      <w:r>
        <w:rPr>
          <w:rFonts w:ascii="Courier" w:hAnsi="Courier"/>
          <w:sz w:val="32"/>
          <w:lang w:val="en-US"/>
        </w:rPr>
        <w:t>38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 xml:space="preserve">25 </w:t>
      </w:r>
      <w:r>
        <w:rPr>
          <w:rFonts w:ascii="Courier" w:hAnsi="Courier"/>
          <w:sz w:val="32"/>
        </w:rPr>
        <w:t>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7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3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29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1</w:t>
      </w:r>
      <w:r>
        <w:rPr>
          <w:rFonts w:ascii="Courier" w:hAnsi="Courier"/>
          <w:sz w:val="32"/>
        </w:rPr>
        <w:t xml:space="preserve"> х (</w:t>
      </w:r>
      <w:r>
        <w:rPr>
          <w:rFonts w:ascii="Courier" w:hAnsi="Courier"/>
          <w:sz w:val="32"/>
          <w:lang w:val="en-US"/>
        </w:rPr>
        <w:t>9180</w:t>
      </w:r>
      <w:r>
        <w:rPr>
          <w:rFonts w:ascii="Courier" w:hAnsi="Courier"/>
          <w:sz w:val="32"/>
        </w:rPr>
        <w:t xml:space="preserve">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</w:t>
      </w:r>
      <w:r>
        <w:rPr>
          <w:rFonts w:ascii="Courier" w:hAnsi="Courier"/>
          <w:sz w:val="32"/>
          <w:lang w:val="en-US"/>
        </w:rPr>
        <w:t>816</w:t>
      </w:r>
      <w:r>
        <w:rPr>
          <w:rFonts w:ascii="Courier" w:hAnsi="Courier"/>
          <w:sz w:val="32"/>
        </w:rPr>
        <w:t xml:space="preserve">0)) = </w:t>
      </w:r>
      <w:r>
        <w:rPr>
          <w:rFonts w:ascii="Courier" w:hAnsi="Courier"/>
          <w:sz w:val="32"/>
          <w:lang w:val="en-US"/>
        </w:rPr>
        <w:t>4</w:t>
      </w:r>
      <w:r>
        <w:rPr>
          <w:rFonts w:ascii="Courier" w:hAnsi="Courier"/>
          <w:sz w:val="32"/>
        </w:rPr>
        <w:t>3,</w:t>
      </w:r>
      <w:r>
        <w:rPr>
          <w:rFonts w:ascii="Courier" w:hAnsi="Courier"/>
          <w:sz w:val="32"/>
          <w:lang w:val="en-US"/>
        </w:rPr>
        <w:t xml:space="preserve">03  </w:t>
      </w:r>
      <w:r>
        <w:rPr>
          <w:rFonts w:ascii="Courier" w:hAnsi="Courier"/>
          <w:sz w:val="32"/>
        </w:rPr>
        <w:t>Эрл</w:t>
      </w:r>
    </w:p>
    <w:p w:rsidR="00EB35FC" w:rsidRDefault="00EB35FC">
      <w:pPr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А</w:t>
      </w:r>
      <w:r>
        <w:rPr>
          <w:rFonts w:ascii="Courier" w:hAnsi="Courier"/>
          <w:sz w:val="32"/>
          <w:vertAlign w:val="subscript"/>
        </w:rPr>
        <w:t>РАТС 7</w:t>
      </w:r>
      <w:r>
        <w:rPr>
          <w:rFonts w:ascii="Courier" w:hAnsi="Courier"/>
          <w:sz w:val="32"/>
          <w:vertAlign w:val="subscript"/>
        </w:rPr>
        <w:sym w:font="Symbol" w:char="F0AE"/>
      </w:r>
      <w:r>
        <w:rPr>
          <w:rFonts w:ascii="Courier" w:hAnsi="Courier"/>
          <w:sz w:val="32"/>
          <w:vertAlign w:val="subscript"/>
        </w:rPr>
        <w:t>5</w:t>
      </w:r>
      <w:r>
        <w:rPr>
          <w:rFonts w:ascii="Courier" w:hAnsi="Courier"/>
          <w:sz w:val="32"/>
        </w:rPr>
        <w:t xml:space="preserve"> = 1</w:t>
      </w:r>
      <w:r>
        <w:rPr>
          <w:rFonts w:ascii="Courier" w:hAnsi="Courier"/>
          <w:sz w:val="32"/>
          <w:lang w:val="en-US"/>
        </w:rPr>
        <w:t>29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>1</w:t>
      </w:r>
      <w:r>
        <w:rPr>
          <w:rFonts w:ascii="Courier" w:hAnsi="Courier"/>
          <w:sz w:val="32"/>
        </w:rPr>
        <w:t xml:space="preserve"> х (</w:t>
      </w:r>
      <w:r>
        <w:rPr>
          <w:rFonts w:ascii="Courier" w:hAnsi="Courier"/>
          <w:sz w:val="32"/>
          <w:lang w:val="en-US"/>
        </w:rPr>
        <w:t>10200</w:t>
      </w:r>
      <w:r>
        <w:rPr>
          <w:rFonts w:ascii="Courier" w:hAnsi="Courier"/>
          <w:sz w:val="32"/>
        </w:rPr>
        <w:t xml:space="preserve"> /(3</w:t>
      </w:r>
      <w:r>
        <w:rPr>
          <w:rFonts w:ascii="Courier" w:hAnsi="Courier"/>
          <w:sz w:val="32"/>
          <w:lang w:val="en-US"/>
        </w:rPr>
        <w:t>57</w:t>
      </w:r>
      <w:r>
        <w:rPr>
          <w:rFonts w:ascii="Courier" w:hAnsi="Courier"/>
          <w:sz w:val="32"/>
        </w:rPr>
        <w:t>00-</w:t>
      </w:r>
      <w:r>
        <w:rPr>
          <w:rFonts w:ascii="Courier" w:hAnsi="Courier"/>
          <w:sz w:val="32"/>
          <w:lang w:val="en-US"/>
        </w:rPr>
        <w:t>816</w:t>
      </w:r>
      <w:r>
        <w:rPr>
          <w:rFonts w:ascii="Courier" w:hAnsi="Courier"/>
          <w:sz w:val="32"/>
        </w:rPr>
        <w:t xml:space="preserve">0)) = </w:t>
      </w:r>
      <w:r>
        <w:rPr>
          <w:rFonts w:ascii="Courier" w:hAnsi="Courier"/>
          <w:sz w:val="32"/>
          <w:lang w:val="en-US"/>
        </w:rPr>
        <w:t>47</w:t>
      </w:r>
      <w:r>
        <w:rPr>
          <w:rFonts w:ascii="Courier" w:hAnsi="Courier"/>
          <w:sz w:val="32"/>
        </w:rPr>
        <w:t>,8</w:t>
      </w:r>
      <w:r>
        <w:rPr>
          <w:rFonts w:ascii="Courier" w:hAnsi="Courier"/>
          <w:sz w:val="32"/>
          <w:lang w:val="en-US"/>
        </w:rPr>
        <w:t xml:space="preserve">1 </w:t>
      </w:r>
      <w:r>
        <w:rPr>
          <w:rFonts w:ascii="Courier" w:hAnsi="Courier"/>
          <w:sz w:val="32"/>
        </w:rPr>
        <w:t>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Данные расчетов нагрузки по межстанционным связям сводим в таблицу 3.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right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1013"/>
        <w:gridCol w:w="985"/>
        <w:gridCol w:w="985"/>
        <w:gridCol w:w="986"/>
        <w:gridCol w:w="985"/>
        <w:gridCol w:w="985"/>
        <w:gridCol w:w="985"/>
        <w:gridCol w:w="985"/>
        <w:gridCol w:w="985"/>
      </w:tblGrid>
      <w:tr w:rsidR="00EB35FC">
        <w:trPr>
          <w:cantSplit/>
          <w:jc w:val="center"/>
        </w:trPr>
        <w:tc>
          <w:tcPr>
            <w:tcW w:w="957" w:type="dxa"/>
            <w:tcBorders>
              <w:bottom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Ин-декс</w:t>
            </w:r>
          </w:p>
        </w:tc>
        <w:tc>
          <w:tcPr>
            <w:tcW w:w="1013" w:type="dxa"/>
            <w:tcBorders>
              <w:bottom w:val="nil"/>
            </w:tcBorders>
          </w:tcPr>
          <w:p w:rsidR="00EB35FC" w:rsidRDefault="00EB35FC">
            <w:pPr>
              <w:ind w:left="-108" w:right="-87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Возни-кающая на-грузка</w:t>
            </w:r>
          </w:p>
        </w:tc>
        <w:tc>
          <w:tcPr>
            <w:tcW w:w="985" w:type="dxa"/>
            <w:tcBorders>
              <w:bottom w:val="nil"/>
            </w:tcBorders>
          </w:tcPr>
          <w:p w:rsidR="00EB35FC" w:rsidRDefault="00EB35FC">
            <w:pPr>
              <w:ind w:left="-108" w:right="-87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Возн-икаю-щая на-грузка</w:t>
            </w:r>
          </w:p>
        </w:tc>
        <w:tc>
          <w:tcPr>
            <w:tcW w:w="985" w:type="dxa"/>
            <w:tcBorders>
              <w:bottom w:val="nil"/>
            </w:tcBorders>
          </w:tcPr>
          <w:p w:rsidR="00EB35FC" w:rsidRDefault="00EB35FC">
            <w:pPr>
              <w:ind w:left="-108" w:right="-87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% на-груз-ки к на-грузке</w:t>
            </w:r>
          </w:p>
        </w:tc>
        <w:tc>
          <w:tcPr>
            <w:tcW w:w="986" w:type="dxa"/>
            <w:tcBorders>
              <w:bottom w:val="nil"/>
            </w:tcBorders>
          </w:tcPr>
          <w:p w:rsidR="00EB35FC" w:rsidRDefault="00EB35FC">
            <w:pPr>
              <w:ind w:left="-108" w:right="-87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Внут-ренняя нагрузка</w:t>
            </w:r>
          </w:p>
        </w:tc>
        <w:tc>
          <w:tcPr>
            <w:tcW w:w="985" w:type="dxa"/>
            <w:tcBorders>
              <w:bottom w:val="nil"/>
            </w:tcBorders>
          </w:tcPr>
          <w:p w:rsidR="00EB35FC" w:rsidRDefault="00EB35FC">
            <w:pPr>
              <w:ind w:left="-108" w:right="-87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Исхо-дящая на-грузка</w:t>
            </w:r>
          </w:p>
        </w:tc>
        <w:tc>
          <w:tcPr>
            <w:tcW w:w="3940" w:type="dxa"/>
            <w:gridSpan w:val="4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Входящая нагрузка Эрл</w:t>
            </w:r>
          </w:p>
        </w:tc>
      </w:tr>
      <w:tr w:rsidR="00EB35FC">
        <w:trPr>
          <w:jc w:val="center"/>
        </w:trPr>
        <w:tc>
          <w:tcPr>
            <w:tcW w:w="957" w:type="dxa"/>
            <w:tcBorders>
              <w:top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РАТС</w:t>
            </w:r>
          </w:p>
        </w:tc>
        <w:tc>
          <w:tcPr>
            <w:tcW w:w="1013" w:type="dxa"/>
            <w:tcBorders>
              <w:top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(АО) Эрл</w:t>
            </w:r>
          </w:p>
        </w:tc>
        <w:tc>
          <w:tcPr>
            <w:tcW w:w="985" w:type="dxa"/>
            <w:tcBorders>
              <w:top w:val="nil"/>
            </w:tcBorders>
          </w:tcPr>
          <w:p w:rsidR="00EB35FC" w:rsidRDefault="00EB35FC">
            <w:pPr>
              <w:ind w:right="-94" w:hanging="129"/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(А"О) Эрл</w:t>
            </w:r>
          </w:p>
        </w:tc>
        <w:tc>
          <w:tcPr>
            <w:tcW w:w="985" w:type="dxa"/>
            <w:tcBorders>
              <w:top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сети</w:t>
            </w:r>
          </w:p>
        </w:tc>
        <w:tc>
          <w:tcPr>
            <w:tcW w:w="986" w:type="dxa"/>
            <w:tcBorders>
              <w:top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Эрл</w:t>
            </w:r>
          </w:p>
        </w:tc>
        <w:tc>
          <w:tcPr>
            <w:tcW w:w="985" w:type="dxa"/>
            <w:tcBorders>
              <w:top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Эрл</w:t>
            </w:r>
          </w:p>
        </w:tc>
        <w:tc>
          <w:tcPr>
            <w:tcW w:w="985" w:type="dxa"/>
          </w:tcPr>
          <w:p w:rsidR="00EB35FC" w:rsidRDefault="00EB35FC">
            <w:pPr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к РАТС 1</w:t>
            </w:r>
          </w:p>
        </w:tc>
        <w:tc>
          <w:tcPr>
            <w:tcW w:w="985" w:type="dxa"/>
          </w:tcPr>
          <w:p w:rsidR="00EB35FC" w:rsidRDefault="00EB35FC">
            <w:pPr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к РАТС 3</w:t>
            </w:r>
          </w:p>
        </w:tc>
        <w:tc>
          <w:tcPr>
            <w:tcW w:w="985" w:type="dxa"/>
          </w:tcPr>
          <w:p w:rsidR="00EB35FC" w:rsidRDefault="00EB35FC">
            <w:pPr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к РАТС 5</w:t>
            </w:r>
          </w:p>
        </w:tc>
        <w:tc>
          <w:tcPr>
            <w:tcW w:w="985" w:type="dxa"/>
          </w:tcPr>
          <w:p w:rsidR="00EB35FC" w:rsidRDefault="00EB35FC">
            <w:pPr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к РАТС 7</w:t>
            </w:r>
          </w:p>
        </w:tc>
      </w:tr>
      <w:tr w:rsidR="00EB35FC">
        <w:trPr>
          <w:jc w:val="center"/>
        </w:trPr>
        <w:tc>
          <w:tcPr>
            <w:tcW w:w="957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1</w:t>
            </w:r>
          </w:p>
        </w:tc>
        <w:tc>
          <w:tcPr>
            <w:tcW w:w="1013" w:type="dxa"/>
          </w:tcPr>
          <w:p w:rsidR="00EB35FC" w:rsidRDefault="00EB35FC">
            <w:pPr>
              <w:ind w:right="-87"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299,83</w:t>
            </w:r>
          </w:p>
        </w:tc>
        <w:tc>
          <w:tcPr>
            <w:tcW w:w="985" w:type="dxa"/>
          </w:tcPr>
          <w:p w:rsidR="00EB35FC" w:rsidRDefault="00EB35FC">
            <w:pPr>
              <w:ind w:right="-94"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250,83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22,85</w:t>
            </w:r>
          </w:p>
        </w:tc>
        <w:tc>
          <w:tcPr>
            <w:tcW w:w="986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86,6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129,1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—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43,03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47,81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38,25</w:t>
            </w:r>
          </w:p>
        </w:tc>
      </w:tr>
      <w:tr w:rsidR="00EB35FC">
        <w:trPr>
          <w:jc w:val="center"/>
        </w:trPr>
        <w:tc>
          <w:tcPr>
            <w:tcW w:w="957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3</w:t>
            </w:r>
          </w:p>
        </w:tc>
        <w:tc>
          <w:tcPr>
            <w:tcW w:w="1013" w:type="dxa"/>
          </w:tcPr>
          <w:p w:rsidR="00EB35FC" w:rsidRDefault="00EB35FC">
            <w:pPr>
              <w:ind w:right="-87"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337,3</w:t>
            </w:r>
          </w:p>
        </w:tc>
        <w:tc>
          <w:tcPr>
            <w:tcW w:w="985" w:type="dxa"/>
          </w:tcPr>
          <w:p w:rsidR="00EB35FC" w:rsidRDefault="00EB35FC">
            <w:pPr>
              <w:ind w:right="-94"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282,18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25,7</w:t>
            </w:r>
          </w:p>
        </w:tc>
        <w:tc>
          <w:tcPr>
            <w:tcW w:w="986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110,2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132,4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40,73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—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50,92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40,73</w:t>
            </w:r>
          </w:p>
        </w:tc>
      </w:tr>
      <w:tr w:rsidR="00EB35FC">
        <w:trPr>
          <w:jc w:val="center"/>
        </w:trPr>
        <w:tc>
          <w:tcPr>
            <w:tcW w:w="957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5</w:t>
            </w:r>
          </w:p>
        </w:tc>
        <w:tc>
          <w:tcPr>
            <w:tcW w:w="1013" w:type="dxa"/>
          </w:tcPr>
          <w:p w:rsidR="00EB35FC" w:rsidRDefault="00EB35FC">
            <w:pPr>
              <w:ind w:right="-87"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374,78</w:t>
            </w:r>
          </w:p>
        </w:tc>
        <w:tc>
          <w:tcPr>
            <w:tcW w:w="985" w:type="dxa"/>
          </w:tcPr>
          <w:p w:rsidR="00EB35FC" w:rsidRDefault="00EB35FC">
            <w:pPr>
              <w:ind w:right="-94"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313,53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28,57</w:t>
            </w:r>
          </w:p>
        </w:tc>
        <w:tc>
          <w:tcPr>
            <w:tcW w:w="986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117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152,6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48,83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54,93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—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48,83</w:t>
            </w:r>
          </w:p>
        </w:tc>
      </w:tr>
      <w:tr w:rsidR="00EB35FC">
        <w:trPr>
          <w:jc w:val="center"/>
        </w:trPr>
        <w:tc>
          <w:tcPr>
            <w:tcW w:w="957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7</w:t>
            </w:r>
          </w:p>
        </w:tc>
        <w:tc>
          <w:tcPr>
            <w:tcW w:w="1013" w:type="dxa"/>
          </w:tcPr>
          <w:p w:rsidR="00EB35FC" w:rsidRDefault="00EB35FC">
            <w:pPr>
              <w:ind w:right="-87"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299,83</w:t>
            </w:r>
          </w:p>
        </w:tc>
        <w:tc>
          <w:tcPr>
            <w:tcW w:w="985" w:type="dxa"/>
          </w:tcPr>
          <w:p w:rsidR="00EB35FC" w:rsidRDefault="00EB35FC">
            <w:pPr>
              <w:ind w:right="-94"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250,83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22,85</w:t>
            </w:r>
          </w:p>
        </w:tc>
        <w:tc>
          <w:tcPr>
            <w:tcW w:w="986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86,6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129,1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38,25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43,03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  <w:lang w:val="en-US"/>
              </w:rPr>
            </w:pPr>
            <w:r>
              <w:rPr>
                <w:rFonts w:ascii="Courier" w:hAnsi="Courier"/>
                <w:sz w:val="26"/>
                <w:lang w:val="en-US"/>
              </w:rPr>
              <w:t>47,81</w:t>
            </w:r>
          </w:p>
        </w:tc>
        <w:tc>
          <w:tcPr>
            <w:tcW w:w="985" w:type="dxa"/>
          </w:tcPr>
          <w:p w:rsidR="00EB35FC" w:rsidRDefault="00EB35FC">
            <w:pPr>
              <w:ind w:hanging="108"/>
              <w:jc w:val="center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—</w:t>
            </w:r>
          </w:p>
        </w:tc>
      </w:tr>
    </w:tbl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определения количества соединительных линий и трактов ИКМ межстанционных связей переведем величины средней возникающей нагрузки в расчетную нагрузку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A</w:t>
      </w:r>
      <w:r>
        <w:rPr>
          <w:b/>
          <w:i/>
          <w:sz w:val="32"/>
          <w:vertAlign w:val="subscript"/>
          <w:lang w:val="en-US"/>
        </w:rPr>
        <w:t>p</w:t>
      </w:r>
      <w:r>
        <w:rPr>
          <w:b/>
          <w:i/>
          <w:sz w:val="32"/>
          <w:lang w:val="en-US"/>
        </w:rPr>
        <w:t xml:space="preserve"> = A</w:t>
      </w:r>
      <w:r>
        <w:rPr>
          <w:b/>
          <w:i/>
          <w:sz w:val="32"/>
          <w:vertAlign w:val="subscript"/>
          <w:lang w:val="en-US"/>
        </w:rPr>
        <w:t xml:space="preserve">ср </w:t>
      </w:r>
      <w:r>
        <w:rPr>
          <w:b/>
          <w:i/>
          <w:sz w:val="32"/>
          <w:lang w:val="en-US"/>
        </w:rPr>
        <w:t xml:space="preserve">+  0,674 </w:t>
      </w:r>
      <w:r>
        <w:rPr>
          <w:b/>
          <w:i/>
          <w:sz w:val="32"/>
          <w:lang w:val="en-US"/>
        </w:rPr>
        <w:sym w:font="Symbol" w:char="F0D6"/>
      </w:r>
      <w:r>
        <w:rPr>
          <w:b/>
          <w:i/>
          <w:sz w:val="32"/>
          <w:lang w:val="en-US"/>
        </w:rPr>
        <w:t xml:space="preserve"> A</w:t>
      </w:r>
      <w:r>
        <w:rPr>
          <w:b/>
          <w:i/>
          <w:sz w:val="32"/>
          <w:vertAlign w:val="subscript"/>
          <w:lang w:val="en-US"/>
        </w:rPr>
        <w:t xml:space="preserve">ср  </w:t>
      </w:r>
      <w:r>
        <w:rPr>
          <w:b/>
          <w:i/>
          <w:sz w:val="32"/>
          <w:lang w:val="en-US"/>
        </w:rPr>
        <w:t>,  (17)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где </w:t>
      </w: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 xml:space="preserve"> ср</w:t>
      </w:r>
      <w:r>
        <w:rPr>
          <w:rFonts w:ascii="Courier" w:hAnsi="Courier"/>
          <w:sz w:val="32"/>
        </w:rPr>
        <w:t xml:space="preserve"> — значения средних нагрузок из таблицы 3 и формулы (7) - для УСС и УЗСЛ.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>р</w:t>
      </w:r>
      <w:r>
        <w:rPr>
          <w:rFonts w:ascii="Courier" w:hAnsi="Courier"/>
          <w:sz w:val="32"/>
          <w:lang w:val="en-US"/>
        </w:rPr>
        <w:t xml:space="preserve"> = 43,03 + 0,674 </w:t>
      </w:r>
      <w:r>
        <w:rPr>
          <w:rFonts w:ascii="Courier" w:hAnsi="Courier"/>
          <w:sz w:val="32"/>
          <w:lang w:val="en-US"/>
        </w:rPr>
        <w:sym w:font="Symbol" w:char="F0D6"/>
      </w:r>
      <w:r>
        <w:rPr>
          <w:rFonts w:ascii="Courier" w:hAnsi="Courier"/>
          <w:sz w:val="32"/>
          <w:lang w:val="en-US"/>
        </w:rPr>
        <w:t xml:space="preserve"> 43,03 = 47,45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>р</w:t>
      </w:r>
      <w:r>
        <w:rPr>
          <w:rFonts w:ascii="Courier" w:hAnsi="Courier"/>
          <w:sz w:val="32"/>
          <w:lang w:val="en-US"/>
        </w:rPr>
        <w:t xml:space="preserve"> = 47,81 + 0,674 </w:t>
      </w:r>
      <w:r>
        <w:rPr>
          <w:rFonts w:ascii="Courier" w:hAnsi="Courier"/>
          <w:sz w:val="32"/>
          <w:lang w:val="en-US"/>
        </w:rPr>
        <w:sym w:font="Symbol" w:char="F0D6"/>
      </w:r>
      <w:r>
        <w:rPr>
          <w:rFonts w:ascii="Courier" w:hAnsi="Courier"/>
          <w:sz w:val="32"/>
          <w:lang w:val="en-US"/>
        </w:rPr>
        <w:t xml:space="preserve"> 47,81 = 52,47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>р</w:t>
      </w:r>
      <w:r>
        <w:rPr>
          <w:rFonts w:ascii="Courier" w:hAnsi="Courier"/>
          <w:sz w:val="32"/>
          <w:lang w:val="en-US"/>
        </w:rPr>
        <w:t xml:space="preserve"> = 38,25 + 0,674 </w:t>
      </w:r>
      <w:r>
        <w:rPr>
          <w:rFonts w:ascii="Courier" w:hAnsi="Courier"/>
          <w:sz w:val="32"/>
          <w:lang w:val="en-US"/>
        </w:rPr>
        <w:sym w:font="Symbol" w:char="F0D6"/>
      </w:r>
      <w:r>
        <w:rPr>
          <w:rFonts w:ascii="Courier" w:hAnsi="Courier"/>
          <w:sz w:val="32"/>
          <w:lang w:val="en-US"/>
        </w:rPr>
        <w:t xml:space="preserve"> 38,25 = 42,41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>р</w:t>
      </w:r>
      <w:r>
        <w:rPr>
          <w:rFonts w:ascii="Courier" w:hAnsi="Courier"/>
          <w:sz w:val="32"/>
          <w:lang w:val="en-US"/>
        </w:rPr>
        <w:t xml:space="preserve"> = 40,73 + 0,674 </w:t>
      </w:r>
      <w:r>
        <w:rPr>
          <w:rFonts w:ascii="Courier" w:hAnsi="Courier"/>
          <w:sz w:val="32"/>
          <w:lang w:val="en-US"/>
        </w:rPr>
        <w:sym w:font="Symbol" w:char="F0D6"/>
      </w:r>
      <w:r>
        <w:rPr>
          <w:rFonts w:ascii="Courier" w:hAnsi="Courier"/>
          <w:sz w:val="32"/>
          <w:lang w:val="en-US"/>
        </w:rPr>
        <w:t xml:space="preserve"> 40,73 = 45,03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>р</w:t>
      </w:r>
      <w:r>
        <w:rPr>
          <w:rFonts w:ascii="Courier" w:hAnsi="Courier"/>
          <w:sz w:val="32"/>
          <w:lang w:val="en-US"/>
        </w:rPr>
        <w:t xml:space="preserve"> = 50,92 + 0,674 </w:t>
      </w:r>
      <w:r>
        <w:rPr>
          <w:rFonts w:ascii="Courier" w:hAnsi="Courier"/>
          <w:sz w:val="32"/>
          <w:lang w:val="en-US"/>
        </w:rPr>
        <w:sym w:font="Symbol" w:char="F0D6"/>
      </w:r>
      <w:r>
        <w:rPr>
          <w:rFonts w:ascii="Courier" w:hAnsi="Courier"/>
          <w:sz w:val="32"/>
          <w:lang w:val="en-US"/>
        </w:rPr>
        <w:t xml:space="preserve"> 50,92 = 55,72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>р</w:t>
      </w:r>
      <w:r>
        <w:rPr>
          <w:rFonts w:ascii="Courier" w:hAnsi="Courier"/>
          <w:sz w:val="32"/>
          <w:lang w:val="en-US"/>
        </w:rPr>
        <w:t xml:space="preserve"> = 48,83 + 0,674 </w:t>
      </w:r>
      <w:r>
        <w:rPr>
          <w:rFonts w:ascii="Courier" w:hAnsi="Courier"/>
          <w:sz w:val="32"/>
          <w:lang w:val="en-US"/>
        </w:rPr>
        <w:sym w:font="Symbol" w:char="F0D6"/>
      </w:r>
      <w:r>
        <w:rPr>
          <w:rFonts w:ascii="Courier" w:hAnsi="Courier"/>
          <w:sz w:val="32"/>
          <w:lang w:val="en-US"/>
        </w:rPr>
        <w:t xml:space="preserve"> 48,83 = 53,53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A</w:t>
      </w:r>
      <w:r>
        <w:rPr>
          <w:rFonts w:ascii="Courier" w:hAnsi="Courier"/>
          <w:sz w:val="32"/>
          <w:vertAlign w:val="subscript"/>
          <w:lang w:val="en-US"/>
        </w:rPr>
        <w:t>р</w:t>
      </w:r>
      <w:r>
        <w:rPr>
          <w:rFonts w:ascii="Courier" w:hAnsi="Courier"/>
          <w:sz w:val="32"/>
          <w:lang w:val="en-US"/>
        </w:rPr>
        <w:t xml:space="preserve"> = 54,93 + 0,674 </w:t>
      </w:r>
      <w:r>
        <w:rPr>
          <w:rFonts w:ascii="Courier" w:hAnsi="Courier"/>
          <w:sz w:val="32"/>
          <w:lang w:val="en-US"/>
        </w:rPr>
        <w:sym w:font="Symbol" w:char="F0D6"/>
      </w:r>
      <w:r>
        <w:rPr>
          <w:rFonts w:ascii="Courier" w:hAnsi="Courier"/>
          <w:sz w:val="32"/>
          <w:lang w:val="en-US"/>
        </w:rPr>
        <w:t xml:space="preserve"> 54,93 = 59,92 Эрл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Входящая междугородная нагрузка принимается равной 0,0075 Эрл на одну абонентскую линию, согласно норм </w:t>
      </w:r>
      <w:r>
        <w:rPr>
          <w:rFonts w:ascii="Courier" w:hAnsi="Courier"/>
          <w:sz w:val="32"/>
          <w:lang w:val="en-US"/>
        </w:rPr>
        <w:t>[1]</w:t>
      </w:r>
      <w:r>
        <w:rPr>
          <w:rFonts w:ascii="Courier" w:hAnsi="Courier"/>
          <w:sz w:val="32"/>
        </w:rPr>
        <w:t>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Данные расчетов сводим в таблицу 4.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br w:type="page"/>
      </w:r>
    </w:p>
    <w:p w:rsidR="00EB35FC" w:rsidRDefault="00EB35FC">
      <w:pPr>
        <w:ind w:firstLine="851"/>
        <w:jc w:val="right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Таблица 4</w:t>
      </w:r>
    </w:p>
    <w:tbl>
      <w:tblPr>
        <w:tblW w:w="0" w:type="auto"/>
        <w:tblInd w:w="-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118"/>
        <w:gridCol w:w="4077"/>
      </w:tblGrid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Направление нагрузки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Величина средней нагрузки (А), Эрл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Величина рассчитанной нагрузки (Ар), Эрл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1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3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43,03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47,45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1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5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47,81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52,47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1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7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38,25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42,4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3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1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40,73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45,03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3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5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50,92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55,72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3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7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40,73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45,03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5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1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48,83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53,53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5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3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54,93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59,92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5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7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48,83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53,53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7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1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38,25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42,41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7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3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43,03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47,45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7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5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47,81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52,47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 1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>УСС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8,99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10,92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РАТС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УЗСЛ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40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  <w:lang w:val="en-US"/>
              </w:rPr>
            </w:pPr>
            <w:r>
              <w:rPr>
                <w:rFonts w:ascii="Courier" w:hAnsi="Courier"/>
                <w:sz w:val="32"/>
                <w:lang w:val="en-US"/>
              </w:rPr>
              <w:t>44,26</w:t>
            </w:r>
          </w:p>
        </w:tc>
      </w:tr>
      <w:tr w:rsidR="00EB35FC">
        <w:tc>
          <w:tcPr>
            <w:tcW w:w="2660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УЗСЛ </w:t>
            </w:r>
            <w:r>
              <w:rPr>
                <w:rFonts w:ascii="Courier" w:hAnsi="Courier"/>
                <w:sz w:val="32"/>
              </w:rPr>
              <w:sym w:font="Symbol" w:char="F0AE"/>
            </w:r>
            <w:r>
              <w:rPr>
                <w:rFonts w:ascii="Courier" w:hAnsi="Courier"/>
                <w:sz w:val="32"/>
              </w:rPr>
              <w:t xml:space="preserve"> РАТС 1</w:t>
            </w:r>
          </w:p>
        </w:tc>
        <w:tc>
          <w:tcPr>
            <w:tcW w:w="3118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—</w:t>
            </w:r>
          </w:p>
        </w:tc>
        <w:tc>
          <w:tcPr>
            <w:tcW w:w="407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6</w:t>
            </w:r>
            <w:r>
              <w:rPr>
                <w:rFonts w:ascii="Courier" w:hAnsi="Courier"/>
                <w:sz w:val="32"/>
                <w:lang w:val="en-US"/>
              </w:rPr>
              <w:t>0</w:t>
            </w:r>
          </w:p>
        </w:tc>
      </w:tr>
    </w:tbl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Для проектируемой РАТС определим необходимое количество соединительных линий межстанционных связей по таблицам 2, 3, 4, 5 [Приложение] в зависимости от нагрузки (А</w:t>
      </w:r>
      <w:r>
        <w:rPr>
          <w:rFonts w:ascii="Courier" w:hAnsi="Courier"/>
          <w:sz w:val="32"/>
          <w:vertAlign w:val="subscript"/>
        </w:rPr>
        <w:t>р</w:t>
      </w:r>
      <w:r>
        <w:rPr>
          <w:rFonts w:ascii="Courier" w:hAnsi="Courier"/>
          <w:sz w:val="32"/>
        </w:rPr>
        <w:t>), доступности (</w:t>
      </w:r>
      <w:r>
        <w:rPr>
          <w:rFonts w:ascii="Courier" w:hAnsi="Courier"/>
          <w:sz w:val="32"/>
          <w:lang w:val="en-US"/>
        </w:rPr>
        <w:t>D</w:t>
      </w:r>
      <w:r>
        <w:rPr>
          <w:rFonts w:ascii="Courier" w:hAnsi="Courier"/>
          <w:sz w:val="32"/>
        </w:rPr>
        <w:t>) и потерь (р).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На основании полученного количества соединительных линий определим количество трактов ИКМ для межстанционных связей учитывая, что их количество в одном направлении должно быть не менее двух.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Данные расчетов сводим в таблицу 5.</w:t>
      </w:r>
    </w:p>
    <w:p w:rsidR="00EB35FC" w:rsidRDefault="00EB35FC">
      <w:pPr>
        <w:ind w:firstLine="851"/>
        <w:jc w:val="right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br w:type="page"/>
      </w:r>
    </w:p>
    <w:p w:rsidR="00EB35FC" w:rsidRDefault="00EB35FC">
      <w:pPr>
        <w:ind w:firstLine="851"/>
        <w:jc w:val="right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Таблица 5</w:t>
      </w:r>
    </w:p>
    <w:tbl>
      <w:tblPr>
        <w:tblW w:w="0" w:type="auto"/>
        <w:tblInd w:w="-1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417"/>
        <w:gridCol w:w="1560"/>
        <w:gridCol w:w="1559"/>
        <w:gridCol w:w="1522"/>
      </w:tblGrid>
      <w:tr w:rsidR="00EB35FC">
        <w:tc>
          <w:tcPr>
            <w:tcW w:w="1951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Направление нагрузки</w:t>
            </w:r>
          </w:p>
        </w:tc>
        <w:tc>
          <w:tcPr>
            <w:tcW w:w="1843" w:type="dxa"/>
          </w:tcPr>
          <w:p w:rsidR="00EB35FC" w:rsidRDefault="00EB35FC">
            <w:pPr>
              <w:ind w:right="-51" w:hanging="82"/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Нагрузка в направлении (Ар), Эрл</w:t>
            </w:r>
          </w:p>
        </w:tc>
        <w:tc>
          <w:tcPr>
            <w:tcW w:w="1417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Доступ-ность (Д)</w:t>
            </w:r>
          </w:p>
        </w:tc>
        <w:tc>
          <w:tcPr>
            <w:tcW w:w="1560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Потери (Р), доли</w:t>
            </w:r>
          </w:p>
        </w:tc>
        <w:tc>
          <w:tcPr>
            <w:tcW w:w="1559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Кол-во линий (</w:t>
            </w:r>
            <w:r>
              <w:rPr>
                <w:rFonts w:ascii="Courier" w:hAnsi="Courier"/>
                <w:sz w:val="28"/>
                <w:lang w:val="en-US"/>
              </w:rPr>
              <w:t>V),</w:t>
            </w:r>
            <w:r>
              <w:rPr>
                <w:rFonts w:ascii="Courier" w:hAnsi="Courier"/>
                <w:sz w:val="28"/>
              </w:rPr>
              <w:t xml:space="preserve"> шт.</w:t>
            </w:r>
          </w:p>
        </w:tc>
        <w:tc>
          <w:tcPr>
            <w:tcW w:w="1522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Кол-во трактов ИКМ    (</w:t>
            </w:r>
            <w:r>
              <w:rPr>
                <w:rFonts w:ascii="Courier" w:hAnsi="Courier"/>
                <w:sz w:val="28"/>
                <w:lang w:val="en-US"/>
              </w:rPr>
              <w:t>n</w:t>
            </w:r>
            <w:r>
              <w:rPr>
                <w:rFonts w:ascii="Courier" w:hAnsi="Courier"/>
                <w:sz w:val="28"/>
              </w:rPr>
              <w:t>), шт.</w:t>
            </w:r>
          </w:p>
        </w:tc>
      </w:tr>
      <w:tr w:rsidR="00EB35FC">
        <w:tc>
          <w:tcPr>
            <w:tcW w:w="1951" w:type="dxa"/>
          </w:tcPr>
          <w:p w:rsidR="00EB35FC" w:rsidRDefault="00EB35FC">
            <w:pPr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РАТС  1  3</w:t>
            </w:r>
          </w:p>
        </w:tc>
        <w:tc>
          <w:tcPr>
            <w:tcW w:w="1843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47,45</w:t>
            </w:r>
          </w:p>
        </w:tc>
        <w:tc>
          <w:tcPr>
            <w:tcW w:w="1417" w:type="dxa"/>
          </w:tcPr>
          <w:p w:rsidR="00EB35FC" w:rsidRDefault="00EB35FC">
            <w:pPr>
              <w:jc w:val="center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п/д</w:t>
            </w:r>
          </w:p>
        </w:tc>
        <w:tc>
          <w:tcPr>
            <w:tcW w:w="1560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0,005</w:t>
            </w:r>
          </w:p>
        </w:tc>
        <w:tc>
          <w:tcPr>
            <w:tcW w:w="1559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63</w:t>
            </w:r>
          </w:p>
        </w:tc>
        <w:tc>
          <w:tcPr>
            <w:tcW w:w="1522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3</w:t>
            </w:r>
          </w:p>
        </w:tc>
      </w:tr>
      <w:tr w:rsidR="00EB35FC">
        <w:tc>
          <w:tcPr>
            <w:tcW w:w="1951" w:type="dxa"/>
          </w:tcPr>
          <w:p w:rsidR="00EB35FC" w:rsidRDefault="00EB35FC">
            <w:pPr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РАТС  1  5</w:t>
            </w:r>
          </w:p>
        </w:tc>
        <w:tc>
          <w:tcPr>
            <w:tcW w:w="1843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52,47</w:t>
            </w:r>
          </w:p>
        </w:tc>
        <w:tc>
          <w:tcPr>
            <w:tcW w:w="1417" w:type="dxa"/>
          </w:tcPr>
          <w:p w:rsidR="00EB35FC" w:rsidRDefault="00EB35FC">
            <w:pPr>
              <w:jc w:val="center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п/д</w:t>
            </w:r>
          </w:p>
        </w:tc>
        <w:tc>
          <w:tcPr>
            <w:tcW w:w="1560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0,005</w:t>
            </w:r>
          </w:p>
        </w:tc>
        <w:tc>
          <w:tcPr>
            <w:tcW w:w="1559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69</w:t>
            </w:r>
          </w:p>
        </w:tc>
        <w:tc>
          <w:tcPr>
            <w:tcW w:w="1522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3</w:t>
            </w:r>
          </w:p>
        </w:tc>
      </w:tr>
      <w:tr w:rsidR="00EB35FC">
        <w:tc>
          <w:tcPr>
            <w:tcW w:w="1951" w:type="dxa"/>
          </w:tcPr>
          <w:p w:rsidR="00EB35FC" w:rsidRDefault="00EB35FC">
            <w:pPr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РАТС  1  7</w:t>
            </w:r>
          </w:p>
        </w:tc>
        <w:tc>
          <w:tcPr>
            <w:tcW w:w="1843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42,4</w:t>
            </w:r>
          </w:p>
        </w:tc>
        <w:tc>
          <w:tcPr>
            <w:tcW w:w="1417" w:type="dxa"/>
          </w:tcPr>
          <w:p w:rsidR="00EB35FC" w:rsidRDefault="00EB35FC">
            <w:pPr>
              <w:jc w:val="center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п/д</w:t>
            </w:r>
          </w:p>
        </w:tc>
        <w:tc>
          <w:tcPr>
            <w:tcW w:w="1560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0,005</w:t>
            </w:r>
          </w:p>
        </w:tc>
        <w:tc>
          <w:tcPr>
            <w:tcW w:w="1559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57</w:t>
            </w:r>
          </w:p>
        </w:tc>
        <w:tc>
          <w:tcPr>
            <w:tcW w:w="1522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2</w:t>
            </w:r>
          </w:p>
        </w:tc>
      </w:tr>
      <w:tr w:rsidR="00EB35FC">
        <w:tc>
          <w:tcPr>
            <w:tcW w:w="1951" w:type="dxa"/>
          </w:tcPr>
          <w:p w:rsidR="00EB35FC" w:rsidRDefault="00EB35FC">
            <w:pPr>
              <w:ind w:right="-108"/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РАТС  1 УСС</w:t>
            </w:r>
          </w:p>
        </w:tc>
        <w:tc>
          <w:tcPr>
            <w:tcW w:w="1843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10,92</w:t>
            </w:r>
          </w:p>
        </w:tc>
        <w:tc>
          <w:tcPr>
            <w:tcW w:w="1417" w:type="dxa"/>
          </w:tcPr>
          <w:p w:rsidR="00EB35FC" w:rsidRDefault="00EB35FC">
            <w:pPr>
              <w:jc w:val="center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п/д</w:t>
            </w:r>
          </w:p>
        </w:tc>
        <w:tc>
          <w:tcPr>
            <w:tcW w:w="1560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0,001</w:t>
            </w:r>
          </w:p>
        </w:tc>
        <w:tc>
          <w:tcPr>
            <w:tcW w:w="1559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23</w:t>
            </w:r>
          </w:p>
        </w:tc>
        <w:tc>
          <w:tcPr>
            <w:tcW w:w="1522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2</w:t>
            </w:r>
          </w:p>
        </w:tc>
      </w:tr>
      <w:tr w:rsidR="00EB35FC">
        <w:tc>
          <w:tcPr>
            <w:tcW w:w="1951" w:type="dxa"/>
          </w:tcPr>
          <w:p w:rsidR="00EB35FC" w:rsidRDefault="00EB35FC">
            <w:pPr>
              <w:ind w:right="-108"/>
              <w:rPr>
                <w:rFonts w:ascii="Courier" w:hAnsi="Courier"/>
                <w:sz w:val="26"/>
              </w:rPr>
            </w:pPr>
            <w:r>
              <w:rPr>
                <w:rFonts w:ascii="Courier" w:hAnsi="Courier"/>
                <w:sz w:val="26"/>
              </w:rPr>
              <w:t>РАТС 1 УЗСЛ</w:t>
            </w:r>
          </w:p>
        </w:tc>
        <w:tc>
          <w:tcPr>
            <w:tcW w:w="1843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44,26</w:t>
            </w:r>
          </w:p>
        </w:tc>
        <w:tc>
          <w:tcPr>
            <w:tcW w:w="1417" w:type="dxa"/>
          </w:tcPr>
          <w:p w:rsidR="00EB35FC" w:rsidRDefault="00EB35FC">
            <w:pPr>
              <w:jc w:val="center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п/д</w:t>
            </w:r>
          </w:p>
        </w:tc>
        <w:tc>
          <w:tcPr>
            <w:tcW w:w="1560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0,001</w:t>
            </w:r>
          </w:p>
        </w:tc>
        <w:tc>
          <w:tcPr>
            <w:tcW w:w="1559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66</w:t>
            </w:r>
          </w:p>
        </w:tc>
        <w:tc>
          <w:tcPr>
            <w:tcW w:w="1522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3</w:t>
            </w:r>
          </w:p>
        </w:tc>
      </w:tr>
      <w:tr w:rsidR="00EB35FC">
        <w:tc>
          <w:tcPr>
            <w:tcW w:w="1951" w:type="dxa"/>
          </w:tcPr>
          <w:p w:rsidR="00EB35FC" w:rsidRDefault="00EB35FC">
            <w:pPr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РАТС  3  1</w:t>
            </w:r>
          </w:p>
        </w:tc>
        <w:tc>
          <w:tcPr>
            <w:tcW w:w="1843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45,03</w:t>
            </w:r>
          </w:p>
        </w:tc>
        <w:tc>
          <w:tcPr>
            <w:tcW w:w="1417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10</w:t>
            </w:r>
          </w:p>
        </w:tc>
        <w:tc>
          <w:tcPr>
            <w:tcW w:w="1560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0,005</w:t>
            </w:r>
          </w:p>
        </w:tc>
        <w:tc>
          <w:tcPr>
            <w:tcW w:w="1559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81</w:t>
            </w:r>
          </w:p>
        </w:tc>
        <w:tc>
          <w:tcPr>
            <w:tcW w:w="1522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3</w:t>
            </w:r>
          </w:p>
        </w:tc>
      </w:tr>
      <w:tr w:rsidR="00EB35FC">
        <w:tc>
          <w:tcPr>
            <w:tcW w:w="1951" w:type="dxa"/>
          </w:tcPr>
          <w:p w:rsidR="00EB35FC" w:rsidRDefault="00EB35FC">
            <w:pPr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РАТС  5  1</w:t>
            </w:r>
          </w:p>
        </w:tc>
        <w:tc>
          <w:tcPr>
            <w:tcW w:w="1843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53,53</w:t>
            </w:r>
          </w:p>
        </w:tc>
        <w:tc>
          <w:tcPr>
            <w:tcW w:w="1417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20</w:t>
            </w:r>
          </w:p>
        </w:tc>
        <w:tc>
          <w:tcPr>
            <w:tcW w:w="1560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0,005</w:t>
            </w:r>
          </w:p>
        </w:tc>
        <w:tc>
          <w:tcPr>
            <w:tcW w:w="1559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82</w:t>
            </w:r>
          </w:p>
        </w:tc>
        <w:tc>
          <w:tcPr>
            <w:tcW w:w="1522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3</w:t>
            </w:r>
          </w:p>
        </w:tc>
      </w:tr>
      <w:tr w:rsidR="00EB35FC">
        <w:tc>
          <w:tcPr>
            <w:tcW w:w="1951" w:type="dxa"/>
          </w:tcPr>
          <w:p w:rsidR="00EB35FC" w:rsidRDefault="00EB35FC">
            <w:pPr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РАТС  7  1</w:t>
            </w:r>
          </w:p>
        </w:tc>
        <w:tc>
          <w:tcPr>
            <w:tcW w:w="1843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42,41</w:t>
            </w:r>
          </w:p>
        </w:tc>
        <w:tc>
          <w:tcPr>
            <w:tcW w:w="1417" w:type="dxa"/>
          </w:tcPr>
          <w:p w:rsidR="00EB35FC" w:rsidRDefault="00EB35FC">
            <w:pPr>
              <w:jc w:val="center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п/д</w:t>
            </w:r>
          </w:p>
        </w:tc>
        <w:tc>
          <w:tcPr>
            <w:tcW w:w="1560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0,005</w:t>
            </w:r>
          </w:p>
        </w:tc>
        <w:tc>
          <w:tcPr>
            <w:tcW w:w="1559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57</w:t>
            </w:r>
          </w:p>
        </w:tc>
        <w:tc>
          <w:tcPr>
            <w:tcW w:w="1522" w:type="dxa"/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2</w:t>
            </w:r>
          </w:p>
        </w:tc>
      </w:tr>
      <w:tr w:rsidR="00EB35FC">
        <w:tc>
          <w:tcPr>
            <w:tcW w:w="1951" w:type="dxa"/>
            <w:tcBorders>
              <w:bottom w:val="nil"/>
            </w:tcBorders>
          </w:tcPr>
          <w:p w:rsidR="00EB35FC" w:rsidRDefault="00EB35FC">
            <w:pPr>
              <w:rPr>
                <w:rFonts w:ascii="Courier" w:hAnsi="Courier"/>
                <w:sz w:val="27"/>
              </w:rPr>
            </w:pPr>
            <w:r>
              <w:rPr>
                <w:rFonts w:ascii="Courier" w:hAnsi="Courier"/>
                <w:sz w:val="27"/>
              </w:rPr>
              <w:t>УЗСЛ  1</w:t>
            </w:r>
          </w:p>
        </w:tc>
        <w:tc>
          <w:tcPr>
            <w:tcW w:w="1843" w:type="dxa"/>
            <w:tcBorders>
              <w:bottom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60</w:t>
            </w:r>
          </w:p>
        </w:tc>
        <w:tc>
          <w:tcPr>
            <w:tcW w:w="1417" w:type="dxa"/>
            <w:tcBorders>
              <w:bottom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i/>
                <w:sz w:val="28"/>
              </w:rPr>
            </w:pPr>
            <w:r>
              <w:rPr>
                <w:rFonts w:ascii="Courier" w:hAnsi="Courier"/>
                <w:i/>
                <w:sz w:val="28"/>
              </w:rPr>
              <w:t>п/д</w:t>
            </w:r>
          </w:p>
        </w:tc>
        <w:tc>
          <w:tcPr>
            <w:tcW w:w="1560" w:type="dxa"/>
            <w:tcBorders>
              <w:bottom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0,001</w:t>
            </w:r>
          </w:p>
        </w:tc>
        <w:tc>
          <w:tcPr>
            <w:tcW w:w="1559" w:type="dxa"/>
            <w:tcBorders>
              <w:bottom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86</w:t>
            </w:r>
          </w:p>
        </w:tc>
        <w:tc>
          <w:tcPr>
            <w:tcW w:w="1522" w:type="dxa"/>
            <w:tcBorders>
              <w:bottom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  <w:r>
              <w:rPr>
                <w:rFonts w:ascii="Courier" w:hAnsi="Courier"/>
                <w:sz w:val="28"/>
              </w:rPr>
              <w:t>3</w:t>
            </w:r>
          </w:p>
        </w:tc>
      </w:tr>
      <w:tr w:rsidR="00EB35FC">
        <w:tc>
          <w:tcPr>
            <w:tcW w:w="1951" w:type="dxa"/>
            <w:tcBorders>
              <w:bottom w:val="single" w:sz="4" w:space="0" w:color="auto"/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i/>
                <w:sz w:val="28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</w:tc>
        <w:tc>
          <w:tcPr>
            <w:tcW w:w="1522" w:type="dxa"/>
            <w:tcBorders>
              <w:left w:val="nil"/>
              <w:bottom w:val="single" w:sz="4" w:space="0" w:color="auto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28"/>
              </w:rPr>
            </w:pPr>
          </w:p>
        </w:tc>
      </w:tr>
      <w:tr w:rsidR="00EB35FC">
        <w:trPr>
          <w:cantSplit/>
        </w:trPr>
        <w:tc>
          <w:tcPr>
            <w:tcW w:w="8330" w:type="dxa"/>
            <w:gridSpan w:val="5"/>
            <w:tcBorders>
              <w:top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0"/>
              </w:rPr>
            </w:pPr>
            <w:r>
              <w:rPr>
                <w:rFonts w:ascii="Courier" w:hAnsi="Courier"/>
                <w:sz w:val="30"/>
              </w:rPr>
              <w:t>Итого трактов ИКМ</w:t>
            </w:r>
          </w:p>
        </w:tc>
        <w:tc>
          <w:tcPr>
            <w:tcW w:w="1522" w:type="dxa"/>
            <w:tcBorders>
              <w:top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0"/>
              </w:rPr>
            </w:pPr>
            <w:r>
              <w:rPr>
                <w:rFonts w:ascii="Courier" w:hAnsi="Courier"/>
                <w:sz w:val="30"/>
              </w:rPr>
              <w:t>24</w:t>
            </w:r>
          </w:p>
        </w:tc>
      </w:tr>
    </w:tbl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</w:rPr>
      </w:pPr>
      <w:r>
        <w:rPr>
          <w:b/>
          <w:caps/>
          <w:sz w:val="52"/>
        </w:rPr>
        <w:br w:type="page"/>
        <w:t>4.  обоснование выбора оборудования проектируемой атс</w:t>
      </w:r>
    </w:p>
    <w:p w:rsidR="00EB35FC" w:rsidRDefault="00EB35FC">
      <w:pPr>
        <w:jc w:val="center"/>
        <w:rPr>
          <w:b/>
          <w:sz w:val="52"/>
        </w:rPr>
      </w:pPr>
      <w:r>
        <w:rPr>
          <w:b/>
          <w:caps/>
          <w:sz w:val="52"/>
          <w:lang w:val="en-US"/>
        </w:rPr>
        <w:t>4</w:t>
      </w:r>
      <w:r>
        <w:rPr>
          <w:b/>
          <w:caps/>
          <w:sz w:val="52"/>
        </w:rPr>
        <w:t xml:space="preserve">.1.  </w:t>
      </w:r>
      <w:r>
        <w:rPr>
          <w:b/>
          <w:sz w:val="52"/>
        </w:rPr>
        <w:t>Обоснование выбора оборудования подсистемы коммутации (</w:t>
      </w:r>
      <w:r>
        <w:rPr>
          <w:b/>
          <w:sz w:val="52"/>
          <w:lang w:val="en-US"/>
        </w:rPr>
        <w:t>SS-S</w:t>
      </w:r>
      <w:r>
        <w:rPr>
          <w:b/>
          <w:sz w:val="52"/>
        </w:rPr>
        <w:t>)</w:t>
      </w:r>
    </w:p>
    <w:p w:rsidR="00EB35FC" w:rsidRDefault="00EB35FC">
      <w:pPr>
        <w:jc w:val="center"/>
        <w:rPr>
          <w:b/>
          <w:caps/>
          <w:sz w:val="52"/>
          <w:lang w:val="en-US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Подсистема коммутации построена по блочному принципу. В каждый блок типа </w:t>
      </w:r>
      <w:r>
        <w:rPr>
          <w:rFonts w:ascii="Courier" w:hAnsi="Courier"/>
          <w:sz w:val="32"/>
          <w:lang w:val="en-US"/>
        </w:rPr>
        <w:t>SS-S</w:t>
      </w:r>
      <w:r>
        <w:rPr>
          <w:rFonts w:ascii="Courier" w:hAnsi="Courier"/>
          <w:sz w:val="32"/>
        </w:rPr>
        <w:t xml:space="preserve"> включается до 8192 аналоговых абонентских линий, которые включаются в аналоговые АК, размещаемые на платах типа </w:t>
      </w:r>
      <w:r>
        <w:rPr>
          <w:rFonts w:ascii="Courier" w:hAnsi="Courier"/>
          <w:sz w:val="32"/>
          <w:lang w:val="en-US"/>
        </w:rPr>
        <w:t>SSA</w:t>
      </w:r>
      <w:r>
        <w:rPr>
          <w:rFonts w:ascii="Courier" w:hAnsi="Courier"/>
          <w:sz w:val="32"/>
        </w:rPr>
        <w:t xml:space="preserve"> 05 - по 32 АК на каждой плате. Платы размещены в кассетах - по 16 плат в каждой кассете.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Определим количество плат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6"/>
          <w:lang w:val="en-US"/>
        </w:rPr>
        <w:t>n</w:t>
      </w:r>
      <w:r>
        <w:rPr>
          <w:b/>
          <w:i/>
          <w:sz w:val="32"/>
          <w:vertAlign w:val="subscript"/>
          <w:lang w:val="en-US"/>
        </w:rPr>
        <w:t>SSA 05</w:t>
      </w:r>
      <w:r>
        <w:rPr>
          <w:b/>
          <w:i/>
          <w:sz w:val="32"/>
          <w:lang w:val="en-US"/>
        </w:rPr>
        <w:t xml:space="preserve"> = (N</w:t>
      </w:r>
      <w:r>
        <w:rPr>
          <w:b/>
          <w:i/>
          <w:sz w:val="32"/>
          <w:vertAlign w:val="subscript"/>
          <w:lang w:val="en-US"/>
        </w:rPr>
        <w:t xml:space="preserve">бл </w:t>
      </w:r>
      <w:r>
        <w:rPr>
          <w:b/>
          <w:i/>
          <w:sz w:val="32"/>
          <w:lang w:val="en-US"/>
        </w:rPr>
        <w:t xml:space="preserve">- 1пл) / 32 </w:t>
      </w:r>
      <w:r>
        <w:rPr>
          <w:b/>
          <w:i/>
          <w:sz w:val="32"/>
          <w:vertAlign w:val="subscript"/>
          <w:lang w:val="en-US"/>
        </w:rPr>
        <w:t xml:space="preserve"> </w:t>
      </w:r>
      <w:r>
        <w:rPr>
          <w:b/>
          <w:i/>
          <w:sz w:val="32"/>
          <w:lang w:val="en-US"/>
        </w:rPr>
        <w:t>,  (18)</w:t>
      </w:r>
    </w:p>
    <w:p w:rsidR="00EB35FC" w:rsidRDefault="00EB35FC">
      <w:pPr>
        <w:ind w:right="-142"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где </w:t>
      </w: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  <w:vertAlign w:val="subscript"/>
          <w:lang w:val="en-US"/>
        </w:rPr>
        <w:t>бл</w:t>
      </w:r>
      <w:r>
        <w:rPr>
          <w:rFonts w:ascii="Courier" w:hAnsi="Courier"/>
          <w:sz w:val="32"/>
        </w:rPr>
        <w:t xml:space="preserve"> = 8192 — максимальная ёмкость одного блока </w:t>
      </w:r>
      <w:r>
        <w:rPr>
          <w:rFonts w:ascii="Courier" w:hAnsi="Courier"/>
          <w:sz w:val="32"/>
          <w:lang w:val="en-US"/>
        </w:rPr>
        <w:t>SS-S</w:t>
      </w:r>
      <w:r>
        <w:rPr>
          <w:rFonts w:ascii="Courier" w:hAnsi="Courier"/>
          <w:sz w:val="32"/>
        </w:rPr>
        <w:t>;</w:t>
      </w:r>
    </w:p>
    <w:p w:rsidR="00EB35FC" w:rsidRDefault="00EB35FC">
      <w:pPr>
        <w:ind w:firstLine="1560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32 - количество АК на одной плате;</w:t>
      </w:r>
    </w:p>
    <w:p w:rsidR="00EB35FC" w:rsidRDefault="00EB35FC">
      <w:pPr>
        <w:ind w:firstLine="1560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1пл = 32 - пустое место, используемое для проведения тестов.</w:t>
      </w:r>
    </w:p>
    <w:p w:rsidR="00EB35FC" w:rsidRDefault="00EB35FC">
      <w:pPr>
        <w:ind w:firstLine="1560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6"/>
          <w:lang w:val="en-US"/>
        </w:rPr>
        <w:t>n</w:t>
      </w:r>
      <w:r>
        <w:rPr>
          <w:rFonts w:ascii="Courier" w:hAnsi="Courier"/>
          <w:sz w:val="32"/>
          <w:vertAlign w:val="subscript"/>
          <w:lang w:val="en-US"/>
        </w:rPr>
        <w:t>SSA 05</w:t>
      </w:r>
      <w:r>
        <w:rPr>
          <w:rFonts w:ascii="Courier" w:hAnsi="Courier"/>
          <w:sz w:val="32"/>
          <w:lang w:val="en-US"/>
        </w:rPr>
        <w:t xml:space="preserve"> = 8192 - 32/ 32 = 255 </w:t>
      </w:r>
      <w:r>
        <w:rPr>
          <w:rFonts w:ascii="Courier" w:hAnsi="Courier"/>
          <w:sz w:val="32"/>
        </w:rPr>
        <w:t>пл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Определим количество кассет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N</w:t>
      </w:r>
      <w:r>
        <w:rPr>
          <w:b/>
          <w:i/>
          <w:sz w:val="32"/>
          <w:vertAlign w:val="subscript"/>
          <w:lang w:val="en-US"/>
        </w:rPr>
        <w:t xml:space="preserve">кас  </w:t>
      </w:r>
      <w:r>
        <w:rPr>
          <w:b/>
          <w:i/>
          <w:sz w:val="32"/>
          <w:lang w:val="en-US"/>
        </w:rPr>
        <w:t xml:space="preserve">=  </w:t>
      </w:r>
      <w:r>
        <w:rPr>
          <w:b/>
          <w:i/>
          <w:sz w:val="36"/>
          <w:lang w:val="en-US"/>
        </w:rPr>
        <w:t>n</w:t>
      </w:r>
      <w:r>
        <w:rPr>
          <w:b/>
          <w:i/>
          <w:sz w:val="32"/>
          <w:vertAlign w:val="subscript"/>
          <w:lang w:val="en-US"/>
        </w:rPr>
        <w:t>SSA 05</w:t>
      </w:r>
      <w:r>
        <w:rPr>
          <w:b/>
          <w:i/>
          <w:sz w:val="32"/>
          <w:lang w:val="en-US"/>
        </w:rPr>
        <w:t xml:space="preserve">  / 16 </w:t>
      </w:r>
      <w:r>
        <w:rPr>
          <w:b/>
          <w:i/>
          <w:sz w:val="32"/>
          <w:vertAlign w:val="subscript"/>
          <w:lang w:val="en-US"/>
        </w:rPr>
        <w:t xml:space="preserve"> </w:t>
      </w:r>
      <w:r>
        <w:rPr>
          <w:b/>
          <w:i/>
          <w:sz w:val="32"/>
          <w:lang w:val="en-US"/>
        </w:rPr>
        <w:t>,  (19)</w:t>
      </w:r>
    </w:p>
    <w:p w:rsidR="00EB35FC" w:rsidRDefault="00EB35FC">
      <w:pPr>
        <w:ind w:right="-142"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где </w:t>
      </w:r>
      <w:r>
        <w:rPr>
          <w:rFonts w:ascii="Courier" w:hAnsi="Courier"/>
          <w:sz w:val="36"/>
          <w:lang w:val="en-US"/>
        </w:rPr>
        <w:t>n</w:t>
      </w:r>
      <w:r>
        <w:rPr>
          <w:rFonts w:ascii="Courier" w:hAnsi="Courier"/>
          <w:sz w:val="32"/>
          <w:vertAlign w:val="subscript"/>
          <w:lang w:val="en-US"/>
        </w:rPr>
        <w:t>SSA 05</w:t>
      </w:r>
      <w:r>
        <w:rPr>
          <w:rFonts w:ascii="Courier" w:hAnsi="Courier"/>
          <w:sz w:val="32"/>
          <w:lang w:val="en-US"/>
        </w:rPr>
        <w:t xml:space="preserve"> </w:t>
      </w:r>
      <w:r>
        <w:rPr>
          <w:rFonts w:ascii="Courier" w:hAnsi="Courier"/>
          <w:sz w:val="32"/>
        </w:rPr>
        <w:t>— из формулы (18);</w:t>
      </w:r>
    </w:p>
    <w:p w:rsidR="00EB35FC" w:rsidRDefault="00EB35FC">
      <w:pPr>
        <w:ind w:firstLine="1560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16 - количество плат в одной кассете.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  <w:vertAlign w:val="subscript"/>
        </w:rPr>
        <w:t>кас</w:t>
      </w:r>
      <w:r>
        <w:rPr>
          <w:rFonts w:ascii="Courier" w:hAnsi="Courier"/>
          <w:sz w:val="32"/>
        </w:rPr>
        <w:t xml:space="preserve"> = 255 / 16 = 16 кас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В одном стативе размещается до пяти кассет, следовательно количество стативов составит: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V</w:t>
      </w:r>
      <w:r>
        <w:rPr>
          <w:rFonts w:ascii="Courier" w:hAnsi="Courier"/>
          <w:sz w:val="32"/>
          <w:vertAlign w:val="subscript"/>
          <w:lang w:val="en-US"/>
        </w:rPr>
        <w:t>SS</w:t>
      </w:r>
      <w:r>
        <w:rPr>
          <w:rFonts w:ascii="Courier" w:hAnsi="Courier"/>
          <w:sz w:val="32"/>
        </w:rPr>
        <w:t xml:space="preserve">= </w:t>
      </w: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  <w:vertAlign w:val="subscript"/>
        </w:rPr>
        <w:t>кас</w:t>
      </w:r>
      <w:r>
        <w:rPr>
          <w:rFonts w:ascii="Courier" w:hAnsi="Courier"/>
          <w:sz w:val="32"/>
        </w:rPr>
        <w:t xml:space="preserve"> / 5 = 16</w:t>
      </w:r>
      <w:r>
        <w:rPr>
          <w:rFonts w:ascii="Courier" w:hAnsi="Courier"/>
          <w:sz w:val="32"/>
          <w:lang w:val="en-US"/>
        </w:rPr>
        <w:t xml:space="preserve"> / 5</w:t>
      </w:r>
      <w:r>
        <w:rPr>
          <w:rFonts w:ascii="Courier" w:hAnsi="Courier"/>
          <w:sz w:val="32"/>
        </w:rPr>
        <w:t xml:space="preserve"> </w:t>
      </w:r>
      <w:r>
        <w:rPr>
          <w:rFonts w:ascii="Courier" w:hAnsi="Courier"/>
          <w:sz w:val="32"/>
          <w:lang w:val="en-US"/>
        </w:rPr>
        <w:t xml:space="preserve">= 3,2 </w:t>
      </w:r>
      <w:r>
        <w:rPr>
          <w:rFonts w:ascii="Courier" w:hAnsi="Courier"/>
          <w:sz w:val="32"/>
        </w:rPr>
        <w:t>ст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Это означает, что 15 кассет разместятся на стативах типа ASIC (по пять кассет на каждом) и одна кассета - на стативе типа ASICC, на котором также необходимо разместить следующее оборудование данного блока SS-S: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модуль временной коммутации и формирования магистрали (</w:t>
      </w:r>
      <w:r>
        <w:rPr>
          <w:rFonts w:ascii="Courier" w:hAnsi="Courier"/>
          <w:sz w:val="32"/>
          <w:lang w:val="en-US"/>
        </w:rPr>
        <w:t>TSLU</w:t>
      </w:r>
      <w:r>
        <w:rPr>
          <w:rFonts w:ascii="Courier" w:hAnsi="Courier"/>
          <w:sz w:val="32"/>
        </w:rPr>
        <w:t>) - 2 кас.;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контроллеры: TSDС (временных коммутаторов); SUDC (абонентских комплектов); а также интерфейс локального обслуживания (LSIU), блок тестового оборудования (TECU). Данное оборудование размещается в одной кассете;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процессор блока подсистемы (</w:t>
      </w:r>
      <w:r>
        <w:rPr>
          <w:rFonts w:ascii="Courier" w:hAnsi="Courier"/>
          <w:sz w:val="32"/>
          <w:lang w:val="en-US"/>
        </w:rPr>
        <w:t>SSP</w:t>
      </w:r>
      <w:r>
        <w:rPr>
          <w:rFonts w:ascii="Courier" w:hAnsi="Courier"/>
          <w:sz w:val="32"/>
        </w:rPr>
        <w:t>) и генераторное оборудование вызывных токов (</w:t>
      </w:r>
      <w:r>
        <w:rPr>
          <w:rFonts w:ascii="Courier" w:hAnsi="Courier"/>
          <w:sz w:val="32"/>
          <w:lang w:val="en-US"/>
        </w:rPr>
        <w:t>RIGU</w:t>
      </w:r>
      <w:r>
        <w:rPr>
          <w:rFonts w:ascii="Courier" w:hAnsi="Courier"/>
          <w:sz w:val="32"/>
        </w:rPr>
        <w:t>), которые размещаются в одной кассете.</w:t>
      </w:r>
    </w:p>
    <w:p w:rsidR="00EB35FC" w:rsidRDefault="00EB35FC">
      <w:pPr>
        <w:ind w:firstLine="851"/>
        <w:jc w:val="both"/>
        <w:rPr>
          <w:sz w:val="32"/>
          <w:lang w:val="en-US"/>
        </w:rPr>
      </w:pPr>
      <w:r>
        <w:rPr>
          <w:rFonts w:ascii="Courier" w:hAnsi="Courier"/>
          <w:sz w:val="32"/>
        </w:rPr>
        <w:t xml:space="preserve">Размещение оборудования данного блока приведено на Схеме размещения оборудования блока </w:t>
      </w:r>
      <w:r>
        <w:rPr>
          <w:rFonts w:ascii="Courier" w:hAnsi="Courier"/>
          <w:sz w:val="32"/>
          <w:lang w:val="en-US"/>
        </w:rPr>
        <w:t>SS-00</w:t>
      </w:r>
      <w:r>
        <w:rPr>
          <w:rFonts w:ascii="Courier" w:hAnsi="Courier"/>
          <w:sz w:val="32"/>
        </w:rPr>
        <w:t>.</w:t>
      </w:r>
    </w:p>
    <w:p w:rsidR="00EB35FC" w:rsidRDefault="00EB35FC">
      <w:pPr>
        <w:pStyle w:val="a5"/>
        <w:rPr>
          <w:lang w:val="en-US"/>
        </w:rPr>
      </w:pPr>
      <w:r>
        <w:rPr>
          <w:lang w:val="en-US"/>
        </w:rPr>
        <w:t>Так как емкость проектируемой АТС 8160 номеров, то данного оборудования достаточно.</w:t>
      </w:r>
    </w:p>
    <w:p w:rsidR="00EB35FC" w:rsidRDefault="00EB35FC">
      <w:pPr>
        <w:ind w:right="-142"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 </w:t>
      </w:r>
      <w:r>
        <w:rPr>
          <w:rFonts w:ascii="Courier" w:hAnsi="Courier"/>
          <w:sz w:val="32"/>
          <w:lang w:val="en-US"/>
        </w:rPr>
        <w:sym w:font="Symbol" w:char="F0E5"/>
      </w: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  <w:vertAlign w:val="subscript"/>
          <w:lang w:val="en-US"/>
        </w:rPr>
        <w:t xml:space="preserve">АТС-1 </w:t>
      </w:r>
      <w:r>
        <w:rPr>
          <w:rFonts w:ascii="Courier" w:hAnsi="Courier"/>
          <w:sz w:val="32"/>
          <w:lang w:val="en-US"/>
        </w:rPr>
        <w:t>= N</w:t>
      </w:r>
      <w:r>
        <w:rPr>
          <w:rFonts w:ascii="Courier" w:hAnsi="Courier"/>
          <w:sz w:val="32"/>
          <w:vertAlign w:val="subscript"/>
          <w:lang w:val="en-US"/>
        </w:rPr>
        <w:t>ТА</w:t>
      </w:r>
      <w:r>
        <w:rPr>
          <w:rFonts w:ascii="Courier" w:hAnsi="Courier"/>
          <w:sz w:val="32"/>
          <w:lang w:val="en-US"/>
        </w:rPr>
        <w:t xml:space="preserve"> + N</w:t>
      </w:r>
      <w:r>
        <w:rPr>
          <w:rFonts w:ascii="Courier" w:hAnsi="Courier"/>
          <w:sz w:val="32"/>
          <w:vertAlign w:val="subscript"/>
          <w:lang w:val="en-US"/>
        </w:rPr>
        <w:t xml:space="preserve">ТАК </w:t>
      </w:r>
      <w:r>
        <w:rPr>
          <w:rFonts w:ascii="Courier" w:hAnsi="Courier"/>
          <w:sz w:val="32"/>
          <w:lang w:val="en-US"/>
        </w:rPr>
        <w:t>=</w:t>
      </w:r>
      <w:r>
        <w:rPr>
          <w:rFonts w:ascii="Courier" w:hAnsi="Courier"/>
          <w:sz w:val="32"/>
        </w:rPr>
        <w:t xml:space="preserve"> 8000+160 =8160— из исходных данных;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Таким образом, для размещения оборудования одного блока подсистемы коммутации SS-S необходимо четыре статива - один статив типа </w:t>
      </w:r>
      <w:r>
        <w:rPr>
          <w:rFonts w:ascii="Courier" w:hAnsi="Courier"/>
          <w:sz w:val="32"/>
          <w:lang w:val="en-US"/>
        </w:rPr>
        <w:t>ASICС</w:t>
      </w:r>
      <w:r>
        <w:rPr>
          <w:rFonts w:ascii="Courier" w:hAnsi="Courier"/>
          <w:sz w:val="32"/>
        </w:rPr>
        <w:t xml:space="preserve"> и три - типа </w:t>
      </w:r>
      <w:r>
        <w:rPr>
          <w:rFonts w:ascii="Courier" w:hAnsi="Courier"/>
          <w:sz w:val="32"/>
          <w:lang w:val="en-US"/>
        </w:rPr>
        <w:t>ASIC.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sz w:val="32"/>
        </w:rPr>
      </w:pPr>
      <w:r>
        <w:rPr>
          <w:rFonts w:ascii="Courier" w:hAnsi="Courier"/>
          <w:sz w:val="32"/>
        </w:rPr>
        <w:br w:type="page"/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465"/>
        <w:gridCol w:w="27"/>
        <w:gridCol w:w="58"/>
        <w:gridCol w:w="74"/>
        <w:gridCol w:w="306"/>
        <w:gridCol w:w="54"/>
        <w:gridCol w:w="116"/>
        <w:gridCol w:w="148"/>
        <w:gridCol w:w="147"/>
        <w:gridCol w:w="81"/>
        <w:gridCol w:w="174"/>
        <w:gridCol w:w="210"/>
        <w:gridCol w:w="12"/>
        <w:gridCol w:w="96"/>
        <w:gridCol w:w="232"/>
        <w:gridCol w:w="125"/>
        <w:gridCol w:w="135"/>
        <w:gridCol w:w="36"/>
        <w:gridCol w:w="254"/>
        <w:gridCol w:w="40"/>
        <w:gridCol w:w="162"/>
        <w:gridCol w:w="168"/>
        <w:gridCol w:w="135"/>
        <w:gridCol w:w="45"/>
        <w:gridCol w:w="144"/>
        <w:gridCol w:w="276"/>
        <w:gridCol w:w="24"/>
        <w:gridCol w:w="106"/>
        <w:gridCol w:w="86"/>
        <w:gridCol w:w="249"/>
        <w:gridCol w:w="243"/>
        <w:gridCol w:w="91"/>
        <w:gridCol w:w="104"/>
        <w:gridCol w:w="27"/>
        <w:gridCol w:w="270"/>
        <w:gridCol w:w="149"/>
        <w:gridCol w:w="46"/>
        <w:gridCol w:w="132"/>
        <w:gridCol w:w="165"/>
        <w:gridCol w:w="168"/>
        <w:gridCol w:w="39"/>
        <w:gridCol w:w="252"/>
        <w:gridCol w:w="33"/>
        <w:gridCol w:w="141"/>
        <w:gridCol w:w="124"/>
        <w:gridCol w:w="227"/>
        <w:gridCol w:w="99"/>
        <w:gridCol w:w="15"/>
        <w:gridCol w:w="209"/>
        <w:gridCol w:w="169"/>
        <w:gridCol w:w="87"/>
        <w:gridCol w:w="144"/>
        <w:gridCol w:w="150"/>
        <w:gridCol w:w="111"/>
        <w:gridCol w:w="60"/>
        <w:gridCol w:w="303"/>
        <w:gridCol w:w="76"/>
        <w:gridCol w:w="53"/>
        <w:gridCol w:w="33"/>
        <w:gridCol w:w="459"/>
        <w:gridCol w:w="3"/>
        <w:gridCol w:w="2"/>
        <w:gridCol w:w="1"/>
      </w:tblGrid>
      <w:tr w:rsidR="00EB35FC">
        <w:trPr>
          <w:gridAfter w:val="3"/>
          <w:wAfter w:w="6" w:type="dxa"/>
          <w:cantSplit/>
        </w:trPr>
        <w:tc>
          <w:tcPr>
            <w:tcW w:w="10065" w:type="dxa"/>
            <w:gridSpan w:val="63"/>
          </w:tcPr>
          <w:p w:rsidR="00EB35FC" w:rsidRDefault="00EB35FC">
            <w:pPr>
              <w:jc w:val="center"/>
              <w:rPr>
                <w:rFonts w:ascii="Tahoma" w:hAnsi="Tahoma"/>
                <w:sz w:val="36"/>
                <w:lang w:val="en-US"/>
              </w:rPr>
            </w:pPr>
            <w:r>
              <w:rPr>
                <w:rFonts w:ascii="Tahoma" w:hAnsi="Tahoma"/>
                <w:sz w:val="36"/>
                <w:lang w:val="en-US"/>
              </w:rPr>
              <w:t>SS-00</w:t>
            </w: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ASIC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ASIC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ASIC</w:t>
            </w:r>
          </w:p>
        </w:tc>
        <w:tc>
          <w:tcPr>
            <w:tcW w:w="8364" w:type="dxa"/>
            <w:gridSpan w:val="60"/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ASIC</w:t>
            </w: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15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10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5</w:t>
            </w:r>
          </w:p>
        </w:tc>
        <w:tc>
          <w:tcPr>
            <w:tcW w:w="8364" w:type="dxa"/>
            <w:gridSpan w:val="60"/>
            <w:tcBorders>
              <w:bottom w:val="nil"/>
            </w:tcBorders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ASIU 0</w:t>
            </w:r>
          </w:p>
        </w:tc>
      </w:tr>
      <w:tr w:rsidR="00EB35FC">
        <w:tc>
          <w:tcPr>
            <w:tcW w:w="567" w:type="dxa"/>
          </w:tcPr>
          <w:p w:rsidR="00EB35FC" w:rsidRDefault="00EB35FC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465" w:type="dxa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SSU 01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86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0</w:t>
            </w:r>
          </w:p>
        </w:tc>
        <w:tc>
          <w:tcPr>
            <w:tcW w:w="465" w:type="dxa"/>
            <w:gridSpan w:val="3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1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2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3</w:t>
            </w:r>
          </w:p>
        </w:tc>
        <w:tc>
          <w:tcPr>
            <w:tcW w:w="465" w:type="dxa"/>
            <w:gridSpan w:val="3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4</w:t>
            </w:r>
          </w:p>
        </w:tc>
        <w:tc>
          <w:tcPr>
            <w:tcW w:w="465" w:type="dxa"/>
            <w:gridSpan w:val="3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5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6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7</w:t>
            </w:r>
          </w:p>
        </w:tc>
        <w:tc>
          <w:tcPr>
            <w:tcW w:w="465" w:type="dxa"/>
            <w:gridSpan w:val="3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8</w:t>
            </w:r>
          </w:p>
        </w:tc>
        <w:tc>
          <w:tcPr>
            <w:tcW w:w="465" w:type="dxa"/>
            <w:gridSpan w:val="3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9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10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11</w:t>
            </w:r>
          </w:p>
        </w:tc>
        <w:tc>
          <w:tcPr>
            <w:tcW w:w="465" w:type="dxa"/>
            <w:gridSpan w:val="3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12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13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14</w:t>
            </w:r>
          </w:p>
        </w:tc>
        <w:tc>
          <w:tcPr>
            <w:tcW w:w="465" w:type="dxa"/>
            <w:gridSpan w:val="4"/>
            <w:tcBorders>
              <w:bottom w:val="nil"/>
            </w:tcBorders>
          </w:tcPr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SSA 05</w:t>
            </w:r>
          </w:p>
          <w:p w:rsidR="00EB35FC" w:rsidRDefault="00EB35FC">
            <w:pPr>
              <w:ind w:right="-35" w:hanging="141"/>
              <w:jc w:val="center"/>
              <w:rPr>
                <w:rFonts w:ascii="Tahoma" w:hAnsi="Tahoma"/>
                <w:sz w:val="23"/>
                <w:lang w:val="en-US"/>
              </w:rPr>
            </w:pPr>
            <w:r>
              <w:rPr>
                <w:rFonts w:ascii="Tahoma" w:hAnsi="Tahoma"/>
                <w:sz w:val="23"/>
                <w:lang w:val="en-US"/>
              </w:rPr>
              <w:t>15</w:t>
            </w:r>
          </w:p>
        </w:tc>
      </w:tr>
      <w:tr w:rsidR="00EB35FC"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8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8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8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3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3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3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3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3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3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  <w:righ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  <w:tc>
          <w:tcPr>
            <w:tcW w:w="465" w:type="dxa"/>
            <w:gridSpan w:val="4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Tahoma" w:hAnsi="Tahoma"/>
                <w:sz w:val="8"/>
                <w:lang w:val="en-US"/>
              </w:rPr>
            </w:pP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8364" w:type="dxa"/>
            <w:gridSpan w:val="60"/>
          </w:tcPr>
          <w:p w:rsidR="00EB35FC" w:rsidRDefault="00EB35FC">
            <w:pPr>
              <w:jc w:val="both"/>
              <w:rPr>
                <w:rFonts w:ascii="Tahoma" w:hAnsi="Tahoma"/>
                <w:sz w:val="40"/>
              </w:rPr>
            </w:pP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14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9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4</w:t>
            </w:r>
          </w:p>
        </w:tc>
        <w:tc>
          <w:tcPr>
            <w:tcW w:w="8364" w:type="dxa"/>
            <w:gridSpan w:val="60"/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TSLU</w:t>
            </w:r>
          </w:p>
        </w:tc>
      </w:tr>
      <w:tr w:rsidR="00EB35FC">
        <w:trPr>
          <w:gridAfter w:val="2"/>
          <w:wAfter w:w="3" w:type="dxa"/>
        </w:trPr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  <w:lang w:val="en-US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  <w:lang w:val="en-US"/>
              </w:rPr>
            </w:pPr>
          </w:p>
        </w:tc>
        <w:tc>
          <w:tcPr>
            <w:tcW w:w="624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PMN 10</w:t>
            </w:r>
          </w:p>
        </w:tc>
        <w:tc>
          <w:tcPr>
            <w:tcW w:w="624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624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624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624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624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02</w:t>
            </w:r>
          </w:p>
        </w:tc>
        <w:tc>
          <w:tcPr>
            <w:tcW w:w="879" w:type="dxa"/>
            <w:gridSpan w:val="6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624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02</w:t>
            </w:r>
          </w:p>
        </w:tc>
        <w:tc>
          <w:tcPr>
            <w:tcW w:w="624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624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624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624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624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8364" w:type="dxa"/>
            <w:gridSpan w:val="60"/>
          </w:tcPr>
          <w:p w:rsidR="00EB35FC" w:rsidRDefault="00EB35FC">
            <w:pPr>
              <w:jc w:val="both"/>
              <w:rPr>
                <w:rFonts w:ascii="Tahoma" w:hAnsi="Tahoma"/>
                <w:sz w:val="40"/>
              </w:rPr>
            </w:pP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13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8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3</w:t>
            </w:r>
          </w:p>
        </w:tc>
        <w:tc>
          <w:tcPr>
            <w:tcW w:w="8364" w:type="dxa"/>
            <w:gridSpan w:val="60"/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TSLU</w:t>
            </w:r>
          </w:p>
        </w:tc>
      </w:tr>
      <w:tr w:rsidR="00EB35FC">
        <w:trPr>
          <w:gridAfter w:val="1"/>
        </w:trPr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50" w:type="dxa"/>
            <w:gridSpan w:val="3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PMN 10</w:t>
            </w: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 xml:space="preserve">WTA 01 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</w:t>
            </w: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 xml:space="preserve">WTA 01 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1</w:t>
            </w: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 xml:space="preserve">WTA 01 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2</w:t>
            </w:r>
          </w:p>
        </w:tc>
        <w:tc>
          <w:tcPr>
            <w:tcW w:w="550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 xml:space="preserve">WTA 02 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3</w:t>
            </w: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03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 xml:space="preserve"> 4</w:t>
            </w:r>
          </w:p>
        </w:tc>
        <w:tc>
          <w:tcPr>
            <w:tcW w:w="669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03</w:t>
            </w:r>
          </w:p>
        </w:tc>
        <w:tc>
          <w:tcPr>
            <w:tcW w:w="550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02</w:t>
            </w: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550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  <w:tc>
          <w:tcPr>
            <w:tcW w:w="550" w:type="dxa"/>
            <w:gridSpan w:val="5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WTA 01</w:t>
            </w: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8364" w:type="dxa"/>
            <w:gridSpan w:val="60"/>
          </w:tcPr>
          <w:p w:rsidR="00EB35FC" w:rsidRDefault="00EB35FC">
            <w:pPr>
              <w:jc w:val="both"/>
              <w:rPr>
                <w:rFonts w:ascii="Tahoma" w:hAnsi="Tahoma"/>
                <w:sz w:val="40"/>
              </w:rPr>
            </w:pP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12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7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2</w:t>
            </w:r>
          </w:p>
        </w:tc>
        <w:tc>
          <w:tcPr>
            <w:tcW w:w="1476" w:type="dxa"/>
            <w:gridSpan w:val="10"/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TSDC</w:t>
            </w:r>
          </w:p>
        </w:tc>
        <w:tc>
          <w:tcPr>
            <w:tcW w:w="1476" w:type="dxa"/>
            <w:gridSpan w:val="11"/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SUDC</w:t>
            </w:r>
          </w:p>
        </w:tc>
        <w:tc>
          <w:tcPr>
            <w:tcW w:w="2460" w:type="dxa"/>
            <w:gridSpan w:val="18"/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LSIU</w:t>
            </w:r>
          </w:p>
        </w:tc>
        <w:tc>
          <w:tcPr>
            <w:tcW w:w="2952" w:type="dxa"/>
            <w:gridSpan w:val="21"/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TECU</w:t>
            </w:r>
          </w:p>
        </w:tc>
      </w:tr>
      <w:tr w:rsidR="00EB35FC">
        <w:trPr>
          <w:gridAfter w:val="3"/>
          <w:wAfter w:w="6" w:type="dxa"/>
        </w:trPr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492" w:type="dxa"/>
            <w:gridSpan w:val="2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PMA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PDA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31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PDA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31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PDA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31</w:t>
            </w:r>
          </w:p>
        </w:tc>
        <w:tc>
          <w:tcPr>
            <w:tcW w:w="492" w:type="dxa"/>
            <w:gridSpan w:val="3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PDA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31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PMA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SLA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81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SLA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81</w:t>
            </w:r>
          </w:p>
        </w:tc>
        <w:tc>
          <w:tcPr>
            <w:tcW w:w="492" w:type="dxa"/>
            <w:gridSpan w:val="2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SLA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81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SLA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81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MEA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82</w:t>
            </w:r>
          </w:p>
        </w:tc>
        <w:tc>
          <w:tcPr>
            <w:tcW w:w="492" w:type="dxa"/>
            <w:gridSpan w:val="3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MEA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MEU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81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MEU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81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MEA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01</w:t>
            </w:r>
          </w:p>
        </w:tc>
        <w:tc>
          <w:tcPr>
            <w:tcW w:w="492" w:type="dxa"/>
            <w:gridSpan w:val="2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MEA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82</w:t>
            </w: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8364" w:type="dxa"/>
            <w:gridSpan w:val="60"/>
          </w:tcPr>
          <w:p w:rsidR="00EB35FC" w:rsidRDefault="00EB35FC">
            <w:pPr>
              <w:jc w:val="both"/>
              <w:rPr>
                <w:rFonts w:ascii="Tahoma" w:hAnsi="Tahoma"/>
                <w:sz w:val="40"/>
              </w:rPr>
            </w:pPr>
          </w:p>
        </w:tc>
      </w:tr>
      <w:tr w:rsidR="00EB35FC">
        <w:trPr>
          <w:gridAfter w:val="3"/>
          <w:wAfter w:w="6" w:type="dxa"/>
          <w:cantSplit/>
        </w:trPr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11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6</w:t>
            </w:r>
          </w:p>
        </w:tc>
        <w:tc>
          <w:tcPr>
            <w:tcW w:w="567" w:type="dxa"/>
          </w:tcPr>
          <w:p w:rsidR="00EB35FC" w:rsidRDefault="00EB35FC">
            <w:pPr>
              <w:ind w:right="-75" w:hanging="142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ASIU 1</w:t>
            </w:r>
          </w:p>
        </w:tc>
        <w:tc>
          <w:tcPr>
            <w:tcW w:w="2952" w:type="dxa"/>
            <w:gridSpan w:val="21"/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SSP</w:t>
            </w:r>
          </w:p>
        </w:tc>
        <w:tc>
          <w:tcPr>
            <w:tcW w:w="2460" w:type="dxa"/>
            <w:gridSpan w:val="18"/>
          </w:tcPr>
          <w:p w:rsidR="00EB35FC" w:rsidRDefault="00EB35FC">
            <w:pPr>
              <w:jc w:val="center"/>
              <w:rPr>
                <w:rFonts w:ascii="Tahoma" w:hAnsi="Tahoma"/>
                <w:sz w:val="32"/>
                <w:lang w:val="en-US"/>
              </w:rPr>
            </w:pPr>
            <w:r>
              <w:rPr>
                <w:rFonts w:ascii="Tahoma" w:hAnsi="Tahoma"/>
                <w:sz w:val="32"/>
                <w:lang w:val="en-US"/>
              </w:rPr>
              <w:t>RIGU</w:t>
            </w:r>
          </w:p>
        </w:tc>
        <w:tc>
          <w:tcPr>
            <w:tcW w:w="2952" w:type="dxa"/>
            <w:gridSpan w:val="21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</w:tr>
      <w:tr w:rsidR="00EB35FC">
        <w:trPr>
          <w:gridAfter w:val="3"/>
          <w:wAfter w:w="6" w:type="dxa"/>
        </w:trPr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567" w:type="dxa"/>
          </w:tcPr>
          <w:p w:rsidR="00EB35FC" w:rsidRDefault="00EB35FC">
            <w:pPr>
              <w:jc w:val="both"/>
              <w:rPr>
                <w:rFonts w:ascii="Tahoma" w:hAnsi="Tahoma"/>
                <w:sz w:val="24"/>
              </w:rPr>
            </w:pPr>
          </w:p>
        </w:tc>
        <w:tc>
          <w:tcPr>
            <w:tcW w:w="492" w:type="dxa"/>
            <w:gridSpan w:val="2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PMC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03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PPA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21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PPA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32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PPA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32</w:t>
            </w:r>
          </w:p>
        </w:tc>
        <w:tc>
          <w:tcPr>
            <w:tcW w:w="492" w:type="dxa"/>
            <w:gridSpan w:val="3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PPA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21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PMC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03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SGU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SGU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01</w:t>
            </w:r>
          </w:p>
        </w:tc>
        <w:tc>
          <w:tcPr>
            <w:tcW w:w="492" w:type="dxa"/>
            <w:gridSpan w:val="2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SGU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SGU</w:t>
            </w:r>
          </w:p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  <w:lang w:val="en-US"/>
              </w:rPr>
            </w:pPr>
            <w:r>
              <w:rPr>
                <w:rFonts w:ascii="Tahoma" w:hAnsi="Tahoma"/>
                <w:sz w:val="24"/>
                <w:lang w:val="en-US"/>
              </w:rPr>
              <w:t>01</w:t>
            </w: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492" w:type="dxa"/>
            <w:gridSpan w:val="3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492" w:type="dxa"/>
            <w:gridSpan w:val="4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492" w:type="dxa"/>
            <w:gridSpan w:val="2"/>
          </w:tcPr>
          <w:p w:rsidR="00EB35FC" w:rsidRDefault="00EB35FC">
            <w:pPr>
              <w:ind w:right="-150" w:hanging="141"/>
              <w:jc w:val="center"/>
              <w:rPr>
                <w:rFonts w:ascii="Tahoma" w:hAnsi="Tahoma"/>
                <w:sz w:val="24"/>
              </w:rPr>
            </w:pPr>
          </w:p>
        </w:tc>
      </w:tr>
    </w:tbl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sz w:val="32"/>
          <w:lang w:val="en-US"/>
        </w:rPr>
      </w:pPr>
    </w:p>
    <w:p w:rsidR="00EB35FC" w:rsidRDefault="00EB35FC">
      <w:pPr>
        <w:ind w:firstLine="851"/>
        <w:jc w:val="both"/>
        <w:rPr>
          <w:b/>
          <w:caps/>
          <w:sz w:val="52"/>
          <w:lang w:val="en-US"/>
        </w:rPr>
      </w:pPr>
      <w:r>
        <w:rPr>
          <w:sz w:val="32"/>
          <w:lang w:val="en-US"/>
        </w:rPr>
        <w:br w:type="page"/>
      </w:r>
      <w:r>
        <w:rPr>
          <w:b/>
          <w:caps/>
          <w:sz w:val="52"/>
          <w:lang w:val="en-US"/>
        </w:rPr>
        <w:t>4</w:t>
      </w:r>
      <w:r>
        <w:rPr>
          <w:b/>
          <w:caps/>
          <w:sz w:val="52"/>
        </w:rPr>
        <w:t xml:space="preserve">.2.  </w:t>
      </w:r>
      <w:r>
        <w:rPr>
          <w:b/>
          <w:sz w:val="52"/>
        </w:rPr>
        <w:t>Обоснование выбора оборудования подсистемы коммутации (</w:t>
      </w:r>
      <w:r>
        <w:rPr>
          <w:b/>
          <w:sz w:val="52"/>
          <w:lang w:val="en-US"/>
        </w:rPr>
        <w:t>SS-Т</w:t>
      </w:r>
      <w:r>
        <w:rPr>
          <w:b/>
          <w:sz w:val="52"/>
        </w:rPr>
        <w:t>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Подсистема коммутации соединительных линий (</w:t>
      </w:r>
      <w:r>
        <w:rPr>
          <w:rFonts w:ascii="Courier" w:hAnsi="Courier"/>
          <w:sz w:val="32"/>
          <w:lang w:val="en-US"/>
        </w:rPr>
        <w:t>SS-T</w:t>
      </w:r>
      <w:r>
        <w:rPr>
          <w:rFonts w:ascii="Courier" w:hAnsi="Courier"/>
          <w:sz w:val="32"/>
        </w:rPr>
        <w:t>) предназначена для приемо - передачи разговорной информации по уплотненным ИКМ - трактам,  а также передача различных сообщений и предоставления услуг в виде ДВО.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Оборудование подсистемы размещается на стативе (для данной проектируемой АТС) типа </w:t>
      </w:r>
      <w:r>
        <w:rPr>
          <w:rFonts w:ascii="Courier" w:hAnsi="Courier"/>
          <w:sz w:val="32"/>
          <w:lang w:val="en-US"/>
        </w:rPr>
        <w:t>GSTC</w:t>
      </w:r>
      <w:r>
        <w:rPr>
          <w:rFonts w:ascii="Courier" w:hAnsi="Courier"/>
          <w:sz w:val="32"/>
        </w:rPr>
        <w:t xml:space="preserve"> в пяти кассетах.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В кассете </w:t>
      </w:r>
      <w:r>
        <w:rPr>
          <w:rFonts w:ascii="Courier" w:hAnsi="Courier"/>
          <w:sz w:val="32"/>
          <w:lang w:val="en-US"/>
        </w:rPr>
        <w:t xml:space="preserve">DCIU </w:t>
      </w:r>
      <w:r>
        <w:rPr>
          <w:rFonts w:ascii="Courier" w:hAnsi="Courier"/>
          <w:sz w:val="32"/>
        </w:rPr>
        <w:t xml:space="preserve">размещается два блока интерфейса ИКМ трактов, в каждом из которых по четыре платы типа </w:t>
      </w:r>
      <w:r>
        <w:rPr>
          <w:rFonts w:ascii="Courier" w:hAnsi="Courier"/>
          <w:sz w:val="32"/>
          <w:lang w:val="en-US"/>
        </w:rPr>
        <w:t xml:space="preserve">STA </w:t>
      </w:r>
      <w:r>
        <w:rPr>
          <w:rFonts w:ascii="Courier" w:hAnsi="Courier"/>
          <w:sz w:val="32"/>
        </w:rPr>
        <w:t>81. Каждая плата обрабатывает 120 каналов, то есть четыре тракта ИКМ.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При расчете количества трактов ИКМ (см. таблицу 5) определено, что для межстанционных связей необходимо 24 тракта.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Определим количество плат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6"/>
          <w:lang w:val="en-US"/>
        </w:rPr>
        <w:t>n</w:t>
      </w:r>
      <w:r>
        <w:rPr>
          <w:b/>
          <w:i/>
          <w:sz w:val="32"/>
          <w:vertAlign w:val="subscript"/>
          <w:lang w:val="en-US"/>
        </w:rPr>
        <w:t>STA 81</w:t>
      </w:r>
      <w:r>
        <w:rPr>
          <w:b/>
          <w:i/>
          <w:sz w:val="32"/>
          <w:lang w:val="en-US"/>
        </w:rPr>
        <w:t xml:space="preserve"> =  Tр. </w:t>
      </w:r>
      <w:r>
        <w:rPr>
          <w:b/>
          <w:i/>
          <w:sz w:val="32"/>
          <w:vertAlign w:val="subscript"/>
          <w:lang w:val="en-US"/>
        </w:rPr>
        <w:t xml:space="preserve"> </w:t>
      </w:r>
      <w:r>
        <w:rPr>
          <w:b/>
          <w:i/>
          <w:sz w:val="32"/>
          <w:lang w:val="en-US"/>
        </w:rPr>
        <w:t>ИКМ  / 4</w:t>
      </w:r>
      <w:r>
        <w:rPr>
          <w:b/>
          <w:i/>
          <w:sz w:val="32"/>
          <w:vertAlign w:val="subscript"/>
          <w:lang w:val="en-US"/>
        </w:rPr>
        <w:t xml:space="preserve"> </w:t>
      </w:r>
      <w:r>
        <w:rPr>
          <w:b/>
          <w:i/>
          <w:sz w:val="32"/>
          <w:lang w:val="en-US"/>
        </w:rPr>
        <w:t>,  (23)</w:t>
      </w:r>
    </w:p>
    <w:p w:rsidR="00EB35FC" w:rsidRDefault="00EB35FC">
      <w:pPr>
        <w:ind w:right="-142"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где Тр. ИКМ — сумма трактов ИКМ из таблицы 5;</w:t>
      </w:r>
    </w:p>
    <w:p w:rsidR="00EB35FC" w:rsidRDefault="00EB35FC">
      <w:pPr>
        <w:ind w:firstLine="1560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4 - количество трактов ИКМ, обрабатываемых одной платой.</w:t>
      </w:r>
    </w:p>
    <w:p w:rsidR="00EB35FC" w:rsidRDefault="00EB35FC">
      <w:pPr>
        <w:ind w:firstLine="851"/>
        <w:rPr>
          <w:rFonts w:ascii="Courier" w:hAnsi="Courier"/>
          <w:sz w:val="32"/>
          <w:lang w:val="en-US"/>
        </w:rPr>
      </w:pPr>
      <w:r>
        <w:rPr>
          <w:rFonts w:ascii="Courier" w:hAnsi="Courier"/>
          <w:sz w:val="36"/>
          <w:lang w:val="en-US"/>
        </w:rPr>
        <w:t>n</w:t>
      </w:r>
      <w:r>
        <w:rPr>
          <w:rFonts w:ascii="Courier" w:hAnsi="Courier"/>
          <w:sz w:val="32"/>
          <w:vertAlign w:val="subscript"/>
          <w:lang w:val="en-US"/>
        </w:rPr>
        <w:t>STA 81</w:t>
      </w:r>
      <w:r>
        <w:rPr>
          <w:rFonts w:ascii="Courier" w:hAnsi="Courier"/>
          <w:sz w:val="32"/>
          <w:lang w:val="en-US"/>
        </w:rPr>
        <w:t xml:space="preserve"> =  24 / 4 = 6 пл.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Так как в одном блоке размещается четыре платы, следовательно необходимо два блока, которые размещаются в оной кассете </w:t>
      </w:r>
      <w:r>
        <w:rPr>
          <w:rFonts w:ascii="Courier" w:hAnsi="Courier"/>
          <w:sz w:val="32"/>
          <w:lang w:val="en-US"/>
        </w:rPr>
        <w:t>DCIU</w:t>
      </w:r>
      <w:r>
        <w:rPr>
          <w:rFonts w:ascii="Courier" w:hAnsi="Courier"/>
          <w:sz w:val="32"/>
        </w:rPr>
        <w:t>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На данном стативе размещаем также оборудование временной коммутации и формирования магистрали (TSLU). Один модуль TSLU включает в себя дублированные платы типа </w:t>
      </w:r>
      <w:r>
        <w:rPr>
          <w:rFonts w:ascii="Courier" w:hAnsi="Courier"/>
          <w:sz w:val="32"/>
          <w:lang w:val="en-US"/>
        </w:rPr>
        <w:t>WTA</w:t>
      </w:r>
      <w:r>
        <w:rPr>
          <w:rFonts w:ascii="Courier" w:hAnsi="Courier"/>
          <w:sz w:val="32"/>
        </w:rPr>
        <w:t xml:space="preserve"> 01, 02, 03.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В подсистеме </w:t>
      </w:r>
      <w:r>
        <w:rPr>
          <w:rFonts w:ascii="Courier" w:hAnsi="Courier"/>
          <w:sz w:val="32"/>
          <w:lang w:val="en-US"/>
        </w:rPr>
        <w:t>SS-T</w:t>
      </w:r>
      <w:r>
        <w:rPr>
          <w:rFonts w:ascii="Courier" w:hAnsi="Courier"/>
          <w:sz w:val="32"/>
        </w:rPr>
        <w:t xml:space="preserve"> размещается в одной полукассете по две платы </w:t>
      </w:r>
      <w:r>
        <w:rPr>
          <w:rFonts w:ascii="Courier" w:hAnsi="Courier"/>
          <w:sz w:val="32"/>
          <w:lang w:val="en-US"/>
        </w:rPr>
        <w:t>WTA</w:t>
      </w:r>
      <w:r>
        <w:rPr>
          <w:rFonts w:ascii="Courier" w:hAnsi="Courier"/>
          <w:sz w:val="32"/>
        </w:rPr>
        <w:t xml:space="preserve"> 01, 02, 03. С учетом резерва два модуля TSLU размещается в одной кассете.</w:t>
      </w:r>
    </w:p>
    <w:p w:rsidR="00EB35FC" w:rsidRDefault="00EB35FC">
      <w:pPr>
        <w:ind w:firstLine="851"/>
        <w:jc w:val="both"/>
        <w:rPr>
          <w:sz w:val="32"/>
          <w:lang w:val="en-US"/>
        </w:rPr>
      </w:pPr>
      <w:r>
        <w:rPr>
          <w:rFonts w:ascii="Courier" w:hAnsi="Courier"/>
          <w:sz w:val="32"/>
        </w:rPr>
        <w:t>Для передачи абонентам различных сообщений (до 32 сообщений длиной 4, 8, 12, ... 30 см) необходим блок голосовых сообщений (</w:t>
      </w:r>
      <w:r>
        <w:rPr>
          <w:rFonts w:ascii="Courier" w:hAnsi="Courier"/>
          <w:sz w:val="32"/>
          <w:lang w:val="en-US"/>
        </w:rPr>
        <w:t>VMHU</w:t>
      </w:r>
      <w:r>
        <w:rPr>
          <w:rFonts w:ascii="Courier" w:hAnsi="Courier"/>
          <w:sz w:val="32"/>
        </w:rPr>
        <w:t xml:space="preserve">), который размещен на двух платах типа </w:t>
      </w:r>
      <w:r>
        <w:rPr>
          <w:rFonts w:ascii="Courier" w:hAnsi="Courier"/>
          <w:sz w:val="32"/>
          <w:lang w:val="en-US"/>
        </w:rPr>
        <w:t>SVU 82</w:t>
      </w:r>
      <w:r>
        <w:rPr>
          <w:rFonts w:ascii="Courier" w:hAnsi="Courier"/>
          <w:sz w:val="32"/>
        </w:rPr>
        <w:t>(одна резервная).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Смеситель конференц-связи (</w:t>
      </w:r>
      <w:r>
        <w:rPr>
          <w:rFonts w:ascii="Courier" w:hAnsi="Courier"/>
          <w:sz w:val="32"/>
          <w:lang w:val="en-US"/>
        </w:rPr>
        <w:t>COMU</w:t>
      </w:r>
      <w:r>
        <w:rPr>
          <w:rFonts w:ascii="Courier" w:hAnsi="Courier"/>
          <w:sz w:val="32"/>
        </w:rPr>
        <w:t xml:space="preserve">) размещен также на двух платах типа </w:t>
      </w:r>
      <w:r>
        <w:rPr>
          <w:rFonts w:ascii="Courier" w:hAnsi="Courier"/>
          <w:sz w:val="32"/>
          <w:lang w:val="en-US"/>
        </w:rPr>
        <w:t>SVU 82</w:t>
      </w:r>
      <w:r>
        <w:rPr>
          <w:rFonts w:ascii="Courier" w:hAnsi="Courier"/>
          <w:sz w:val="32"/>
        </w:rPr>
        <w:t>(одна резервная).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Блоки VMHU и COMU занимают половину кассеты.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 данном стативе также необходимо разместить: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контроллер цифровых соединительных линий (</w:t>
      </w:r>
      <w:r>
        <w:rPr>
          <w:rFonts w:ascii="Courier" w:hAnsi="Courier"/>
          <w:sz w:val="32"/>
          <w:lang w:val="en-US"/>
        </w:rPr>
        <w:t>DCDC</w:t>
      </w:r>
      <w:r>
        <w:rPr>
          <w:rFonts w:ascii="Courier" w:hAnsi="Courier"/>
          <w:sz w:val="32"/>
        </w:rPr>
        <w:t xml:space="preserve">) - по одному на каждый блок </w:t>
      </w:r>
      <w:r>
        <w:rPr>
          <w:rFonts w:ascii="Courier" w:hAnsi="Courier"/>
          <w:sz w:val="32"/>
          <w:lang w:val="en-US"/>
        </w:rPr>
        <w:t>DCIU</w:t>
      </w:r>
      <w:r>
        <w:rPr>
          <w:rFonts w:ascii="Courier" w:hAnsi="Courier"/>
          <w:sz w:val="32"/>
        </w:rPr>
        <w:t>, контроллер глобального обслуживания (</w:t>
      </w:r>
      <w:r>
        <w:rPr>
          <w:rFonts w:ascii="Courier" w:hAnsi="Courier"/>
          <w:sz w:val="32"/>
          <w:lang w:val="en-US"/>
        </w:rPr>
        <w:t>GSDC</w:t>
      </w:r>
      <w:r>
        <w:rPr>
          <w:rFonts w:ascii="Courier" w:hAnsi="Courier"/>
          <w:sz w:val="32"/>
        </w:rPr>
        <w:t xml:space="preserve">); контроллер временного коммутатора и формирования магистрали </w:t>
      </w:r>
      <w:r>
        <w:rPr>
          <w:rFonts w:ascii="Courier" w:hAnsi="Courier"/>
          <w:sz w:val="32"/>
          <w:lang w:val="en-US"/>
        </w:rPr>
        <w:t>(</w:t>
      </w:r>
      <w:r>
        <w:rPr>
          <w:rFonts w:ascii="Courier" w:hAnsi="Courier"/>
          <w:sz w:val="32"/>
        </w:rPr>
        <w:t>TSDС). Данное оборудование контроллеров размещаем в одной кассете;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процессор подсистемы (</w:t>
      </w:r>
      <w:r>
        <w:rPr>
          <w:rFonts w:ascii="Courier" w:hAnsi="Courier"/>
          <w:sz w:val="32"/>
          <w:lang w:val="en-US"/>
        </w:rPr>
        <w:t>SSP</w:t>
      </w:r>
      <w:r>
        <w:rPr>
          <w:rFonts w:ascii="Courier" w:hAnsi="Courier"/>
          <w:sz w:val="32"/>
        </w:rPr>
        <w:t>); интерфейс локального обслуживания (LSIU), блок классификации ошибок (</w:t>
      </w:r>
      <w:r>
        <w:rPr>
          <w:rFonts w:ascii="Courier" w:hAnsi="Courier"/>
          <w:sz w:val="32"/>
          <w:lang w:val="en-US"/>
        </w:rPr>
        <w:t>B</w:t>
      </w:r>
      <w:r>
        <w:rPr>
          <w:rFonts w:ascii="Courier" w:hAnsi="Courier"/>
          <w:sz w:val="32"/>
        </w:rPr>
        <w:t>E</w:t>
      </w:r>
      <w:r>
        <w:rPr>
          <w:rFonts w:ascii="Courier" w:hAnsi="Courier"/>
          <w:sz w:val="32"/>
          <w:lang w:val="en-US"/>
        </w:rPr>
        <w:t>I</w:t>
      </w:r>
      <w:r>
        <w:rPr>
          <w:rFonts w:ascii="Courier" w:hAnsi="Courier"/>
          <w:sz w:val="32"/>
        </w:rPr>
        <w:t>U) Данное оборудование размещается в одной кассете.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  <w:r>
        <w:rPr>
          <w:b/>
          <w:caps/>
          <w:sz w:val="52"/>
          <w:lang w:val="en-US"/>
        </w:rPr>
        <w:br w:type="page"/>
        <w:t>4</w:t>
      </w:r>
      <w:r>
        <w:rPr>
          <w:b/>
          <w:caps/>
          <w:sz w:val="52"/>
        </w:rPr>
        <w:t xml:space="preserve">.3.  </w:t>
      </w:r>
      <w:r>
        <w:rPr>
          <w:b/>
          <w:sz w:val="52"/>
        </w:rPr>
        <w:t>Обоснование выбора оборудования подсистемы взаимосвязи (</w:t>
      </w:r>
      <w:r>
        <w:rPr>
          <w:b/>
          <w:sz w:val="52"/>
          <w:lang w:val="en-US"/>
        </w:rPr>
        <w:t>IS</w:t>
      </w:r>
      <w:r>
        <w:rPr>
          <w:b/>
          <w:sz w:val="52"/>
        </w:rPr>
        <w:t>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Оборудование подсистемы </w:t>
      </w:r>
      <w:r>
        <w:rPr>
          <w:rFonts w:ascii="Courier" w:hAnsi="Courier"/>
          <w:sz w:val="32"/>
          <w:lang w:val="en-US"/>
        </w:rPr>
        <w:t>IS</w:t>
      </w:r>
      <w:r>
        <w:rPr>
          <w:rFonts w:ascii="Courier" w:hAnsi="Courier"/>
          <w:sz w:val="32"/>
        </w:rPr>
        <w:t xml:space="preserve"> предназначено для коммутации каналов</w:t>
      </w:r>
      <w:r>
        <w:rPr>
          <w:rFonts w:ascii="Courier" w:hAnsi="Courier"/>
          <w:sz w:val="32"/>
          <w:lang w:val="en-US"/>
        </w:rPr>
        <w:t xml:space="preserve"> </w:t>
      </w:r>
      <w:r>
        <w:rPr>
          <w:rFonts w:ascii="Courier" w:hAnsi="Courier"/>
          <w:sz w:val="32"/>
        </w:rPr>
        <w:t xml:space="preserve">в пространственном коммутаторе, входящем в общую структуру В-П-В коммутационного поля и цифровой передачи разговорных трактов; передачи управляющих команд; синхронизации системы; трансляции номера, а также для согласованной работы с оборудованием удаленных блоков </w:t>
      </w:r>
      <w:r>
        <w:rPr>
          <w:rFonts w:ascii="Courier" w:hAnsi="Courier"/>
          <w:sz w:val="32"/>
          <w:lang w:val="en-US"/>
        </w:rPr>
        <w:t>RS</w:t>
      </w:r>
      <w:r>
        <w:rPr>
          <w:rFonts w:ascii="Courier" w:hAnsi="Courier"/>
          <w:sz w:val="32"/>
        </w:rPr>
        <w:t xml:space="preserve"> и блоков </w:t>
      </w:r>
      <w:r>
        <w:rPr>
          <w:rFonts w:ascii="Courier" w:hAnsi="Courier"/>
          <w:sz w:val="32"/>
          <w:lang w:val="en-US"/>
        </w:rPr>
        <w:t>SS-S</w:t>
      </w:r>
      <w:r>
        <w:rPr>
          <w:rFonts w:ascii="Courier" w:hAnsi="Courier"/>
          <w:sz w:val="32"/>
        </w:rPr>
        <w:t>,</w:t>
      </w:r>
      <w:r>
        <w:rPr>
          <w:rFonts w:ascii="Courier" w:hAnsi="Courier"/>
          <w:sz w:val="32"/>
          <w:lang w:val="en-US"/>
        </w:rPr>
        <w:t xml:space="preserve"> SS-T</w:t>
      </w:r>
      <w:r>
        <w:rPr>
          <w:rFonts w:ascii="Courier" w:hAnsi="Courier"/>
          <w:sz w:val="32"/>
        </w:rPr>
        <w:t xml:space="preserve"> подсистемы коммутации.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Оборудование подсистемы </w:t>
      </w:r>
      <w:r>
        <w:rPr>
          <w:rFonts w:ascii="Courier" w:hAnsi="Courier"/>
          <w:sz w:val="32"/>
          <w:lang w:val="en-US"/>
        </w:rPr>
        <w:t>IS</w:t>
      </w:r>
      <w:r>
        <w:rPr>
          <w:rFonts w:ascii="Courier" w:hAnsi="Courier"/>
          <w:sz w:val="32"/>
        </w:rPr>
        <w:t xml:space="preserve"> размещается на стативах четырех типов: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—  SCDLC - статив пространственного коммутатора и главного цифрового потока; 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NESC - статив сетевой синхронизации;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IPCC - статив микропроцессорных связей;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HRCC - статив высокоскоростного обмена (для связи с RS).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На стативе SCDLC размещается оборудование - два блока главного цифрового потока (CDLU). В один CDLU может быть включено четыре блока SS. Для данной проектируемой АТС число блоков SS составляет два (один блока </w:t>
      </w:r>
      <w:r>
        <w:rPr>
          <w:rFonts w:ascii="Courier" w:hAnsi="Courier"/>
          <w:sz w:val="32"/>
          <w:lang w:val="en-US"/>
        </w:rPr>
        <w:t xml:space="preserve">SS-S </w:t>
      </w:r>
      <w:r>
        <w:rPr>
          <w:rFonts w:ascii="Courier" w:hAnsi="Courier"/>
          <w:sz w:val="32"/>
        </w:rPr>
        <w:t xml:space="preserve">и один блок </w:t>
      </w:r>
      <w:r>
        <w:rPr>
          <w:rFonts w:ascii="Courier" w:hAnsi="Courier"/>
          <w:sz w:val="32"/>
          <w:lang w:val="en-US"/>
        </w:rPr>
        <w:t>SS-T</w:t>
      </w:r>
      <w:r>
        <w:rPr>
          <w:rFonts w:ascii="Courier" w:hAnsi="Courier"/>
          <w:sz w:val="32"/>
        </w:rPr>
        <w:t>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Следовательно, необходим один блок CDLU.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 банном стативе размещается также блок пространственной коммутации, построенный с использованием ТЭЗов типа WSA 01, WSA 02,  WSA 03.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Каждый WSA 01, представляющий собой коммутационную матрицу 16 х 16, связан с восьмью WSA 02. WSA 03 принимает сигналы управления коммутационным полем из SSDC.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Один ТЭЗ WSA 01 устанавливают при наличии до шестнадцати блоков подсистемы SS. В данном случае достаточно одного ТЭЗа WSA 01, так как на проектируемой АТС всего два блока SS (один - типа SS-S и один - типа SS-T).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Один ТЭЗ WSA 02 обрабатывает два тракта по 1024 канала, то есть всего 2048 каналов.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 Определим количество каналов от блока SS-00 по формуле: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V</w:t>
      </w:r>
      <w:r>
        <w:rPr>
          <w:b/>
          <w:i/>
          <w:sz w:val="32"/>
          <w:vertAlign w:val="subscript"/>
          <w:lang w:val="en-US"/>
        </w:rPr>
        <w:t>кан.SS</w:t>
      </w:r>
      <w:r>
        <w:rPr>
          <w:b/>
          <w:i/>
          <w:sz w:val="32"/>
          <w:lang w:val="en-US"/>
        </w:rPr>
        <w:t xml:space="preserve">  = N</w:t>
      </w:r>
      <w:r>
        <w:rPr>
          <w:b/>
          <w:i/>
          <w:sz w:val="32"/>
          <w:vertAlign w:val="subscript"/>
        </w:rPr>
        <w:t>ан.лин</w:t>
      </w:r>
      <w:r>
        <w:rPr>
          <w:b/>
          <w:i/>
          <w:sz w:val="32"/>
          <w:lang w:val="en-US"/>
        </w:rPr>
        <w:t xml:space="preserve">  / 8</w:t>
      </w:r>
      <w:r>
        <w:rPr>
          <w:b/>
          <w:i/>
          <w:sz w:val="32"/>
          <w:vertAlign w:val="subscript"/>
          <w:lang w:val="en-US"/>
        </w:rPr>
        <w:t xml:space="preserve"> </w:t>
      </w:r>
      <w:r>
        <w:rPr>
          <w:b/>
          <w:i/>
          <w:sz w:val="32"/>
          <w:lang w:val="en-US"/>
        </w:rPr>
        <w:t>,  (24)</w:t>
      </w:r>
    </w:p>
    <w:p w:rsidR="00EB35FC" w:rsidRDefault="00EB35FC">
      <w:pPr>
        <w:ind w:right="-142"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где </w:t>
      </w:r>
      <w:r>
        <w:rPr>
          <w:rFonts w:ascii="Courier" w:hAnsi="Courier"/>
          <w:sz w:val="32"/>
          <w:lang w:val="en-US"/>
        </w:rPr>
        <w:t>N</w:t>
      </w:r>
      <w:r>
        <w:rPr>
          <w:rFonts w:ascii="Courier" w:hAnsi="Courier"/>
          <w:sz w:val="32"/>
          <w:vertAlign w:val="subscript"/>
        </w:rPr>
        <w:t>ан.лин</w:t>
      </w:r>
      <w:r>
        <w:rPr>
          <w:rFonts w:ascii="Courier" w:hAnsi="Courier"/>
          <w:sz w:val="32"/>
        </w:rPr>
        <w:t xml:space="preserve"> — количество линий блоков подсистем SS-00.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V</w:t>
      </w:r>
      <w:r>
        <w:rPr>
          <w:rFonts w:ascii="Courier" w:hAnsi="Courier"/>
          <w:sz w:val="32"/>
          <w:vertAlign w:val="subscript"/>
        </w:rPr>
        <w:t>кан.</w:t>
      </w:r>
      <w:r>
        <w:rPr>
          <w:rFonts w:ascii="Courier" w:hAnsi="Courier"/>
          <w:sz w:val="32"/>
          <w:vertAlign w:val="subscript"/>
          <w:lang w:val="en-US"/>
        </w:rPr>
        <w:t>SS-00</w:t>
      </w:r>
      <w:r>
        <w:rPr>
          <w:rFonts w:ascii="Courier" w:hAnsi="Courier"/>
          <w:sz w:val="32"/>
          <w:lang w:val="en-US"/>
        </w:rPr>
        <w:t xml:space="preserve"> = 8192 / 8 = 1024 кан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 учетом того, что одна плата WSA 02 обрабатывает 2048кан., необходима одна плата WSA 02.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Блок SS-T не производит концентрации. Согласно расчетов в таблице 5 блок SS-T обслуживает 24 тракт, то есть 24 х 30 = 720 каналов. Следовательно необходима еще одна плата WSA 02. Таким образом, на проектируемой АТС для обслуживания блоков SS-00, SS-T необходимы две платы WSA 02.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 учетом резервирования коммутационной матрицы, необходимо всего два ТЭЗа типа WSA 01, четыре ТЭЗа типа WSA 02, два ТЭЗа типа WSA 03.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 стативе NESC размещается оборудование сетевой синхронизации с тройной избыточностью, предназначенное для синхронизации базовой тактовой частоты системы с эталонной тактовой частотой цифровой сети, а также генерации и распределения синхронной тактовой частоты для эталонного генератора и др.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Блок сетевой синхронизации размещается в двух кассетах.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 данном стативе размещены также: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NSDC - контроллер устройства (блока) синхронизации;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CLDC - контроллер блока канала передачи данных;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SSDC - контроллер пространственного коммутатора;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HLDC - контроллер устройства сопряжения канала.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Контроллеры размещаются в одной кассете.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 стативе IPCC размещается оборудование межпроцессорных связей, в котором используются следующие устройства: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РСА 81 - ведущий блок, содержащий узел межпроцессорной связи.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Плата имеет половину размера обычной платы. Тринадцать плат располагаются в кассетах двумя рядами; количество плат РСА 81 определяется количеством процессоров на данной АТС по формуле:</w:t>
      </w:r>
    </w:p>
    <w:p w:rsidR="00EB35FC" w:rsidRDefault="00EB35FC">
      <w:pPr>
        <w:spacing w:before="200" w:after="200"/>
        <w:jc w:val="center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V</w:t>
      </w:r>
      <w:r>
        <w:rPr>
          <w:b/>
          <w:i/>
          <w:sz w:val="32"/>
          <w:vertAlign w:val="subscript"/>
          <w:lang w:val="en-US"/>
        </w:rPr>
        <w:t>пр</w:t>
      </w:r>
      <w:r>
        <w:rPr>
          <w:b/>
          <w:i/>
          <w:sz w:val="32"/>
          <w:lang w:val="en-US"/>
        </w:rPr>
        <w:t xml:space="preserve">  = V</w:t>
      </w:r>
      <w:r>
        <w:rPr>
          <w:b/>
          <w:i/>
          <w:sz w:val="32"/>
          <w:vertAlign w:val="subscript"/>
          <w:lang w:val="en-US"/>
        </w:rPr>
        <w:t>прSS-S</w:t>
      </w:r>
      <w:r>
        <w:rPr>
          <w:b/>
          <w:i/>
          <w:sz w:val="32"/>
          <w:lang w:val="en-US"/>
        </w:rPr>
        <w:t xml:space="preserve">  + V</w:t>
      </w:r>
      <w:r>
        <w:rPr>
          <w:b/>
          <w:i/>
          <w:sz w:val="32"/>
          <w:vertAlign w:val="subscript"/>
          <w:lang w:val="en-US"/>
        </w:rPr>
        <w:t>прSS-Т</w:t>
      </w:r>
      <w:r>
        <w:rPr>
          <w:b/>
          <w:i/>
          <w:sz w:val="32"/>
          <w:lang w:val="en-US"/>
        </w:rPr>
        <w:t xml:space="preserve">  + V</w:t>
      </w:r>
      <w:r>
        <w:rPr>
          <w:b/>
          <w:i/>
          <w:sz w:val="32"/>
          <w:vertAlign w:val="subscript"/>
          <w:lang w:val="en-US"/>
        </w:rPr>
        <w:t>прIS</w:t>
      </w:r>
      <w:r>
        <w:rPr>
          <w:b/>
          <w:i/>
          <w:sz w:val="32"/>
          <w:lang w:val="en-US"/>
        </w:rPr>
        <w:t xml:space="preserve">  + V</w:t>
      </w:r>
      <w:r>
        <w:rPr>
          <w:b/>
          <w:i/>
          <w:sz w:val="32"/>
          <w:vertAlign w:val="subscript"/>
          <w:lang w:val="en-US"/>
        </w:rPr>
        <w:t>прCS</w:t>
      </w:r>
      <w:r>
        <w:rPr>
          <w:b/>
          <w:i/>
          <w:sz w:val="32"/>
          <w:lang w:val="en-US"/>
        </w:rPr>
        <w:t xml:space="preserve"> ,  (26)</w:t>
      </w:r>
    </w:p>
    <w:p w:rsidR="00EB35FC" w:rsidRDefault="00EB35FC">
      <w:pPr>
        <w:ind w:right="-142"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где </w:t>
      </w:r>
      <w:r>
        <w:rPr>
          <w:rFonts w:ascii="Courier" w:hAnsi="Courier"/>
          <w:sz w:val="32"/>
          <w:lang w:val="en-US"/>
        </w:rPr>
        <w:t>V</w:t>
      </w:r>
      <w:r>
        <w:rPr>
          <w:rFonts w:ascii="Courier" w:hAnsi="Courier"/>
          <w:sz w:val="32"/>
          <w:vertAlign w:val="subscript"/>
        </w:rPr>
        <w:t>пр</w:t>
      </w:r>
      <w:r>
        <w:rPr>
          <w:sz w:val="32"/>
          <w:vertAlign w:val="subscript"/>
          <w:lang w:val="en-US"/>
        </w:rPr>
        <w:t xml:space="preserve">SS-S …CS </w:t>
      </w:r>
      <w:r>
        <w:rPr>
          <w:rFonts w:ascii="Courier" w:hAnsi="Courier"/>
          <w:sz w:val="32"/>
        </w:rPr>
        <w:t xml:space="preserve"> — количество процессоров для соответствующих подсистем.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  <w:lang w:val="en-US"/>
        </w:rPr>
        <w:t>V</w:t>
      </w:r>
      <w:r>
        <w:rPr>
          <w:rFonts w:ascii="Courier" w:hAnsi="Courier"/>
          <w:sz w:val="32"/>
          <w:vertAlign w:val="subscript"/>
        </w:rPr>
        <w:t>пр</w:t>
      </w:r>
      <w:r>
        <w:rPr>
          <w:rFonts w:ascii="Courier" w:hAnsi="Courier"/>
          <w:sz w:val="32"/>
        </w:rPr>
        <w:t xml:space="preserve"> = 2 + 1 + 2 + 2 = 7 пр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Следовательно, количество плат межпроцессорной связи равно четырнадцати (с учетом резервирования процессоров).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Кроме того необходима одна общая плата РСА 81 (интерфейс) между платами РСА 13 и РСА 02.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РСА 13 - комплект процессоров техобслуживания межпроцессорной связи;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—  РСА 02 - устройство обработки аварийных сигналов от </w:t>
      </w:r>
      <w:r>
        <w:rPr>
          <w:rFonts w:ascii="Courier" w:hAnsi="Courier"/>
          <w:sz w:val="32"/>
          <w:lang w:val="en-US"/>
        </w:rPr>
        <w:t xml:space="preserve">CIYU </w:t>
      </w:r>
      <w:r>
        <w:rPr>
          <w:rFonts w:ascii="Courier" w:hAnsi="Courier"/>
          <w:sz w:val="32"/>
        </w:rPr>
        <w:t>и другие функции контроля. Плата дублируется.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В данном проекте не предусматривается проектирование выносных блоков </w:t>
      </w:r>
      <w:r>
        <w:rPr>
          <w:rFonts w:ascii="Courier" w:hAnsi="Courier"/>
          <w:sz w:val="32"/>
          <w:lang w:val="en-US"/>
        </w:rPr>
        <w:t>R</w:t>
      </w:r>
      <w:r>
        <w:rPr>
          <w:rFonts w:ascii="Courier" w:hAnsi="Courier"/>
          <w:sz w:val="32"/>
        </w:rPr>
        <w:t xml:space="preserve">S. Однако с учетом перспективы развития ГТС, рассмотрим оборудование статива </w:t>
      </w:r>
      <w:r>
        <w:rPr>
          <w:rFonts w:ascii="Courier" w:hAnsi="Courier"/>
          <w:sz w:val="32"/>
          <w:lang w:val="en-US"/>
        </w:rPr>
        <w:t>HRCC</w:t>
      </w:r>
      <w:r>
        <w:rPr>
          <w:rFonts w:ascii="Courier" w:hAnsi="Courier"/>
          <w:sz w:val="32"/>
        </w:rPr>
        <w:t xml:space="preserve">, предназначенного для взаимодействия с выносными блоками </w:t>
      </w:r>
      <w:r>
        <w:rPr>
          <w:rFonts w:ascii="Courier" w:hAnsi="Courier"/>
          <w:sz w:val="32"/>
          <w:lang w:val="en-US"/>
        </w:rPr>
        <w:t>R</w:t>
      </w:r>
      <w:r>
        <w:rPr>
          <w:rFonts w:ascii="Courier" w:hAnsi="Courier"/>
          <w:sz w:val="32"/>
        </w:rPr>
        <w:t>S.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 стативе HRCC размещено оборудование блока преобразования скорости тракта (HRC</w:t>
      </w:r>
      <w:r>
        <w:rPr>
          <w:rFonts w:ascii="Courier" w:hAnsi="Courier"/>
          <w:sz w:val="32"/>
          <w:lang w:val="en-US"/>
        </w:rPr>
        <w:t>U</w:t>
      </w:r>
      <w:r>
        <w:rPr>
          <w:rFonts w:ascii="Courier" w:hAnsi="Courier"/>
          <w:sz w:val="32"/>
        </w:rPr>
        <w:t>), в составе которого используются следующие ТЭЗ: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WHA 01 - плата управления преобразованием скорости тракта. Плата функционально связана с четырьмя платами WHA 02;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WHA 02 - основная часть HRC</w:t>
      </w:r>
      <w:r>
        <w:rPr>
          <w:rFonts w:ascii="Courier" w:hAnsi="Courier"/>
          <w:sz w:val="32"/>
          <w:lang w:val="en-US"/>
        </w:rPr>
        <w:t>U</w:t>
      </w:r>
      <w:r>
        <w:rPr>
          <w:rFonts w:ascii="Courier" w:hAnsi="Courier"/>
          <w:sz w:val="32"/>
        </w:rPr>
        <w:t>, предназначенная для сопряжения данных ИКМ между CDTU и SPSU.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 данном стативе также расположено оборудование блока цифровых потоков (CDTU), который состоит из однотипных ТЭЗов типа WLA 81. На стативе устанавливают один CDTU на один выносной блок RS.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  <w:r>
        <w:rPr>
          <w:b/>
          <w:caps/>
          <w:sz w:val="52"/>
          <w:lang w:val="en-US"/>
        </w:rPr>
        <w:br w:type="page"/>
        <w:t>4</w:t>
      </w:r>
      <w:r>
        <w:rPr>
          <w:b/>
          <w:caps/>
          <w:sz w:val="52"/>
        </w:rPr>
        <w:t xml:space="preserve">.4.  </w:t>
      </w:r>
      <w:r>
        <w:rPr>
          <w:b/>
          <w:sz w:val="52"/>
        </w:rPr>
        <w:t>Обоснование выбора оборудования подсистемы управления (</w:t>
      </w:r>
      <w:r>
        <w:rPr>
          <w:b/>
          <w:sz w:val="52"/>
          <w:lang w:val="en-US"/>
        </w:rPr>
        <w:t>CS</w:t>
      </w:r>
      <w:r>
        <w:rPr>
          <w:b/>
          <w:sz w:val="52"/>
        </w:rPr>
        <w:t>)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В подсистеме управления на АТС типа "</w:t>
      </w:r>
      <w:r>
        <w:rPr>
          <w:rFonts w:ascii="Courier" w:hAnsi="Courier"/>
          <w:sz w:val="32"/>
          <w:lang w:val="en-US"/>
        </w:rPr>
        <w:t>S-TX1</w:t>
      </w:r>
      <w:r>
        <w:rPr>
          <w:rFonts w:ascii="Courier" w:hAnsi="Courier"/>
          <w:sz w:val="32"/>
        </w:rPr>
        <w:t>" используется один процессор типа ОСР. С учетом развития сети в качестве проектируемой выбрана АТС типа "</w:t>
      </w:r>
      <w:r>
        <w:rPr>
          <w:rFonts w:ascii="Courier" w:hAnsi="Courier"/>
          <w:sz w:val="32"/>
          <w:lang w:val="en-US"/>
        </w:rPr>
        <w:t>S-TX1L</w:t>
      </w:r>
      <w:r>
        <w:rPr>
          <w:rFonts w:ascii="Courier" w:hAnsi="Courier"/>
          <w:sz w:val="32"/>
        </w:rPr>
        <w:t>", на которой в подсистеме управления используются два типа процессоров: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ICP - процессор управления вводом-выводом;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OCP - операционный процессор.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Оба типа процессоров оборудуются однотипными ТЭЗами, в том числе: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РРА-32 - плата (основная) процессора;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РРА-21 - плата межпроцессорных связей;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—  РОА-12 - интерфейс ЗУ большой ёмкости.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Кроме того, в оборудование процессора ICP входит плата РОА-11 - интерфейс устройства ввода-вывода.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Все платы (ТЭЗ) дублируются.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На стативах подсистемы </w:t>
      </w:r>
      <w:r>
        <w:rPr>
          <w:rFonts w:ascii="Courier" w:hAnsi="Courier"/>
          <w:sz w:val="32"/>
          <w:lang w:val="en-US"/>
        </w:rPr>
        <w:t xml:space="preserve">CS </w:t>
      </w:r>
      <w:r>
        <w:rPr>
          <w:rFonts w:ascii="Courier" w:hAnsi="Courier"/>
          <w:sz w:val="32"/>
        </w:rPr>
        <w:t>размещается также оборудование накопителей на жёстких дисках (</w:t>
      </w:r>
      <w:r>
        <w:rPr>
          <w:rFonts w:ascii="Courier" w:hAnsi="Courier"/>
          <w:sz w:val="32"/>
          <w:lang w:val="en-US"/>
        </w:rPr>
        <w:t>DKE</w:t>
      </w:r>
      <w:r>
        <w:rPr>
          <w:rFonts w:ascii="Courier" w:hAnsi="Courier"/>
          <w:sz w:val="32"/>
        </w:rPr>
        <w:t>) и магнитных лентах (MTE).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Оборудование накопителей дублируется. Всего может быть установлено четыре DKE на стативе ОСРС и два - на стативе ICPC. Накопители DKE предназначены для хранения программ системы (2 DKE), учета повременной оплаты (2 DKE), входящих и исходящих команд (2 DKE).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Кроме того, используются накопители на магнитных лентах (максимум 3 МТЕ) для хранения редко используемых программ (например, программа инициализации и установки оборудования), а также для накопления данных о тарификации и учета трафика.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На стативе ICPC размещается также контроллер ЦУУ (</w:t>
      </w:r>
      <w:r>
        <w:rPr>
          <w:rFonts w:ascii="Courier" w:hAnsi="Courier"/>
          <w:sz w:val="32"/>
          <w:lang w:val="en-US"/>
        </w:rPr>
        <w:t>CMDC</w:t>
      </w:r>
      <w:r>
        <w:rPr>
          <w:rFonts w:ascii="Courier" w:hAnsi="Courier"/>
          <w:sz w:val="32"/>
        </w:rPr>
        <w:t xml:space="preserve">), предназначенный для сбора и обработки аварийных сигналов в CS и других подсистемах с последующей их передачей на панель индикации. На этом же стативе размещен блок интерфейса ошибок, который принимает и передает в </w:t>
      </w:r>
      <w:r>
        <w:rPr>
          <w:rFonts w:ascii="Courier" w:hAnsi="Courier"/>
          <w:sz w:val="32"/>
          <w:lang w:val="en-US"/>
        </w:rPr>
        <w:t xml:space="preserve">CMDC </w:t>
      </w:r>
      <w:r>
        <w:rPr>
          <w:rFonts w:ascii="Courier" w:hAnsi="Courier"/>
          <w:sz w:val="32"/>
        </w:rPr>
        <w:t xml:space="preserve">все аппаратные сбои. Блок содржит до четырех плат </w:t>
      </w:r>
      <w:r>
        <w:rPr>
          <w:rFonts w:ascii="Courier" w:hAnsi="Courier"/>
          <w:sz w:val="32"/>
          <w:lang w:val="en-US"/>
        </w:rPr>
        <w:t>MFA 81</w:t>
      </w:r>
      <w:r>
        <w:rPr>
          <w:rFonts w:ascii="Courier" w:hAnsi="Courier"/>
          <w:sz w:val="32"/>
        </w:rPr>
        <w:t>, в каждую из которых включается до 128 источников аварийных сигналов.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Для подключения устройств ввода-вывода на специальную плату 1/0 - </w:t>
      </w:r>
      <w:r>
        <w:rPr>
          <w:rFonts w:ascii="Courier" w:hAnsi="Courier"/>
          <w:sz w:val="32"/>
          <w:lang w:val="en-US"/>
        </w:rPr>
        <w:t xml:space="preserve">port </w:t>
      </w:r>
      <w:r>
        <w:rPr>
          <w:rFonts w:ascii="Courier" w:hAnsi="Courier"/>
          <w:sz w:val="32"/>
        </w:rPr>
        <w:t>выведены разъемы. Одна плата РОА 03 обеспечивает восемь портов 1/0.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</w:p>
    <w:p w:rsidR="00EB35FC" w:rsidRDefault="00EB35FC">
      <w:pPr>
        <w:spacing w:line="360" w:lineRule="auto"/>
        <w:jc w:val="center"/>
        <w:rPr>
          <w:b/>
          <w:caps/>
          <w:sz w:val="52"/>
          <w:lang w:val="en-US"/>
        </w:rPr>
      </w:pPr>
      <w:r>
        <w:rPr>
          <w:b/>
          <w:caps/>
          <w:sz w:val="52"/>
          <w:lang w:val="en-US"/>
        </w:rPr>
        <w:br w:type="page"/>
        <w:t>4</w:t>
      </w:r>
      <w:r>
        <w:rPr>
          <w:b/>
          <w:caps/>
          <w:sz w:val="52"/>
        </w:rPr>
        <w:t xml:space="preserve">.5.  </w:t>
      </w:r>
      <w:r>
        <w:rPr>
          <w:b/>
          <w:sz w:val="52"/>
        </w:rPr>
        <w:t xml:space="preserve">Размещение  оборудования 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Оборудование АТС размещается в стативах с размерами 1886 х 750 х 550 мм.</w:t>
      </w:r>
    </w:p>
    <w:p w:rsidR="00EB35FC" w:rsidRDefault="00EB35FC">
      <w:pPr>
        <w:spacing w:line="360" w:lineRule="auto"/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Стативы размещают рядами без разрывов в рядах, обусловленными тепловым режимом работы оборудования и технологией межстативного монтажа.</w:t>
      </w:r>
    </w:p>
    <w:p w:rsidR="00EB35FC" w:rsidRDefault="00EB35FC">
      <w:pPr>
        <w:spacing w:line="360" w:lineRule="auto"/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В первом ряду размещают стативы оборудования подсистем управления и взаимосвязи.</w:t>
      </w:r>
    </w:p>
    <w:p w:rsidR="00EB35FC" w:rsidRDefault="00EB35FC">
      <w:pPr>
        <w:spacing w:line="360" w:lineRule="auto"/>
        <w:ind w:firstLine="851"/>
        <w:jc w:val="both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 xml:space="preserve">Во втором ряду размещается оборудование подсистемы коммутации и распределительный щит </w:t>
      </w:r>
      <w:r>
        <w:rPr>
          <w:rFonts w:ascii="Courier" w:hAnsi="Courier"/>
          <w:sz w:val="32"/>
          <w:lang w:val="en-US"/>
        </w:rPr>
        <w:t>PDC</w:t>
      </w:r>
      <w:r>
        <w:rPr>
          <w:rFonts w:ascii="Courier" w:hAnsi="Courier"/>
          <w:sz w:val="32"/>
        </w:rPr>
        <w:t>.</w:t>
      </w: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ind w:firstLine="851"/>
        <w:jc w:val="both"/>
        <w:rPr>
          <w:rFonts w:ascii="Courier" w:hAnsi="Courier"/>
          <w:sz w:val="32"/>
        </w:rPr>
      </w:pPr>
    </w:p>
    <w:p w:rsidR="00EB35FC" w:rsidRDefault="00EB35FC">
      <w:pPr>
        <w:jc w:val="center"/>
        <w:rPr>
          <w:b/>
          <w:caps/>
        </w:rPr>
      </w:pPr>
      <w:r>
        <w:rPr>
          <w:b/>
          <w:caps/>
          <w:sz w:val="52"/>
        </w:rPr>
        <w:br w:type="page"/>
      </w:r>
    </w:p>
    <w:p w:rsidR="00EB35FC" w:rsidRDefault="00EB35FC">
      <w:pPr>
        <w:jc w:val="center"/>
        <w:rPr>
          <w:b/>
          <w:caps/>
          <w:sz w:val="52"/>
        </w:rPr>
      </w:pPr>
      <w:r>
        <w:rPr>
          <w:b/>
          <w:caps/>
          <w:sz w:val="52"/>
        </w:rPr>
        <w:t>5. ВЕДОМОСТЬ НА ОБОРУДОВАНИЕ</w:t>
      </w:r>
    </w:p>
    <w:p w:rsidR="00EB35FC" w:rsidRDefault="00EB35FC">
      <w:pPr>
        <w:rPr>
          <w:rFonts w:ascii="Courier" w:hAnsi="Courier"/>
          <w:sz w:val="32"/>
        </w:rPr>
      </w:pPr>
    </w:p>
    <w:p w:rsidR="00EB35FC" w:rsidRDefault="00EB35FC">
      <w:pPr>
        <w:jc w:val="right"/>
        <w:rPr>
          <w:rFonts w:ascii="Courier" w:hAnsi="Courier"/>
          <w:sz w:val="32"/>
        </w:rPr>
      </w:pPr>
      <w:r>
        <w:rPr>
          <w:rFonts w:ascii="Courier" w:hAnsi="Courier"/>
          <w:sz w:val="32"/>
        </w:rPr>
        <w:t>Таблица 6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386"/>
        <w:gridCol w:w="2127"/>
        <w:gridCol w:w="1947"/>
      </w:tblGrid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ind w:firstLine="317"/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Наименование оборудования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Обозначение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Количество</w:t>
            </w: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1.</w:t>
            </w: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Оборудование коммутации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(подсистема SS-S)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аналоговых АК и управления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ASICC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</w:t>
            </w: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аналоговых АК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ASIC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</w:t>
            </w: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2.</w:t>
            </w: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Оборудование коммутации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(подсистема SS-Т)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глобального модуля коммутации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GSTC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</w:t>
            </w: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3.</w:t>
            </w: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Оборудование подсистемы взаимосвязи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IS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пространственного коммутатора и цифрового потока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SCDLC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</w:t>
            </w: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синхронизации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NESC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</w:t>
            </w: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межпроцессорных связей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IPCC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</w:t>
            </w: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ind w:right="33"/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высокоскоростного обмена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HRCC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</w:t>
            </w: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4.</w:t>
            </w: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Оборудование подсистемы управления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CS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</w:p>
        </w:tc>
      </w:tr>
      <w:tr w:rsidR="00EB35FC">
        <w:tc>
          <w:tcPr>
            <w:tcW w:w="392" w:type="dxa"/>
            <w:tcBorders>
              <w:left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устройства ввода/вывода</w:t>
            </w:r>
          </w:p>
        </w:tc>
        <w:tc>
          <w:tcPr>
            <w:tcW w:w="2127" w:type="dxa"/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ICPC</w:t>
            </w:r>
          </w:p>
        </w:tc>
        <w:tc>
          <w:tcPr>
            <w:tcW w:w="1947" w:type="dxa"/>
            <w:tcBorders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</w:t>
            </w:r>
          </w:p>
        </w:tc>
      </w:tr>
      <w:tr w:rsidR="00EB35FC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управления</w:t>
            </w:r>
          </w:p>
        </w:tc>
        <w:tc>
          <w:tcPr>
            <w:tcW w:w="2127" w:type="dxa"/>
            <w:tcBorders>
              <w:bottom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OCPC</w:t>
            </w:r>
          </w:p>
        </w:tc>
        <w:tc>
          <w:tcPr>
            <w:tcW w:w="1947" w:type="dxa"/>
            <w:tcBorders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</w:t>
            </w:r>
          </w:p>
        </w:tc>
      </w:tr>
      <w:tr w:rsidR="00EB35FC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EB35FC" w:rsidRDefault="00EB35FC">
            <w:pPr>
              <w:ind w:right="-108" w:hanging="142"/>
              <w:rPr>
                <w:rFonts w:ascii="Courier" w:hAnsi="Courier"/>
                <w:sz w:val="32"/>
              </w:rPr>
            </w:pPr>
          </w:p>
        </w:tc>
        <w:tc>
          <w:tcPr>
            <w:tcW w:w="5386" w:type="dxa"/>
            <w:tcBorders>
              <w:left w:val="nil"/>
              <w:bottom w:val="nil"/>
            </w:tcBorders>
          </w:tcPr>
          <w:p w:rsidR="00EB35FC" w:rsidRDefault="00EB35FC">
            <w:pPr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- статив накопителей на магнитных дисках</w:t>
            </w:r>
          </w:p>
        </w:tc>
        <w:tc>
          <w:tcPr>
            <w:tcW w:w="2127" w:type="dxa"/>
            <w:tcBorders>
              <w:bottom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MTC</w:t>
            </w:r>
          </w:p>
        </w:tc>
        <w:tc>
          <w:tcPr>
            <w:tcW w:w="1947" w:type="dxa"/>
            <w:tcBorders>
              <w:bottom w:val="nil"/>
              <w:right w:val="nil"/>
            </w:tcBorders>
          </w:tcPr>
          <w:p w:rsidR="00EB35FC" w:rsidRDefault="00EB35FC">
            <w:pPr>
              <w:jc w:val="center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</w:t>
            </w:r>
          </w:p>
        </w:tc>
      </w:tr>
    </w:tbl>
    <w:p w:rsidR="00EB35FC" w:rsidRDefault="00EB35FC">
      <w:pPr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rPr>
          <w:rFonts w:ascii="Courier" w:hAnsi="Courier"/>
          <w:sz w:val="32"/>
        </w:rPr>
      </w:pPr>
    </w:p>
    <w:p w:rsidR="00EB35FC" w:rsidRDefault="00EB35FC">
      <w:pPr>
        <w:spacing w:line="360" w:lineRule="auto"/>
        <w:rPr>
          <w:b/>
          <w:caps/>
          <w:sz w:val="22"/>
        </w:rPr>
      </w:pPr>
      <w:r>
        <w:rPr>
          <w:rFonts w:ascii="Courier" w:hAnsi="Courier"/>
          <w:sz w:val="32"/>
        </w:rPr>
        <w:br w:type="page"/>
      </w:r>
    </w:p>
    <w:p w:rsidR="00EB35FC" w:rsidRDefault="00EB35FC">
      <w:pPr>
        <w:jc w:val="center"/>
        <w:rPr>
          <w:b/>
          <w:caps/>
          <w:sz w:val="52"/>
        </w:rPr>
      </w:pPr>
      <w:r>
        <w:rPr>
          <w:b/>
          <w:caps/>
          <w:sz w:val="52"/>
        </w:rPr>
        <w:t>литература</w:t>
      </w:r>
    </w:p>
    <w:p w:rsidR="00EB35FC" w:rsidRDefault="00EB35FC">
      <w:pPr>
        <w:rPr>
          <w:rFonts w:ascii="Courier" w:hAnsi="Courier"/>
          <w:sz w:val="32"/>
        </w:rPr>
      </w:pPr>
    </w:p>
    <w:p w:rsidR="00EB35FC" w:rsidRDefault="00EB35FC">
      <w:pPr>
        <w:rPr>
          <w:rFonts w:ascii="Courier" w:hAnsi="Courier"/>
          <w:sz w:val="32"/>
        </w:rPr>
      </w:pPr>
    </w:p>
    <w:p w:rsidR="00EB35FC" w:rsidRDefault="00EB35FC">
      <w:pPr>
        <w:rPr>
          <w:rFonts w:ascii="Courier" w:hAnsi="Courier"/>
          <w:sz w:val="32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992"/>
        <w:gridCol w:w="8505"/>
      </w:tblGrid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1.</w:t>
            </w:r>
          </w:p>
        </w:tc>
        <w:tc>
          <w:tcPr>
            <w:tcW w:w="8505" w:type="dxa"/>
          </w:tcPr>
          <w:p w:rsidR="00EB35FC" w:rsidRDefault="00EB35FC">
            <w:pPr>
              <w:spacing w:before="160" w:after="160"/>
              <w:jc w:val="both"/>
              <w:rPr>
                <w:sz w:val="32"/>
              </w:rPr>
            </w:pPr>
            <w:r>
              <w:rPr>
                <w:rFonts w:ascii="Courier" w:hAnsi="Courier"/>
                <w:sz w:val="32"/>
              </w:rPr>
              <w:t xml:space="preserve">Насонов В.Н. "Система коммутации "S-TX1" (ч.2). Краткая характеристика системы и методическое пособие по проектированию" г.Ставрополь. 1997г. 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2.</w:t>
            </w:r>
          </w:p>
        </w:tc>
        <w:tc>
          <w:tcPr>
            <w:tcW w:w="8505" w:type="dxa"/>
          </w:tcPr>
          <w:p w:rsidR="00EB35FC" w:rsidRDefault="00EB35FC">
            <w:pPr>
              <w:spacing w:before="160" w:after="160"/>
              <w:jc w:val="both"/>
              <w:rPr>
                <w:sz w:val="32"/>
              </w:rPr>
            </w:pPr>
            <w:r>
              <w:rPr>
                <w:rFonts w:ascii="Courier" w:hAnsi="Courier"/>
                <w:sz w:val="32"/>
              </w:rPr>
              <w:t>Насонов В.Н. "Система коммутации "S-TX1" (ч.1). Характеристика оборудования системы и обслуживание вызовов (учебное пособие)" г.Ставрополь. СКС. 1998г.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3.</w:t>
            </w:r>
          </w:p>
        </w:tc>
        <w:tc>
          <w:tcPr>
            <w:tcW w:w="8505" w:type="dxa"/>
          </w:tcPr>
          <w:p w:rsidR="00EB35FC" w:rsidRDefault="00EB35FC">
            <w:pPr>
              <w:spacing w:before="160" w:after="160"/>
              <w:jc w:val="both"/>
              <w:rPr>
                <w:sz w:val="32"/>
              </w:rPr>
            </w:pPr>
            <w:r>
              <w:rPr>
                <w:rFonts w:ascii="Courier" w:hAnsi="Courier"/>
                <w:sz w:val="32"/>
              </w:rPr>
              <w:t>Усатенко С.Т., Каченюк Т.К., Терехова М.В. "Графическое изображение электрорадиосхем" КМВ. "Техника". 1986г.</w:t>
            </w:r>
          </w:p>
        </w:tc>
      </w:tr>
      <w:tr w:rsidR="00EB35FC">
        <w:tc>
          <w:tcPr>
            <w:tcW w:w="992" w:type="dxa"/>
          </w:tcPr>
          <w:p w:rsidR="00EB35FC" w:rsidRDefault="00EB35FC">
            <w:pPr>
              <w:spacing w:before="160" w:after="160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4.</w:t>
            </w:r>
          </w:p>
        </w:tc>
        <w:tc>
          <w:tcPr>
            <w:tcW w:w="8505" w:type="dxa"/>
          </w:tcPr>
          <w:p w:rsidR="00EB35FC" w:rsidRDefault="00EB35FC">
            <w:pPr>
              <w:spacing w:before="160" w:after="160"/>
              <w:jc w:val="both"/>
              <w:rPr>
                <w:rFonts w:ascii="Courier" w:hAnsi="Courier"/>
                <w:sz w:val="32"/>
              </w:rPr>
            </w:pPr>
            <w:r>
              <w:rPr>
                <w:rFonts w:ascii="Courier" w:hAnsi="Courier"/>
                <w:sz w:val="32"/>
              </w:rPr>
              <w:t>Журнал "Радио" 1999г. №№ 7, 9</w:t>
            </w:r>
          </w:p>
        </w:tc>
      </w:tr>
    </w:tbl>
    <w:p w:rsidR="00EB35FC" w:rsidRDefault="00EB35FC">
      <w:pPr>
        <w:spacing w:line="360" w:lineRule="auto"/>
        <w:rPr>
          <w:rFonts w:ascii="Courier" w:hAnsi="Courier"/>
          <w:sz w:val="32"/>
        </w:rPr>
      </w:pPr>
      <w:bookmarkStart w:id="0" w:name="_GoBack"/>
      <w:bookmarkEnd w:id="0"/>
    </w:p>
    <w:sectPr w:rsidR="00EB35FC">
      <w:headerReference w:type="even" r:id="rId8"/>
      <w:headerReference w:type="default" r:id="rId9"/>
      <w:pgSz w:w="11906" w:h="16838"/>
      <w:pgMar w:top="993" w:right="849" w:bottom="851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5FC" w:rsidRDefault="00EB35FC">
      <w:r>
        <w:separator/>
      </w:r>
    </w:p>
  </w:endnote>
  <w:endnote w:type="continuationSeparator" w:id="0">
    <w:p w:rsidR="00EB35FC" w:rsidRDefault="00EB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5FC" w:rsidRDefault="00EB35FC">
      <w:r>
        <w:separator/>
      </w:r>
    </w:p>
  </w:footnote>
  <w:footnote w:type="continuationSeparator" w:id="0">
    <w:p w:rsidR="00EB35FC" w:rsidRDefault="00EB3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5FC" w:rsidRDefault="00EB35FC">
    <w:pPr>
      <w:pStyle w:val="a3"/>
      <w:framePr w:wrap="around" w:vAnchor="text" w:hAnchor="margin" w:xAlign="right" w:y="1"/>
      <w:rPr>
        <w:rStyle w:val="a4"/>
      </w:rPr>
    </w:pPr>
  </w:p>
  <w:p w:rsidR="00EB35FC" w:rsidRDefault="00EB35F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5FC" w:rsidRDefault="00421B7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EB35FC" w:rsidRDefault="00EB35F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C6815"/>
    <w:multiLevelType w:val="multilevel"/>
    <w:tmpl w:val="574EA7E6"/>
    <w:lvl w:ilvl="0">
      <w:start w:val="2000"/>
      <w:numFmt w:val="decimal"/>
      <w:lvlText w:val="%1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B7A"/>
    <w:rsid w:val="00421B7A"/>
    <w:rsid w:val="00454569"/>
    <w:rsid w:val="00D70EEB"/>
    <w:rsid w:val="00E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2"/>
    <o:shapelayout v:ext="edit">
      <o:idmap v:ext="edit" data="1"/>
    </o:shapelayout>
  </w:shapeDefaults>
  <w:decimalSymbol w:val=","/>
  <w:listSeparator w:val=";"/>
  <w15:chartTrackingRefBased/>
  <w15:docId w15:val="{5B730773-158E-48A9-B26D-B564C3DD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851"/>
      <w:jc w:val="both"/>
    </w:pPr>
    <w:rPr>
      <w:rFonts w:ascii="Courier" w:hAnsi="Courier"/>
      <w:sz w:val="32"/>
    </w:rPr>
  </w:style>
  <w:style w:type="paragraph" w:styleId="a6">
    <w:name w:val="Title"/>
    <w:basedOn w:val="a"/>
    <w:qFormat/>
    <w:pPr>
      <w:jc w:val="center"/>
    </w:pPr>
    <w:rPr>
      <w:rFonts w:ascii="Bookman Old Style" w:hAnsi="Bookman Old Style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3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Новый.dot</Template>
  <TotalTime>0</TotalTime>
  <Pages>1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31074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вася</dc:creator>
  <cp:keywords/>
  <cp:lastModifiedBy>admin</cp:lastModifiedBy>
  <cp:revision>2</cp:revision>
  <cp:lastPrinted>2001-02-09T01:22:00Z</cp:lastPrinted>
  <dcterms:created xsi:type="dcterms:W3CDTF">2014-02-09T15:14:00Z</dcterms:created>
  <dcterms:modified xsi:type="dcterms:W3CDTF">2014-02-09T15:14:00Z</dcterms:modified>
</cp:coreProperties>
</file>