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91" w:rsidRPr="0047514B" w:rsidRDefault="00FA05DD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Введение</w:t>
      </w:r>
    </w:p>
    <w:p w:rsidR="00FA05DD" w:rsidRPr="0047514B" w:rsidRDefault="00FA05DD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 xml:space="preserve">Я открываю бизнес-проект, который будет называться </w:t>
      </w:r>
      <w:r w:rsidR="002A50A4">
        <w:rPr>
          <w:sz w:val="28"/>
          <w:szCs w:val="28"/>
        </w:rPr>
        <w:t>«М</w:t>
      </w:r>
      <w:r w:rsidRPr="0047514B">
        <w:rPr>
          <w:sz w:val="28"/>
          <w:szCs w:val="28"/>
        </w:rPr>
        <w:t>аленький мир</w:t>
      </w:r>
      <w:r w:rsidR="002A50A4">
        <w:rPr>
          <w:sz w:val="28"/>
          <w:szCs w:val="28"/>
        </w:rPr>
        <w:t>»</w:t>
      </w:r>
      <w:r w:rsidRPr="0047514B">
        <w:rPr>
          <w:sz w:val="28"/>
          <w:szCs w:val="28"/>
        </w:rPr>
        <w:t>. Который будет предоставлять весь спектр развлечений для детей, а также массу услуг. Данный проект будет осуществлен на площади Ленина так как, во-первых, там ежедневно проходит очень много людей в основном с детьми и, во-вторых, там очень большая территория для установки оборудования данного проекта.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 xml:space="preserve">В скором времени мы будем реализовать свою продукцию по городу, во дворах, детских садах, рядом со школами. </w:t>
      </w:r>
    </w:p>
    <w:p w:rsidR="001C0C91" w:rsidRPr="0047514B" w:rsidRDefault="00FA05DD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sz w:val="28"/>
          <w:szCs w:val="28"/>
        </w:rPr>
        <w:br w:type="page"/>
      </w:r>
      <w:r w:rsidRPr="0047514B">
        <w:rPr>
          <w:b/>
          <w:bCs/>
          <w:sz w:val="28"/>
          <w:szCs w:val="28"/>
        </w:rPr>
        <w:t>История проекта</w:t>
      </w:r>
    </w:p>
    <w:p w:rsidR="00FA05DD" w:rsidRPr="0047514B" w:rsidRDefault="00FA05DD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Инициаторы данного проекта: Гудилина Анастасия и Лазарев Анатолий.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 xml:space="preserve">Сайт проекта: www.Malenciymir.ru 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Организационно-правовая форма предприятия: ООО.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Цель проекта: Получение прибыли посредством привлечения и завоевания внимания клиентов.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Вид деятельности: Предоставление всевозможных развлекательных услуг потребителю.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Необходимый стартовый капитал: Внешнее финансирование: взять кредит в Росбанке на сумму 5.000.000 рублей.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Финансирование проекта: Необходимый стартовый капитал планируется получить в форме кредита сроком на 5 лет под 10% годовых.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Размер штата сотрудников: 19 человек.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Срок окупаемости проекта: 60 месяцев.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C0C91" w:rsidRPr="0047514B" w:rsidRDefault="008D14A3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Наименование и цели проекта</w:t>
      </w:r>
    </w:p>
    <w:p w:rsidR="008D14A3" w:rsidRPr="0047514B" w:rsidRDefault="008D14A3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Название проекта: «Маленький мир». Цели проекта: 1) Развлечение для детей. 2) Занять детей времяпрепровождением у нас. 3) Подготовки ваших детей в физическом развитии. 4) Завоевать внимание потребителей. 5) Получение прибыли. Главной целью проекта в городе Чите является реализация детского развлекательного центра под названием «Маленький мир» с комплексом услуг для населения, а также проведения культурно-массовых мероприятий. Также нашей целью являются различные акции в помощь детям из малообеспеченных семей, детям с ограниченными возможностями и детей из детских домов.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Проектом предусматривается создание комплекса услуг, которые включают в себя: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Детский развлекательный комплекс (замки, качели, карусели, надувные горки).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Детское кафе на 100 посадочных мест.</w:t>
      </w:r>
    </w:p>
    <w:p w:rsidR="001C0C91" w:rsidRPr="0047514B" w:rsidRDefault="001C0C91" w:rsidP="00A70BE0">
      <w:pPr>
        <w:spacing w:line="360" w:lineRule="auto"/>
        <w:jc w:val="both"/>
        <w:rPr>
          <w:sz w:val="28"/>
          <w:szCs w:val="28"/>
        </w:rPr>
      </w:pPr>
    </w:p>
    <w:p w:rsidR="001C0C91" w:rsidRPr="0047514B" w:rsidRDefault="00A70BE0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План персонала</w:t>
      </w:r>
    </w:p>
    <w:p w:rsidR="00A70BE0" w:rsidRPr="0047514B" w:rsidRDefault="00A70BE0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В центре будут работать высококвалифицированные специалисты: директор, заместитель директора, четыре менеджера по персоналу, три бухгалтера, пять охранников, два менеджера по рекламе и три менеджера по дизайну.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Директор будет осуществлять управленческую деятельность предприятия. Он будет нести ответственность за само предприятие, рабочий персонал.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Заместитель директора будет помогать в работе директора предприятия.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Менеджеры будут заниматься разработкой расписаний заданий на неделю. В конце рабочей недели менеджеры будут проводить совещания о проделанной работе за неделю. Также они будут нести ответствие за проведение праздничных мероприятий, акций.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Бухгалтеры будут проводить операционные задачи. Они ответственны за отчет движения денежных средств, за отчет о прибылях и убытков.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Охранники будут нести ответствие, прежде всего за охрану всего оборудования предприятия.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Менеджеры по рекламе будут заниматься разработкой рекламных приложений, визиток, их дизайном. Они будут ответственны за подготовку акций.</w:t>
      </w:r>
    </w:p>
    <w:p w:rsidR="001C0C91" w:rsidRPr="0047514B" w:rsidRDefault="00A70BE0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sz w:val="28"/>
          <w:szCs w:val="28"/>
        </w:rPr>
        <w:br w:type="page"/>
      </w:r>
      <w:r w:rsidRPr="0047514B">
        <w:rPr>
          <w:b/>
          <w:bCs/>
          <w:sz w:val="28"/>
          <w:szCs w:val="28"/>
        </w:rPr>
        <w:t>Продукты проекта</w:t>
      </w:r>
    </w:p>
    <w:p w:rsidR="00A70BE0" w:rsidRPr="0047514B" w:rsidRDefault="00A70BE0" w:rsidP="00FA05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052"/>
        <w:gridCol w:w="1126"/>
        <w:gridCol w:w="1080"/>
        <w:gridCol w:w="1276"/>
        <w:gridCol w:w="1361"/>
        <w:gridCol w:w="1297"/>
      </w:tblGrid>
      <w:tr w:rsidR="001C0C91" w:rsidRPr="001D06A5" w:rsidTr="001D06A5">
        <w:trPr>
          <w:trHeight w:val="1061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№ продукта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Наименование группы, подгруппы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Необходимое количество штук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Покупка 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Аренда -</w:t>
            </w: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 xml:space="preserve">Стоимость одной единицы 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Сумма т.р.</w:t>
            </w:r>
          </w:p>
        </w:tc>
      </w:tr>
      <w:tr w:rsidR="001C0C91" w:rsidRPr="001D06A5" w:rsidTr="001D06A5">
        <w:trPr>
          <w:trHeight w:val="502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Основные фонды.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0C91" w:rsidRPr="001D06A5" w:rsidTr="001D06A5">
        <w:trPr>
          <w:trHeight w:val="225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1.1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Земля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-</w:t>
            </w: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500.000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1.000.000</w:t>
            </w:r>
          </w:p>
        </w:tc>
      </w:tr>
      <w:tr w:rsidR="001C0C91" w:rsidRPr="001D06A5" w:rsidTr="001D06A5">
        <w:trPr>
          <w:trHeight w:val="345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1.2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Детские замки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407.500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815.000</w:t>
            </w:r>
          </w:p>
        </w:tc>
      </w:tr>
      <w:tr w:rsidR="001C0C91" w:rsidRPr="001D06A5" w:rsidTr="001D06A5">
        <w:trPr>
          <w:trHeight w:val="363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1.3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 xml:space="preserve">Детские мини-горки 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441.900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883.800</w:t>
            </w:r>
          </w:p>
        </w:tc>
      </w:tr>
      <w:tr w:rsidR="001C0C91" w:rsidRPr="001D06A5" w:rsidTr="001D06A5">
        <w:trPr>
          <w:trHeight w:val="425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1.4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Мини-карусели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27.500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110.000</w:t>
            </w:r>
          </w:p>
        </w:tc>
      </w:tr>
      <w:tr w:rsidR="001C0C91" w:rsidRPr="001D06A5" w:rsidTr="001D06A5">
        <w:trPr>
          <w:trHeight w:val="345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1.5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Мини-качели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24.600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98.400</w:t>
            </w:r>
          </w:p>
        </w:tc>
      </w:tr>
      <w:tr w:rsidR="001C0C91" w:rsidRPr="001D06A5" w:rsidTr="001D06A5">
        <w:trPr>
          <w:trHeight w:val="357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1.6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Детский паровоз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59.000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59.000</w:t>
            </w:r>
          </w:p>
        </w:tc>
      </w:tr>
      <w:tr w:rsidR="001C0C91" w:rsidRPr="001D06A5" w:rsidTr="001D06A5">
        <w:trPr>
          <w:trHeight w:val="765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1.7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Детский мини-автобус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36.000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72.000</w:t>
            </w:r>
          </w:p>
        </w:tc>
      </w:tr>
      <w:tr w:rsidR="001C0C91" w:rsidRPr="001D06A5" w:rsidTr="001D06A5">
        <w:trPr>
          <w:trHeight w:val="420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1.8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Мини-автомобили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5.500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27.500</w:t>
            </w:r>
          </w:p>
        </w:tc>
      </w:tr>
      <w:tr w:rsidR="001C0C91" w:rsidRPr="001D06A5" w:rsidTr="001D06A5">
        <w:trPr>
          <w:trHeight w:val="360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1.9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Электромобили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14.300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85.800</w:t>
            </w:r>
          </w:p>
        </w:tc>
      </w:tr>
      <w:tr w:rsidR="001C0C91" w:rsidRPr="001D06A5" w:rsidTr="001D06A5">
        <w:trPr>
          <w:trHeight w:val="390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1.10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Радиоуправляемые модели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7.800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78.000</w:t>
            </w:r>
          </w:p>
        </w:tc>
      </w:tr>
      <w:tr w:rsidR="001C0C91" w:rsidRPr="001D06A5" w:rsidTr="001D06A5">
        <w:trPr>
          <w:trHeight w:val="597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0C91" w:rsidRPr="001D06A5" w:rsidTr="001D06A5">
        <w:trPr>
          <w:trHeight w:val="535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2.1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100.000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200.000</w:t>
            </w:r>
          </w:p>
        </w:tc>
      </w:tr>
      <w:tr w:rsidR="001C0C91" w:rsidRPr="001D06A5" w:rsidTr="001D06A5">
        <w:trPr>
          <w:trHeight w:val="705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2.2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 xml:space="preserve">Вагончики с мороженым 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50.000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250.000</w:t>
            </w:r>
          </w:p>
        </w:tc>
      </w:tr>
      <w:tr w:rsidR="001C0C91" w:rsidRPr="001D06A5" w:rsidTr="001D06A5">
        <w:trPr>
          <w:trHeight w:val="660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2.3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Автоматы с напитками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40.000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200.000</w:t>
            </w:r>
          </w:p>
        </w:tc>
      </w:tr>
      <w:tr w:rsidR="001C0C91" w:rsidRPr="001D06A5" w:rsidTr="001D06A5">
        <w:trPr>
          <w:trHeight w:val="600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Материальные ценности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0C91" w:rsidRPr="001D06A5" w:rsidTr="001D06A5">
        <w:trPr>
          <w:trHeight w:val="525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3.1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компьютеры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300.000</w:t>
            </w:r>
          </w:p>
        </w:tc>
      </w:tr>
      <w:tr w:rsidR="001C0C91" w:rsidRPr="001D06A5" w:rsidTr="001D06A5">
        <w:trPr>
          <w:trHeight w:val="347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3.2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Программы 1С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150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1500</w:t>
            </w:r>
          </w:p>
        </w:tc>
      </w:tr>
      <w:tr w:rsidR="001C0C91" w:rsidRPr="001D06A5" w:rsidTr="001D06A5">
        <w:trPr>
          <w:trHeight w:val="273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3.3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50.000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500.000</w:t>
            </w:r>
          </w:p>
        </w:tc>
      </w:tr>
      <w:tr w:rsidR="001C0C91" w:rsidRPr="001D06A5" w:rsidTr="001D06A5">
        <w:trPr>
          <w:trHeight w:val="214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3.4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Стулья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900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18.000</w:t>
            </w:r>
          </w:p>
        </w:tc>
      </w:tr>
      <w:tr w:rsidR="001C0C91" w:rsidRPr="001D06A5" w:rsidTr="001D06A5">
        <w:trPr>
          <w:trHeight w:val="375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3.5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Столы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20.000</w:t>
            </w:r>
          </w:p>
        </w:tc>
      </w:tr>
      <w:tr w:rsidR="001C0C91" w:rsidRPr="001D06A5" w:rsidTr="001D06A5">
        <w:trPr>
          <w:trHeight w:val="300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3.6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Диваны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17.000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34.000</w:t>
            </w:r>
          </w:p>
        </w:tc>
      </w:tr>
      <w:tr w:rsidR="001C0C91" w:rsidRPr="001D06A5" w:rsidTr="001D06A5">
        <w:trPr>
          <w:trHeight w:val="708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3.7</w:t>
            </w: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Кресла с мягкой кожей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6.000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 xml:space="preserve">24.000 </w:t>
            </w:r>
          </w:p>
        </w:tc>
      </w:tr>
      <w:tr w:rsidR="001C0C91" w:rsidRPr="001D06A5" w:rsidTr="001D06A5">
        <w:trPr>
          <w:trHeight w:val="345"/>
        </w:trPr>
        <w:tc>
          <w:tcPr>
            <w:tcW w:w="828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Итого</w:t>
            </w:r>
          </w:p>
        </w:tc>
        <w:tc>
          <w:tcPr>
            <w:tcW w:w="112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1.820.150</w:t>
            </w:r>
          </w:p>
        </w:tc>
        <w:tc>
          <w:tcPr>
            <w:tcW w:w="1297" w:type="dxa"/>
            <w:shd w:val="clear" w:color="auto" w:fill="auto"/>
          </w:tcPr>
          <w:p w:rsidR="001C0C91" w:rsidRPr="001D06A5" w:rsidRDefault="001C0C91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4.777.000</w:t>
            </w:r>
          </w:p>
        </w:tc>
      </w:tr>
    </w:tbl>
    <w:p w:rsidR="00055425" w:rsidRPr="0047514B" w:rsidRDefault="00A70BE0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sz w:val="28"/>
          <w:szCs w:val="28"/>
        </w:rPr>
        <w:br w:type="page"/>
      </w:r>
      <w:r w:rsidRPr="0047514B">
        <w:rPr>
          <w:b/>
          <w:bCs/>
          <w:sz w:val="28"/>
          <w:szCs w:val="28"/>
        </w:rPr>
        <w:t>Источники финансирования</w:t>
      </w:r>
    </w:p>
    <w:p w:rsidR="00A70BE0" w:rsidRPr="0047514B" w:rsidRDefault="00A70BE0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Для осуществления проекта планируется взять кредит в Росбанке, в сумме 5.000.000 рублей сроком до 5 лет под процентную ставку 29,9% годовых.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055425" w:rsidRPr="0047514B" w:rsidRDefault="00055425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Основные п</w:t>
      </w:r>
      <w:r w:rsidR="00A70BE0" w:rsidRPr="0047514B">
        <w:rPr>
          <w:b/>
          <w:bCs/>
          <w:sz w:val="28"/>
          <w:szCs w:val="28"/>
        </w:rPr>
        <w:t>оказатели эффективности проекта</w:t>
      </w:r>
    </w:p>
    <w:p w:rsidR="00A70BE0" w:rsidRPr="0047514B" w:rsidRDefault="00A70BE0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Показателями эффективности данного проекта могут быть, то, что этот проект действительно будет полезен, во-первых, для жителей нашего города, во-вторых, выбранное место для осуществления проекта, на мой взгляд, очень подходит, потому что места на площади предостаточно для установки оборудования, в-третьих, на площади каждый день проходит очень много людей в основном с детьми. На площади также будет работать летнее кафе для детей. Данный проект будет осуществлять свою работу в летние сезоны (июнь, июль, август).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Чтобы нашему проекту не простаивать в зимние месяцы без дела и чтобы персонал не потерял работы, мы будем реализовать некоторую часть площади для установки здания. Возможно, мы реализуем место для двух небольших горок.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 xml:space="preserve">В зимнее время у нас, возможно, будет реализовано место на площади для установки здания. В котором будут расположены мини-горки, надувные батуты, детская игротека. Также будут призваны специалисты для проведения с детьми занимательных игр.  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A70BE0" w:rsidRPr="0047514B" w:rsidRDefault="00055425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Описание продукта (комплекса продуктов)</w:t>
      </w:r>
    </w:p>
    <w:p w:rsidR="00A70BE0" w:rsidRPr="0047514B" w:rsidRDefault="00A70BE0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 xml:space="preserve">Детские качели будут представлены несколькими игровыми комплексами, в которых качели будут совмещаться с лесенками и горками. Также будут предоставляться качели на пружинах. Качели подвешиваются на веревках и надежно крепятся на крюках. Имеют пластиковые сидения, надежно закреплены. Лестница имеет поручни, устанавливается в бетонный фундамент. Стальная основа покрыта разноцветной полиэстеровой оболочкой. 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Детские домики из пластика будут выполнены из приятного, шероховатого пластика; Стены будут из насыщенных ярких цветов; Домики по дизайну будут собираться как конструктор, то есть детали легко соединяются, закрепляются специальными пластиковыми гайками (входящих в комплект). Будут распашные двери и окошки. Страна: Турция. 22990 руб.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Детские замки будут выполнены в сказочном стиле и напоминать старинные крепости, башни с бойницами, замысловатые крепостные стены.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 xml:space="preserve">Детское оборудование прошло соответствующие проверки на безопасность, соответствие экологическим нормам и имеет все необходимые сертификаты. </w:t>
      </w:r>
    </w:p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055425" w:rsidRPr="0047514B" w:rsidRDefault="00055425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Объем</w:t>
      </w:r>
      <w:r w:rsidR="00B04FB6" w:rsidRPr="0047514B">
        <w:rPr>
          <w:b/>
          <w:bCs/>
          <w:sz w:val="28"/>
          <w:szCs w:val="28"/>
        </w:rPr>
        <w:t>ы предоставляемых услуг проекта</w:t>
      </w:r>
    </w:p>
    <w:p w:rsidR="00B04FB6" w:rsidRPr="0047514B" w:rsidRDefault="00B04FB6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Услуги развлечения (дети будут ездить на электромобилях, также в услуги развлечения будут входить модели радиоуправляемых машин).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Услуга присмотра за детьми, то есть), родители смогут оставить своего ребенка под присмотром специалистов, присмотр будет осуществляться до того момента пока не придут родители).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Услуга продажи мороженого и детских напитков (в определенные дни и дни отдыха будут делаться скидки на весь ассортимент мороженого и напитков, а также на все предоставленные услуги).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В данном проекте будет представлен детский паровоз для проката детей вокруг площади.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Реализация своей продукции по городу Чите, реализовать качели, горки (во дворах, детских садах, рядом со школами).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 xml:space="preserve">На нашем </w:t>
      </w:r>
      <w:r w:rsidR="00B04FB6" w:rsidRPr="0047514B">
        <w:rPr>
          <w:sz w:val="28"/>
          <w:szCs w:val="28"/>
        </w:rPr>
        <w:t>Интернет</w:t>
      </w:r>
      <w:r w:rsidRPr="0047514B">
        <w:rPr>
          <w:sz w:val="28"/>
          <w:szCs w:val="28"/>
        </w:rPr>
        <w:t xml:space="preserve"> сайте будет предоставляться услуги фото и видео съемки.</w:t>
      </w: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 xml:space="preserve">Зимой мы будем реализовать прокат лошадей </w:t>
      </w:r>
    </w:p>
    <w:p w:rsidR="00B04FB6" w:rsidRPr="0047514B" w:rsidRDefault="00B04FB6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055425" w:rsidRPr="0047514B" w:rsidRDefault="00055425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За</w:t>
      </w:r>
      <w:r w:rsidR="00B04FB6" w:rsidRPr="0047514B">
        <w:rPr>
          <w:b/>
          <w:bCs/>
          <w:sz w:val="28"/>
          <w:szCs w:val="28"/>
        </w:rPr>
        <w:t>траты</w:t>
      </w:r>
    </w:p>
    <w:p w:rsidR="00B04FB6" w:rsidRPr="0047514B" w:rsidRDefault="00B04FB6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Сумма финансовых затрат на приобретение необходимых товаров (исходного сырья</w:t>
      </w:r>
      <w:r w:rsidR="004B7F70" w:rsidRPr="0047514B">
        <w:rPr>
          <w:sz w:val="28"/>
          <w:szCs w:val="28"/>
        </w:rPr>
        <w:t>) на 1 месяц работы предприятия</w:t>
      </w:r>
    </w:p>
    <w:p w:rsidR="004B7F70" w:rsidRPr="0047514B" w:rsidRDefault="004B7F70" w:rsidP="00FA05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940"/>
        <w:gridCol w:w="3149"/>
        <w:gridCol w:w="2390"/>
      </w:tblGrid>
      <w:tr w:rsidR="00055425" w:rsidRPr="001D06A5" w:rsidTr="001D06A5">
        <w:trPr>
          <w:trHeight w:val="261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№</w:t>
            </w: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Наименование товаров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Стоимость товара</w:t>
            </w: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Итоговая сумма</w:t>
            </w:r>
          </w:p>
        </w:tc>
      </w:tr>
      <w:tr w:rsidR="00055425" w:rsidRPr="001D06A5" w:rsidTr="001D06A5">
        <w:trPr>
          <w:trHeight w:val="870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Компьютеры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 штук 30.000 за одну штуку</w:t>
            </w: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300.000</w:t>
            </w:r>
          </w:p>
        </w:tc>
      </w:tr>
      <w:tr w:rsidR="00055425" w:rsidRPr="001D06A5" w:rsidTr="001D06A5">
        <w:trPr>
          <w:trHeight w:val="435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Программы 1С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 штук 150 руб.</w:t>
            </w: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1.500</w:t>
            </w:r>
          </w:p>
        </w:tc>
      </w:tr>
      <w:tr w:rsidR="00055425" w:rsidRPr="001D06A5" w:rsidTr="001D06A5">
        <w:trPr>
          <w:trHeight w:val="480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 штук 50.000</w:t>
            </w: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500.000</w:t>
            </w:r>
          </w:p>
        </w:tc>
      </w:tr>
      <w:tr w:rsidR="00055425" w:rsidRPr="001D06A5" w:rsidTr="001D06A5">
        <w:trPr>
          <w:trHeight w:val="885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Машины для перевозки оборудования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 штуки 200.000</w:t>
            </w: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800.000</w:t>
            </w:r>
          </w:p>
        </w:tc>
      </w:tr>
      <w:tr w:rsidR="00055425" w:rsidRPr="001D06A5" w:rsidTr="001D06A5">
        <w:trPr>
          <w:trHeight w:val="450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Столы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 xml:space="preserve">10 штук 2.000 за 1 </w:t>
            </w: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20.000</w:t>
            </w:r>
          </w:p>
        </w:tc>
      </w:tr>
      <w:tr w:rsidR="00055425" w:rsidRPr="001D06A5" w:rsidTr="001D06A5">
        <w:trPr>
          <w:trHeight w:val="315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6</w:t>
            </w: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Стулья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 штук 900 руб. за 1</w:t>
            </w: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18.000</w:t>
            </w:r>
          </w:p>
        </w:tc>
      </w:tr>
      <w:tr w:rsidR="00055425" w:rsidRPr="001D06A5" w:rsidTr="001D06A5">
        <w:trPr>
          <w:trHeight w:val="360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</w:t>
            </w: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Мягкая мебель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6 штук за 1 17.000</w:t>
            </w: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34.000</w:t>
            </w:r>
          </w:p>
        </w:tc>
      </w:tr>
      <w:tr w:rsidR="00055425" w:rsidRPr="001D06A5" w:rsidTr="001D06A5">
        <w:trPr>
          <w:trHeight w:val="780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8</w:t>
            </w: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Реклама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 xml:space="preserve">1 рекламный баннер 3.600 за 1 месяц. </w:t>
            </w: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10.800 за 3 месяца</w:t>
            </w:r>
          </w:p>
        </w:tc>
      </w:tr>
      <w:tr w:rsidR="00055425" w:rsidRPr="001D06A5" w:rsidTr="001D06A5">
        <w:trPr>
          <w:trHeight w:val="870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9</w:t>
            </w: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Визитка описание товаров, услуг.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 визитка за месяц 1.800</w:t>
            </w: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5.400 за 3 месяца</w:t>
            </w:r>
          </w:p>
        </w:tc>
      </w:tr>
      <w:tr w:rsidR="00055425" w:rsidRPr="001D06A5" w:rsidTr="001D06A5">
        <w:trPr>
          <w:trHeight w:val="705"/>
        </w:trPr>
        <w:tc>
          <w:tcPr>
            <w:tcW w:w="48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Итого</w:t>
            </w:r>
          </w:p>
        </w:tc>
        <w:tc>
          <w:tcPr>
            <w:tcW w:w="314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1.689.700</w:t>
            </w:r>
          </w:p>
        </w:tc>
      </w:tr>
    </w:tbl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055425" w:rsidRPr="0047514B" w:rsidRDefault="004B7F70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Организация работ</w:t>
      </w:r>
    </w:p>
    <w:p w:rsidR="004B7F70" w:rsidRPr="0047514B" w:rsidRDefault="004B7F70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055425" w:rsidRPr="0047514B" w:rsidRDefault="00055425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Проведение мероприятий, различных акций. Мы проводим акции для малообеспеченных детей с ограниченными возможностями, детей из детских домов, устраиваем утренники, праздники. А также предоставляем возможность отпраздновать у нас дни рождения.</w:t>
      </w:r>
    </w:p>
    <w:p w:rsidR="00055425" w:rsidRPr="0047514B" w:rsidRDefault="004B7F70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sz w:val="28"/>
          <w:szCs w:val="28"/>
        </w:rPr>
        <w:br w:type="page"/>
      </w:r>
      <w:r w:rsidR="00055425" w:rsidRPr="0047514B">
        <w:rPr>
          <w:b/>
          <w:bCs/>
          <w:sz w:val="28"/>
          <w:szCs w:val="28"/>
        </w:rPr>
        <w:t>Отч</w:t>
      </w:r>
      <w:r w:rsidRPr="0047514B">
        <w:rPr>
          <w:b/>
          <w:bCs/>
          <w:sz w:val="28"/>
          <w:szCs w:val="28"/>
        </w:rPr>
        <w:t>ет о заработной плате персонала</w:t>
      </w:r>
    </w:p>
    <w:p w:rsidR="004B7F70" w:rsidRPr="0047514B" w:rsidRDefault="004B7F70" w:rsidP="00FA05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812"/>
        <w:gridCol w:w="1512"/>
        <w:gridCol w:w="1728"/>
        <w:gridCol w:w="1728"/>
        <w:gridCol w:w="1565"/>
      </w:tblGrid>
      <w:tr w:rsidR="00055425" w:rsidRPr="001D06A5" w:rsidTr="001D06A5">
        <w:trPr>
          <w:trHeight w:val="1425"/>
        </w:trPr>
        <w:tc>
          <w:tcPr>
            <w:tcW w:w="636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№ п/п</w:t>
            </w:r>
          </w:p>
        </w:tc>
        <w:tc>
          <w:tcPr>
            <w:tcW w:w="18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Наименование должность</w:t>
            </w:r>
          </w:p>
        </w:tc>
        <w:tc>
          <w:tcPr>
            <w:tcW w:w="15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Заработная плата за 1 месяц на одного сотрудника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 xml:space="preserve">Заработная плата за 1 год на одного сотрудника </w:t>
            </w:r>
          </w:p>
        </w:tc>
        <w:tc>
          <w:tcPr>
            <w:tcW w:w="1565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Сумма, тыс. руб.</w:t>
            </w:r>
          </w:p>
        </w:tc>
      </w:tr>
      <w:tr w:rsidR="00055425" w:rsidRPr="001D06A5" w:rsidTr="001D06A5">
        <w:trPr>
          <w:trHeight w:val="255"/>
        </w:trPr>
        <w:tc>
          <w:tcPr>
            <w:tcW w:w="636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Директор</w:t>
            </w:r>
          </w:p>
        </w:tc>
        <w:tc>
          <w:tcPr>
            <w:tcW w:w="15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30.000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360.000</w:t>
            </w:r>
          </w:p>
        </w:tc>
        <w:tc>
          <w:tcPr>
            <w:tcW w:w="1565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360.000</w:t>
            </w:r>
          </w:p>
        </w:tc>
      </w:tr>
      <w:tr w:rsidR="00055425" w:rsidRPr="001D06A5" w:rsidTr="001D06A5">
        <w:trPr>
          <w:trHeight w:val="333"/>
        </w:trPr>
        <w:tc>
          <w:tcPr>
            <w:tcW w:w="636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Менеджер</w:t>
            </w:r>
          </w:p>
        </w:tc>
        <w:tc>
          <w:tcPr>
            <w:tcW w:w="15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20.000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240.000</w:t>
            </w:r>
          </w:p>
        </w:tc>
        <w:tc>
          <w:tcPr>
            <w:tcW w:w="1565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960.000</w:t>
            </w:r>
          </w:p>
        </w:tc>
      </w:tr>
      <w:tr w:rsidR="00055425" w:rsidRPr="001D06A5" w:rsidTr="001D06A5">
        <w:trPr>
          <w:trHeight w:val="192"/>
        </w:trPr>
        <w:tc>
          <w:tcPr>
            <w:tcW w:w="636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</w:t>
            </w:r>
          </w:p>
        </w:tc>
        <w:tc>
          <w:tcPr>
            <w:tcW w:w="18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Бухгалтер</w:t>
            </w:r>
          </w:p>
        </w:tc>
        <w:tc>
          <w:tcPr>
            <w:tcW w:w="15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16.000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192.000</w:t>
            </w:r>
          </w:p>
        </w:tc>
        <w:tc>
          <w:tcPr>
            <w:tcW w:w="1565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576.000</w:t>
            </w:r>
          </w:p>
        </w:tc>
      </w:tr>
      <w:tr w:rsidR="00055425" w:rsidRPr="001D06A5" w:rsidTr="001D06A5">
        <w:trPr>
          <w:trHeight w:val="360"/>
        </w:trPr>
        <w:tc>
          <w:tcPr>
            <w:tcW w:w="636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</w:t>
            </w:r>
          </w:p>
        </w:tc>
        <w:tc>
          <w:tcPr>
            <w:tcW w:w="18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Охранник</w:t>
            </w:r>
          </w:p>
        </w:tc>
        <w:tc>
          <w:tcPr>
            <w:tcW w:w="15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10.000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120.000</w:t>
            </w:r>
          </w:p>
        </w:tc>
        <w:tc>
          <w:tcPr>
            <w:tcW w:w="1565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600.000</w:t>
            </w:r>
          </w:p>
        </w:tc>
      </w:tr>
      <w:tr w:rsidR="00055425" w:rsidRPr="001D06A5" w:rsidTr="001D06A5">
        <w:trPr>
          <w:trHeight w:val="330"/>
        </w:trPr>
        <w:tc>
          <w:tcPr>
            <w:tcW w:w="636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15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20.000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300.000</w:t>
            </w:r>
          </w:p>
        </w:tc>
        <w:tc>
          <w:tcPr>
            <w:tcW w:w="1565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300.000</w:t>
            </w:r>
          </w:p>
        </w:tc>
      </w:tr>
      <w:tr w:rsidR="00055425" w:rsidRPr="001D06A5" w:rsidTr="001D06A5">
        <w:trPr>
          <w:trHeight w:val="660"/>
        </w:trPr>
        <w:tc>
          <w:tcPr>
            <w:tcW w:w="636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6</w:t>
            </w:r>
          </w:p>
        </w:tc>
        <w:tc>
          <w:tcPr>
            <w:tcW w:w="18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Менеджер по рекламе</w:t>
            </w:r>
          </w:p>
        </w:tc>
        <w:tc>
          <w:tcPr>
            <w:tcW w:w="15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22.000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264.000</w:t>
            </w:r>
          </w:p>
        </w:tc>
        <w:tc>
          <w:tcPr>
            <w:tcW w:w="1565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528.000</w:t>
            </w:r>
          </w:p>
        </w:tc>
      </w:tr>
      <w:tr w:rsidR="00055425" w:rsidRPr="001D06A5" w:rsidTr="001D06A5">
        <w:trPr>
          <w:trHeight w:val="780"/>
        </w:trPr>
        <w:tc>
          <w:tcPr>
            <w:tcW w:w="636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Менеджер по дизайну</w:t>
            </w:r>
          </w:p>
        </w:tc>
        <w:tc>
          <w:tcPr>
            <w:tcW w:w="15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22.000</w:t>
            </w: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264.000</w:t>
            </w:r>
          </w:p>
        </w:tc>
        <w:tc>
          <w:tcPr>
            <w:tcW w:w="1565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792.000</w:t>
            </w:r>
          </w:p>
        </w:tc>
      </w:tr>
      <w:tr w:rsidR="00055425" w:rsidRPr="001D06A5" w:rsidTr="001D06A5">
        <w:tc>
          <w:tcPr>
            <w:tcW w:w="636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итого</w:t>
            </w:r>
          </w:p>
        </w:tc>
        <w:tc>
          <w:tcPr>
            <w:tcW w:w="151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4.116.000</w:t>
            </w:r>
          </w:p>
        </w:tc>
      </w:tr>
    </w:tbl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055425" w:rsidRPr="0047514B" w:rsidRDefault="00055425" w:rsidP="004B7F70">
      <w:pPr>
        <w:tabs>
          <w:tab w:val="right" w:pos="9357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Прайс-лист, набор столовых прибо</w:t>
      </w:r>
      <w:r w:rsidR="004B7F70" w:rsidRPr="0047514B">
        <w:rPr>
          <w:b/>
          <w:bCs/>
          <w:sz w:val="28"/>
          <w:szCs w:val="28"/>
        </w:rPr>
        <w:t>ров и различной посуды для кафе</w:t>
      </w:r>
    </w:p>
    <w:p w:rsidR="004B7F70" w:rsidRPr="0047514B" w:rsidRDefault="004B7F70" w:rsidP="00FA05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89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72"/>
        <w:gridCol w:w="1260"/>
        <w:gridCol w:w="1260"/>
        <w:gridCol w:w="1260"/>
        <w:gridCol w:w="1440"/>
        <w:gridCol w:w="989"/>
      </w:tblGrid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№п/п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 xml:space="preserve">Наименование группы 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Кол-во на 100 мест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Форма приобретения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Форма покупки</w:t>
            </w: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Стоимость одной единицы, т.р.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Сумма, т.р.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Чашки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2.000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Блюдца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2.000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Тарелки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2.500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50.000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Суповые чашки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2.200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33.000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Блюдца для салата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3.400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34.000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Сахарница с крышкой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250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Столовый нож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Столовая вилка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9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Столовая ложка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Десертный нож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120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2.400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11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Десертная вилка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90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1.800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12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Десертная ложка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90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1.800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13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Ложка чайная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600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14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Лопатка для торта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120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1.200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15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Стакан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16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Стакан для сока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17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Кувшин на 1 литр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150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4.500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18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Коктейльшейкер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1.200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30.000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19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Ведерко для льда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Столы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2.000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21</w:t>
            </w: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Стулья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+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900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18.000</w:t>
            </w:r>
          </w:p>
        </w:tc>
      </w:tr>
      <w:tr w:rsidR="00055425" w:rsidRPr="001D06A5" w:rsidTr="001D06A5">
        <w:tc>
          <w:tcPr>
            <w:tcW w:w="828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17.520</w:t>
            </w:r>
          </w:p>
        </w:tc>
        <w:tc>
          <w:tcPr>
            <w:tcW w:w="989" w:type="dxa"/>
            <w:shd w:val="clear" w:color="auto" w:fill="auto"/>
          </w:tcPr>
          <w:p w:rsidR="00055425" w:rsidRPr="001D06A5" w:rsidRDefault="00055425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250.000</w:t>
            </w:r>
          </w:p>
        </w:tc>
      </w:tr>
    </w:tbl>
    <w:p w:rsidR="001C0C91" w:rsidRPr="0047514B" w:rsidRDefault="001C0C91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675F7" w:rsidRPr="0047514B" w:rsidRDefault="004B7F70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Отчет о прибылях и убытках</w:t>
      </w:r>
    </w:p>
    <w:p w:rsidR="004B7F70" w:rsidRPr="0047514B" w:rsidRDefault="004B7F70" w:rsidP="00FA05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01"/>
        <w:gridCol w:w="1584"/>
        <w:gridCol w:w="1952"/>
      </w:tblGrid>
      <w:tr w:rsidR="001675F7" w:rsidRPr="001D06A5" w:rsidTr="001D06A5">
        <w:tc>
          <w:tcPr>
            <w:tcW w:w="3780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Отчет о прибылях и убытках</w:t>
            </w:r>
          </w:p>
        </w:tc>
        <w:tc>
          <w:tcPr>
            <w:tcW w:w="1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1584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Июль</w:t>
            </w:r>
          </w:p>
        </w:tc>
        <w:tc>
          <w:tcPr>
            <w:tcW w:w="1952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Август</w:t>
            </w:r>
          </w:p>
        </w:tc>
      </w:tr>
      <w:tr w:rsidR="001675F7" w:rsidRPr="001D06A5" w:rsidTr="001D06A5">
        <w:tc>
          <w:tcPr>
            <w:tcW w:w="3780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Выручка от реализации (без Н.Д.С.) </w:t>
            </w:r>
          </w:p>
        </w:tc>
        <w:tc>
          <w:tcPr>
            <w:tcW w:w="1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2547237</w:t>
            </w:r>
          </w:p>
        </w:tc>
        <w:tc>
          <w:tcPr>
            <w:tcW w:w="1952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3396315</w:t>
            </w:r>
          </w:p>
        </w:tc>
      </w:tr>
      <w:tr w:rsidR="001675F7" w:rsidRPr="001D06A5" w:rsidTr="001D06A5">
        <w:tc>
          <w:tcPr>
            <w:tcW w:w="3780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Себестоимость реализации </w:t>
            </w:r>
          </w:p>
        </w:tc>
        <w:tc>
          <w:tcPr>
            <w:tcW w:w="1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154684</w:t>
            </w:r>
          </w:p>
        </w:tc>
        <w:tc>
          <w:tcPr>
            <w:tcW w:w="1584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1385821</w:t>
            </w:r>
          </w:p>
        </w:tc>
        <w:tc>
          <w:tcPr>
            <w:tcW w:w="1952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1679766</w:t>
            </w:r>
          </w:p>
        </w:tc>
      </w:tr>
      <w:tr w:rsidR="001675F7" w:rsidRPr="001D06A5" w:rsidTr="001D06A5">
        <w:tc>
          <w:tcPr>
            <w:tcW w:w="3780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Коммерческие расходы </w:t>
            </w:r>
          </w:p>
        </w:tc>
        <w:tc>
          <w:tcPr>
            <w:tcW w:w="1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18015</w:t>
            </w:r>
          </w:p>
        </w:tc>
        <w:tc>
          <w:tcPr>
            <w:tcW w:w="1584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48494</w:t>
            </w:r>
          </w:p>
        </w:tc>
        <w:tc>
          <w:tcPr>
            <w:tcW w:w="1952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84179</w:t>
            </w:r>
          </w:p>
        </w:tc>
      </w:tr>
      <w:tr w:rsidR="001675F7" w:rsidRPr="001D06A5" w:rsidTr="001D06A5">
        <w:tc>
          <w:tcPr>
            <w:tcW w:w="3780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Управленческие расходы </w:t>
            </w:r>
          </w:p>
        </w:tc>
        <w:tc>
          <w:tcPr>
            <w:tcW w:w="1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141439</w:t>
            </w:r>
          </w:p>
        </w:tc>
        <w:tc>
          <w:tcPr>
            <w:tcW w:w="1584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390695</w:t>
            </w:r>
          </w:p>
        </w:tc>
        <w:tc>
          <w:tcPr>
            <w:tcW w:w="1952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113130</w:t>
            </w:r>
          </w:p>
        </w:tc>
      </w:tr>
      <w:tr w:rsidR="001675F7" w:rsidRPr="001D06A5" w:rsidTr="001D06A5">
        <w:tc>
          <w:tcPr>
            <w:tcW w:w="3780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Прибыль / убыток от реализации </w:t>
            </w:r>
          </w:p>
        </w:tc>
        <w:tc>
          <w:tcPr>
            <w:tcW w:w="1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-314137</w:t>
            </w:r>
          </w:p>
        </w:tc>
        <w:tc>
          <w:tcPr>
            <w:tcW w:w="1584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722 227</w:t>
            </w:r>
          </w:p>
        </w:tc>
        <w:tc>
          <w:tcPr>
            <w:tcW w:w="1952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1 519 241</w:t>
            </w:r>
          </w:p>
        </w:tc>
      </w:tr>
      <w:tr w:rsidR="001675F7" w:rsidRPr="001D06A5" w:rsidTr="001D06A5">
        <w:tc>
          <w:tcPr>
            <w:tcW w:w="3780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Проценты к уплате </w:t>
            </w:r>
          </w:p>
        </w:tc>
        <w:tc>
          <w:tcPr>
            <w:tcW w:w="1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0</w:t>
            </w:r>
          </w:p>
        </w:tc>
        <w:tc>
          <w:tcPr>
            <w:tcW w:w="1952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0</w:t>
            </w:r>
          </w:p>
        </w:tc>
      </w:tr>
      <w:tr w:rsidR="001675F7" w:rsidRPr="001D06A5" w:rsidTr="001D06A5">
        <w:tc>
          <w:tcPr>
            <w:tcW w:w="3780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Прибыль / убытки, от финансово-хозяйственной деятельности</w:t>
            </w:r>
          </w:p>
        </w:tc>
        <w:tc>
          <w:tcPr>
            <w:tcW w:w="1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-314137</w:t>
            </w:r>
          </w:p>
        </w:tc>
        <w:tc>
          <w:tcPr>
            <w:tcW w:w="1584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722227</w:t>
            </w:r>
          </w:p>
        </w:tc>
        <w:tc>
          <w:tcPr>
            <w:tcW w:w="1952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1519241</w:t>
            </w:r>
          </w:p>
        </w:tc>
      </w:tr>
      <w:tr w:rsidR="001675F7" w:rsidRPr="001D06A5" w:rsidTr="001D06A5">
        <w:tc>
          <w:tcPr>
            <w:tcW w:w="3780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Налоги на прибыль </w:t>
            </w:r>
          </w:p>
        </w:tc>
        <w:tc>
          <w:tcPr>
            <w:tcW w:w="1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173334</w:t>
            </w:r>
          </w:p>
        </w:tc>
        <w:tc>
          <w:tcPr>
            <w:tcW w:w="1952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364618</w:t>
            </w:r>
          </w:p>
        </w:tc>
      </w:tr>
      <w:tr w:rsidR="001675F7" w:rsidRPr="001D06A5" w:rsidTr="001D06A5">
        <w:tc>
          <w:tcPr>
            <w:tcW w:w="3780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Чистая прибыль </w:t>
            </w:r>
          </w:p>
        </w:tc>
        <w:tc>
          <w:tcPr>
            <w:tcW w:w="1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-314137</w:t>
            </w:r>
          </w:p>
        </w:tc>
        <w:tc>
          <w:tcPr>
            <w:tcW w:w="1584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548892</w:t>
            </w:r>
          </w:p>
        </w:tc>
        <w:tc>
          <w:tcPr>
            <w:tcW w:w="1952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1154623</w:t>
            </w:r>
          </w:p>
        </w:tc>
      </w:tr>
    </w:tbl>
    <w:p w:rsidR="004B7F70" w:rsidRPr="0047514B" w:rsidRDefault="004B7F70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675F7" w:rsidRPr="0047514B" w:rsidRDefault="004B7F70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Анализ рисков</w:t>
      </w:r>
    </w:p>
    <w:p w:rsidR="004B7F70" w:rsidRPr="0047514B" w:rsidRDefault="004B7F70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Технические риски и факторы, влияющие на возникновение. 1)Может произойти поломка оборудования от этого возможны убытки. 2) Возможны повышение цен на материалы, оборудования, ремонт оборудования.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Финансовые риски и факторы, влияющие на возникновение. 1) Мировой экономический кризис.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Маркетинговый риск и факторы, влияющие на возникновение. 1) Непродуманность проекта. 2) Задержка выхода товаров на рынок.</w:t>
      </w:r>
    </w:p>
    <w:p w:rsidR="001C0C91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Юридический риск и фактор, влияющий на него. 1) Возможно неправильное оформление документа юридического рода.</w:t>
      </w:r>
    </w:p>
    <w:p w:rsidR="001675F7" w:rsidRPr="0047514B" w:rsidRDefault="004B7F70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sz w:val="28"/>
          <w:szCs w:val="28"/>
        </w:rPr>
        <w:br w:type="page"/>
      </w:r>
      <w:r w:rsidR="000B19B9" w:rsidRPr="0047514B">
        <w:rPr>
          <w:b/>
          <w:bCs/>
          <w:sz w:val="28"/>
          <w:szCs w:val="28"/>
        </w:rPr>
        <w:t>Методы решения рисков</w:t>
      </w:r>
    </w:p>
    <w:p w:rsidR="000B19B9" w:rsidRPr="0047514B" w:rsidRDefault="000B19B9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Предупреждение и контроль всевозможных потерь, убытков и лишних затрат. Я буду заранее предусматривать всевозможные риски, аварии на предприятии. Буду проводить сценарии рисков на компьютере, для того чтобы заранее знать, куда направить больше усилий и денежных затрат.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Способы уменьшения рисков.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 xml:space="preserve">Для уменьшения рисков проекта на каждом этапе его осуществления необходимо: 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формируя ценовую политику учитывать платежеспособность потенциальных покупателей, клиентов, наличие конкурентов и их ценовую политику;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систематически изучать рынок продукции и услуг в сфере развлекательных технологий;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проводить продуманную рекламу и маркетинг проекта;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прогнозировать сезонные и другие колебания объемов предоставляемых услуг для принятия административных решений по более рациональному использованию финансовых средств;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тщательно прорабатывать управленческие решения при определении приоритетных направлений деятельности;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проводить систематическую переподготовку управленческих кадров и персонала;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разработать конкретные и действенные социально – экономические программы для создания благоприятного климата в коллективе.</w:t>
      </w:r>
    </w:p>
    <w:p w:rsidR="001675F7" w:rsidRPr="0047514B" w:rsidRDefault="000B19B9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sz w:val="28"/>
          <w:szCs w:val="28"/>
        </w:rPr>
        <w:br w:type="page"/>
      </w:r>
      <w:r w:rsidR="001675F7" w:rsidRPr="0047514B">
        <w:rPr>
          <w:b/>
          <w:bCs/>
          <w:sz w:val="28"/>
          <w:szCs w:val="28"/>
        </w:rPr>
        <w:t>Финансовый пла</w:t>
      </w:r>
      <w:r w:rsidRPr="0047514B">
        <w:rPr>
          <w:b/>
          <w:bCs/>
          <w:sz w:val="28"/>
          <w:szCs w:val="28"/>
        </w:rPr>
        <w:t>н</w:t>
      </w:r>
    </w:p>
    <w:p w:rsidR="000B19B9" w:rsidRPr="0047514B" w:rsidRDefault="000B19B9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Размер и рас</w:t>
      </w:r>
      <w:r w:rsidR="007A04F8" w:rsidRPr="0047514B">
        <w:rPr>
          <w:sz w:val="28"/>
          <w:szCs w:val="28"/>
        </w:rPr>
        <w:t>пределение капитальных вложений</w:t>
      </w:r>
    </w:p>
    <w:p w:rsidR="000B19B9" w:rsidRPr="0047514B" w:rsidRDefault="000B19B9" w:rsidP="00FA05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661"/>
        <w:gridCol w:w="5459"/>
        <w:gridCol w:w="1320"/>
        <w:gridCol w:w="1371"/>
      </w:tblGrid>
      <w:tr w:rsidR="001675F7" w:rsidRPr="0047514B">
        <w:trPr>
          <w:trHeight w:val="80"/>
          <w:tblHeader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№</w:t>
            </w:r>
          </w:p>
        </w:tc>
        <w:tc>
          <w:tcPr>
            <w:tcW w:w="54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Вариант 1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Вариант 2</w:t>
            </w:r>
          </w:p>
        </w:tc>
      </w:tr>
      <w:tr w:rsidR="001675F7" w:rsidRPr="0047514B">
        <w:trPr>
          <w:trHeight w:val="25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675F7" w:rsidRPr="0047514B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Производственный корпус, сооружения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240 000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360 000</w:t>
            </w:r>
          </w:p>
        </w:tc>
      </w:tr>
      <w:tr w:rsidR="001675F7" w:rsidRPr="0047514B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Оборудование производственной площадки, ограждение, фундаменты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144 000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156 500</w:t>
            </w:r>
          </w:p>
        </w:tc>
      </w:tr>
      <w:tr w:rsidR="001675F7" w:rsidRPr="0047514B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1.3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Инженерные коммуникации и сети, инфраструктура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116 000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139700</w:t>
            </w:r>
          </w:p>
        </w:tc>
      </w:tr>
      <w:tr w:rsidR="001675F7" w:rsidRPr="0047514B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2 232 200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4 174 550</w:t>
            </w:r>
          </w:p>
        </w:tc>
      </w:tr>
      <w:tr w:rsidR="001675F7" w:rsidRPr="0047514B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2.1.1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Линии сортировки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2 000 200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2 000 200</w:t>
            </w:r>
          </w:p>
        </w:tc>
      </w:tr>
      <w:tr w:rsidR="001675F7" w:rsidRPr="0047514B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2.1.2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Линия прессования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120 000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120 000</w:t>
            </w:r>
          </w:p>
        </w:tc>
      </w:tr>
      <w:tr w:rsidR="001675F7" w:rsidRPr="0047514B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2.1.3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Линия выработки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380 100</w:t>
            </w:r>
          </w:p>
        </w:tc>
      </w:tr>
      <w:tr w:rsidR="001675F7" w:rsidRPr="0047514B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2.1.4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Линия переработки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686 850</w:t>
            </w:r>
          </w:p>
        </w:tc>
      </w:tr>
      <w:tr w:rsidR="001675F7" w:rsidRPr="0047514B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2.1.5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Линия переработки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824 000</w:t>
            </w:r>
          </w:p>
        </w:tc>
      </w:tr>
      <w:tr w:rsidR="001675F7" w:rsidRPr="0047514B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2.1.3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Дополнительное и вспомогательное оборудование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30 000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35 000</w:t>
            </w:r>
          </w:p>
        </w:tc>
      </w:tr>
      <w:tr w:rsidR="001675F7" w:rsidRPr="0047514B">
        <w:trPr>
          <w:trHeight w:val="361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2.1.4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82 000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128 400</w:t>
            </w:r>
          </w:p>
        </w:tc>
      </w:tr>
      <w:tr w:rsidR="001675F7" w:rsidRPr="0047514B">
        <w:trPr>
          <w:trHeight w:val="28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 xml:space="preserve"> Прочие капитальные вложения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138 800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157 000</w:t>
            </w:r>
          </w:p>
        </w:tc>
      </w:tr>
      <w:tr w:rsidR="001675F7" w:rsidRPr="0047514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3.1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Проектно-сметная документация, инжиниринг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61 800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76 800</w:t>
            </w:r>
          </w:p>
        </w:tc>
      </w:tr>
      <w:tr w:rsidR="001675F7" w:rsidRPr="0047514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 </w:t>
            </w: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Получение лицензий на оборудование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27 800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29 000</w:t>
            </w:r>
          </w:p>
        </w:tc>
      </w:tr>
      <w:tr w:rsidR="001675F7" w:rsidRPr="0047514B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 </w:t>
            </w: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Организация охраны, 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8 700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8 700</w:t>
            </w:r>
          </w:p>
        </w:tc>
      </w:tr>
      <w:tr w:rsidR="001675F7" w:rsidRPr="0047514B">
        <w:trPr>
          <w:trHeight w:val="36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 xml:space="preserve">Всего стоимость инвестиционного проекта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2 871 000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5 002 750</w:t>
            </w:r>
          </w:p>
        </w:tc>
      </w:tr>
    </w:tbl>
    <w:p w:rsidR="000B19B9" w:rsidRPr="0047514B" w:rsidRDefault="000B19B9" w:rsidP="000B19B9">
      <w:pPr>
        <w:spacing w:line="360" w:lineRule="auto"/>
        <w:ind w:firstLine="720"/>
        <w:jc w:val="both"/>
        <w:rPr>
          <w:sz w:val="28"/>
          <w:szCs w:val="28"/>
        </w:rPr>
      </w:pPr>
    </w:p>
    <w:p w:rsidR="001675F7" w:rsidRPr="0047514B" w:rsidRDefault="000B19B9" w:rsidP="000B19B9">
      <w:pPr>
        <w:spacing w:line="360" w:lineRule="auto"/>
        <w:ind w:firstLine="720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Оборотный капитал</w:t>
      </w:r>
    </w:p>
    <w:p w:rsidR="000B19B9" w:rsidRPr="0047514B" w:rsidRDefault="000B19B9" w:rsidP="000B19B9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0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282"/>
        <w:gridCol w:w="3938"/>
      </w:tblGrid>
      <w:tr w:rsidR="001675F7" w:rsidRPr="0047514B">
        <w:trPr>
          <w:trHeight w:val="9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Ставка, %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Налогооблагаемая база</w:t>
            </w:r>
          </w:p>
        </w:tc>
      </w:tr>
      <w:tr w:rsidR="001675F7" w:rsidRPr="0047514B">
        <w:trPr>
          <w:trHeight w:val="2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Единый социальный налог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35,6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ФЗП</w:t>
            </w:r>
          </w:p>
        </w:tc>
      </w:tr>
      <w:tr w:rsidR="001675F7" w:rsidRPr="0047514B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Подоходный налог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13,0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ФЗП</w:t>
            </w:r>
          </w:p>
        </w:tc>
      </w:tr>
      <w:tr w:rsidR="001675F7" w:rsidRPr="0047514B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Налог с продаж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5,0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Объем продаж за наличный расчет</w:t>
            </w:r>
          </w:p>
        </w:tc>
      </w:tr>
      <w:tr w:rsidR="001675F7" w:rsidRPr="0047514B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2,0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стоимость активов</w:t>
            </w:r>
          </w:p>
        </w:tc>
      </w:tr>
      <w:tr w:rsidR="001675F7" w:rsidRPr="0047514B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24,0</w:t>
            </w:r>
          </w:p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выручка минус себестоимость затраты</w:t>
            </w:r>
          </w:p>
        </w:tc>
      </w:tr>
      <w:tr w:rsidR="001675F7" w:rsidRPr="0047514B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Налог НДС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20,0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валовая выручка</w:t>
            </w:r>
          </w:p>
        </w:tc>
      </w:tr>
      <w:tr w:rsidR="001675F7" w:rsidRPr="0047514B">
        <w:trPr>
          <w:trHeight w:val="2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Налог на рекламу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5,0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5F7" w:rsidRPr="0047514B" w:rsidRDefault="001675F7" w:rsidP="000B19B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4B">
              <w:rPr>
                <w:sz w:val="20"/>
                <w:szCs w:val="20"/>
              </w:rPr>
              <w:t>Стоимость рекламы</w:t>
            </w:r>
          </w:p>
        </w:tc>
      </w:tr>
    </w:tbl>
    <w:p w:rsidR="001675F7" w:rsidRPr="0047514B" w:rsidRDefault="00E05DDB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br w:type="page"/>
      </w:r>
      <w:r w:rsidR="001675F7" w:rsidRPr="0047514B">
        <w:rPr>
          <w:sz w:val="28"/>
          <w:szCs w:val="28"/>
        </w:rPr>
        <w:t>Диагностический прогноз проекта открытия детского развлекательного центра с комплексом услуг.</w:t>
      </w:r>
    </w:p>
    <w:p w:rsidR="001675F7" w:rsidRPr="0047514B" w:rsidRDefault="001675F7" w:rsidP="00FA05DD">
      <w:pPr>
        <w:spacing w:line="360" w:lineRule="auto"/>
        <w:ind w:firstLine="709"/>
        <w:jc w:val="both"/>
        <w:rPr>
          <w:sz w:val="28"/>
          <w:szCs w:val="28"/>
        </w:rPr>
      </w:pPr>
      <w:r w:rsidRPr="0047514B">
        <w:rPr>
          <w:sz w:val="28"/>
          <w:szCs w:val="28"/>
        </w:rPr>
        <w:t>Анализ сильных и слабых сторон будущего проекта</w:t>
      </w:r>
      <w:r w:rsidR="0090242C" w:rsidRPr="0047514B">
        <w:rPr>
          <w:sz w:val="28"/>
          <w:szCs w:val="28"/>
        </w:rPr>
        <w:t>, а также возможности и угрозы.</w:t>
      </w:r>
    </w:p>
    <w:p w:rsidR="000B19B9" w:rsidRPr="0047514B" w:rsidRDefault="000B19B9" w:rsidP="00FA05DD">
      <w:pPr>
        <w:spacing w:line="360" w:lineRule="auto"/>
        <w:ind w:firstLine="709"/>
        <w:jc w:val="both"/>
        <w:rPr>
          <w:sz w:val="28"/>
          <w:szCs w:val="28"/>
        </w:rPr>
      </w:pPr>
    </w:p>
    <w:p w:rsidR="001675F7" w:rsidRPr="0047514B" w:rsidRDefault="001675F7" w:rsidP="00FA05D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514B">
        <w:rPr>
          <w:b/>
          <w:bCs/>
          <w:sz w:val="28"/>
          <w:szCs w:val="28"/>
        </w:rPr>
        <w:t>Матрица SWOT-</w:t>
      </w:r>
      <w:r w:rsidR="000B19B9" w:rsidRPr="0047514B">
        <w:rPr>
          <w:b/>
          <w:bCs/>
          <w:sz w:val="28"/>
          <w:szCs w:val="28"/>
        </w:rPr>
        <w:t>анализа</w:t>
      </w:r>
    </w:p>
    <w:p w:rsidR="000B19B9" w:rsidRPr="0047514B" w:rsidRDefault="000B19B9" w:rsidP="00FA05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499"/>
      </w:tblGrid>
      <w:tr w:rsidR="001675F7" w:rsidRPr="001D06A5" w:rsidTr="001D06A5">
        <w:tc>
          <w:tcPr>
            <w:tcW w:w="4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Сильные стороны: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Наличие большого перечня предоставляемых услуг;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Наличие современного и качественного оборудования;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Наличие большого числа постоянных клиентов;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Возможность расширения видов услуг на данной территории;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Наличие рекламы в интернете о нашем проекте и об услугах, которые мы собираемся для вас реализовать.</w:t>
            </w:r>
          </w:p>
        </w:tc>
        <w:tc>
          <w:tcPr>
            <w:tcW w:w="4499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Слабые стороны: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Отсутствие четкой маркетинговой стратегии;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Недостаток финансов в обращении на протяжении времени пока будет погашаться кредиторская задолженность;</w:t>
            </w:r>
          </w:p>
        </w:tc>
      </w:tr>
      <w:tr w:rsidR="001675F7" w:rsidRPr="001D06A5" w:rsidTr="001D06A5">
        <w:tc>
          <w:tcPr>
            <w:tcW w:w="4501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Угрозы: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Постоянный рост требований;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Повышение требований клиента к качеству предоставляемых услуг;</w:t>
            </w:r>
          </w:p>
        </w:tc>
        <w:tc>
          <w:tcPr>
            <w:tcW w:w="4499" w:type="dxa"/>
            <w:shd w:val="clear" w:color="auto" w:fill="auto"/>
          </w:tcPr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Возможности: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Рост числа клиентов данного проекта;</w:t>
            </w:r>
          </w:p>
          <w:p w:rsidR="001675F7" w:rsidRPr="001D06A5" w:rsidRDefault="001675F7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Постоянное расширение разных видов услуг;</w:t>
            </w:r>
          </w:p>
          <w:p w:rsidR="00941A93" w:rsidRPr="001D06A5" w:rsidRDefault="00941A93" w:rsidP="001D06A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06A5">
              <w:rPr>
                <w:sz w:val="20"/>
                <w:szCs w:val="20"/>
              </w:rPr>
              <w:t>Имеется кафе.</w:t>
            </w:r>
          </w:p>
        </w:tc>
      </w:tr>
    </w:tbl>
    <w:p w:rsidR="001675F7" w:rsidRPr="0047514B" w:rsidRDefault="001675F7" w:rsidP="003A2907">
      <w:pPr>
        <w:spacing w:line="360" w:lineRule="auto"/>
        <w:ind w:firstLine="709"/>
        <w:jc w:val="both"/>
      </w:pPr>
      <w:bookmarkStart w:id="0" w:name="_GoBack"/>
      <w:bookmarkEnd w:id="0"/>
    </w:p>
    <w:sectPr w:rsidR="001675F7" w:rsidRPr="0047514B" w:rsidSect="006E7F9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A5" w:rsidRDefault="001D06A5">
      <w:r>
        <w:separator/>
      </w:r>
    </w:p>
  </w:endnote>
  <w:endnote w:type="continuationSeparator" w:id="0">
    <w:p w:rsidR="001D06A5" w:rsidRDefault="001D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A5" w:rsidRDefault="001D06A5">
      <w:r>
        <w:separator/>
      </w:r>
    </w:p>
  </w:footnote>
  <w:footnote w:type="continuationSeparator" w:id="0">
    <w:p w:rsidR="001D06A5" w:rsidRDefault="001D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5606"/>
    <w:multiLevelType w:val="hybridMultilevel"/>
    <w:tmpl w:val="F11C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65FE9"/>
    <w:multiLevelType w:val="hybridMultilevel"/>
    <w:tmpl w:val="84924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16125D"/>
    <w:multiLevelType w:val="hybridMultilevel"/>
    <w:tmpl w:val="501CD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E87D0F"/>
    <w:multiLevelType w:val="hybridMultilevel"/>
    <w:tmpl w:val="07B87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DD0527"/>
    <w:multiLevelType w:val="hybridMultilevel"/>
    <w:tmpl w:val="AC68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A674DB"/>
    <w:multiLevelType w:val="hybridMultilevel"/>
    <w:tmpl w:val="AA1A4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040555"/>
    <w:multiLevelType w:val="hybridMultilevel"/>
    <w:tmpl w:val="94807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C91"/>
    <w:rsid w:val="00055425"/>
    <w:rsid w:val="000B19B9"/>
    <w:rsid w:val="001675F7"/>
    <w:rsid w:val="001C0C91"/>
    <w:rsid w:val="001C6C4F"/>
    <w:rsid w:val="001D06A5"/>
    <w:rsid w:val="002A50A4"/>
    <w:rsid w:val="003A2907"/>
    <w:rsid w:val="0047514B"/>
    <w:rsid w:val="004B7F70"/>
    <w:rsid w:val="00581CB0"/>
    <w:rsid w:val="005D44FA"/>
    <w:rsid w:val="006E7F98"/>
    <w:rsid w:val="007404C4"/>
    <w:rsid w:val="00796955"/>
    <w:rsid w:val="007A04F8"/>
    <w:rsid w:val="008650EB"/>
    <w:rsid w:val="008D14A3"/>
    <w:rsid w:val="0090242C"/>
    <w:rsid w:val="00941A93"/>
    <w:rsid w:val="00A70BE0"/>
    <w:rsid w:val="00B04FB6"/>
    <w:rsid w:val="00C90536"/>
    <w:rsid w:val="00D95152"/>
    <w:rsid w:val="00DD7040"/>
    <w:rsid w:val="00E05DDB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D5CA0FC-826C-4249-9658-9D65E124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0C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1C0C91"/>
    <w:rPr>
      <w:rFonts w:cs="Times New Roman"/>
    </w:rPr>
  </w:style>
  <w:style w:type="table" w:styleId="a6">
    <w:name w:val="Table Grid"/>
    <w:basedOn w:val="a1"/>
    <w:uiPriority w:val="99"/>
    <w:rsid w:val="001C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ce">
    <w:name w:val="price"/>
    <w:uiPriority w:val="99"/>
    <w:rsid w:val="001C0C91"/>
    <w:rPr>
      <w:rFonts w:cs="Times New Roman"/>
    </w:rPr>
  </w:style>
  <w:style w:type="paragraph" w:styleId="a7">
    <w:name w:val="header"/>
    <w:basedOn w:val="a"/>
    <w:link w:val="a8"/>
    <w:uiPriority w:val="99"/>
    <w:rsid w:val="001C0C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Ep</Company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homexp</dc:creator>
  <cp:keywords/>
  <dc:description/>
  <cp:lastModifiedBy>admin</cp:lastModifiedBy>
  <cp:revision>2</cp:revision>
  <cp:lastPrinted>2009-11-27T07:36:00Z</cp:lastPrinted>
  <dcterms:created xsi:type="dcterms:W3CDTF">2014-04-05T11:38:00Z</dcterms:created>
  <dcterms:modified xsi:type="dcterms:W3CDTF">2014-04-05T11:38:00Z</dcterms:modified>
</cp:coreProperties>
</file>