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2E" w:rsidRDefault="0059382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Кубанский государственный аграрный университет</w:t>
      </w:r>
    </w:p>
    <w:p w:rsidR="0059382E" w:rsidRDefault="0059382E"/>
    <w:p w:rsidR="0059382E" w:rsidRDefault="0059382E">
      <w:pPr>
        <w:pStyle w:val="a0"/>
        <w:ind w:firstLine="0"/>
        <w:jc w:val="center"/>
        <w:rPr>
          <w:sz w:val="24"/>
        </w:rPr>
      </w:pPr>
      <w:r>
        <w:rPr>
          <w:sz w:val="24"/>
        </w:rPr>
        <w:t>Кафедра оснований и фундаментов</w:t>
      </w:r>
    </w:p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>
      <w:pPr>
        <w:pStyle w:val="a0"/>
        <w:ind w:firstLine="0"/>
        <w:jc w:val="center"/>
        <w:rPr>
          <w:rFonts w:ascii="Courier New" w:hAnsi="Courier New"/>
          <w:b/>
          <w:sz w:val="56"/>
        </w:rPr>
      </w:pPr>
      <w:r>
        <w:rPr>
          <w:rFonts w:ascii="Courier New" w:hAnsi="Courier New"/>
          <w:b/>
          <w:sz w:val="56"/>
        </w:rPr>
        <w:t>Курсовой проект</w:t>
      </w:r>
    </w:p>
    <w:p w:rsidR="0059382E" w:rsidRDefault="0059382E">
      <w:pPr>
        <w:rPr>
          <w:sz w:val="36"/>
          <w:u w:val="single"/>
        </w:rPr>
      </w:pPr>
    </w:p>
    <w:p w:rsidR="0059382E" w:rsidRDefault="0059382E">
      <w:pPr>
        <w:jc w:val="center"/>
        <w:rPr>
          <w:sz w:val="36"/>
          <w:u w:val="single"/>
        </w:rPr>
      </w:pPr>
      <w:r>
        <w:rPr>
          <w:sz w:val="36"/>
          <w:u w:val="single"/>
        </w:rPr>
        <w:t>На тему:</w:t>
      </w:r>
    </w:p>
    <w:p w:rsidR="0059382E" w:rsidRDefault="0059382E">
      <w:pPr>
        <w:jc w:val="center"/>
        <w:rPr>
          <w:sz w:val="36"/>
          <w:u w:val="single"/>
        </w:rPr>
      </w:pPr>
    </w:p>
    <w:p w:rsidR="0059382E" w:rsidRDefault="0059382E">
      <w:pPr>
        <w:pStyle w:val="21"/>
        <w:suppressAutoHyphens/>
        <w:rPr>
          <w:i/>
        </w:rPr>
      </w:pPr>
      <w:r>
        <w:rPr>
          <w:i/>
        </w:rPr>
        <w:t xml:space="preserve">“Проектирование фундамента </w:t>
      </w:r>
      <w:r>
        <w:rPr>
          <w:i/>
          <w:lang w:val="en-US"/>
        </w:rPr>
        <w:t xml:space="preserve">4-хэтажного </w:t>
      </w:r>
      <w:r>
        <w:rPr>
          <w:i/>
        </w:rPr>
        <w:t>административного здания масло перерабатывающего завода в пос. Ахтырский  Абинского района”</w:t>
      </w:r>
    </w:p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/>
    <w:p w:rsidR="0059382E" w:rsidRDefault="0059382E">
      <w:pPr>
        <w:spacing w:line="360" w:lineRule="auto"/>
        <w:ind w:firstLine="6946"/>
        <w:rPr>
          <w:sz w:val="26"/>
        </w:rPr>
      </w:pPr>
      <w:r>
        <w:rPr>
          <w:sz w:val="28"/>
          <w:u w:val="single"/>
        </w:rPr>
        <w:t>Выполнила</w:t>
      </w:r>
      <w:r>
        <w:rPr>
          <w:sz w:val="26"/>
        </w:rPr>
        <w:t xml:space="preserve">: </w:t>
      </w:r>
      <w:r>
        <w:rPr>
          <w:b/>
          <w:sz w:val="26"/>
        </w:rPr>
        <w:t>Озерная В.Е</w:t>
      </w:r>
      <w:r>
        <w:rPr>
          <w:sz w:val="26"/>
        </w:rPr>
        <w:t xml:space="preserve"> </w:t>
      </w:r>
    </w:p>
    <w:p w:rsidR="0059382E" w:rsidRDefault="0059382E">
      <w:pPr>
        <w:spacing w:line="360" w:lineRule="auto"/>
        <w:ind w:firstLine="6946"/>
        <w:rPr>
          <w:b/>
          <w:sz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ab/>
        <w:t>СТ-41</w:t>
      </w:r>
    </w:p>
    <w:p w:rsidR="0059382E" w:rsidRDefault="0059382E">
      <w:pPr>
        <w:spacing w:line="360" w:lineRule="auto"/>
        <w:ind w:firstLine="5529"/>
        <w:rPr>
          <w:sz w:val="26"/>
        </w:rPr>
      </w:pPr>
      <w:r>
        <w:rPr>
          <w:sz w:val="28"/>
        </w:rPr>
        <w:t xml:space="preserve">                    </w:t>
      </w:r>
      <w:r>
        <w:rPr>
          <w:sz w:val="28"/>
          <w:u w:val="single"/>
        </w:rPr>
        <w:t>Проверил</w:t>
      </w:r>
      <w:r>
        <w:rPr>
          <w:sz w:val="26"/>
        </w:rPr>
        <w:t xml:space="preserve">: </w:t>
      </w:r>
      <w:r>
        <w:rPr>
          <w:sz w:val="28"/>
        </w:rPr>
        <w:t>Горелик М. З.</w:t>
      </w:r>
    </w:p>
    <w:p w:rsidR="0059382E" w:rsidRDefault="0059382E">
      <w:pPr>
        <w:rPr>
          <w:sz w:val="26"/>
        </w:rPr>
      </w:pPr>
    </w:p>
    <w:p w:rsidR="0059382E" w:rsidRDefault="0059382E">
      <w:pPr>
        <w:rPr>
          <w:sz w:val="26"/>
        </w:rPr>
      </w:pPr>
    </w:p>
    <w:p w:rsidR="0059382E" w:rsidRDefault="0059382E">
      <w:pPr>
        <w:rPr>
          <w:sz w:val="26"/>
        </w:rPr>
      </w:pPr>
    </w:p>
    <w:p w:rsidR="0059382E" w:rsidRDefault="0059382E">
      <w:pPr>
        <w:rPr>
          <w:sz w:val="26"/>
        </w:rPr>
      </w:pPr>
    </w:p>
    <w:p w:rsidR="0059382E" w:rsidRDefault="0059382E">
      <w:pPr>
        <w:rPr>
          <w:sz w:val="26"/>
        </w:rPr>
      </w:pPr>
    </w:p>
    <w:p w:rsidR="0059382E" w:rsidRDefault="0059382E">
      <w:pPr>
        <w:rPr>
          <w:sz w:val="26"/>
        </w:rPr>
      </w:pPr>
    </w:p>
    <w:p w:rsidR="0059382E" w:rsidRDefault="0059382E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</w:rPr>
        <w:t>Краснодар 2000г.</w:t>
      </w:r>
    </w:p>
    <w:p w:rsidR="0059382E" w:rsidRDefault="0059382E">
      <w:pPr>
        <w:jc w:val="center"/>
        <w:rPr>
          <w:sz w:val="28"/>
        </w:rPr>
      </w:pPr>
      <w:r>
        <w:rPr>
          <w:i/>
          <w:sz w:val="26"/>
        </w:rPr>
        <w:br w:type="page"/>
      </w:r>
      <w:r>
        <w:rPr>
          <w:sz w:val="28"/>
        </w:rPr>
        <w:t>Содержание</w:t>
      </w:r>
    </w:p>
    <w:p w:rsidR="0059382E" w:rsidRDefault="0059382E">
      <w:pPr>
        <w:jc w:val="center"/>
        <w:rPr>
          <w:sz w:val="28"/>
        </w:rPr>
      </w:pPr>
    </w:p>
    <w:p w:rsidR="0059382E" w:rsidRDefault="0059382E">
      <w:pPr>
        <w:pStyle w:val="90"/>
      </w:pPr>
      <w:r>
        <w:t>Введение</w:t>
      </w:r>
      <w:r>
        <w:tab/>
        <w:t>3</w:t>
      </w:r>
    </w:p>
    <w:p w:rsidR="0059382E" w:rsidRDefault="0059382E">
      <w:pPr>
        <w:pStyle w:val="11"/>
        <w:tabs>
          <w:tab w:val="left" w:pos="400"/>
          <w:tab w:val="right" w:leader="dot" w:pos="9911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Инженерно–геологические условия для строительства</w:t>
      </w:r>
      <w:r>
        <w:rPr>
          <w:noProof/>
        </w:rPr>
        <w:tab/>
        <w:t>4</w:t>
      </w:r>
    </w:p>
    <w:p w:rsidR="0059382E" w:rsidRDefault="0059382E">
      <w:pPr>
        <w:pStyle w:val="11"/>
        <w:tabs>
          <w:tab w:val="left" w:pos="400"/>
          <w:tab w:val="right" w:leader="dot" w:pos="9911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Сбор нагрузок, действующих на основание в расчетных сечениях</w:t>
      </w:r>
      <w:r>
        <w:rPr>
          <w:noProof/>
        </w:rPr>
        <w:tab/>
        <w:t>6</w:t>
      </w:r>
    </w:p>
    <w:p w:rsidR="0059382E" w:rsidRDefault="0059382E">
      <w:pPr>
        <w:pStyle w:val="11"/>
        <w:tabs>
          <w:tab w:val="left" w:pos="400"/>
          <w:tab w:val="right" w:leader="dot" w:pos="9911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Выбор рациональной конструкции фундамента</w:t>
      </w:r>
      <w:r>
        <w:rPr>
          <w:noProof/>
        </w:rPr>
        <w:tab/>
        <w:t>10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Проектирование ф-та на естественном основании</w:t>
      </w:r>
      <w:r>
        <w:rPr>
          <w:noProof/>
        </w:rPr>
        <w:tab/>
        <w:t>10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3.1.1</w:t>
      </w:r>
      <w:r>
        <w:rPr>
          <w:noProof/>
        </w:rPr>
        <w:tab/>
        <w:t>Выбор глубины заложения фундамента</w:t>
      </w:r>
      <w:r>
        <w:rPr>
          <w:noProof/>
        </w:rPr>
        <w:tab/>
        <w:t>10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3.1.2</w:t>
      </w:r>
      <w:r>
        <w:rPr>
          <w:noProof/>
        </w:rPr>
        <w:tab/>
        <w:t>Подбор размеров подошвы фундамента</w:t>
      </w:r>
      <w:r>
        <w:rPr>
          <w:noProof/>
        </w:rPr>
        <w:tab/>
        <w:t>10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3.1.3</w:t>
      </w:r>
      <w:r>
        <w:rPr>
          <w:noProof/>
        </w:rPr>
        <w:tab/>
        <w:t>Проверка прочности подстилающего слабого слоя</w:t>
      </w:r>
      <w:r>
        <w:rPr>
          <w:noProof/>
        </w:rPr>
        <w:tab/>
        <w:t>13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3.1.4</w:t>
      </w:r>
      <w:r>
        <w:rPr>
          <w:noProof/>
        </w:rPr>
        <w:tab/>
        <w:t>Определение конечных осадок основания</w:t>
      </w:r>
      <w:r>
        <w:rPr>
          <w:noProof/>
        </w:rPr>
        <w:tab/>
        <w:t>15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3.1.5</w:t>
      </w:r>
      <w:r>
        <w:rPr>
          <w:noProof/>
        </w:rPr>
        <w:tab/>
        <w:t>Проектирование котлована</w:t>
      </w:r>
      <w:r>
        <w:rPr>
          <w:noProof/>
        </w:rPr>
        <w:tab/>
        <w:t>18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Расчет и конструирование свайных фундаментов</w:t>
      </w:r>
      <w:r>
        <w:rPr>
          <w:noProof/>
        </w:rPr>
        <w:tab/>
        <w:t>18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3.2.1</w:t>
      </w:r>
      <w:r>
        <w:rPr>
          <w:noProof/>
        </w:rPr>
        <w:tab/>
        <w:t>Выбор типа и размеров свай</w:t>
      </w:r>
      <w:r>
        <w:rPr>
          <w:noProof/>
        </w:rPr>
        <w:tab/>
        <w:t>18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3.2.2</w:t>
      </w:r>
      <w:r>
        <w:rPr>
          <w:noProof/>
        </w:rPr>
        <w:tab/>
        <w:t>Расчет несущей способности одиночной сваи</w:t>
      </w:r>
      <w:r>
        <w:rPr>
          <w:noProof/>
        </w:rPr>
        <w:tab/>
        <w:t>19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3.2.3</w:t>
      </w:r>
      <w:r>
        <w:rPr>
          <w:noProof/>
        </w:rPr>
        <w:tab/>
        <w:t>Определение к-ва свай, размещение их в плане и конструирование ростверка</w:t>
      </w:r>
      <w:r>
        <w:rPr>
          <w:noProof/>
        </w:rPr>
        <w:tab/>
        <w:t>20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3.2.4</w:t>
      </w:r>
      <w:r>
        <w:rPr>
          <w:noProof/>
        </w:rPr>
        <w:tab/>
      </w:r>
      <w:r>
        <w:t>Размещение свай в кусте и конструирование ростверка</w:t>
      </w:r>
      <w:r>
        <w:rPr>
          <w:noProof/>
        </w:rPr>
        <w:tab/>
        <w:t>21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3.2.5</w:t>
      </w:r>
      <w:r>
        <w:rPr>
          <w:noProof/>
        </w:rPr>
        <w:tab/>
        <w:t>Определение конечных осадок основания свайного фундамента. Окончательный выбор свайного фундамента</w:t>
      </w:r>
      <w:r>
        <w:rPr>
          <w:noProof/>
        </w:rPr>
        <w:tab/>
        <w:t>22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3.2.6      Проектирование котлована</w:t>
      </w:r>
      <w:r>
        <w:rPr>
          <w:noProof/>
        </w:rPr>
        <w:tab/>
        <w:t>26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3.3.</w:t>
      </w:r>
      <w:r>
        <w:rPr>
          <w:noProof/>
        </w:rPr>
        <w:tab/>
        <w:t>Технико-экономическое сравнение вариантов</w:t>
      </w:r>
      <w:r>
        <w:rPr>
          <w:noProof/>
        </w:rPr>
        <w:tab/>
        <w:t>26</w:t>
      </w:r>
    </w:p>
    <w:p w:rsidR="0059382E" w:rsidRDefault="0059382E"/>
    <w:p w:rsidR="0059382E" w:rsidRDefault="0059382E">
      <w:pPr>
        <w:pStyle w:val="11"/>
        <w:tabs>
          <w:tab w:val="left" w:pos="400"/>
          <w:tab w:val="right" w:leader="dot" w:pos="9911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Расчет стены подвала</w:t>
      </w:r>
      <w:r>
        <w:rPr>
          <w:noProof/>
        </w:rPr>
        <w:tab/>
        <w:t>29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4.1.</w:t>
      </w:r>
      <w:r>
        <w:rPr>
          <w:noProof/>
        </w:rPr>
        <w:tab/>
        <w:t>Расчет ленточного фундамента под стену подвала</w:t>
      </w:r>
      <w:r>
        <w:rPr>
          <w:noProof/>
        </w:rPr>
        <w:tab/>
        <w:t>29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4.2.</w:t>
      </w:r>
      <w:r>
        <w:rPr>
          <w:noProof/>
        </w:rPr>
        <w:tab/>
        <w:t>Проверка выбранного фундамента</w:t>
      </w:r>
      <w:r>
        <w:rPr>
          <w:noProof/>
        </w:rPr>
        <w:tab/>
        <w:t>30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4.2.1 Проверка условий по подошве фундамента по оси А-А</w:t>
      </w:r>
      <w:r>
        <w:rPr>
          <w:noProof/>
        </w:rPr>
        <w:tab/>
        <w:t>30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4.2.2</w:t>
      </w:r>
      <w:r>
        <w:rPr>
          <w:noProof/>
        </w:rPr>
        <w:tab/>
        <w:t>Проверка условий по подошве фундамента по оси 3-3</w:t>
      </w:r>
      <w:r>
        <w:rPr>
          <w:noProof/>
        </w:rPr>
        <w:tab/>
        <w:t>32</w:t>
      </w:r>
    </w:p>
    <w:p w:rsidR="0059382E" w:rsidRDefault="0059382E">
      <w:pPr>
        <w:pStyle w:val="30"/>
        <w:tabs>
          <w:tab w:val="left" w:pos="1200"/>
          <w:tab w:val="right" w:leader="dot" w:pos="9911"/>
        </w:tabs>
        <w:rPr>
          <w:noProof/>
        </w:rPr>
      </w:pPr>
      <w:r>
        <w:rPr>
          <w:noProof/>
        </w:rPr>
        <w:t>4.2.3</w:t>
      </w:r>
      <w:r>
        <w:rPr>
          <w:noProof/>
        </w:rPr>
        <w:tab/>
        <w:t>Проверка условий по подошве фундамента  от совместного действия моментов</w:t>
      </w:r>
      <w:r>
        <w:rPr>
          <w:noProof/>
        </w:rPr>
        <w:tab/>
        <w:t>33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4.3.</w:t>
      </w:r>
      <w:r>
        <w:rPr>
          <w:noProof/>
        </w:rPr>
        <w:tab/>
        <w:t>Определение конечных деформаций основания</w:t>
      </w:r>
      <w:r>
        <w:rPr>
          <w:noProof/>
        </w:rPr>
        <w:tab/>
        <w:t>33</w:t>
      </w:r>
    </w:p>
    <w:p w:rsidR="0059382E" w:rsidRDefault="0059382E"/>
    <w:p w:rsidR="0059382E" w:rsidRDefault="0059382E">
      <w:pPr>
        <w:pStyle w:val="11"/>
        <w:tabs>
          <w:tab w:val="left" w:pos="400"/>
          <w:tab w:val="right" w:leader="dot" w:pos="9911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Расчет подпорной стены</w:t>
      </w:r>
      <w:r>
        <w:rPr>
          <w:noProof/>
        </w:rPr>
        <w:tab/>
        <w:t>35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5.1.</w:t>
      </w:r>
      <w:r>
        <w:rPr>
          <w:noProof/>
        </w:rPr>
        <w:tab/>
        <w:t>Исходные данные</w:t>
      </w:r>
      <w:r>
        <w:rPr>
          <w:noProof/>
        </w:rPr>
        <w:tab/>
        <w:t>35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5.2.</w:t>
      </w:r>
      <w:r>
        <w:rPr>
          <w:noProof/>
        </w:rPr>
        <w:tab/>
        <w:t>Расчет вспомогательных данных</w:t>
      </w:r>
      <w:r>
        <w:rPr>
          <w:noProof/>
        </w:rPr>
        <w:tab/>
        <w:t>35</w:t>
      </w:r>
    </w:p>
    <w:p w:rsidR="0059382E" w:rsidRDefault="0059382E">
      <w:pPr>
        <w:pStyle w:val="20"/>
        <w:tabs>
          <w:tab w:val="left" w:pos="800"/>
          <w:tab w:val="right" w:leader="dot" w:pos="9911"/>
        </w:tabs>
        <w:rPr>
          <w:noProof/>
        </w:rPr>
      </w:pPr>
      <w:r>
        <w:rPr>
          <w:noProof/>
        </w:rPr>
        <w:t>5.3.</w:t>
      </w:r>
      <w:r>
        <w:rPr>
          <w:noProof/>
        </w:rPr>
        <w:tab/>
        <w:t>Расчет устойчивости стенки</w:t>
      </w:r>
      <w:r>
        <w:rPr>
          <w:noProof/>
        </w:rPr>
        <w:tab/>
        <w:t>37</w:t>
      </w:r>
    </w:p>
    <w:p w:rsidR="0059382E" w:rsidRDefault="0059382E">
      <w:pPr>
        <w:pStyle w:val="11"/>
        <w:tabs>
          <w:tab w:val="left" w:pos="400"/>
          <w:tab w:val="right" w:leader="dot" w:pos="9911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Список испльзованной литературы</w:t>
      </w:r>
      <w:r>
        <w:rPr>
          <w:noProof/>
        </w:rPr>
        <w:tab/>
        <w:t>38</w:t>
      </w:r>
    </w:p>
    <w:p w:rsidR="0059382E" w:rsidRDefault="0059382E">
      <w:pPr>
        <w:jc w:val="center"/>
        <w:rPr>
          <w:sz w:val="28"/>
        </w:rPr>
      </w:pPr>
    </w:p>
    <w:p w:rsidR="0059382E" w:rsidRDefault="0059382E">
      <w:pPr>
        <w:jc w:val="center"/>
        <w:rPr>
          <w:sz w:val="28"/>
        </w:rPr>
      </w:pPr>
    </w:p>
    <w:p w:rsidR="0059382E" w:rsidRDefault="0059382E">
      <w:pPr>
        <w:pStyle w:val="9"/>
        <w:tabs>
          <w:tab w:val="clear" w:pos="1584"/>
        </w:tabs>
        <w:ind w:left="0" w:firstLine="0"/>
        <w:jc w:val="center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  <w:br w:type="page"/>
      </w:r>
      <w:bookmarkStart w:id="0" w:name="_Toc480346080"/>
      <w:bookmarkStart w:id="1" w:name="_Toc480347718"/>
    </w:p>
    <w:p w:rsidR="0059382E" w:rsidRDefault="0059382E">
      <w:pPr>
        <w:pStyle w:val="9"/>
        <w:tabs>
          <w:tab w:val="clear" w:pos="1584"/>
        </w:tabs>
        <w:ind w:left="0" w:firstLine="0"/>
        <w:jc w:val="center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  <w:t>Введение</w:t>
      </w:r>
      <w:bookmarkEnd w:id="0"/>
      <w:bookmarkEnd w:id="1"/>
    </w:p>
    <w:p w:rsidR="0059382E" w:rsidRDefault="0059382E">
      <w:pPr>
        <w:pStyle w:val="a0"/>
        <w:numPr>
          <w:ilvl w:val="0"/>
          <w:numId w:val="6"/>
        </w:numPr>
      </w:pPr>
      <w:r>
        <w:t>На основании технического задания на проведение инженерно-строительных изысканий предприятием «Кубанькомплекссистема» были выполнены топографические и инженерно-геологические работы на объекте: «Завод по производству масел в пос. Ахтырский-2».</w:t>
      </w:r>
    </w:p>
    <w:p w:rsidR="0059382E" w:rsidRDefault="0059382E">
      <w:pPr>
        <w:pStyle w:val="a0"/>
        <w:numPr>
          <w:ilvl w:val="0"/>
          <w:numId w:val="6"/>
        </w:numPr>
      </w:pPr>
      <w:r>
        <w:t>Топографическая съемка была выполнена в октябре 1997 года</w:t>
      </w:r>
    </w:p>
    <w:p w:rsidR="0059382E" w:rsidRDefault="0059382E">
      <w:pPr>
        <w:pStyle w:val="a0"/>
        <w:numPr>
          <w:ilvl w:val="0"/>
          <w:numId w:val="6"/>
        </w:numPr>
      </w:pPr>
      <w:r>
        <w:t>Исследованная территория находится в Абинском районе Краснодарского края, на западной окраине поселка Ахтырский-2 по ул. Шоссейной. Площадка частично свободная от застройки, частично занята старыми, находящимися в эксплуатации, и строящимися зданиями производственного назначения. По южной границе площадки растут деревья.</w:t>
      </w:r>
    </w:p>
    <w:p w:rsidR="0059382E" w:rsidRDefault="0059382E">
      <w:pPr>
        <w:pStyle w:val="a0"/>
        <w:numPr>
          <w:ilvl w:val="0"/>
          <w:numId w:val="6"/>
        </w:numPr>
      </w:pPr>
      <w:r>
        <w:t>Геоморфологическое положение: вторая левая надпойменная терраса реки Кубань.</w:t>
      </w:r>
    </w:p>
    <w:p w:rsidR="0059382E" w:rsidRDefault="0059382E">
      <w:pPr>
        <w:pStyle w:val="a0"/>
        <w:ind w:firstLine="0"/>
        <w:jc w:val="center"/>
        <w:rPr>
          <w:b/>
        </w:rPr>
      </w:pPr>
    </w:p>
    <w:p w:rsidR="0059382E" w:rsidRDefault="0059382E">
      <w:pPr>
        <w:pStyle w:val="a0"/>
        <w:ind w:firstLine="0"/>
        <w:jc w:val="center"/>
        <w:rPr>
          <w:b/>
        </w:rPr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851"/>
      </w:pPr>
    </w:p>
    <w:p w:rsidR="0059382E" w:rsidRDefault="0059382E">
      <w:pPr>
        <w:pStyle w:val="a0"/>
        <w:ind w:firstLine="851"/>
        <w:rPr>
          <w:sz w:val="22"/>
        </w:rPr>
      </w:pPr>
    </w:p>
    <w:p w:rsidR="0059382E" w:rsidRDefault="0059382E">
      <w:pPr>
        <w:pStyle w:val="1"/>
        <w:numPr>
          <w:ilvl w:val="0"/>
          <w:numId w:val="7"/>
        </w:numPr>
        <w:rPr>
          <w:u w:val="none"/>
        </w:rPr>
      </w:pPr>
      <w:bookmarkStart w:id="2" w:name="_Toc480346081"/>
      <w:bookmarkStart w:id="3" w:name="_Toc480347719"/>
      <w:r>
        <w:rPr>
          <w:u w:val="none"/>
          <w:lang w:val="en-US"/>
        </w:rPr>
        <w:t>И</w:t>
      </w:r>
      <w:r>
        <w:rPr>
          <w:u w:val="none"/>
        </w:rPr>
        <w:t xml:space="preserve">нженерно–геологические </w:t>
      </w:r>
      <w:bookmarkEnd w:id="2"/>
      <w:bookmarkEnd w:id="3"/>
      <w:r>
        <w:rPr>
          <w:u w:val="none"/>
        </w:rPr>
        <w:t>условия строительства</w:t>
      </w:r>
    </w:p>
    <w:p w:rsidR="0059382E" w:rsidRDefault="0059382E">
      <w:pPr>
        <w:pStyle w:val="a0"/>
        <w:numPr>
          <w:ilvl w:val="1"/>
          <w:numId w:val="7"/>
        </w:numPr>
      </w:pPr>
      <w:r>
        <w:t>В геологическом строении исследуемой территории принимают участие аллювиальные и делювиальные отложения, перекрытые с поверхности почвами и насыпными грунтами.</w:t>
      </w:r>
    </w:p>
    <w:p w:rsidR="0059382E" w:rsidRDefault="0059382E">
      <w:pPr>
        <w:pStyle w:val="a0"/>
        <w:numPr>
          <w:ilvl w:val="1"/>
          <w:numId w:val="7"/>
        </w:numPr>
      </w:pPr>
      <w:r>
        <w:t>На основании полевых и лабораторных исследований по типам, видам и разновидностям, согласно ГОСТ 25100-95, выделено 6 инженерно-геологических элементов (ИГЭ).</w:t>
      </w:r>
    </w:p>
    <w:p w:rsidR="0059382E" w:rsidRDefault="0059382E">
      <w:pPr>
        <w:pStyle w:val="a0"/>
      </w:pPr>
      <w:r>
        <w:t>ИГЭ-1. Насыпные грунты не слежавшиеся, представлены почвами со строительным и бытовым мусором, насыпями щебенисто-насыпных дорог, навалами грунта (на площадке идут строительные работы, отрыта траншея). Мощность насыпных грунтов не велика, их физико-механические свойства не изучались.</w:t>
      </w:r>
    </w:p>
    <w:p w:rsidR="0059382E" w:rsidRDefault="0059382E">
      <w:pPr>
        <w:pStyle w:val="a0"/>
      </w:pPr>
      <w:r>
        <w:t>ИГЭ-2. Почва темно-бурая суглинистая, твердая и полутвердая, высокопористая, влажная, кислая, с корне- и червеходами, сохранилась на незатронутой строительством части территории и под насыпными грунтами. Содержание гумуса в почвах изменяется от 0,7-0,8% (под насыпными грунтами) до 5,4% (на не затронутых строительством участках).</w:t>
      </w:r>
    </w:p>
    <w:p w:rsidR="0059382E" w:rsidRDefault="0059382E">
      <w:pPr>
        <w:pStyle w:val="a0"/>
      </w:pPr>
      <w:r>
        <w:t>ИГЭ-3. Глина желтовато-коричневая, коричневато-серая, полутвердая, влажная.</w:t>
      </w:r>
    </w:p>
    <w:p w:rsidR="0059382E" w:rsidRDefault="0059382E">
      <w:pPr>
        <w:pStyle w:val="a0"/>
      </w:pPr>
      <w:r>
        <w:t>ИГЭ-4. Суглинок коричневато-желтый, твердый, влажный и водонасыщенный, легкий, пылеватый с включением карбонатов. В подошве слоя карбонатные включения составляют 10-20% по массе крена.</w:t>
      </w:r>
    </w:p>
    <w:p w:rsidR="0059382E" w:rsidRDefault="0059382E">
      <w:pPr>
        <w:pStyle w:val="a0"/>
      </w:pPr>
      <w:r>
        <w:t>ИГЭ-5. Суглинок коричневато серый, полутвердый, водонасыщенный, легкий.</w:t>
      </w:r>
    </w:p>
    <w:p w:rsidR="0059382E" w:rsidRDefault="0059382E">
      <w:pPr>
        <w:pStyle w:val="a0"/>
      </w:pPr>
      <w:r>
        <w:t>ИГЭ-6. Песок желтовато-серый, гравелистый, водонасыщенный, плотного сложения, с тонкими прослоями суглинка легкого, мягкопластичного.</w:t>
      </w:r>
    </w:p>
    <w:p w:rsidR="0059382E" w:rsidRDefault="0059382E">
      <w:pPr>
        <w:pStyle w:val="a0"/>
        <w:numPr>
          <w:ilvl w:val="1"/>
          <w:numId w:val="7"/>
        </w:numPr>
      </w:pPr>
      <w:r>
        <w:t>Грунты, на изученной территории, набухающими свойствами не обладают.</w:t>
      </w:r>
    </w:p>
    <w:p w:rsidR="0059382E" w:rsidRDefault="0059382E">
      <w:pPr>
        <w:pStyle w:val="a0"/>
        <w:numPr>
          <w:ilvl w:val="1"/>
          <w:numId w:val="7"/>
        </w:numPr>
      </w:pPr>
      <w:r>
        <w:t xml:space="preserve">Грунты ИГЭ-2,3 обладают сильной степенью агрессивного воздействия на бетонные и железобетонные конструкции на портландцементе по ГОСТ 10178-76 по содержанию сульфатов в перерасчете на </w:t>
      </w: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.</w:t>
      </w:r>
    </w:p>
    <w:p w:rsidR="0059382E" w:rsidRDefault="0059382E">
      <w:pPr>
        <w:pStyle w:val="a0"/>
        <w:ind w:left="567" w:firstLine="0"/>
      </w:pPr>
      <w:r>
        <w:t>Грунты ИГЭ-4,5 обладают слабой степенью агрессивного воздействия для бетонов на портландцементе, шлакопортландцементе по ГОСТ 10178-76 и сульфатостойких цементах по ГОСТ 22266-76 по содержанию хлоридов в перерасчете на</w:t>
      </w:r>
      <w:r>
        <w:rPr>
          <w:lang w:val="en-US"/>
        </w:rPr>
        <w:t xml:space="preserve"> CI</w:t>
      </w:r>
      <w:r>
        <w:rPr>
          <w:vertAlign w:val="superscript"/>
          <w:lang w:val="en-US"/>
        </w:rPr>
        <w:t>-</w:t>
      </w:r>
      <w:r>
        <w:t>.</w:t>
      </w:r>
    </w:p>
    <w:p w:rsidR="0059382E" w:rsidRDefault="0059382E">
      <w:pPr>
        <w:pStyle w:val="a0"/>
        <w:numPr>
          <w:ilvl w:val="1"/>
          <w:numId w:val="7"/>
        </w:numPr>
      </w:pPr>
      <w:r>
        <w:t>Литологические особенности грунтов обуславливают формирование в периоды интенсивных осадков временного горизонта грунтовых вод типа «верховодка» на глубине0,5-1,2м. Таким образом, сооружение и эксплуатация подвалов без надежной гидроизоляции не рекомендуется. Во избежании режима подземных вод и подтопления участка грунтовыми водами типа «верховодка» или техногенными водами следует предусмотреть организацию поверхностного стока, а также мероприятия по снижению утечек из водонесущих коммуникаций.</w:t>
      </w:r>
    </w:p>
    <w:p w:rsidR="0059382E" w:rsidRDefault="0059382E">
      <w:pPr>
        <w:pStyle w:val="a0"/>
        <w:numPr>
          <w:ilvl w:val="1"/>
          <w:numId w:val="7"/>
        </w:numPr>
      </w:pPr>
      <w:r>
        <w:t xml:space="preserve">Подземные воды обладают слабой степенью агрессивного воздействия на арматуру ж/б конструкций при периодическом смачивании по содержанию хлоридов в перерасчете на </w:t>
      </w:r>
      <w:r>
        <w:rPr>
          <w:lang w:val="en-US"/>
        </w:rPr>
        <w:t>CI</w:t>
      </w:r>
      <w:r>
        <w:rPr>
          <w:vertAlign w:val="superscript"/>
        </w:rPr>
        <w:t>-</w:t>
      </w:r>
      <w:r>
        <w:t>. Подземные воды обладают средней степенью агрессивного воздействия на металлические конструкции по суммарному содержанию сульфатов и хлоридов и водородному показателю рН.</w:t>
      </w:r>
    </w:p>
    <w:p w:rsidR="0059382E" w:rsidRDefault="0059382E">
      <w:pPr>
        <w:pStyle w:val="a0"/>
      </w:pPr>
      <w:r>
        <w:t xml:space="preserve"> </w:t>
      </w:r>
    </w:p>
    <w:p w:rsidR="0059382E" w:rsidRDefault="0059382E">
      <w:pPr>
        <w:pStyle w:val="a0"/>
        <w:ind w:firstLine="0"/>
        <w:jc w:val="center"/>
        <w:rPr>
          <w:b/>
          <w:u w:val="single"/>
        </w:rPr>
      </w:pPr>
      <w:r>
        <w:rPr>
          <w:b/>
          <w:u w:val="single"/>
        </w:rPr>
        <w:t>Инженерно–геологические условия</w:t>
      </w:r>
    </w:p>
    <w:p w:rsidR="0059382E" w:rsidRDefault="0059382E">
      <w:pPr>
        <w:pStyle w:val="a4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Сводная таблица физико-механических характеристик грунтов</w:t>
      </w:r>
    </w:p>
    <w:p w:rsidR="0059382E" w:rsidRDefault="0059382E">
      <w:pPr>
        <w:pStyle w:val="a4"/>
        <w:rPr>
          <w:sz w:val="22"/>
        </w:rPr>
      </w:pPr>
      <w:r>
        <w:rPr>
          <w:b/>
          <w:sz w:val="22"/>
        </w:rPr>
        <w:t xml:space="preserve"> Табл. 2.1.</w:t>
      </w: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325"/>
        <w:gridCol w:w="1325"/>
        <w:gridCol w:w="1325"/>
        <w:gridCol w:w="1325"/>
        <w:gridCol w:w="1326"/>
      </w:tblGrid>
      <w:tr w:rsidR="0059382E">
        <w:trPr>
          <w:cantSplit/>
          <w:trHeight w:val="1832"/>
        </w:trPr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№№ п/п</w:t>
            </w:r>
          </w:p>
        </w:tc>
        <w:tc>
          <w:tcPr>
            <w:tcW w:w="283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Полное наименование грунта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left="113"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Мощность, м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left="113"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Удельное сцепление </w:t>
            </w:r>
            <w:r>
              <w:rPr>
                <w:i/>
                <w:sz w:val="22"/>
              </w:rPr>
              <w:t>с</w:t>
            </w:r>
            <w:r>
              <w:rPr>
                <w:sz w:val="22"/>
              </w:rPr>
              <w:t>, кПа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Угол внутреннего трения </w:t>
            </w:r>
            <w:r>
              <w:rPr>
                <w:i/>
                <w:sz w:val="22"/>
              </w:rPr>
              <w:sym w:font="Symbol" w:char="F06A"/>
            </w:r>
            <w:r>
              <w:rPr>
                <w:sz w:val="22"/>
              </w:rPr>
              <w:t>, град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Модуль общей деформации </w:t>
            </w:r>
            <w:r>
              <w:rPr>
                <w:i/>
                <w:sz w:val="22"/>
                <w:lang w:val="en-US"/>
              </w:rPr>
              <w:t>E</w:t>
            </w:r>
            <w:r>
              <w:rPr>
                <w:sz w:val="22"/>
              </w:rPr>
              <w:t>, МПа</w:t>
            </w:r>
          </w:p>
        </w:tc>
        <w:tc>
          <w:tcPr>
            <w:tcW w:w="132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Табличное значение расчетного сопротивления грунта </w:t>
            </w:r>
            <w:r>
              <w:rPr>
                <w:i/>
                <w:sz w:val="22"/>
                <w:lang w:val="en-US"/>
              </w:rPr>
              <w:t>R</w:t>
            </w:r>
            <w:r>
              <w:rPr>
                <w:i/>
                <w:sz w:val="22"/>
                <w:vertAlign w:val="subscript"/>
                <w:lang w:val="en-US"/>
              </w:rPr>
              <w:t>0</w:t>
            </w:r>
            <w:r>
              <w:rPr>
                <w:sz w:val="22"/>
              </w:rPr>
              <w:t>, кПа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Растительный слой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0,90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32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Почва суглинистая твердая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0,80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2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3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Глина полутвердая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1,20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2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3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Суглинок твердый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3,50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2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3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Суглинок полутвердый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26" w:type="dxa"/>
            <w:tcBorders>
              <w:bottom w:val="nil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Песок гравелистый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1,40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2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25" w:type="dxa"/>
            <w:tcBorders>
              <w:right w:val="nil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</w:tbl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1"/>
        <w:numPr>
          <w:ilvl w:val="0"/>
          <w:numId w:val="5"/>
        </w:numPr>
        <w:rPr>
          <w:u w:val="none"/>
          <w:lang w:val="en-US"/>
        </w:rPr>
      </w:pPr>
      <w:bookmarkStart w:id="4" w:name="_Toc480346082"/>
      <w:bookmarkStart w:id="5" w:name="_Toc480347720"/>
      <w:r>
        <w:rPr>
          <w:u w:val="none"/>
        </w:rPr>
        <w:t>Сбор нагрузок, действующих на основание в расчетных сечениях</w:t>
      </w:r>
      <w:bookmarkEnd w:id="4"/>
      <w:bookmarkEnd w:id="5"/>
    </w:p>
    <w:p w:rsidR="0059382E" w:rsidRDefault="0059382E">
      <w:pPr>
        <w:pStyle w:val="a0"/>
        <w:pBdr>
          <w:between w:val="single" w:sz="4" w:space="1" w:color="auto"/>
        </w:pBdr>
      </w:pPr>
      <w:r>
        <w:t>Здание запроектировано с продольными несущими стенами из кирпича. Наружные стены толщиной 51 см, внутренняя несущая стена толщиной 38 см, перегородки между квартирами (соседними помещениями) – 250мм, Внутренние перегородки толщиной 12 см из кирпича. Окна двойного остекленения размером 150 см по длине и 180см по высоте. Кровля – металлочерепица по обрешетке по стропилам с утеплителем – минераловатные плиты. Перекрытия – сборные ж/б панели, в том числе и пола 1-го этажа. Цоколь высотой 70 см с отделкой темным цветом из кирпича.  Между осями А; Б и 1;2 предусмотрен технический подвал ( для расчета стены подвала это приняли условно) высотой (глубиной) 2м. Лестничный марш ж/б шириной 1,35м, ступени размером 15х30 см. Высота этажа – 3м, высота мансардной части стены (до крыши) – 2м.</w:t>
      </w:r>
    </w:p>
    <w:p w:rsidR="0059382E" w:rsidRDefault="0059382E">
      <w:pPr>
        <w:pStyle w:val="a4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Сбор нормативных постоянных нагрузок на покрытие (кровля).</w:t>
      </w:r>
    </w:p>
    <w:p w:rsidR="0059382E" w:rsidRDefault="0059382E">
      <w:pPr>
        <w:pStyle w:val="a4"/>
        <w:pBdr>
          <w:between w:val="single" w:sz="4" w:space="1" w:color="auto"/>
        </w:pBdr>
        <w:rPr>
          <w:sz w:val="22"/>
        </w:rPr>
      </w:pPr>
      <w:r>
        <w:rPr>
          <w:b/>
          <w:sz w:val="22"/>
        </w:rPr>
        <w:t xml:space="preserve"> Табл. 2.2.</w:t>
      </w: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"/>
        <w:gridCol w:w="4246"/>
        <w:gridCol w:w="1783"/>
        <w:gridCol w:w="1783"/>
        <w:gridCol w:w="1784"/>
      </w:tblGrid>
      <w:tr w:rsidR="0059382E"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нагрузки</w:t>
            </w:r>
          </w:p>
        </w:tc>
        <w:tc>
          <w:tcPr>
            <w:tcW w:w="1783" w:type="dxa"/>
            <w:tcBorders>
              <w:top w:val="double" w:sz="6" w:space="0" w:color="auto"/>
              <w:bottom w:val="nil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Нормативная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кПа</w:t>
            </w:r>
          </w:p>
        </w:tc>
        <w:tc>
          <w:tcPr>
            <w:tcW w:w="1783" w:type="dxa"/>
            <w:tcBorders>
              <w:top w:val="double" w:sz="6" w:space="0" w:color="auto"/>
              <w:bottom w:val="nil"/>
            </w:tcBorders>
          </w:tcPr>
          <w:p w:rsidR="0059382E" w:rsidRDefault="0059382E">
            <w:pPr>
              <w:pBdr>
                <w:between w:val="single" w:sz="4" w:space="1" w:color="auto"/>
              </w:pBdr>
              <w:suppressAutoHyphens/>
              <w:ind w:right="57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Коэффициент надежности по нагрузке </w:t>
            </w:r>
            <w:r>
              <w:rPr>
                <w:b/>
                <w:i/>
                <w:sz w:val="22"/>
              </w:rPr>
              <w:sym w:font="Symbol" w:char="F067"/>
            </w:r>
            <w:r>
              <w:rPr>
                <w:b/>
                <w:i/>
                <w:sz w:val="22"/>
                <w:vertAlign w:val="subscript"/>
                <w:lang w:val="en-US"/>
              </w:rPr>
              <w:t>f</w:t>
            </w:r>
          </w:p>
        </w:tc>
        <w:tc>
          <w:tcPr>
            <w:tcW w:w="1784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suppressAutoHyphens/>
              <w:ind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Расчетная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кПа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82E" w:rsidRDefault="0059382E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Металлочерепица, вес 1м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горизонтальной проекции 80 кг/м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>=0,8 кПа</w:t>
            </w: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1,04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Сплошной деревянный настил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=16 мм по стропилам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Минераловатные плиты </w:t>
            </w:r>
            <w:r>
              <w:rPr>
                <w:sz w:val="22"/>
              </w:rPr>
              <w:sym w:font="Symbol" w:char="F067"/>
            </w:r>
            <w:r>
              <w:rPr>
                <w:sz w:val="22"/>
              </w:rPr>
              <w:t>=125 кг/м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=50мм; 1,25х0,05=0,0625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0,0625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0,075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Пароизоляция – 1 слой рубероида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0,048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Деревянная обрешетка (настил)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 xml:space="preserve">=16мм, </w:t>
            </w:r>
            <w:r>
              <w:rPr>
                <w:sz w:val="22"/>
              </w:rPr>
              <w:sym w:font="Symbol" w:char="F067"/>
            </w:r>
            <w:r>
              <w:rPr>
                <w:sz w:val="22"/>
              </w:rPr>
              <w:t>=5 кН/м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; 5х0,016=0,08 кПа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0,096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Гипсокартон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 xml:space="preserve">=10мм; </w:t>
            </w:r>
            <w:r>
              <w:rPr>
                <w:sz w:val="22"/>
              </w:rPr>
              <w:sym w:font="Symbol" w:char="F072"/>
            </w:r>
            <w:r>
              <w:rPr>
                <w:sz w:val="22"/>
              </w:rPr>
              <w:t>=1200кН/м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; 12х0,01=0,12 кПа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0,132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Итого: покрытие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pBdr>
                <w:between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2,04</w:t>
            </w:r>
          </w:p>
        </w:tc>
      </w:tr>
    </w:tbl>
    <w:p w:rsidR="0059382E" w:rsidRDefault="0059382E">
      <w:pPr>
        <w:pStyle w:val="a4"/>
        <w:rPr>
          <w:b/>
        </w:rPr>
      </w:pPr>
    </w:p>
    <w:p w:rsidR="0059382E" w:rsidRDefault="0059382E">
      <w:pPr>
        <w:pStyle w:val="a4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Сбор нормативных нагрузок на перекрытие</w:t>
      </w:r>
    </w:p>
    <w:p w:rsidR="0059382E" w:rsidRDefault="0059382E">
      <w:pPr>
        <w:pStyle w:val="a4"/>
        <w:rPr>
          <w:sz w:val="22"/>
        </w:rPr>
      </w:pPr>
      <w:r>
        <w:rPr>
          <w:b/>
          <w:sz w:val="22"/>
        </w:rPr>
        <w:t>Табл.2.3.</w:t>
      </w:r>
    </w:p>
    <w:tbl>
      <w:tblPr>
        <w:tblW w:w="0" w:type="auto"/>
        <w:tblInd w:w="-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"/>
        <w:gridCol w:w="4246"/>
        <w:gridCol w:w="1783"/>
        <w:gridCol w:w="1783"/>
        <w:gridCol w:w="1784"/>
      </w:tblGrid>
      <w:tr w:rsidR="0059382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нагрузки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Нормативная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suppressAutoHyphens/>
              <w:ind w:right="57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Коэффициент надежности по нагрузке </w:t>
            </w:r>
            <w:r>
              <w:rPr>
                <w:b/>
                <w:i/>
                <w:sz w:val="22"/>
              </w:rPr>
              <w:sym w:font="Symbol" w:char="F067"/>
            </w:r>
            <w:r>
              <w:rPr>
                <w:b/>
                <w:i/>
                <w:sz w:val="22"/>
                <w:vertAlign w:val="subscript"/>
                <w:lang w:val="en-US"/>
              </w:rPr>
              <w:t>f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suppressAutoHyphens/>
              <w:ind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Расчетная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</w:tr>
      <w:tr w:rsidR="0059382E">
        <w:trPr>
          <w:cantSplit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Покрытие линолеум ПВХ на тканевой основе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 2,5мм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</w:p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</w:tr>
      <w:tr w:rsidR="0059382E">
        <w:trPr>
          <w:cantSplit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Прослойка из быстротвердеющей мастики – 10 мм</w:t>
            </w: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Стяжка из легкого бетона М75 </w:t>
            </w:r>
            <w:r>
              <w:rPr>
                <w:sz w:val="22"/>
              </w:rPr>
              <w:sym w:font="Symbol" w:char="F072"/>
            </w:r>
            <w:r>
              <w:rPr>
                <w:sz w:val="22"/>
              </w:rPr>
              <w:t>=1300 кг/м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=20мм; 13х0,02=0,26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0,338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Теплоизоляционный слой ДВП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 xml:space="preserve">=25мм; </w:t>
            </w:r>
            <w:r>
              <w:rPr>
                <w:sz w:val="22"/>
              </w:rPr>
              <w:sym w:font="Symbol" w:char="F072"/>
            </w:r>
            <w:r>
              <w:rPr>
                <w:sz w:val="22"/>
              </w:rPr>
              <w:t>=200кг/м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; 2х0,025=0,05 кПа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0,0645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Ж/б плита перекрытия приведенной толщины </w:t>
            </w:r>
            <w:r>
              <w:rPr>
                <w:sz w:val="22"/>
                <w:lang w:val="en-US"/>
              </w:rPr>
              <w:t>h</w:t>
            </w:r>
            <w:r>
              <w:rPr>
                <w:sz w:val="22"/>
                <w:vertAlign w:val="subscript"/>
              </w:rPr>
              <w:t>пр</w:t>
            </w:r>
            <w:r>
              <w:rPr>
                <w:sz w:val="22"/>
              </w:rPr>
              <w:t>=8см; 25х0,08=2кПа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</w:tr>
      <w:tr w:rsidR="005938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Итого: перекрытие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2,41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2,723</w:t>
            </w:r>
          </w:p>
        </w:tc>
      </w:tr>
    </w:tbl>
    <w:p w:rsidR="0059382E" w:rsidRDefault="0059382E">
      <w:pPr>
        <w:pStyle w:val="a4"/>
        <w:ind w:firstLine="0"/>
        <w:jc w:val="left"/>
        <w:rPr>
          <w:b/>
        </w:rPr>
      </w:pPr>
    </w:p>
    <w:p w:rsidR="0059382E" w:rsidRDefault="0059382E">
      <w:pPr>
        <w:pStyle w:val="a4"/>
        <w:ind w:firstLine="0"/>
        <w:jc w:val="left"/>
      </w:pPr>
      <w:r>
        <w:tab/>
        <w:t xml:space="preserve">Кладка наружных стен из кирпича </w:t>
      </w:r>
      <w:r>
        <w:sym w:font="Symbol" w:char="F067"/>
      </w:r>
      <w:r>
        <w:t>=18кН/м</w:t>
      </w:r>
      <w:r>
        <w:rPr>
          <w:vertAlign w:val="superscript"/>
        </w:rPr>
        <w:t>3</w:t>
      </w:r>
      <w:r>
        <w:t xml:space="preserve">, внутренних - </w:t>
      </w:r>
      <w:r>
        <w:sym w:font="Symbol" w:char="F067"/>
      </w:r>
      <w:r>
        <w:t>=14кН/м</w:t>
      </w:r>
      <w:r>
        <w:rPr>
          <w:vertAlign w:val="superscript"/>
        </w:rPr>
        <w:t>3</w:t>
      </w:r>
      <w:r>
        <w:t>; перегородок – тот же кирпич. Вес 1м</w:t>
      </w:r>
      <w:r>
        <w:rPr>
          <w:vertAlign w:val="superscript"/>
        </w:rPr>
        <w:t>2</w:t>
      </w:r>
      <w:r>
        <w:t xml:space="preserve"> горизонтальной проекции лестничного марша – 3,6 кПа, лестничной площадки – 3кПа. Временные нагрузки на перекрытия – 1,5 кПа, на лестничный марш – 3кПа. Коэф-т снижения временной нагрузки для здания из 4-х этажей на перекрытия </w:t>
      </w:r>
      <w:r>
        <w:sym w:font="Symbol" w:char="F079"/>
      </w:r>
      <w:r>
        <w:t>=0,8. Намечаем для сбора нагрузок три сечения:</w:t>
      </w:r>
    </w:p>
    <w:p w:rsidR="0059382E" w:rsidRDefault="0059382E">
      <w:pPr>
        <w:pStyle w:val="a4"/>
        <w:ind w:firstLine="0"/>
        <w:jc w:val="left"/>
      </w:pPr>
      <w:r>
        <w:rPr>
          <w:u w:val="single"/>
        </w:rPr>
        <w:t xml:space="preserve">Сечение 1-1 </w:t>
      </w:r>
      <w:r>
        <w:t xml:space="preserve">под наружную стену под лестничный ф-т (без подвала) на длине между оконными проемами – 2,34м; </w:t>
      </w:r>
    </w:p>
    <w:p w:rsidR="0059382E" w:rsidRDefault="0059382E">
      <w:pPr>
        <w:pStyle w:val="a4"/>
        <w:ind w:firstLine="0"/>
        <w:jc w:val="left"/>
      </w:pPr>
      <w:r>
        <w:rPr>
          <w:u w:val="single"/>
        </w:rPr>
        <w:t>Сечение 2-2</w:t>
      </w:r>
      <w:r>
        <w:t xml:space="preserve"> также под наружную стену (для здания с подвальным помещением) на длине 2,34м. Между серединами оконных проемов и сечения 2-2 на 1м длины внутренней стены. (Все эти сечения показаны на плане 1-го этажа). </w:t>
      </w:r>
    </w:p>
    <w:p w:rsidR="0059382E" w:rsidRDefault="0059382E">
      <w:pPr>
        <w:pStyle w:val="a4"/>
        <w:ind w:firstLine="0"/>
        <w:jc w:val="left"/>
      </w:pPr>
      <w:r>
        <w:rPr>
          <w:u w:val="single"/>
        </w:rPr>
        <w:t>Сечение 3-3</w:t>
      </w:r>
      <w:r>
        <w:t xml:space="preserve"> под наружную стену под лестничный ф-т (без подвала) на длине между оконными проемами – 2,34м; </w:t>
      </w:r>
    </w:p>
    <w:p w:rsidR="0059382E" w:rsidRDefault="0059382E">
      <w:pPr>
        <w:pStyle w:val="a4"/>
        <w:ind w:firstLine="0"/>
        <w:jc w:val="left"/>
      </w:pPr>
      <w:r>
        <w:t>А</w:t>
      </w:r>
      <w:r>
        <w:rPr>
          <w:vertAlign w:val="subscript"/>
        </w:rPr>
        <w:t>1</w:t>
      </w:r>
      <w:r>
        <w:t>=А</w:t>
      </w:r>
      <w:r>
        <w:rPr>
          <w:vertAlign w:val="subscript"/>
        </w:rPr>
        <w:t>3</w:t>
      </w:r>
      <w:r>
        <w:t>=2,24х2,34=5,24м</w:t>
      </w:r>
      <w:r>
        <w:rPr>
          <w:vertAlign w:val="superscript"/>
        </w:rPr>
        <w:t>2</w:t>
      </w:r>
      <w:r>
        <w:t xml:space="preserve">; </w:t>
      </w:r>
    </w:p>
    <w:p w:rsidR="0059382E" w:rsidRDefault="0059382E">
      <w:pPr>
        <w:pStyle w:val="a4"/>
        <w:ind w:firstLine="0"/>
        <w:jc w:val="left"/>
      </w:pPr>
      <w:r>
        <w:t>А</w:t>
      </w:r>
      <w:r>
        <w:rPr>
          <w:vertAlign w:val="subscript"/>
        </w:rPr>
        <w:t>2</w:t>
      </w:r>
      <w:r>
        <w:t>=2,24х2=4,48м.</w:t>
      </w:r>
      <w:r>
        <w:rPr>
          <w:b/>
          <w:sz w:val="22"/>
        </w:rPr>
        <w:t xml:space="preserve"> </w:t>
      </w:r>
    </w:p>
    <w:p w:rsidR="0059382E" w:rsidRDefault="0059382E">
      <w:pPr>
        <w:pStyle w:val="a4"/>
        <w:jc w:val="center"/>
        <w:rPr>
          <w:b/>
          <w:sz w:val="22"/>
          <w:u w:val="single"/>
          <w:vertAlign w:val="superscript"/>
        </w:rPr>
      </w:pPr>
      <w:r>
        <w:rPr>
          <w:b/>
          <w:sz w:val="22"/>
          <w:u w:val="single"/>
        </w:rPr>
        <w:t>Сбор нагрузок для сечения 1-1 А</w:t>
      </w:r>
      <w:r>
        <w:rPr>
          <w:b/>
          <w:sz w:val="22"/>
          <w:u w:val="single"/>
          <w:vertAlign w:val="subscript"/>
        </w:rPr>
        <w:t>1</w:t>
      </w:r>
      <w:r>
        <w:rPr>
          <w:b/>
          <w:sz w:val="22"/>
          <w:u w:val="single"/>
        </w:rPr>
        <w:t>=5,24м</w:t>
      </w:r>
      <w:r>
        <w:rPr>
          <w:b/>
          <w:sz w:val="22"/>
          <w:u w:val="single"/>
          <w:vertAlign w:val="superscript"/>
        </w:rPr>
        <w:t>2</w:t>
      </w:r>
    </w:p>
    <w:p w:rsidR="0059382E" w:rsidRDefault="0059382E">
      <w:pPr>
        <w:pStyle w:val="a4"/>
        <w:rPr>
          <w:sz w:val="22"/>
        </w:rPr>
      </w:pPr>
      <w:r>
        <w:rPr>
          <w:b/>
          <w:sz w:val="22"/>
        </w:rPr>
        <w:t>Табл. 2.4.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83"/>
        <w:gridCol w:w="1783"/>
        <w:gridCol w:w="1784"/>
      </w:tblGrid>
      <w:tr w:rsidR="0059382E">
        <w:tc>
          <w:tcPr>
            <w:tcW w:w="4786" w:type="dxa"/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нагрузки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Нормативная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  <w:tc>
          <w:tcPr>
            <w:tcW w:w="1783" w:type="dxa"/>
          </w:tcPr>
          <w:p w:rsidR="0059382E" w:rsidRDefault="0059382E">
            <w:pPr>
              <w:suppressAutoHyphens/>
              <w:ind w:right="57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Коэффициент надежности по нагрузке </w:t>
            </w:r>
            <w:r>
              <w:rPr>
                <w:b/>
                <w:i/>
                <w:sz w:val="22"/>
              </w:rPr>
              <w:sym w:font="Symbol" w:char="F067"/>
            </w:r>
            <w:r>
              <w:rPr>
                <w:b/>
                <w:i/>
                <w:sz w:val="22"/>
                <w:vertAlign w:val="subscript"/>
                <w:lang w:val="en-US"/>
              </w:rPr>
              <w:t>f</w:t>
            </w:r>
          </w:p>
        </w:tc>
        <w:tc>
          <w:tcPr>
            <w:tcW w:w="1784" w:type="dxa"/>
          </w:tcPr>
          <w:p w:rsidR="0059382E" w:rsidRDefault="0059382E">
            <w:pPr>
              <w:suppressAutoHyphens/>
              <w:ind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Расчетная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pStyle w:val="a0"/>
              <w:spacing w:line="240" w:lineRule="auto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1. Постоянная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Покрытие (кровля)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= 1.6</w:t>
            </w:r>
            <w:r>
              <w:rPr>
                <w:sz w:val="22"/>
              </w:rPr>
              <w:t>х5,24=8,38 кН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= 2,04х5,24=10,7 кН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8,38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Перекрытие на 4-х этажах (включая и мансарду)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=4х2,41х5,24=50,52кН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    N</w:t>
            </w:r>
            <w:r>
              <w:rPr>
                <w:sz w:val="22"/>
                <w:vertAlign w:val="subscript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= 4х2,723х5,24=57,1кН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50,52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Вес стены от пола 1-го этажа высотой 9,9м+2м мансарды </w:t>
            </w:r>
            <w:r>
              <w:rPr>
                <w:sz w:val="22"/>
              </w:rPr>
              <w:sym w:font="Symbol" w:char="F067"/>
            </w:r>
            <w:r>
              <w:rPr>
                <w:sz w:val="22"/>
              </w:rPr>
              <w:t>=18кН/м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=51см на длине 2,34м за вычетом веса оконных проемов размером 1,05х1,8см + вес цоколя высотой 1м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18х[(9.9+2)2.24-1,05х1,8]</w:t>
            </w:r>
            <w:r>
              <w:rPr>
                <w:sz w:val="22"/>
              </w:rPr>
              <w:t>0,51+18х0,51х2,34х1=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=259,75кН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259,75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285,7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Итого: постоянная нагрузка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318,65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353,5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2. Временная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4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</w:tr>
      <w:tr w:rsidR="0059382E">
        <w:tc>
          <w:tcPr>
            <w:tcW w:w="4786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Снеговая нагрузка (1-й район) 0,5х5,24=2,62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2,62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7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3,67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Полезная на перекрытие на 4-х этажах при  коэф-те снижения </w:t>
            </w:r>
            <w:r>
              <w:rPr>
                <w:sz w:val="22"/>
              </w:rPr>
              <w:sym w:font="Symbol" w:char="F079"/>
            </w:r>
            <w:r>
              <w:rPr>
                <w:sz w:val="22"/>
                <w:vertAlign w:val="subscript"/>
              </w:rPr>
              <w:t>п</w:t>
            </w:r>
            <w:r>
              <w:rPr>
                <w:sz w:val="22"/>
              </w:rPr>
              <w:t xml:space="preserve"> = 0,8 </w:t>
            </w:r>
          </w:p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4х0,8х1,5х5,24 = 25,16кН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25,16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7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30,19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Итого: временная нагрузка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27,78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33,86</w:t>
            </w:r>
          </w:p>
        </w:tc>
      </w:tr>
    </w:tbl>
    <w:p w:rsidR="0059382E" w:rsidRDefault="0059382E">
      <w:pPr>
        <w:pStyle w:val="a4"/>
        <w:jc w:val="left"/>
      </w:pPr>
    </w:p>
    <w:p w:rsidR="0059382E" w:rsidRDefault="0059382E">
      <w:pPr>
        <w:pStyle w:val="a4"/>
        <w:jc w:val="left"/>
      </w:pPr>
      <w:r>
        <w:t xml:space="preserve">При учете двух и более временных нагрузок они принимаются с коэф-м сочетаний и расчете на основное сочетание: </w:t>
      </w:r>
      <w:r>
        <w:sym w:font="Symbol" w:char="F06A"/>
      </w:r>
      <w:r>
        <w:rPr>
          <w:vertAlign w:val="subscript"/>
        </w:rPr>
        <w:t>1</w:t>
      </w:r>
      <w:r>
        <w:t xml:space="preserve">=0,95 – для длительных нагрузок и </w:t>
      </w:r>
      <w:r>
        <w:sym w:font="Symbol" w:char="F06A"/>
      </w:r>
      <w:r>
        <w:rPr>
          <w:vertAlign w:val="subscript"/>
        </w:rPr>
        <w:t>2</w:t>
      </w:r>
      <w:r>
        <w:t xml:space="preserve">=0,9 – для кратковременных. При расчете на основное сочетание нормативная нагрузка (по </w:t>
      </w:r>
      <w:r>
        <w:rPr>
          <w:lang w:val="en-US"/>
        </w:rPr>
        <w:t>II</w:t>
      </w:r>
      <w:r>
        <w:t xml:space="preserve"> группе)</w:t>
      </w:r>
      <w:r>
        <w:rPr>
          <w:lang w:val="en-US"/>
        </w:rPr>
        <w:t xml:space="preserve"> </w:t>
      </w:r>
      <w:r>
        <w:t>на 1мдлины стены для сеч. 1-1 составит:</w:t>
      </w:r>
    </w:p>
    <w:p w:rsidR="0059382E" w:rsidRDefault="0059382E">
      <w:pPr>
        <w:pStyle w:val="a4"/>
        <w:jc w:val="center"/>
      </w:pPr>
      <w:r>
        <w:rPr>
          <w:lang w:val="en-US"/>
        </w:rPr>
        <w:t>N</w:t>
      </w:r>
      <w:r>
        <w:rPr>
          <w:vertAlign w:val="subscript"/>
          <w:lang w:val="en-US"/>
        </w:rPr>
        <w:t>II</w:t>
      </w:r>
      <w:r>
        <w:rPr>
          <w:lang w:val="en-US"/>
        </w:rPr>
        <w:t xml:space="preserve"> = </w:t>
      </w:r>
      <w:r w:rsidR="00001CF5">
        <w:rPr>
          <w:position w:val="-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3pt" fillcolor="window">
            <v:imagedata r:id="rId7" o:title=""/>
          </v:shape>
        </w:pict>
      </w:r>
      <w:r>
        <w:t>кН/м</w:t>
      </w:r>
    </w:p>
    <w:p w:rsidR="0059382E" w:rsidRDefault="0059382E">
      <w:pPr>
        <w:pStyle w:val="a4"/>
        <w:jc w:val="center"/>
      </w:pPr>
    </w:p>
    <w:p w:rsidR="0059382E" w:rsidRDefault="0059382E">
      <w:pPr>
        <w:pStyle w:val="a4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Сбор нагрузок для сечения 2-2 А</w:t>
      </w:r>
      <w:r>
        <w:rPr>
          <w:b/>
          <w:sz w:val="22"/>
          <w:u w:val="single"/>
          <w:vertAlign w:val="subscript"/>
        </w:rPr>
        <w:t>2</w:t>
      </w:r>
      <w:r>
        <w:rPr>
          <w:b/>
          <w:sz w:val="22"/>
          <w:u w:val="single"/>
        </w:rPr>
        <w:t>=4,48м</w:t>
      </w:r>
      <w:r>
        <w:rPr>
          <w:b/>
          <w:sz w:val="22"/>
          <w:u w:val="single"/>
          <w:vertAlign w:val="superscript"/>
        </w:rPr>
        <w:t>2</w:t>
      </w:r>
    </w:p>
    <w:p w:rsidR="0059382E" w:rsidRDefault="0059382E">
      <w:pPr>
        <w:pStyle w:val="a4"/>
        <w:rPr>
          <w:b/>
          <w:sz w:val="22"/>
        </w:rPr>
      </w:pPr>
      <w:r>
        <w:rPr>
          <w:b/>
          <w:sz w:val="22"/>
        </w:rPr>
        <w:t xml:space="preserve"> Табл. 2.5.</w:t>
      </w:r>
    </w:p>
    <w:tbl>
      <w:tblPr>
        <w:tblW w:w="0" w:type="auto"/>
        <w:tblInd w:w="-113" w:type="dxa"/>
        <w:tblBorders>
          <w:top w:val="double" w:sz="6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83"/>
        <w:gridCol w:w="1783"/>
        <w:gridCol w:w="1784"/>
      </w:tblGrid>
      <w:tr w:rsidR="0059382E">
        <w:tc>
          <w:tcPr>
            <w:tcW w:w="4786" w:type="dxa"/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нагрузки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Нормативная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  <w:tc>
          <w:tcPr>
            <w:tcW w:w="1783" w:type="dxa"/>
          </w:tcPr>
          <w:p w:rsidR="0059382E" w:rsidRDefault="0059382E">
            <w:pPr>
              <w:suppressAutoHyphens/>
              <w:ind w:right="57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Коэффициент надежности по нагрузке </w:t>
            </w:r>
            <w:r>
              <w:rPr>
                <w:b/>
                <w:i/>
                <w:sz w:val="22"/>
              </w:rPr>
              <w:sym w:font="Symbol" w:char="F067"/>
            </w:r>
            <w:r>
              <w:rPr>
                <w:b/>
                <w:i/>
                <w:sz w:val="22"/>
                <w:vertAlign w:val="subscript"/>
                <w:lang w:val="en-US"/>
              </w:rPr>
              <w:t>f</w:t>
            </w:r>
          </w:p>
        </w:tc>
        <w:tc>
          <w:tcPr>
            <w:tcW w:w="1784" w:type="dxa"/>
          </w:tcPr>
          <w:p w:rsidR="0059382E" w:rsidRDefault="0059382E">
            <w:pPr>
              <w:suppressAutoHyphens/>
              <w:ind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Расчетная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pStyle w:val="a0"/>
              <w:spacing w:line="240" w:lineRule="auto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1. Постоянная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Покрытие (кровля)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= 1.6</w:t>
            </w:r>
            <w:r>
              <w:rPr>
                <w:sz w:val="22"/>
              </w:rPr>
              <w:t>х4,48=7,27кН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= 2,04х4,48=9,14кН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7,17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9,14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Перекрытие на 4-х этажах (включая и мансарду)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=4х2,41х4,48=43,19кН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    N</w:t>
            </w:r>
            <w:r>
              <w:rPr>
                <w:sz w:val="22"/>
                <w:vertAlign w:val="subscript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= 4х2,723х4,48=48,79кН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43,19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48,79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Вес внутренней стены </w:t>
            </w:r>
            <w:r>
              <w:rPr>
                <w:sz w:val="22"/>
              </w:rPr>
              <w:sym w:font="Symbol" w:char="F067"/>
            </w:r>
            <w:r>
              <w:rPr>
                <w:sz w:val="22"/>
              </w:rPr>
              <w:t>=14кН/м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=38см; высотой 9,9м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14х0,38х9,9=52,67 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52,67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57,93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Итого: постоянная нагрузка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103,03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115,87</w:t>
            </w:r>
          </w:p>
        </w:tc>
      </w:tr>
      <w:tr w:rsidR="0059382E">
        <w:tc>
          <w:tcPr>
            <w:tcW w:w="4786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2. Временная</w:t>
            </w: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4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</w:tr>
      <w:tr w:rsidR="0059382E">
        <w:tc>
          <w:tcPr>
            <w:tcW w:w="4786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Снеговая нагрузка 0,5х4,48=2,24кН/м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2,24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7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3,14</w:t>
            </w:r>
          </w:p>
        </w:tc>
      </w:tr>
      <w:tr w:rsidR="0059382E">
        <w:tc>
          <w:tcPr>
            <w:tcW w:w="4786" w:type="dxa"/>
            <w:tcBorders>
              <w:bottom w:val="nil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Полезная на перекрытие на 4-х этажах при  коэф-те снижения </w:t>
            </w:r>
            <w:r>
              <w:rPr>
                <w:sz w:val="22"/>
              </w:rPr>
              <w:sym w:font="Symbol" w:char="F079"/>
            </w:r>
            <w:r>
              <w:rPr>
                <w:sz w:val="22"/>
                <w:vertAlign w:val="subscript"/>
              </w:rPr>
              <w:t>п</w:t>
            </w:r>
            <w:r>
              <w:rPr>
                <w:sz w:val="22"/>
              </w:rPr>
              <w:t xml:space="preserve"> = 0,8 </w:t>
            </w:r>
          </w:p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4х0,8х1,5х4,48=91,5кН/м</w:t>
            </w:r>
          </w:p>
        </w:tc>
        <w:tc>
          <w:tcPr>
            <w:tcW w:w="1783" w:type="dxa"/>
            <w:tcBorders>
              <w:bottom w:val="nil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1783" w:type="dxa"/>
            <w:tcBorders>
              <w:bottom w:val="nil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784" w:type="dxa"/>
            <w:tcBorders>
              <w:bottom w:val="nil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25,8</w:t>
            </w:r>
          </w:p>
        </w:tc>
      </w:tr>
      <w:tr w:rsidR="0059382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Итого: временная нагрузка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23,74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28,94</w:t>
            </w:r>
          </w:p>
        </w:tc>
      </w:tr>
    </w:tbl>
    <w:p w:rsidR="0059382E" w:rsidRDefault="0059382E">
      <w:pPr>
        <w:pStyle w:val="a4"/>
        <w:jc w:val="left"/>
        <w:rPr>
          <w:sz w:val="22"/>
        </w:rPr>
      </w:pPr>
    </w:p>
    <w:p w:rsidR="0059382E" w:rsidRDefault="0059382E">
      <w:pPr>
        <w:pStyle w:val="a4"/>
        <w:jc w:val="left"/>
        <w:rPr>
          <w:sz w:val="22"/>
        </w:rPr>
      </w:pPr>
      <w:r>
        <w:rPr>
          <w:sz w:val="22"/>
        </w:rPr>
        <w:t xml:space="preserve">Нормативная нагрузка на основное сочетание по сеч.2-2 </w:t>
      </w:r>
    </w:p>
    <w:p w:rsidR="0059382E" w:rsidRDefault="0059382E">
      <w:pPr>
        <w:pStyle w:val="a4"/>
        <w:jc w:val="center"/>
        <w:rPr>
          <w:sz w:val="22"/>
        </w:rPr>
      </w:pPr>
      <w:r>
        <w:rPr>
          <w:sz w:val="22"/>
          <w:lang w:val="en-US"/>
        </w:rPr>
        <w:t>N</w:t>
      </w:r>
      <w:r>
        <w:rPr>
          <w:sz w:val="22"/>
          <w:vertAlign w:val="subscript"/>
          <w:lang w:val="en-US"/>
        </w:rPr>
        <w:t>II</w:t>
      </w:r>
      <w:r>
        <w:rPr>
          <w:sz w:val="22"/>
          <w:lang w:val="en-US"/>
        </w:rPr>
        <w:t>= 103.03+</w:t>
      </w:r>
      <w:r>
        <w:rPr>
          <w:sz w:val="22"/>
        </w:rPr>
        <w:t>2,24х0,9+21,5х0,95=125,46кН/м</w:t>
      </w:r>
    </w:p>
    <w:p w:rsidR="0059382E" w:rsidRDefault="0059382E">
      <w:pPr>
        <w:pStyle w:val="a4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Сбор нагрузок по сечению 3-3 А</w:t>
      </w:r>
      <w:r>
        <w:rPr>
          <w:b/>
          <w:sz w:val="22"/>
          <w:u w:val="single"/>
          <w:vertAlign w:val="subscript"/>
        </w:rPr>
        <w:t>3</w:t>
      </w:r>
      <w:r>
        <w:rPr>
          <w:b/>
          <w:sz w:val="22"/>
          <w:u w:val="single"/>
        </w:rPr>
        <w:t>=5,24м</w:t>
      </w:r>
      <w:r>
        <w:rPr>
          <w:b/>
          <w:sz w:val="22"/>
          <w:u w:val="single"/>
          <w:vertAlign w:val="superscript"/>
        </w:rPr>
        <w:t>2</w:t>
      </w:r>
      <w:r>
        <w:rPr>
          <w:b/>
          <w:sz w:val="22"/>
          <w:u w:val="single"/>
        </w:rPr>
        <w:t xml:space="preserve"> (с подвалом)</w:t>
      </w:r>
    </w:p>
    <w:p w:rsidR="0059382E" w:rsidRDefault="0059382E">
      <w:pPr>
        <w:pStyle w:val="a4"/>
        <w:rPr>
          <w:b/>
          <w:sz w:val="22"/>
        </w:rPr>
      </w:pPr>
      <w:r>
        <w:rPr>
          <w:b/>
          <w:sz w:val="22"/>
        </w:rPr>
        <w:t>Табл. 2.6.</w:t>
      </w:r>
    </w:p>
    <w:tbl>
      <w:tblPr>
        <w:tblW w:w="0" w:type="auto"/>
        <w:tblInd w:w="-113" w:type="dxa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641"/>
        <w:gridCol w:w="1783"/>
        <w:gridCol w:w="1784"/>
      </w:tblGrid>
      <w:tr w:rsidR="0059382E">
        <w:tc>
          <w:tcPr>
            <w:tcW w:w="4928" w:type="dxa"/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нагрузки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Нормативная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  <w:tc>
          <w:tcPr>
            <w:tcW w:w="1783" w:type="dxa"/>
          </w:tcPr>
          <w:p w:rsidR="0059382E" w:rsidRDefault="0059382E">
            <w:pPr>
              <w:suppressAutoHyphens/>
              <w:ind w:right="57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Коэффициент надежности по нагрузке </w:t>
            </w:r>
            <w:r>
              <w:rPr>
                <w:b/>
                <w:i/>
                <w:sz w:val="22"/>
              </w:rPr>
              <w:sym w:font="Symbol" w:char="F067"/>
            </w:r>
            <w:r>
              <w:rPr>
                <w:b/>
                <w:i/>
                <w:sz w:val="22"/>
                <w:vertAlign w:val="subscript"/>
                <w:lang w:val="en-US"/>
              </w:rPr>
              <w:t>f</w:t>
            </w:r>
          </w:p>
        </w:tc>
        <w:tc>
          <w:tcPr>
            <w:tcW w:w="1784" w:type="dxa"/>
          </w:tcPr>
          <w:p w:rsidR="0059382E" w:rsidRDefault="0059382E">
            <w:pPr>
              <w:suppressAutoHyphens/>
              <w:ind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Расчетная нагрузка, </w:t>
            </w:r>
            <w:r>
              <w:rPr>
                <w:b/>
                <w:i/>
                <w:sz w:val="22"/>
                <w:lang w:val="en-US"/>
              </w:rPr>
              <w:t>N</w:t>
            </w:r>
            <w:r>
              <w:rPr>
                <w:b/>
                <w:i/>
                <w:sz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кН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pStyle w:val="a0"/>
              <w:spacing w:line="240" w:lineRule="auto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1. Постоянная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</w:p>
        </w:tc>
      </w:tr>
      <w:tr w:rsidR="0059382E">
        <w:tc>
          <w:tcPr>
            <w:tcW w:w="4928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Покрытие (кровля)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= 1.6</w:t>
            </w:r>
            <w:r>
              <w:rPr>
                <w:sz w:val="22"/>
              </w:rPr>
              <w:t>х5,24=8,38 кН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= 2,04х5,24=10,7 кН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8,38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Перекрытие на 4-х этажах</w:t>
            </w:r>
          </w:p>
          <w:p w:rsidR="0059382E" w:rsidRDefault="0059382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=4х2,41х5,24=50,52кН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    N</w:t>
            </w:r>
            <w:r>
              <w:rPr>
                <w:sz w:val="22"/>
                <w:vertAlign w:val="subscript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= 4х2,723х5,24=57,1кН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50,52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 xml:space="preserve">Вес стены от пола 1-го этажа высотой 10,5м+2м мансарды </w:t>
            </w:r>
            <w:r>
              <w:rPr>
                <w:sz w:val="22"/>
              </w:rPr>
              <w:sym w:font="Symbol" w:char="F067"/>
            </w:r>
            <w:r>
              <w:rPr>
                <w:sz w:val="22"/>
              </w:rPr>
              <w:t>=18кН/м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=51см на длине 2,34м за вычетом веса оконных проемов размером 1,05х1,8см + вес цоколя высотой 1м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18х[(10,5+2)2.24-1.05x1.8]0.51+18</w:t>
            </w:r>
            <w:r>
              <w:rPr>
                <w:sz w:val="22"/>
              </w:rPr>
              <w:t>х0,51х2,34=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=229,68кН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229,68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252,65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Вес стены с теплоизоляцией высотой 1,7-9,9=2,8м в один кирпич </w:t>
            </w:r>
            <w:r>
              <w:rPr>
                <w:sz w:val="22"/>
              </w:rPr>
              <w:sym w:font="Symbol" w:char="F067"/>
            </w:r>
            <w:r>
              <w:rPr>
                <w:sz w:val="22"/>
              </w:rPr>
              <w:t>= 14кН/м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, толщиной </w:t>
            </w:r>
            <w:r>
              <w:rPr>
                <w:sz w:val="22"/>
              </w:rPr>
              <w:sym w:font="Symbol" w:char="F064"/>
            </w:r>
            <w:r>
              <w:rPr>
                <w:sz w:val="22"/>
              </w:rPr>
              <w:t>= 120 мм на длине 2,34м</w:t>
            </w:r>
          </w:p>
          <w:p w:rsidR="0059382E" w:rsidRDefault="0059382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II</w:t>
            </w:r>
            <w:r>
              <w:rPr>
                <w:sz w:val="22"/>
                <w:lang w:val="en-US"/>
              </w:rPr>
              <w:t>=14</w:t>
            </w:r>
            <w:r>
              <w:rPr>
                <w:sz w:val="22"/>
              </w:rPr>
              <w:t>х2,8х0,12х2,34=11кН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Итого: постоянная нагрузка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299,58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332,55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2. Временная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  <w:tc>
          <w:tcPr>
            <w:tcW w:w="1784" w:type="dxa"/>
          </w:tcPr>
          <w:p w:rsidR="0059382E" w:rsidRDefault="0059382E">
            <w:pPr>
              <w:jc w:val="center"/>
              <w:rPr>
                <w:sz w:val="22"/>
              </w:rPr>
            </w:pPr>
          </w:p>
        </w:tc>
      </w:tr>
      <w:tr w:rsidR="0059382E">
        <w:tc>
          <w:tcPr>
            <w:tcW w:w="4928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Снеговая нагрузка 0,5х5,24=2,62</w:t>
            </w:r>
          </w:p>
        </w:tc>
        <w:tc>
          <w:tcPr>
            <w:tcW w:w="1641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2,62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7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3,67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Полезная на перекрытие на 4-х этажах при  коэф-те снижения </w:t>
            </w:r>
            <w:r>
              <w:rPr>
                <w:sz w:val="22"/>
              </w:rPr>
              <w:sym w:font="Symbol" w:char="F079"/>
            </w:r>
            <w:r>
              <w:rPr>
                <w:sz w:val="22"/>
                <w:vertAlign w:val="subscript"/>
              </w:rPr>
              <w:t>п</w:t>
            </w:r>
            <w:r>
              <w:rPr>
                <w:sz w:val="22"/>
              </w:rPr>
              <w:t xml:space="preserve"> = 0,8 </w:t>
            </w:r>
          </w:p>
          <w:p w:rsidR="0059382E" w:rsidRDefault="0059382E">
            <w:pPr>
              <w:pStyle w:val="a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4х0,8х1,5х5,24 = 25,16кН</w:t>
            </w:r>
          </w:p>
        </w:tc>
        <w:tc>
          <w:tcPr>
            <w:tcW w:w="1641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25,16</w:t>
            </w:r>
          </w:p>
        </w:tc>
        <w:tc>
          <w:tcPr>
            <w:tcW w:w="17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7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30,19</w:t>
            </w:r>
          </w:p>
        </w:tc>
      </w:tr>
      <w:tr w:rsidR="0059382E">
        <w:tc>
          <w:tcPr>
            <w:tcW w:w="4928" w:type="dxa"/>
          </w:tcPr>
          <w:p w:rsidR="0059382E" w:rsidRDefault="0059382E">
            <w:pPr>
              <w:rPr>
                <w:sz w:val="22"/>
              </w:rPr>
            </w:pPr>
            <w:r>
              <w:rPr>
                <w:sz w:val="22"/>
              </w:rPr>
              <w:t>Итого: временная нагрузка</w:t>
            </w:r>
          </w:p>
        </w:tc>
        <w:tc>
          <w:tcPr>
            <w:tcW w:w="1641" w:type="dxa"/>
          </w:tcPr>
          <w:p w:rsidR="0059382E" w:rsidRDefault="00593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23,74</w:t>
            </w:r>
          </w:p>
        </w:tc>
        <w:tc>
          <w:tcPr>
            <w:tcW w:w="1783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4" w:type="dxa"/>
          </w:tcPr>
          <w:p w:rsidR="0059382E" w:rsidRDefault="0059382E">
            <w:pPr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28,94</w:t>
            </w:r>
          </w:p>
        </w:tc>
      </w:tr>
    </w:tbl>
    <w:p w:rsidR="0059382E" w:rsidRDefault="0059382E">
      <w:pPr>
        <w:rPr>
          <w:sz w:val="22"/>
          <w:lang w:val="en-US"/>
        </w:rPr>
      </w:pPr>
      <w:bookmarkStart w:id="6" w:name="_Toc480346083"/>
      <w:bookmarkStart w:id="7" w:name="_Toc480347721"/>
      <w:r>
        <w:rPr>
          <w:sz w:val="22"/>
          <w:lang w:val="en-US"/>
        </w:rPr>
        <w:tab/>
      </w:r>
    </w:p>
    <w:p w:rsidR="0059382E" w:rsidRDefault="0059382E">
      <w:pPr>
        <w:rPr>
          <w:sz w:val="22"/>
          <w:lang w:val="en-US"/>
        </w:rPr>
      </w:pPr>
      <w:r>
        <w:rPr>
          <w:sz w:val="22"/>
          <w:lang w:val="en-US"/>
        </w:rPr>
        <w:t>Нормативная нагрузка на 1м длины стены по сеч. 3-3</w:t>
      </w:r>
    </w:p>
    <w:p w:rsidR="0059382E" w:rsidRDefault="0059382E">
      <w:pPr>
        <w:jc w:val="center"/>
        <w:rPr>
          <w:sz w:val="22"/>
          <w:lang w:val="en-US"/>
        </w:rPr>
      </w:pPr>
    </w:p>
    <w:p w:rsidR="0059382E" w:rsidRDefault="0059382E">
      <w:pPr>
        <w:jc w:val="center"/>
        <w:rPr>
          <w:sz w:val="22"/>
        </w:rPr>
      </w:pPr>
      <w:r>
        <w:rPr>
          <w:sz w:val="22"/>
          <w:lang w:val="en-US"/>
        </w:rPr>
        <w:t>N</w:t>
      </w:r>
      <w:r>
        <w:rPr>
          <w:sz w:val="22"/>
          <w:vertAlign w:val="subscript"/>
          <w:lang w:val="en-US"/>
        </w:rPr>
        <w:t>II</w:t>
      </w:r>
      <w:r>
        <w:rPr>
          <w:sz w:val="22"/>
          <w:lang w:val="en-US"/>
        </w:rPr>
        <w:t>=</w:t>
      </w:r>
      <w:r w:rsidR="00001CF5">
        <w:rPr>
          <w:position w:val="-28"/>
          <w:sz w:val="22"/>
          <w:lang w:val="en-US"/>
        </w:rPr>
        <w:pict>
          <v:shape id="_x0000_i1026" type="#_x0000_t75" style="width:194.25pt;height:33pt" fillcolor="window">
            <v:imagedata r:id="rId8" o:title=""/>
          </v:shape>
        </w:pict>
      </w:r>
      <w:r>
        <w:rPr>
          <w:sz w:val="22"/>
        </w:rPr>
        <w:t>кН/м</w:t>
      </w:r>
    </w:p>
    <w:p w:rsidR="0059382E" w:rsidRDefault="0059382E">
      <w:pPr>
        <w:pStyle w:val="1"/>
        <w:rPr>
          <w:u w:val="none"/>
        </w:rPr>
      </w:pPr>
      <w:bookmarkStart w:id="8" w:name="_Toc480346084"/>
      <w:bookmarkStart w:id="9" w:name="_Toc480347722"/>
      <w:bookmarkEnd w:id="6"/>
      <w:bookmarkEnd w:id="7"/>
      <w:r>
        <w:rPr>
          <w:u w:val="none"/>
          <w:lang w:val="en-US"/>
        </w:rPr>
        <w:t>3.</w:t>
      </w:r>
      <w:r>
        <w:rPr>
          <w:u w:val="none"/>
          <w:lang w:val="en-US"/>
        </w:rPr>
        <w:tab/>
      </w:r>
      <w:r>
        <w:rPr>
          <w:u w:val="none"/>
        </w:rPr>
        <w:t>Выбор рациональной конструкции фундамента</w:t>
      </w:r>
      <w:bookmarkEnd w:id="8"/>
      <w:bookmarkEnd w:id="9"/>
    </w:p>
    <w:p w:rsidR="0059382E" w:rsidRDefault="0059382E">
      <w:pPr>
        <w:pStyle w:val="2"/>
      </w:pPr>
      <w:bookmarkStart w:id="10" w:name="_Toc480346085"/>
      <w:bookmarkStart w:id="11" w:name="_Toc480347723"/>
      <w:r>
        <w:rPr>
          <w:lang w:val="en-US"/>
        </w:rPr>
        <w:t xml:space="preserve">3.1. </w:t>
      </w:r>
      <w:r>
        <w:t>Проектирование фундамента на естественном основании</w:t>
      </w:r>
      <w:bookmarkEnd w:id="10"/>
      <w:bookmarkEnd w:id="11"/>
    </w:p>
    <w:p w:rsidR="0059382E" w:rsidRDefault="0059382E">
      <w:pPr>
        <w:pStyle w:val="3"/>
      </w:pPr>
      <w:bookmarkStart w:id="12" w:name="_Toc480346086"/>
      <w:bookmarkStart w:id="13" w:name="_Toc480347724"/>
      <w:r>
        <w:rPr>
          <w:lang w:val="en-US"/>
        </w:rPr>
        <w:t>3.1.1.</w:t>
      </w:r>
      <w:r>
        <w:rPr>
          <w:lang w:val="en-US"/>
        </w:rPr>
        <w:tab/>
      </w:r>
      <w:r>
        <w:t>Выбор глубины заложения фундамента</w:t>
      </w:r>
      <w:bookmarkEnd w:id="12"/>
      <w:bookmarkEnd w:id="13"/>
    </w:p>
    <w:p w:rsidR="0059382E" w:rsidRDefault="0059382E">
      <w:pPr>
        <w:pStyle w:val="a0"/>
      </w:pPr>
      <w:r>
        <w:t xml:space="preserve">Глубину с учетом толщины почвы 0,8м примем равной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=1,2м.</w:t>
      </w:r>
    </w:p>
    <w:p w:rsidR="0059382E" w:rsidRDefault="0059382E">
      <w:pPr>
        <w:pStyle w:val="3"/>
        <w:numPr>
          <w:ilvl w:val="2"/>
          <w:numId w:val="10"/>
        </w:numPr>
      </w:pPr>
      <w:bookmarkStart w:id="14" w:name="_Toc480346087"/>
      <w:bookmarkStart w:id="15" w:name="_Toc480347725"/>
      <w:r>
        <w:t>Подбор размеров подошвы фундамента</w:t>
      </w:r>
      <w:bookmarkEnd w:id="14"/>
      <w:bookmarkEnd w:id="15"/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  <w:jc w:val="center"/>
        <w:rPr>
          <w:b/>
          <w:sz w:val="22"/>
        </w:rPr>
      </w:pPr>
      <w:r>
        <w:rPr>
          <w:b/>
          <w:sz w:val="22"/>
        </w:rPr>
        <w:t xml:space="preserve">Рис.3.1. </w:t>
      </w:r>
      <w:r>
        <w:rPr>
          <w:sz w:val="22"/>
        </w:rPr>
        <w:t>К определению глубины заложения фундаментов</w:t>
      </w:r>
    </w:p>
    <w:p w:rsidR="0059382E" w:rsidRDefault="0059382E">
      <w:pPr>
        <w:pStyle w:val="a0"/>
      </w:pPr>
      <w:r>
        <w:t>В соответствии со СНиП 2</w:t>
      </w:r>
      <w:r>
        <w:rPr>
          <w:lang w:val="en-US"/>
        </w:rPr>
        <w:t xml:space="preserve">.02.01–83 </w:t>
      </w:r>
      <w:r>
        <w:t xml:space="preserve">условием проведения расчетов по деформациям (второму предельному состоянию) является ограничение среднего по подошве фундамента давления </w:t>
      </w:r>
      <w:r>
        <w:rPr>
          <w:i/>
          <w:lang w:val="en-US"/>
        </w:rPr>
        <w:t>p</w:t>
      </w:r>
      <w:r>
        <w:t xml:space="preserve"> величиной расчетного сопротивления </w:t>
      </w:r>
      <w:r>
        <w:rPr>
          <w:i/>
          <w:lang w:val="en-US"/>
        </w:rPr>
        <w:t>R</w:t>
      </w:r>
      <w:r>
        <w:t>:</w:t>
      </w:r>
    </w:p>
    <w:p w:rsidR="0059382E" w:rsidRDefault="00001CF5">
      <w:pPr>
        <w:pStyle w:val="a0"/>
        <w:ind w:firstLine="0"/>
        <w:jc w:val="center"/>
      </w:pPr>
      <w:r>
        <w:rPr>
          <w:position w:val="-10"/>
          <w:sz w:val="20"/>
        </w:rPr>
        <w:pict>
          <v:shape id="_x0000_i1027" type="#_x0000_t75" style="width:32.25pt;height:15.75pt" fillcolor="window">
            <v:imagedata r:id="rId9" o:title=""/>
          </v:shape>
        </w:pict>
      </w:r>
      <w:r w:rsidR="0059382E">
        <w:t>,</w:t>
      </w:r>
    </w:p>
    <w:p w:rsidR="0059382E" w:rsidRDefault="0059382E">
      <w:pPr>
        <w:pStyle w:val="a0"/>
        <w:ind w:firstLine="1701"/>
      </w:pPr>
      <w:r>
        <w:t xml:space="preserve">где </w:t>
      </w:r>
      <w:r>
        <w:rPr>
          <w:i/>
          <w:lang w:val="en-US"/>
        </w:rPr>
        <w:t>p</w:t>
      </w:r>
      <w:r>
        <w:rPr>
          <w:lang w:val="en-US"/>
        </w:rPr>
        <w:t xml:space="preserve"> – </w:t>
      </w:r>
      <w:r>
        <w:t xml:space="preserve">среднее давление под подошвой фундамента, </w:t>
      </w:r>
      <w:r>
        <w:rPr>
          <w:i/>
        </w:rPr>
        <w:t>кПа</w:t>
      </w:r>
      <w:r>
        <w:t>;</w:t>
      </w:r>
    </w:p>
    <w:p w:rsidR="0059382E" w:rsidRDefault="0059382E">
      <w:pPr>
        <w:pStyle w:val="a0"/>
        <w:ind w:firstLine="2127"/>
      </w:pPr>
      <w:r>
        <w:rPr>
          <w:i/>
          <w:lang w:val="en-US"/>
        </w:rPr>
        <w:t>R</w:t>
      </w:r>
      <w:r>
        <w:rPr>
          <w:lang w:val="en-US"/>
        </w:rPr>
        <w:t xml:space="preserve"> – </w:t>
      </w:r>
      <w:r>
        <w:t xml:space="preserve">расчетное сопротивление грунта основания, </w:t>
      </w:r>
      <w:r>
        <w:rPr>
          <w:i/>
        </w:rPr>
        <w:t>кПа</w:t>
      </w:r>
      <w:r>
        <w:t>.</w:t>
      </w:r>
    </w:p>
    <w:p w:rsidR="0059382E" w:rsidRDefault="0059382E">
      <w:pPr>
        <w:pStyle w:val="a0"/>
      </w:pPr>
      <w:r>
        <w:t>Предварительная площадь фундамента:</w:t>
      </w:r>
    </w:p>
    <w:p w:rsidR="0059382E" w:rsidRDefault="00001CF5">
      <w:pPr>
        <w:pStyle w:val="a0"/>
        <w:ind w:firstLine="0"/>
        <w:jc w:val="center"/>
      </w:pPr>
      <w:r>
        <w:rPr>
          <w:position w:val="-34"/>
          <w:sz w:val="20"/>
        </w:rPr>
        <w:pict>
          <v:shape id="_x0000_i1028" type="#_x0000_t75" style="width:75.75pt;height:36.75pt" fillcolor="window">
            <v:imagedata r:id="rId10" o:title=""/>
          </v:shape>
        </w:pict>
      </w:r>
      <w:r w:rsidR="0059382E">
        <w:t>,</w:t>
      </w:r>
    </w:p>
    <w:p w:rsidR="0059382E" w:rsidRDefault="0059382E">
      <w:pPr>
        <w:pStyle w:val="a0"/>
        <w:ind w:left="2694" w:hanging="993"/>
      </w:pPr>
      <w:r>
        <w:t xml:space="preserve">где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II</w:t>
      </w:r>
      <w:r>
        <w:rPr>
          <w:lang w:val="en-US"/>
        </w:rPr>
        <w:t xml:space="preserve"> – </w:t>
      </w:r>
      <w:r>
        <w:t>сумма нагрузок для расчетов по второй группе предельных состояний, кПа</w:t>
      </w:r>
    </w:p>
    <w:p w:rsidR="0059382E" w:rsidRDefault="0059382E">
      <w:pPr>
        <w:pStyle w:val="a0"/>
        <w:ind w:left="2694" w:hanging="567"/>
      </w:pP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– </w:t>
      </w:r>
      <w:r>
        <w:t>табличное значение расчетного сопротивления грунта, в котором располагается подошва фундамента, кПа;</w:t>
      </w:r>
    </w:p>
    <w:p w:rsidR="0059382E" w:rsidRDefault="0059382E">
      <w:pPr>
        <w:pStyle w:val="a0"/>
        <w:ind w:left="2694" w:hanging="567"/>
      </w:pPr>
      <w:r>
        <w:rPr>
          <w:i/>
          <w:lang w:val="en-US"/>
        </w:rPr>
        <w:sym w:font="Symbol" w:char="F067"/>
      </w:r>
      <w:r>
        <w:rPr>
          <w:i/>
          <w:lang w:val="en-US"/>
        </w:rPr>
        <w:t>’</w:t>
      </w:r>
      <w:r>
        <w:rPr>
          <w:i/>
          <w:vertAlign w:val="subscript"/>
        </w:rPr>
        <w:t>с</w:t>
      </w:r>
      <w:r>
        <w:rPr>
          <w:vertAlign w:val="subscript"/>
        </w:rPr>
        <w:t>р</w:t>
      </w:r>
      <w:r>
        <w:t xml:space="preserve"> – осредненное значение удельного веса тела фундамента и грунтов, залегающих на обрезах его подошвы, 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>’</w:t>
      </w:r>
      <w:r>
        <w:rPr>
          <w:i/>
          <w:vertAlign w:val="subscript"/>
        </w:rPr>
        <w:t>с</w:t>
      </w:r>
      <w:r>
        <w:rPr>
          <w:vertAlign w:val="subscript"/>
        </w:rPr>
        <w:t>р</w:t>
      </w:r>
      <w:r>
        <w:t xml:space="preserve"> = 20 </w:t>
      </w:r>
      <w:r>
        <w:rPr>
          <w:i/>
        </w:rPr>
        <w:t>кН</w:t>
      </w:r>
      <w:r>
        <w:t>/</w:t>
      </w:r>
      <w:r>
        <w:rPr>
          <w:i/>
        </w:rPr>
        <w:t>м</w:t>
      </w:r>
      <w:r>
        <w:rPr>
          <w:vertAlign w:val="superscript"/>
        </w:rPr>
        <w:t>3</w:t>
      </w:r>
      <w:r>
        <w:t>;</w:t>
      </w:r>
    </w:p>
    <w:p w:rsidR="0059382E" w:rsidRDefault="0059382E">
      <w:pPr>
        <w:pStyle w:val="a0"/>
        <w:ind w:left="2694" w:hanging="567"/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 – </w:t>
      </w:r>
      <w:r>
        <w:t>глубина заложения фундаментов безподвальных сооружений или приведенная глубина заложения наружных и внутренних фундаментов от пола подвала.</w: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position w:val="-32"/>
          <w:sz w:val="20"/>
          <w:lang w:val="en-US"/>
        </w:rPr>
        <w:pict>
          <v:shape id="_x0000_i1029" type="#_x0000_t75" style="width:84.75pt;height:36.75pt" fillcolor="window">
            <v:imagedata r:id="rId11" o:title=""/>
          </v:shape>
        </w:pict>
      </w:r>
      <w:r w:rsidR="0059382E">
        <w:rPr>
          <w:lang w:val="en-US"/>
        </w:rPr>
        <w:t>,</w:t>
      </w:r>
    </w:p>
    <w:p w:rsidR="0059382E" w:rsidRDefault="0059382E">
      <w:pPr>
        <w:pStyle w:val="a0"/>
        <w:ind w:left="2552" w:hanging="851"/>
        <w:jc w:val="left"/>
      </w:pPr>
      <w:r>
        <w:t xml:space="preserve">где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– </w:t>
      </w:r>
      <w:r>
        <w:t xml:space="preserve">толщина слоя грунта выше подошвы фундамента со стороны подвала, </w:t>
      </w:r>
      <w:r>
        <w:rPr>
          <w:i/>
        </w:rPr>
        <w:t>м</w:t>
      </w:r>
      <w:r>
        <w:t>;</w:t>
      </w:r>
    </w:p>
    <w:p w:rsidR="0059382E" w:rsidRDefault="0059382E">
      <w:pPr>
        <w:pStyle w:val="a0"/>
        <w:ind w:left="2552" w:hanging="425"/>
        <w:jc w:val="left"/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cf</w:t>
      </w:r>
      <w:r>
        <w:rPr>
          <w:lang w:val="en-US"/>
        </w:rPr>
        <w:t xml:space="preserve"> – </w:t>
      </w:r>
      <w:r>
        <w:t xml:space="preserve">толщина конструкции пола подвала, </w:t>
      </w:r>
      <w:r>
        <w:rPr>
          <w:i/>
        </w:rPr>
        <w:t>м</w:t>
      </w:r>
      <w:r>
        <w:t>;</w:t>
      </w:r>
    </w:p>
    <w:p w:rsidR="0059382E" w:rsidRDefault="0059382E">
      <w:pPr>
        <w:pStyle w:val="a0"/>
        <w:ind w:left="2552" w:hanging="425"/>
        <w:jc w:val="left"/>
      </w:pPr>
      <w:r>
        <w:rPr>
          <w:i/>
          <w:lang w:val="en-US"/>
        </w:rPr>
        <w:sym w:font="Symbol" w:char="F067"/>
      </w:r>
      <w:r>
        <w:rPr>
          <w:i/>
          <w:vertAlign w:val="subscript"/>
          <w:lang w:val="en-US"/>
        </w:rPr>
        <w:t>cf</w:t>
      </w:r>
      <w:r>
        <w:t xml:space="preserve"> – расчетное сопротивление удельного веса конструкции пола подвала, </w:t>
      </w:r>
      <w:r>
        <w:rPr>
          <w:i/>
        </w:rPr>
        <w:t>кН</w:t>
      </w:r>
      <w:r>
        <w:t>/</w:t>
      </w:r>
      <w:r>
        <w:rPr>
          <w:i/>
        </w:rPr>
        <w:t>м</w:t>
      </w:r>
      <w:r>
        <w:rPr>
          <w:vertAlign w:val="superscript"/>
        </w:rPr>
        <w:t>3</w:t>
      </w:r>
      <w:r>
        <w:t>.</w:t>
      </w:r>
    </w:p>
    <w:p w:rsidR="0059382E" w:rsidRDefault="00001CF5">
      <w:pPr>
        <w:pStyle w:val="a0"/>
        <w:ind w:firstLine="0"/>
        <w:jc w:val="center"/>
      </w:pPr>
      <w:r>
        <w:rPr>
          <w:position w:val="-10"/>
          <w:sz w:val="20"/>
          <w:lang w:val="en-US"/>
        </w:rPr>
        <w:pict>
          <v:shape id="_x0000_i1030" type="#_x0000_t75" style="width:48.75pt;height:18.75pt" fillcolor="window">
            <v:imagedata r:id="rId12" o:title=""/>
          </v:shape>
        </w:pic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position w:val="-24"/>
          <w:sz w:val="20"/>
          <w:lang w:val="en-US"/>
        </w:rPr>
        <w:pict>
          <v:shape id="_x0000_i1031" type="#_x0000_t75" style="width:129.75pt;height:30.75pt" fillcolor="window">
            <v:imagedata r:id="rId13" o:title=""/>
          </v:shape>
        </w:pict>
      </w:r>
      <w:r w:rsidR="0059382E">
        <w:rPr>
          <w:lang w:val="en-US"/>
        </w:rPr>
        <w:t>.</w:t>
      </w:r>
    </w:p>
    <w:p w:rsidR="0059382E" w:rsidRDefault="0059382E">
      <w:pPr>
        <w:pStyle w:val="a0"/>
        <w:ind w:firstLine="0"/>
        <w:jc w:val="left"/>
      </w:pPr>
      <w:r>
        <w:rPr>
          <w:lang w:val="en-US"/>
        </w:rPr>
        <w:t>Для ленточного ф-та b=</w:t>
      </w:r>
      <w:r>
        <w:t>А</w:t>
      </w:r>
      <w:r>
        <w:rPr>
          <w:vertAlign w:val="superscript"/>
        </w:rPr>
        <w:t>/</w:t>
      </w:r>
      <w:r>
        <w:t xml:space="preserve">=0,55м; принимаем </w:t>
      </w:r>
      <w:r>
        <w:rPr>
          <w:lang w:val="en-US"/>
        </w:rPr>
        <w:t>b</w:t>
      </w:r>
      <w:r>
        <w:t>=0,6м с укладкой стеновых блоков на бетонную подготовку толщиной 10см.</w:t>
      </w:r>
    </w:p>
    <w:p w:rsidR="0059382E" w:rsidRDefault="0059382E">
      <w:pPr>
        <w:pStyle w:val="a0"/>
        <w:ind w:firstLine="0"/>
        <w:jc w:val="left"/>
      </w:pPr>
    </w:p>
    <w:p w:rsidR="0059382E" w:rsidRDefault="0059382E">
      <w:pPr>
        <w:pStyle w:val="a0"/>
        <w:ind w:firstLine="0"/>
        <w:jc w:val="left"/>
      </w:pPr>
    </w:p>
    <w:p w:rsidR="0059382E" w:rsidRDefault="0059382E">
      <w:pPr>
        <w:pStyle w:val="a0"/>
        <w:ind w:firstLine="0"/>
        <w:jc w:val="left"/>
      </w:pPr>
    </w:p>
    <w:p w:rsidR="0059382E" w:rsidRDefault="0059382E">
      <w:pPr>
        <w:pStyle w:val="a0"/>
        <w:ind w:firstLine="0"/>
        <w:jc w:val="center"/>
        <w:rPr>
          <w:sz w:val="22"/>
        </w:rPr>
      </w:pPr>
      <w:r>
        <w:rPr>
          <w:b/>
          <w:sz w:val="22"/>
        </w:rPr>
        <w:t>Рис.3.2.</w:t>
      </w:r>
      <w:r>
        <w:rPr>
          <w:sz w:val="22"/>
        </w:rPr>
        <w:t xml:space="preserve"> Ленточный фундамент</w:t>
      </w:r>
    </w:p>
    <w:p w:rsidR="0059382E" w:rsidRDefault="0059382E">
      <w:pPr>
        <w:pStyle w:val="a0"/>
      </w:pPr>
      <w:r>
        <w:t xml:space="preserve">Определяем расчетное сопротивление грунта основания </w:t>
      </w:r>
      <w:r>
        <w:rPr>
          <w:i/>
          <w:lang w:val="en-US"/>
        </w:rPr>
        <w:t>R</w:t>
      </w:r>
      <w:r>
        <w:t xml:space="preserve"> для здания без подвала: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032" type="#_x0000_t75" style="width:270.75pt;height:32.25pt" fillcolor="window">
            <v:imagedata r:id="rId14" o:title=""/>
          </v:shape>
        </w:pict>
      </w:r>
      <w:r w:rsidR="0059382E">
        <w:t>,</w:t>
      </w:r>
    </w:p>
    <w:p w:rsidR="0059382E" w:rsidRDefault="0059382E">
      <w:pPr>
        <w:pStyle w:val="a0"/>
        <w:ind w:left="3119" w:hanging="1418"/>
      </w:pPr>
      <w:r>
        <w:t xml:space="preserve">где </w:t>
      </w:r>
      <w:r>
        <w:rPr>
          <w:i/>
        </w:rPr>
        <w:sym w:font="Symbol" w:char="F067"/>
      </w:r>
      <w:r>
        <w:rPr>
          <w:i/>
          <w:vertAlign w:val="subscript"/>
        </w:rPr>
        <w:t>с1</w:t>
      </w:r>
      <w:r>
        <w:t xml:space="preserve"> и </w:t>
      </w:r>
      <w:r>
        <w:rPr>
          <w:i/>
        </w:rPr>
        <w:sym w:font="Symbol" w:char="F067"/>
      </w:r>
      <w:r>
        <w:rPr>
          <w:i/>
          <w:vertAlign w:val="subscript"/>
        </w:rPr>
        <w:t>с2</w:t>
      </w:r>
      <w:r>
        <w:t xml:space="preserve"> – коэффициенты условий работы, учитывающие особенности работы разных грунтов в основании фундаментов, </w:t>
      </w:r>
      <w:r>
        <w:rPr>
          <w:i/>
        </w:rPr>
        <w:sym w:font="Symbol" w:char="F067"/>
      </w:r>
      <w:r>
        <w:rPr>
          <w:i/>
          <w:vertAlign w:val="subscript"/>
        </w:rPr>
        <w:t>с1</w:t>
      </w:r>
      <w:r>
        <w:t xml:space="preserve"> = 1,1и </w:t>
      </w:r>
      <w:r>
        <w:rPr>
          <w:i/>
        </w:rPr>
        <w:sym w:font="Symbol" w:char="F067"/>
      </w:r>
      <w:r>
        <w:rPr>
          <w:i/>
          <w:vertAlign w:val="subscript"/>
        </w:rPr>
        <w:t>с2</w:t>
      </w:r>
      <w:r>
        <w:t xml:space="preserve"> = 1,2;</w:t>
      </w:r>
    </w:p>
    <w:p w:rsidR="0059382E" w:rsidRDefault="0059382E">
      <w:pPr>
        <w:pStyle w:val="a0"/>
        <w:ind w:left="3119" w:hanging="992"/>
      </w:pPr>
      <w:r>
        <w:rPr>
          <w:i/>
          <w:lang w:val="en-US"/>
        </w:rPr>
        <w:t>k</w:t>
      </w:r>
      <w:r>
        <w:rPr>
          <w:lang w:val="en-US"/>
        </w:rPr>
        <w:t xml:space="preserve"> – </w:t>
      </w:r>
      <w:r>
        <w:t xml:space="preserve">коэффициент, принимаемый </w:t>
      </w:r>
      <w:r>
        <w:rPr>
          <w:i/>
          <w:lang w:val="en-US"/>
        </w:rPr>
        <w:t>k</w:t>
      </w:r>
      <w:r>
        <w:rPr>
          <w:lang w:val="en-US"/>
        </w:rPr>
        <w:t xml:space="preserve"> = </w:t>
      </w:r>
      <w:r>
        <w:t>1,1, т. к. прочностные характеристики грунта приняты по таблицам СНиП.</w:t>
      </w:r>
    </w:p>
    <w:p w:rsidR="0059382E" w:rsidRDefault="0059382E">
      <w:pPr>
        <w:pStyle w:val="a0"/>
        <w:ind w:left="3119" w:hanging="992"/>
        <w:rPr>
          <w:lang w:val="en-US"/>
        </w:rPr>
      </w:pP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z</w:t>
      </w:r>
      <w:r>
        <w:rPr>
          <w:lang w:val="en-US"/>
        </w:rPr>
        <w:t xml:space="preserve"> – </w:t>
      </w:r>
      <w:r>
        <w:t xml:space="preserve">коэффициент, принимаемый </w:t>
      </w:r>
      <w:r>
        <w:rPr>
          <w:i/>
          <w:lang w:val="en-US"/>
        </w:rPr>
        <w:t>k</w:t>
      </w:r>
      <w:r>
        <w:rPr>
          <w:lang w:val="en-US"/>
        </w:rPr>
        <w:t xml:space="preserve"> = 1 (</w:t>
      </w:r>
      <w:r>
        <w:rPr>
          <w:i/>
          <w:lang w:val="en-US"/>
        </w:rPr>
        <w:t>b</w:t>
      </w:r>
      <w:r>
        <w:rPr>
          <w:lang w:val="en-US"/>
        </w:rPr>
        <w:t>&lt;10м);</w:t>
      </w:r>
    </w:p>
    <w:p w:rsidR="0059382E" w:rsidRDefault="0059382E">
      <w:pPr>
        <w:pStyle w:val="a0"/>
        <w:ind w:left="3119" w:hanging="992"/>
      </w:pPr>
      <w:r>
        <w:rPr>
          <w:i/>
          <w:lang w:val="en-US"/>
        </w:rPr>
        <w:t>b</w:t>
      </w:r>
      <w:r>
        <w:t xml:space="preserve"> – ширина подошвы фундамента, </w:t>
      </w:r>
      <w:r>
        <w:rPr>
          <w:i/>
        </w:rPr>
        <w:t>м</w:t>
      </w:r>
      <w:r>
        <w:t>;</w:t>
      </w:r>
    </w:p>
    <w:p w:rsidR="0059382E" w:rsidRDefault="0059382E">
      <w:pPr>
        <w:pStyle w:val="a0"/>
        <w:ind w:left="3119" w:hanging="992"/>
      </w:pPr>
      <w:r>
        <w:rPr>
          <w:i/>
        </w:rPr>
        <w:sym w:font="Symbol" w:char="F067"/>
      </w:r>
      <w:r>
        <w:rPr>
          <w:i/>
          <w:vertAlign w:val="subscript"/>
          <w:lang w:val="en-US"/>
        </w:rPr>
        <w:t>II</w:t>
      </w:r>
      <w:r>
        <w:t xml:space="preserve"> и </w:t>
      </w:r>
      <w:r>
        <w:rPr>
          <w:i/>
        </w:rPr>
        <w:sym w:font="Symbol" w:char="F067"/>
      </w:r>
      <w:r>
        <w:rPr>
          <w:i/>
          <w:lang w:val="en-US"/>
        </w:rPr>
        <w:t>’</w:t>
      </w:r>
      <w:r>
        <w:rPr>
          <w:i/>
          <w:vertAlign w:val="subscript"/>
        </w:rPr>
        <w:t>II</w:t>
      </w:r>
      <w:r>
        <w:t xml:space="preserve"> –</w:t>
      </w:r>
      <w:r>
        <w:rPr>
          <w:lang w:val="en-US"/>
        </w:rPr>
        <w:t xml:space="preserve"> </w:t>
      </w:r>
      <w:r>
        <w:t>усредненные расчетные значения удельного веса грунтов, залегающих соответственно ниже подошвы фундамента и выше подошвы фундамента;</w:t>
      </w:r>
    </w:p>
    <w:p w:rsidR="0059382E" w:rsidRDefault="0059382E">
      <w:pPr>
        <w:pStyle w:val="a0"/>
        <w:ind w:left="2694" w:hanging="567"/>
      </w:pPr>
      <w:r>
        <w:rPr>
          <w:i/>
        </w:rPr>
        <w:t>с</w:t>
      </w:r>
      <w:r>
        <w:rPr>
          <w:i/>
          <w:vertAlign w:val="subscript"/>
          <w:lang w:val="en-US"/>
        </w:rPr>
        <w:t>II</w:t>
      </w:r>
      <w:r>
        <w:t xml:space="preserve"> – расчетное значение удельного сцепления грунта, залегающего непосредственно под подошвой фундамента, кПа;</w:t>
      </w:r>
    </w:p>
    <w:p w:rsidR="0059382E" w:rsidRDefault="0059382E">
      <w:pPr>
        <w:pStyle w:val="a0"/>
        <w:ind w:left="2694" w:hanging="567"/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b</w:t>
      </w:r>
      <w:r>
        <w:t xml:space="preserve"> – глубина подвала – расстояние от уровня планировки до пола подвала;</w:t>
      </w:r>
    </w:p>
    <w:p w:rsidR="0059382E" w:rsidRDefault="0059382E">
      <w:pPr>
        <w:pStyle w:val="a0"/>
        <w:ind w:left="3828" w:hanging="1701"/>
      </w:pP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r</w:t>
      </w:r>
      <w:r>
        <w:rPr>
          <w:lang w:val="en-US"/>
        </w:rPr>
        <w:t xml:space="preserve">,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q</w:t>
      </w:r>
      <w:r>
        <w:rPr>
          <w:lang w:val="en-US"/>
        </w:rPr>
        <w:t xml:space="preserve">,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rPr>
          <w:lang w:val="en-US"/>
        </w:rPr>
        <w:t xml:space="preserve"> – </w:t>
      </w:r>
      <w:r>
        <w:t>безразмерные коэффициенты;</w:t>
      </w:r>
    </w:p>
    <w:p w:rsidR="0059382E" w:rsidRDefault="0059382E">
      <w:pPr>
        <w:pStyle w:val="a0"/>
        <w:ind w:left="3828" w:hanging="284"/>
      </w:pP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r</w:t>
      </w:r>
      <w:r>
        <w:rPr>
          <w:lang w:val="en-US"/>
        </w:rPr>
        <w:t xml:space="preserve"> = 0,32;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q</w:t>
      </w:r>
      <w:r>
        <w:rPr>
          <w:lang w:val="en-US"/>
        </w:rPr>
        <w:t xml:space="preserve"> = 2,29;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rPr>
          <w:lang w:val="en-US"/>
        </w:rPr>
        <w:t xml:space="preserve"> = 4,85</w:t>
      </w:r>
    </w:p>
    <w:p w:rsidR="0059382E" w:rsidRDefault="0059382E">
      <w:pPr>
        <w:pStyle w:val="a0"/>
        <w:ind w:left="2694" w:hanging="567"/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 – </w:t>
      </w:r>
      <w:r>
        <w:t>глубина заложения фундаментов безподвальных сооружений или приведенная глубина заложения наружных и внутренних фундаментов от пола подвала.</w:t>
      </w:r>
    </w:p>
    <w:p w:rsidR="0059382E" w:rsidRDefault="0059382E">
      <w:pPr>
        <w:pStyle w:val="a0"/>
        <w:ind w:firstLine="0"/>
      </w:pPr>
      <w:r>
        <w:rPr>
          <w:lang w:val="en-US"/>
        </w:rPr>
        <w:t xml:space="preserve">    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II</w:t>
      </w:r>
      <w:r>
        <w:rPr>
          <w:lang w:val="en-US"/>
        </w:rPr>
        <w:t>=</w:t>
      </w:r>
      <w:r>
        <w:rPr>
          <w:lang w:val="en-US"/>
        </w:rPr>
        <w:sym w:font="Symbol" w:char="F067"/>
      </w:r>
      <w:r>
        <w:rPr>
          <w:vertAlign w:val="superscript"/>
          <w:lang w:val="en-US"/>
        </w:rPr>
        <w:t>/</w:t>
      </w:r>
      <w:r>
        <w:rPr>
          <w:vertAlign w:val="subscript"/>
          <w:lang w:val="en-US"/>
        </w:rPr>
        <w:t>II</w:t>
      </w:r>
      <w:r>
        <w:t>=18,8 кН/м</w:t>
      </w:r>
      <w:r>
        <w:rPr>
          <w:vertAlign w:val="superscript"/>
        </w:rPr>
        <w:t>3</w:t>
      </w:r>
      <w:r>
        <w:t xml:space="preserve"> – ниже и выше подошвы один и тот же грунт;</w:t>
      </w:r>
    </w:p>
    <w:p w:rsidR="0059382E" w:rsidRDefault="0059382E">
      <w:pPr>
        <w:pStyle w:val="a0"/>
        <w:ind w:firstLine="0"/>
      </w:pPr>
      <w:r>
        <w:rPr>
          <w:lang w:val="en-US"/>
        </w:rPr>
        <w:t>b</w:t>
      </w:r>
      <w:r>
        <w:t>=0,6м;</w:t>
      </w:r>
    </w:p>
    <w:p w:rsidR="0059382E" w:rsidRDefault="0059382E">
      <w:pPr>
        <w:pStyle w:val="a0"/>
        <w:ind w:firstLine="0"/>
      </w:pPr>
      <w:r>
        <w:rPr>
          <w:lang w:val="en-US"/>
        </w:rPr>
        <w:t>d</w:t>
      </w:r>
      <w:r>
        <w:rPr>
          <w:vertAlign w:val="subscript"/>
        </w:rPr>
        <w:t>1</w:t>
      </w:r>
      <w:r>
        <w:t>=1,2м</w: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position w:val="-24"/>
          <w:sz w:val="20"/>
        </w:rPr>
        <w:pict>
          <v:shape id="_x0000_i1033" type="#_x0000_t75" style="width:321.75pt;height:30.75pt" fillcolor="window">
            <v:imagedata r:id="rId15" o:title=""/>
          </v:shape>
        </w:pict>
      </w:r>
    </w:p>
    <w:p w:rsidR="0059382E" w:rsidRDefault="0059382E">
      <w:pPr>
        <w:pStyle w:val="a0"/>
      </w:pPr>
      <w:r>
        <w:t>Фактические напряжения под подошвой фундамента (фундамент центрально нагружен):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034" type="#_x0000_t75" style="width:105pt;height:33pt" fillcolor="window">
            <v:imagedata r:id="rId16" o:title=""/>
          </v:shape>
        </w:pict>
      </w:r>
      <w:r w:rsidR="0059382E">
        <w:t>,</w:t>
      </w:r>
    </w:p>
    <w:p w:rsidR="0059382E" w:rsidRDefault="0059382E">
      <w:pPr>
        <w:pStyle w:val="a0"/>
        <w:ind w:left="2694" w:hanging="993"/>
        <w:jc w:val="left"/>
      </w:pPr>
      <w:r>
        <w:t xml:space="preserve">где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II</w:t>
      </w:r>
      <w:r>
        <w:rPr>
          <w:lang w:val="en-US"/>
        </w:rPr>
        <w:t xml:space="preserve"> – </w:t>
      </w:r>
      <w:r>
        <w:t xml:space="preserve">нормативная вертикальная нагрузка на уровне обреза фундамента, </w:t>
      </w:r>
      <w:r>
        <w:rPr>
          <w:i/>
        </w:rPr>
        <w:t>кН</w:t>
      </w:r>
      <w:r>
        <w:t>;</w:t>
      </w:r>
    </w:p>
    <w:p w:rsidR="0059382E" w:rsidRDefault="0059382E">
      <w:pPr>
        <w:pStyle w:val="a0"/>
        <w:ind w:left="2694" w:hanging="567"/>
        <w:jc w:val="left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fII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gII</w:t>
      </w:r>
      <w:r>
        <w:rPr>
          <w:lang w:val="en-US"/>
        </w:rPr>
        <w:t xml:space="preserve"> – </w:t>
      </w:r>
      <w:r>
        <w:t>вес фундамента и грунта на его уступах;</w:t>
      </w:r>
    </w:p>
    <w:p w:rsidR="0059382E" w:rsidRDefault="0059382E">
      <w:pPr>
        <w:pStyle w:val="a0"/>
        <w:ind w:left="2694" w:hanging="567"/>
        <w:jc w:val="left"/>
      </w:pPr>
      <w:r>
        <w:rPr>
          <w:i/>
          <w:lang w:val="en-US"/>
        </w:rPr>
        <w:t>A</w:t>
      </w:r>
      <w:r>
        <w:rPr>
          <w:lang w:val="en-US"/>
        </w:rPr>
        <w:t xml:space="preserve"> – </w:t>
      </w:r>
      <w:r>
        <w:t xml:space="preserve">площадь подошвы фундамента, </w:t>
      </w:r>
      <w:r>
        <w:rPr>
          <w:i/>
        </w:rPr>
        <w:t>м</w:t>
      </w:r>
      <w:r>
        <w:rPr>
          <w:vertAlign w:val="superscript"/>
        </w:rPr>
        <w:t>2</w:t>
      </w:r>
      <w:r>
        <w:t>.</w:t>
      </w:r>
    </w:p>
    <w:p w:rsidR="0059382E" w:rsidRDefault="0059382E">
      <w:pPr>
        <w:pStyle w:val="a0"/>
        <w:ind w:firstLine="0"/>
        <w:jc w:val="left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fII</w:t>
      </w:r>
      <w:r>
        <w:rPr>
          <w:i/>
          <w:lang w:val="en-US"/>
        </w:rPr>
        <w:t>=</w:t>
      </w:r>
      <w:r>
        <w:rPr>
          <w:lang w:val="en-US"/>
        </w:rPr>
        <w:t>24</w:t>
      </w:r>
      <w:r>
        <w:t>х0,6х1,2=17,3кН/м – 1м длины;</w:t>
      </w:r>
    </w:p>
    <w:p w:rsidR="0059382E" w:rsidRDefault="0059382E">
      <w:pPr>
        <w:pStyle w:val="a0"/>
        <w:ind w:firstLine="0"/>
        <w:jc w:val="left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gII</w:t>
      </w:r>
      <w:r>
        <w:rPr>
          <w:i/>
          <w:lang w:val="en-US"/>
        </w:rPr>
        <w:t>=</w:t>
      </w:r>
      <w:r>
        <w:rPr>
          <w:lang w:val="en-US"/>
        </w:rPr>
        <w:t xml:space="preserve">0 – </w:t>
      </w:r>
      <w:r>
        <w:t>вес грунта на обрезах;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  <w:lang w:val="en-US"/>
        </w:rPr>
        <w:pict>
          <v:shape id="_x0000_i1035" type="#_x0000_t75" style="width:143.25pt;height:30.75pt" fillcolor="window">
            <v:imagedata r:id="rId17" o:title=""/>
          </v:shape>
        </w:pict>
      </w:r>
      <w:r w:rsidR="0059382E">
        <w:sym w:font="Symbol" w:char="F03C"/>
      </w:r>
      <w:r w:rsidR="0059382E">
        <w:rPr>
          <w:lang w:val="en-US"/>
        </w:rPr>
        <w:t>R=283.2</w:t>
      </w:r>
      <w:r w:rsidR="0059382E">
        <w:t>кПа</w:t>
      </w:r>
    </w:p>
    <w:p w:rsidR="0059382E" w:rsidRDefault="0059382E">
      <w:pPr>
        <w:pStyle w:val="a0"/>
      </w:pPr>
      <w:r>
        <w:t xml:space="preserve">Условие </w:t>
      </w:r>
      <w:r w:rsidR="00001CF5">
        <w:rPr>
          <w:position w:val="-10"/>
          <w:sz w:val="20"/>
        </w:rPr>
        <w:pict>
          <v:shape id="_x0000_i1036" type="#_x0000_t75" style="width:32.25pt;height:15.75pt" fillcolor="window">
            <v:imagedata r:id="rId9" o:title=""/>
          </v:shape>
        </w:pict>
      </w:r>
      <w:r>
        <w:t xml:space="preserve"> выполняется,  недогруз фундамента составляет 3,1%, следовательно, размер </w:t>
      </w:r>
      <w:r>
        <w:rPr>
          <w:lang w:val="en-US"/>
        </w:rPr>
        <w:t>b</w:t>
      </w:r>
      <w:r>
        <w:t>=0,6м принимаем окончательным.</w:t>
      </w:r>
    </w:p>
    <w:p w:rsidR="0059382E" w:rsidRDefault="0059382E">
      <w:pPr>
        <w:pStyle w:val="3"/>
        <w:numPr>
          <w:ilvl w:val="2"/>
          <w:numId w:val="10"/>
        </w:numPr>
      </w:pPr>
      <w:r>
        <w:t>Проверка прочности подстилающего слабого слоя</w:t>
      </w: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  <w:jc w:val="center"/>
        <w:rPr>
          <w:sz w:val="22"/>
        </w:rPr>
      </w:pPr>
      <w:r>
        <w:rPr>
          <w:b/>
          <w:sz w:val="22"/>
        </w:rPr>
        <w:t xml:space="preserve">Рис. 3.3. </w:t>
      </w:r>
      <w:r>
        <w:rPr>
          <w:sz w:val="22"/>
        </w:rPr>
        <w:t>К проверке прочности подстилающего слоя</w:t>
      </w:r>
    </w:p>
    <w:p w:rsidR="0059382E" w:rsidRDefault="0059382E">
      <w:pPr>
        <w:pStyle w:val="a0"/>
      </w:pPr>
      <w:r>
        <w:t xml:space="preserve">Подстилающий слой – суглинок твердый, имеет </w:t>
      </w:r>
      <w:r>
        <w:rPr>
          <w:lang w:val="en-US"/>
        </w:rPr>
        <w:t>R</w:t>
      </w:r>
      <w:r>
        <w:rPr>
          <w:vertAlign w:val="subscript"/>
        </w:rPr>
        <w:t>о</w:t>
      </w:r>
      <w:r>
        <w:t>=200кПа</w:t>
      </w:r>
      <w:r>
        <w:sym w:font="Symbol" w:char="F03C"/>
      </w:r>
      <w:r>
        <w:rPr>
          <w:lang w:val="en-US"/>
        </w:rPr>
        <w:t>R</w:t>
      </w:r>
      <w:r>
        <w:rPr>
          <w:vertAlign w:val="subscript"/>
        </w:rPr>
        <w:t>о</w:t>
      </w:r>
      <w:r>
        <w:t>=300кПа предыдущего слоя, следовательно, требуется проверка его прочности. Проверка проводится из условия , чтобы полное давление  на кровлю слабого слоя не превышало расчетной на этой глубине:</w:t>
      </w:r>
    </w:p>
    <w:p w:rsidR="0059382E" w:rsidRDefault="0059382E">
      <w:pPr>
        <w:pStyle w:val="a0"/>
        <w:jc w:val="center"/>
      </w:pPr>
      <w:r>
        <w:sym w:font="Symbol" w:char="F073"/>
      </w:r>
      <w:r>
        <w:rPr>
          <w:vertAlign w:val="subscript"/>
          <w:lang w:val="en-US"/>
        </w:rPr>
        <w:t>g(z+d)</w:t>
      </w:r>
      <w:r>
        <w:rPr>
          <w:lang w:val="en-US"/>
        </w:rPr>
        <w:t>+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 xml:space="preserve">zp </w:t>
      </w:r>
      <w:r>
        <w:rPr>
          <w:lang w:val="en-US"/>
        </w:rPr>
        <w:sym w:font="Symbol" w:char="F0A3"/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z+d</w:t>
      </w:r>
      <w:r>
        <w:rPr>
          <w:lang w:val="en-US"/>
        </w:rPr>
        <w:t xml:space="preserve"> </w:t>
      </w:r>
      <w:r>
        <w:t>, где</w:t>
      </w:r>
    </w:p>
    <w:p w:rsidR="0059382E" w:rsidRDefault="0059382E">
      <w:pPr>
        <w:pStyle w:val="a0"/>
      </w:pPr>
      <w:r>
        <w:sym w:font="Symbol" w:char="F073"/>
      </w:r>
      <w:r>
        <w:rPr>
          <w:vertAlign w:val="subscript"/>
          <w:lang w:val="en-US"/>
        </w:rPr>
        <w:t>g(z+d)</w:t>
      </w:r>
      <w:r>
        <w:rPr>
          <w:lang w:val="en-US"/>
        </w:rPr>
        <w:t xml:space="preserve"> – природное давление на кровлю слабого слоя;</w:t>
      </w:r>
    </w:p>
    <w:p w:rsidR="0059382E" w:rsidRDefault="0059382E">
      <w:pPr>
        <w:pStyle w:val="a0"/>
        <w:rPr>
          <w:lang w:val="en-US"/>
        </w:rPr>
      </w:pPr>
      <w:r>
        <w:rPr>
          <w:lang w:val="en-US"/>
        </w:rPr>
        <w:sym w:font="Symbol" w:char="F073"/>
      </w:r>
      <w:r>
        <w:rPr>
          <w:vertAlign w:val="subscript"/>
          <w:lang w:val="en-US"/>
        </w:rPr>
        <w:t xml:space="preserve">zp   </w:t>
      </w:r>
      <w:r>
        <w:rPr>
          <w:lang w:val="en-US"/>
        </w:rPr>
        <w:t xml:space="preserve">   - дополнительное давление на кровлю слабого слоя от нагрузки на фундамент;</w:t>
      </w:r>
    </w:p>
    <w:p w:rsidR="0059382E" w:rsidRDefault="0059382E">
      <w:pPr>
        <w:pStyle w:val="a0"/>
        <w:jc w:val="left"/>
        <w:rPr>
          <w:lang w:val="en-US"/>
        </w:rPr>
      </w:pPr>
      <w:r>
        <w:sym w:font="Symbol" w:char="F073"/>
      </w:r>
      <w:r>
        <w:rPr>
          <w:vertAlign w:val="subscript"/>
          <w:lang w:val="en-US"/>
        </w:rPr>
        <w:t>g(z+d)</w:t>
      </w:r>
      <w:r>
        <w:rPr>
          <w:lang w:val="en-US"/>
        </w:rPr>
        <w:t xml:space="preserve">=18,8х2=37,6 кПа </w:t>
      </w:r>
    </w:p>
    <w:p w:rsidR="0059382E" w:rsidRDefault="0059382E">
      <w:pPr>
        <w:pStyle w:val="a0"/>
        <w:rPr>
          <w:lang w:val="en-US"/>
        </w:rPr>
      </w:pPr>
      <w:r>
        <w:rPr>
          <w:lang w:val="en-US"/>
        </w:rPr>
        <w:sym w:font="Symbol" w:char="F073"/>
      </w:r>
      <w:r>
        <w:rPr>
          <w:vertAlign w:val="subscript"/>
          <w:lang w:val="en-US"/>
        </w:rPr>
        <w:t>zpо</w:t>
      </w:r>
      <w:r>
        <w:rPr>
          <w:lang w:val="en-US"/>
        </w:rPr>
        <w:t>=18,8х1,2=22,6 кПа – природное давление под подошвой ф-та;</w:t>
      </w:r>
    </w:p>
    <w:p w:rsidR="0059382E" w:rsidRDefault="0059382E">
      <w:pPr>
        <w:pStyle w:val="a0"/>
        <w:jc w:val="center"/>
        <w:rPr>
          <w:lang w:val="en-US"/>
        </w:rPr>
      </w:pPr>
      <w:r>
        <w:rPr>
          <w:lang w:val="en-US"/>
        </w:rPr>
        <w:sym w:font="Symbol" w:char="F073"/>
      </w:r>
      <w:r>
        <w:rPr>
          <w:vertAlign w:val="subscript"/>
          <w:lang w:val="en-US"/>
        </w:rPr>
        <w:t>zp</w:t>
      </w:r>
      <w:r>
        <w:rPr>
          <w:lang w:val="en-US"/>
        </w:rPr>
        <w:t>=</w:t>
      </w:r>
      <w:r>
        <w:rPr>
          <w:lang w:val="en-US"/>
        </w:rPr>
        <w:sym w:font="Symbol" w:char="F061"/>
      </w:r>
      <w:r>
        <w:rPr>
          <w:lang w:val="en-US"/>
        </w:rPr>
        <w:t>р</w:t>
      </w:r>
      <w:r>
        <w:rPr>
          <w:vertAlign w:val="subscript"/>
          <w:lang w:val="en-US"/>
        </w:rPr>
        <w:t>о</w:t>
      </w:r>
    </w:p>
    <w:p w:rsidR="0059382E" w:rsidRDefault="0059382E">
      <w:pPr>
        <w:pStyle w:val="a0"/>
        <w:rPr>
          <w:lang w:val="en-US"/>
        </w:rPr>
      </w:pPr>
      <w:r>
        <w:rPr>
          <w:lang w:val="en-US"/>
        </w:rPr>
        <w:t>р</w:t>
      </w:r>
      <w:r>
        <w:rPr>
          <w:vertAlign w:val="subscript"/>
          <w:lang w:val="en-US"/>
        </w:rPr>
        <w:t>о</w:t>
      </w:r>
      <w:r>
        <w:rPr>
          <w:lang w:val="en-US"/>
        </w:rPr>
        <w:t>=р-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zpо</w:t>
      </w:r>
      <w:r>
        <w:rPr>
          <w:lang w:val="en-US"/>
        </w:rPr>
        <w:t>=274,5-22,6=251,9 кПа – дополнительное вертикальное давление на основание;</w:t>
      </w:r>
    </w:p>
    <w:p w:rsidR="0059382E" w:rsidRDefault="0059382E">
      <w:pPr>
        <w:pStyle w:val="a0"/>
        <w:rPr>
          <w:lang w:val="en-US"/>
        </w:rPr>
      </w:pPr>
      <w:r>
        <w:rPr>
          <w:lang w:val="en-US"/>
        </w:rPr>
        <w:sym w:font="Symbol" w:char="F061"/>
      </w:r>
      <w:r>
        <w:rPr>
          <w:lang w:val="en-US"/>
        </w:rPr>
        <w:t xml:space="preserve"> - коэф-т рассеивания определяется в зависимости  от относительной глубины.</w:t>
      </w:r>
    </w:p>
    <w:p w:rsidR="0059382E" w:rsidRDefault="0059382E">
      <w:pPr>
        <w:pStyle w:val="a0"/>
        <w:ind w:firstLine="0"/>
        <w:jc w:val="center"/>
        <w:rPr>
          <w:lang w:val="en-US"/>
        </w:rPr>
      </w:pPr>
      <w:r>
        <w:rPr>
          <w:lang w:val="en-US"/>
        </w:rPr>
        <w:sym w:font="Symbol" w:char="F078"/>
      </w:r>
      <w:r>
        <w:rPr>
          <w:lang w:val="en-US"/>
        </w:rPr>
        <w:t>=</w:t>
      </w:r>
      <w:r w:rsidR="00001CF5">
        <w:rPr>
          <w:position w:val="-24"/>
          <w:lang w:val="en-US"/>
        </w:rPr>
        <w:pict>
          <v:shape id="_x0000_i1037" type="#_x0000_t75" style="width:18pt;height:30.75pt" fillcolor="window">
            <v:imagedata r:id="rId18" o:title=""/>
          </v:shape>
        </w:pict>
      </w:r>
      <w:r>
        <w:rPr>
          <w:lang w:val="en-US"/>
        </w:rPr>
        <w:t>=</w:t>
      </w:r>
      <w:r w:rsidR="00001CF5">
        <w:rPr>
          <w:position w:val="-24"/>
          <w:lang w:val="en-US"/>
        </w:rPr>
        <w:pict>
          <v:shape id="_x0000_i1038" type="#_x0000_t75" style="width:66.75pt;height:30.75pt" fillcolor="window">
            <v:imagedata r:id="rId19" o:title=""/>
          </v:shape>
        </w:pict>
      </w:r>
    </w:p>
    <w:p w:rsidR="0059382E" w:rsidRDefault="0059382E">
      <w:pPr>
        <w:pStyle w:val="a0"/>
        <w:ind w:firstLine="0"/>
        <w:jc w:val="center"/>
        <w:rPr>
          <w:lang w:val="en-US"/>
        </w:rPr>
      </w:pPr>
      <w:r>
        <w:rPr>
          <w:lang w:val="en-US"/>
        </w:rPr>
        <w:sym w:font="Symbol" w:char="F061"/>
      </w:r>
      <w:r>
        <w:rPr>
          <w:lang w:val="en-US"/>
        </w:rPr>
        <w:t>=</w:t>
      </w:r>
      <w:r w:rsidR="00001CF5">
        <w:rPr>
          <w:position w:val="-24"/>
          <w:lang w:val="en-US"/>
        </w:rPr>
        <w:pict>
          <v:shape id="_x0000_i1039" type="#_x0000_t75" style="width:198pt;height:30.75pt" fillcolor="window">
            <v:imagedata r:id="rId20" o:title=""/>
          </v:shape>
        </w:pict>
      </w:r>
      <w:r>
        <w:rPr>
          <w:lang w:val="en-US"/>
        </w:rPr>
        <w:t>;</w:t>
      </w:r>
    </w:p>
    <w:p w:rsidR="0059382E" w:rsidRDefault="0059382E">
      <w:pPr>
        <w:pStyle w:val="a0"/>
        <w:ind w:firstLine="0"/>
        <w:jc w:val="center"/>
        <w:rPr>
          <w:lang w:val="en-US"/>
        </w:rPr>
      </w:pPr>
      <w:r>
        <w:rPr>
          <w:lang w:val="en-US"/>
        </w:rPr>
        <w:sym w:font="Symbol" w:char="F073"/>
      </w:r>
      <w:r>
        <w:rPr>
          <w:vertAlign w:val="subscript"/>
          <w:lang w:val="en-US"/>
        </w:rPr>
        <w:t>zp</w:t>
      </w:r>
      <w:r>
        <w:rPr>
          <w:lang w:val="en-US"/>
        </w:rPr>
        <w:t>=0,439х251,9=110,6 кПа</w:t>
      </w:r>
    </w:p>
    <w:p w:rsidR="0059382E" w:rsidRDefault="0059382E">
      <w:pPr>
        <w:pStyle w:val="a0"/>
        <w:ind w:firstLine="0"/>
      </w:pPr>
      <w:r>
        <w:rPr>
          <w:lang w:val="en-US"/>
        </w:rPr>
        <w:t>Находим ширину условного ф-та b</w:t>
      </w:r>
      <w:r>
        <w:rPr>
          <w:vertAlign w:val="subscript"/>
        </w:rPr>
        <w:t>усл</w:t>
      </w:r>
      <w:r>
        <w:t xml:space="preserve"> из условия:</w:t>
      </w:r>
    </w:p>
    <w:p w:rsidR="0059382E" w:rsidRDefault="0059382E">
      <w:pPr>
        <w:pStyle w:val="a0"/>
        <w:ind w:firstLine="0"/>
        <w:jc w:val="center"/>
      </w:pPr>
      <w:r>
        <w:t>А</w:t>
      </w:r>
      <w:r>
        <w:rPr>
          <w:vertAlign w:val="subscript"/>
        </w:rPr>
        <w:t>усл</w:t>
      </w:r>
      <w:r>
        <w:t>=</w:t>
      </w:r>
      <w:r>
        <w:rPr>
          <w:lang w:val="en-US"/>
        </w:rPr>
        <w:t xml:space="preserve"> b</w:t>
      </w:r>
      <w:r>
        <w:rPr>
          <w:vertAlign w:val="subscript"/>
        </w:rPr>
        <w:t>усл</w:t>
      </w:r>
      <w:r>
        <w:t>=</w:t>
      </w:r>
      <w:r w:rsidR="00001CF5">
        <w:rPr>
          <w:position w:val="-32"/>
        </w:rPr>
        <w:pict>
          <v:shape id="_x0000_i1040" type="#_x0000_t75" style="width:50.25pt;height:36pt" fillcolor="window">
            <v:imagedata r:id="rId21" o:title=""/>
          </v:shape>
        </w:pict>
      </w:r>
      <w:r>
        <w:t>, где</w:t>
      </w:r>
    </w:p>
    <w:p w:rsidR="0059382E" w:rsidRDefault="0059382E">
      <w:pPr>
        <w:pStyle w:val="a0"/>
        <w:ind w:firstLine="0"/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II</w:t>
      </w:r>
      <w:r>
        <w:t>+</w:t>
      </w:r>
      <w:r>
        <w:rPr>
          <w:lang w:val="en-US"/>
        </w:rPr>
        <w:t>G</w:t>
      </w:r>
      <w:r>
        <w:rPr>
          <w:vertAlign w:val="subscript"/>
          <w:lang w:val="en-US"/>
        </w:rPr>
        <w:t>II</w:t>
      </w:r>
      <w:r>
        <w:rPr>
          <w:lang w:val="en-US"/>
        </w:rPr>
        <w:t xml:space="preserve"> – нормативная нагрузка на подшву фундамента;</w:t>
      </w:r>
    </w:p>
    <w:p w:rsidR="0059382E" w:rsidRDefault="0059382E">
      <w:pPr>
        <w:pStyle w:val="a0"/>
        <w:ind w:firstLine="0"/>
      </w:pPr>
      <w:r>
        <w:rPr>
          <w:lang w:val="en-US"/>
        </w:rPr>
        <w:sym w:font="Symbol" w:char="F073"/>
      </w:r>
      <w:r>
        <w:rPr>
          <w:vertAlign w:val="subscript"/>
          <w:lang w:val="en-US"/>
        </w:rPr>
        <w:t>zp</w:t>
      </w:r>
      <w:r>
        <w:rPr>
          <w:lang w:val="en-US"/>
        </w:rPr>
        <w:t xml:space="preserve"> – дополнительное напряжение на кровлю слабого слоя;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N</w:t>
      </w:r>
      <w:r>
        <w:rPr>
          <w:vertAlign w:val="subscript"/>
          <w:lang w:val="en-US"/>
        </w:rPr>
        <w:t>II</w:t>
      </w:r>
      <w:r>
        <w:t>+</w:t>
      </w:r>
      <w:r>
        <w:rPr>
          <w:lang w:val="en-US"/>
        </w:rPr>
        <w:t>G</w:t>
      </w:r>
      <w:r>
        <w:rPr>
          <w:vertAlign w:val="subscript"/>
          <w:lang w:val="en-US"/>
        </w:rPr>
        <w:t>II</w:t>
      </w:r>
      <w:r>
        <w:t>=147,4+17,3=164,7 кН/м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b</w:t>
      </w:r>
      <w:r>
        <w:rPr>
          <w:vertAlign w:val="subscript"/>
        </w:rPr>
        <w:t>усл</w:t>
      </w:r>
      <w:r>
        <w:t>=</w:t>
      </w:r>
      <w:r w:rsidR="00001CF5">
        <w:rPr>
          <w:position w:val="-24"/>
        </w:rPr>
        <w:pict>
          <v:shape id="_x0000_i1041" type="#_x0000_t75" style="width:63.75pt;height:30.75pt" fillcolor="window">
            <v:imagedata r:id="rId22" o:title=""/>
          </v:shape>
        </w:pict>
      </w:r>
      <w:r>
        <w:t>м;</w:t>
      </w:r>
    </w:p>
    <w:p w:rsidR="0059382E" w:rsidRDefault="0059382E">
      <w:pPr>
        <w:pStyle w:val="a0"/>
        <w:ind w:firstLine="0"/>
      </w:pPr>
      <w:r>
        <w:t xml:space="preserve">Расчетное сопротивление на глубине </w:t>
      </w:r>
      <w:r>
        <w:rPr>
          <w:lang w:val="en-US"/>
        </w:rPr>
        <w:t>z+d</w:t>
      </w:r>
      <w:r>
        <w:t>=2м.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</w:rPr>
        <w:pict>
          <v:shape id="_x0000_i1042" type="#_x0000_t75" style="width:269.25pt;height:32.25pt" fillcolor="window">
            <v:imagedata r:id="rId23" o:title=""/>
          </v:shape>
        </w:pict>
      </w:r>
      <w:r w:rsidR="0059382E">
        <w:t>, где</w:t>
      </w:r>
    </w:p>
    <w:p w:rsidR="0059382E" w:rsidRDefault="0059382E">
      <w:pPr>
        <w:pStyle w:val="a0"/>
        <w:ind w:firstLine="0"/>
      </w:pPr>
      <w:r>
        <w:sym w:font="Symbol" w:char="F067"/>
      </w:r>
      <w:r>
        <w:rPr>
          <w:vertAlign w:val="subscript"/>
        </w:rPr>
        <w:t>с1</w:t>
      </w:r>
      <w:r>
        <w:t>=1,25</w:t>
      </w:r>
    </w:p>
    <w:p w:rsidR="0059382E" w:rsidRDefault="0059382E">
      <w:pPr>
        <w:pStyle w:val="a0"/>
        <w:ind w:firstLine="0"/>
      </w:pPr>
      <w:r>
        <w:sym w:font="Symbol" w:char="F067"/>
      </w:r>
      <w:r>
        <w:rPr>
          <w:vertAlign w:val="subscript"/>
        </w:rPr>
        <w:t>с2</w:t>
      </w:r>
      <w:r>
        <w:t>=1</w:t>
      </w:r>
    </w:p>
    <w:p w:rsidR="0059382E" w:rsidRDefault="0059382E">
      <w:pPr>
        <w:pStyle w:val="a0"/>
        <w:ind w:firstLine="0"/>
      </w:pPr>
      <w:r>
        <w:rPr>
          <w:lang w:val="en-US"/>
        </w:rPr>
        <w:t>k</w:t>
      </w:r>
      <w:r>
        <w:t>=1,1</w:t>
      </w:r>
    </w:p>
    <w:p w:rsidR="0059382E" w:rsidRDefault="0059382E">
      <w:pPr>
        <w:pStyle w:val="a0"/>
        <w:ind w:firstLine="0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z</w:t>
      </w:r>
      <w:r>
        <w:rPr>
          <w:lang w:val="en-US"/>
        </w:rPr>
        <w:t>=1</w:t>
      </w:r>
    </w:p>
    <w:p w:rsidR="0059382E" w:rsidRDefault="0059382E">
      <w:pPr>
        <w:pStyle w:val="a0"/>
        <w:ind w:firstLine="0"/>
      </w:pPr>
      <w:r>
        <w:rPr>
          <w:lang w:val="en-US"/>
        </w:rPr>
        <w:sym w:font="Symbol" w:char="F067"/>
      </w:r>
      <w:r>
        <w:rPr>
          <w:vertAlign w:val="subscript"/>
          <w:lang w:val="en-US"/>
        </w:rPr>
        <w:t>II</w:t>
      </w:r>
      <w:r>
        <w:rPr>
          <w:lang w:val="en-US"/>
        </w:rPr>
        <w:t xml:space="preserve">=19.3 </w:t>
      </w:r>
      <w:r>
        <w:t>кН/м – ниже подошвы (для суглинка) условного ф-та;</w:t>
      </w:r>
    </w:p>
    <w:p w:rsidR="0059382E" w:rsidRDefault="0059382E">
      <w:pPr>
        <w:pStyle w:val="a0"/>
        <w:ind w:firstLine="0"/>
        <w:rPr>
          <w:lang w:val="en-US"/>
        </w:rPr>
      </w:pPr>
      <w:r>
        <w:rPr>
          <w:lang w:val="en-US"/>
        </w:rPr>
        <w:sym w:font="Symbol" w:char="F067"/>
      </w:r>
      <w:r>
        <w:rPr>
          <w:vertAlign w:val="subscript"/>
          <w:lang w:val="en-US"/>
        </w:rPr>
        <w:t>II</w:t>
      </w:r>
      <w:r>
        <w:rPr>
          <w:vertAlign w:val="superscript"/>
          <w:lang w:val="en-US"/>
        </w:rPr>
        <w:t>/</w:t>
      </w:r>
      <w:r>
        <w:rPr>
          <w:lang w:val="en-US"/>
        </w:rPr>
        <w:t>=18,8 кН/м – выше подошвы;</w:t>
      </w:r>
    </w:p>
    <w:p w:rsidR="0059382E" w:rsidRDefault="0059382E">
      <w:pPr>
        <w:pStyle w:val="a0"/>
        <w:ind w:firstLine="0"/>
      </w:pPr>
      <w:r>
        <w:rPr>
          <w:lang w:val="en-US"/>
        </w:rPr>
        <w:t>с</w:t>
      </w:r>
      <w:r>
        <w:rPr>
          <w:vertAlign w:val="subscript"/>
          <w:lang w:val="en-US"/>
        </w:rPr>
        <w:t>II</w:t>
      </w:r>
      <w:r>
        <w:t>=30 кПа – для суглинков;</w:t>
      </w:r>
    </w:p>
    <w:p w:rsidR="0059382E" w:rsidRDefault="0059382E">
      <w:pPr>
        <w:pStyle w:val="a0"/>
        <w:ind w:firstLine="0"/>
      </w:pPr>
      <w:r>
        <w:rPr>
          <w:lang w:val="en-US"/>
        </w:rPr>
        <w:t>b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=1.49 </w:t>
      </w:r>
      <w:r>
        <w:t>м;</w:t>
      </w:r>
    </w:p>
    <w:p w:rsidR="0059382E" w:rsidRDefault="0059382E">
      <w:pPr>
        <w:pStyle w:val="a0"/>
        <w:ind w:firstLine="0"/>
      </w:pPr>
      <w:r>
        <w:rPr>
          <w:lang w:val="en-US"/>
        </w:rPr>
        <w:t>d+z</w:t>
      </w:r>
      <w:r>
        <w:t>=2м;</w:t>
      </w:r>
    </w:p>
    <w:p w:rsidR="0059382E" w:rsidRDefault="0059382E">
      <w:pPr>
        <w:pStyle w:val="a0"/>
        <w:ind w:firstLine="0"/>
      </w:pPr>
      <w:r>
        <w:t xml:space="preserve">при </w:t>
      </w:r>
      <w:r>
        <w:sym w:font="Symbol" w:char="F06A"/>
      </w:r>
      <w:r>
        <w:t>=20</w:t>
      </w:r>
      <w:r>
        <w:rPr>
          <w:vertAlign w:val="superscript"/>
        </w:rPr>
        <w:t>о</w:t>
      </w:r>
      <w:r>
        <w:t>;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lang w:val="en-US"/>
        </w:rPr>
        <w:pict>
          <v:shape id="_x0000_i1043" type="#_x0000_t75" style="width:309.75pt;height:30.75pt" fillcolor="window">
            <v:imagedata r:id="rId24" o:title=""/>
          </v:shape>
        </w:pict>
      </w:r>
      <w:r w:rsidR="0059382E">
        <w:rPr>
          <w:lang w:val="en-US"/>
        </w:rPr>
        <w:t xml:space="preserve"> </w:t>
      </w:r>
      <w:r w:rsidR="0059382E">
        <w:t xml:space="preserve">кПа, </w:t>
      </w:r>
    </w:p>
    <w:p w:rsidR="0059382E" w:rsidRDefault="0059382E">
      <w:pPr>
        <w:pStyle w:val="a0"/>
        <w:ind w:firstLine="0"/>
      </w:pPr>
      <w:r>
        <w:t>т.к условие:</w:t>
      </w:r>
    </w:p>
    <w:p w:rsidR="0059382E" w:rsidRDefault="0059382E">
      <w:pPr>
        <w:pStyle w:val="a0"/>
        <w:ind w:firstLine="0"/>
        <w:jc w:val="center"/>
        <w:rPr>
          <w:lang w:val="en-US"/>
        </w:rPr>
      </w:pPr>
      <w:r>
        <w:sym w:font="Symbol" w:char="F073"/>
      </w:r>
      <w:r>
        <w:rPr>
          <w:vertAlign w:val="subscript"/>
          <w:lang w:val="en-US"/>
        </w:rPr>
        <w:t>g(z+d)</w:t>
      </w:r>
      <w:r>
        <w:rPr>
          <w:lang w:val="en-US"/>
        </w:rPr>
        <w:t>+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 xml:space="preserve">zp </w:t>
      </w:r>
      <w:r>
        <w:rPr>
          <w:lang w:val="en-US"/>
        </w:rPr>
        <w:t>=37,6+110,6=148,2 кПа</w:t>
      </w:r>
      <w:r>
        <w:rPr>
          <w:lang w:val="en-US"/>
        </w:rPr>
        <w:sym w:font="Symbol" w:char="F0A3"/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z+d</w:t>
      </w:r>
      <w:r>
        <w:rPr>
          <w:lang w:val="en-US"/>
        </w:rPr>
        <w:t>=340,4 кПа,</w:t>
      </w:r>
    </w:p>
    <w:p w:rsidR="0059382E" w:rsidRDefault="0059382E">
      <w:pPr>
        <w:pStyle w:val="a0"/>
        <w:ind w:firstLine="0"/>
      </w:pPr>
      <w:r>
        <w:rPr>
          <w:lang w:val="en-US"/>
        </w:rPr>
        <w:t>то прочность этого слоя обеспечена.</w:t>
      </w:r>
    </w:p>
    <w:p w:rsidR="0059382E" w:rsidRDefault="0059382E">
      <w:pPr>
        <w:pStyle w:val="3"/>
      </w:pPr>
      <w:bookmarkStart w:id="16" w:name="_Toc480346088"/>
      <w:bookmarkStart w:id="17" w:name="_Toc480347726"/>
      <w:r>
        <w:rPr>
          <w:lang w:val="en-US"/>
        </w:rPr>
        <w:t>3.1.4.</w:t>
      </w:r>
      <w:r>
        <w:rPr>
          <w:lang w:val="en-US"/>
        </w:rPr>
        <w:tab/>
      </w:r>
      <w:r>
        <w:t>Определение конечных осадок основания</w:t>
      </w:r>
      <w:bookmarkEnd w:id="16"/>
      <w:bookmarkEnd w:id="17"/>
    </w:p>
    <w:p w:rsidR="0059382E" w:rsidRDefault="0059382E">
      <w:pPr>
        <w:pStyle w:val="a0"/>
      </w:pPr>
      <w:r>
        <w:t>Расчет основания по деформациям производим исходя из условия:</w: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044" type="#_x0000_t75" style="width:35.25pt;height:18pt" fillcolor="window">
            <v:imagedata r:id="rId25" o:title=""/>
          </v:shape>
        </w:pict>
      </w:r>
      <w:r w:rsidR="0059382E">
        <w:t>,</w:t>
      </w:r>
    </w:p>
    <w:p w:rsidR="0059382E" w:rsidRDefault="0059382E">
      <w:pPr>
        <w:pStyle w:val="a0"/>
        <w:ind w:left="2694" w:hanging="993"/>
      </w:pPr>
      <w:r>
        <w:t xml:space="preserve">где </w:t>
      </w:r>
      <w:r>
        <w:rPr>
          <w:i/>
        </w:rPr>
        <w:t>S</w:t>
      </w:r>
      <w:r>
        <w:t xml:space="preserve"> – совместная деформация основания и сооружения, определяемая расчетом;</w:t>
      </w:r>
    </w:p>
    <w:p w:rsidR="0059382E" w:rsidRDefault="0059382E">
      <w:pPr>
        <w:pStyle w:val="a0"/>
        <w:ind w:left="2694" w:hanging="567"/>
        <w:rPr>
          <w:lang w:val="en-US"/>
        </w:rPr>
      </w:pPr>
      <w:r>
        <w:rPr>
          <w:i/>
        </w:rPr>
        <w:t>S</w:t>
      </w:r>
      <w:r>
        <w:rPr>
          <w:i/>
          <w:vertAlign w:val="subscript"/>
        </w:rPr>
        <w:t>u</w:t>
      </w:r>
      <w:r>
        <w:t xml:space="preserve"> – предельное значение совместной деформации основания и сооружения, </w:t>
      </w:r>
    </w:p>
    <w:p w:rsidR="0059382E" w:rsidRDefault="0059382E">
      <w:pPr>
        <w:pStyle w:val="a0"/>
      </w:pPr>
      <w:r>
        <w:t xml:space="preserve">Для определения осадок используем метод послойного суммирования осадок. Для этого, построим эпюры вертикальных напряжений от собственного веса грунта (эпюру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zg</w:t>
      </w:r>
      <w:r>
        <w:rPr>
          <w:lang w:val="en-US"/>
        </w:rPr>
        <w:t>)</w:t>
      </w:r>
      <w:r>
        <w:t xml:space="preserve"> и дополнительных вертикальных напряжений (эпюра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zp</w:t>
      </w:r>
      <w:r>
        <w:rPr>
          <w:lang w:val="en-US"/>
        </w:rPr>
        <w:t>)</w:t>
      </w:r>
      <w:r>
        <w:t>.</w:t>
      </w:r>
    </w:p>
    <w:p w:rsidR="0059382E" w:rsidRDefault="0059382E">
      <w:pPr>
        <w:pStyle w:val="a0"/>
      </w:pPr>
      <w:r>
        <w:t>Вертикальные напряжения от собственного веса грунта:</w: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045" type="#_x0000_t75" style="width:101.25pt;height:33.75pt" fillcolor="window">
            <v:imagedata r:id="rId26" o:title=""/>
          </v:shape>
        </w:pict>
      </w:r>
      <w:r w:rsidR="0059382E">
        <w:t>,</w:t>
      </w:r>
    </w:p>
    <w:p w:rsidR="0059382E" w:rsidRDefault="0059382E">
      <w:pPr>
        <w:pStyle w:val="a0"/>
        <w:ind w:left="2552" w:hanging="851"/>
      </w:pPr>
      <w:r>
        <w:t xml:space="preserve">где </w:t>
      </w:r>
      <w:r>
        <w:rPr>
          <w:i/>
        </w:rPr>
        <w:sym w:font="Symbol" w:char="F067"/>
      </w:r>
      <w:r>
        <w:t xml:space="preserve"> </w:t>
      </w:r>
      <w:r>
        <w:rPr>
          <w:lang w:val="en-US"/>
        </w:rPr>
        <w:t>‘</w:t>
      </w:r>
      <w:r>
        <w:t>– удельный вес грунта, расположенного выше подошвы фундамента;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 xml:space="preserve"> – </w:t>
      </w:r>
      <w:r>
        <w:t>глубина заложения фундамента;</w:t>
      </w:r>
    </w:p>
    <w:p w:rsidR="0059382E" w:rsidRDefault="0059382E">
      <w:pPr>
        <w:pStyle w:val="a0"/>
        <w:ind w:left="2552" w:hanging="425"/>
      </w:pPr>
      <w:r>
        <w:rPr>
          <w:i/>
        </w:rPr>
        <w:sym w:font="Symbol" w:char="F067"/>
      </w:r>
      <w:r>
        <w:t xml:space="preserve"> 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, h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– соответственно удельный вес и толщина </w:t>
      </w:r>
      <w:r>
        <w:rPr>
          <w:i/>
          <w:lang w:val="en-US"/>
        </w:rPr>
        <w:t>i</w:t>
      </w:r>
      <w:r>
        <w:t>–го слоя;</w:t>
      </w:r>
    </w:p>
    <w:p w:rsidR="0059382E" w:rsidRDefault="0059382E">
      <w:pPr>
        <w:pStyle w:val="a0"/>
      </w:pPr>
      <w:r>
        <w:t>Удельный вес грунтов, залегающих ниже уровня подземных вод, но выше водоупора: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046" type="#_x0000_t75" style="width:69pt;height:32.25pt" fillcolor="window">
            <v:imagedata r:id="rId27" o:title=""/>
          </v:shape>
        </w:pict>
      </w:r>
    </w:p>
    <w:p w:rsidR="0059382E" w:rsidRDefault="0059382E">
      <w:pPr>
        <w:pStyle w:val="a0"/>
      </w:pPr>
      <w:r>
        <w:t xml:space="preserve"> Дополнительные вертикальные напряжения на глубине </w:t>
      </w:r>
      <w:r>
        <w:rPr>
          <w:i/>
          <w:lang w:val="en-US"/>
        </w:rPr>
        <w:t>z</w:t>
      </w:r>
      <w:r>
        <w:t xml:space="preserve"> от подошвы фундамента:</w:t>
      </w:r>
    </w:p>
    <w:p w:rsidR="0059382E" w:rsidRDefault="00001CF5">
      <w:pPr>
        <w:pStyle w:val="a0"/>
        <w:ind w:firstLine="0"/>
        <w:jc w:val="center"/>
      </w:pPr>
      <w:r>
        <w:rPr>
          <w:position w:val="-14"/>
          <w:sz w:val="20"/>
        </w:rPr>
        <w:pict>
          <v:shape id="_x0000_i1047" type="#_x0000_t75" style="width:50.25pt;height:18.75pt" fillcolor="window">
            <v:imagedata r:id="rId28" o:title=""/>
          </v:shape>
        </w:pict>
      </w:r>
      <w:r w:rsidR="0059382E">
        <w:t>,</w:t>
      </w:r>
    </w:p>
    <w:p w:rsidR="0059382E" w:rsidRDefault="0059382E">
      <w:pPr>
        <w:pStyle w:val="a0"/>
        <w:ind w:left="2552" w:hanging="851"/>
      </w:pPr>
      <w:r>
        <w:t xml:space="preserve">где </w:t>
      </w:r>
      <w:r>
        <w:rPr>
          <w:i/>
        </w:rPr>
        <w:sym w:font="Symbol" w:char="F061"/>
      </w:r>
      <w:r>
        <w:t xml:space="preserve"> – коэффициент, принимаемый по таблицам СНиП в зависимости от формы подошвы фундамента, соотношения его сторон и относительной глубины, равной </w:t>
      </w:r>
      <w:r>
        <w:rPr>
          <w:i/>
        </w:rPr>
        <w:sym w:font="Symbol" w:char="F078"/>
      </w:r>
      <w:r>
        <w:t xml:space="preserve"> = 2</w:t>
      </w:r>
      <w:r>
        <w:rPr>
          <w:i/>
          <w:lang w:val="en-US"/>
        </w:rPr>
        <w:t>z</w:t>
      </w:r>
      <w:r>
        <w:rPr>
          <w:lang w:val="en-US"/>
        </w:rPr>
        <w:t>/</w:t>
      </w:r>
      <w:r>
        <w:rPr>
          <w:i/>
          <w:lang w:val="en-US"/>
        </w:rPr>
        <w:t>b</w:t>
      </w:r>
      <w:r>
        <w:t>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= </w:t>
      </w:r>
      <w:r>
        <w:rPr>
          <w:i/>
          <w:lang w:val="en-US"/>
        </w:rPr>
        <w:t>p</w:t>
      </w:r>
      <w:r>
        <w:rPr>
          <w:lang w:val="en-US"/>
        </w:rPr>
        <w:t xml:space="preserve"> –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zg0</w:t>
      </w:r>
      <w:r>
        <w:rPr>
          <w:lang w:val="en-US"/>
        </w:rPr>
        <w:t xml:space="preserve">  – </w:t>
      </w:r>
      <w:r>
        <w:t>дополнительное вертикальное давление на основание;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p</w:t>
      </w:r>
      <w:r>
        <w:t xml:space="preserve"> – среднее давление под подошвой фундамента;</w:t>
      </w:r>
    </w:p>
    <w:p w:rsidR="0059382E" w:rsidRDefault="0059382E">
      <w:pPr>
        <w:pStyle w:val="a0"/>
        <w:ind w:left="2552" w:hanging="425"/>
      </w:pPr>
      <w:r>
        <w:rPr>
          <w:i/>
        </w:rPr>
        <w:sym w:font="Symbol" w:char="F073"/>
      </w:r>
      <w:r>
        <w:rPr>
          <w:i/>
          <w:vertAlign w:val="subscript"/>
        </w:rPr>
        <w:t>zg0</w:t>
      </w:r>
      <w:r>
        <w:t xml:space="preserve"> – вертикальное напряжение от собственного веса грунта на уровне подошвы фундамента.</w:t>
      </w:r>
    </w:p>
    <w:p w:rsidR="0059382E" w:rsidRDefault="0059382E">
      <w:pPr>
        <w:pStyle w:val="a0"/>
      </w:pPr>
      <w:r>
        <w:t xml:space="preserve">Разбиваем грунт на слои толщиной </w:t>
      </w: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rPr>
          <w:lang w:val="en-US"/>
        </w:rPr>
        <w:t>=0.46=0.4</w:t>
      </w:r>
      <w:r>
        <w:t>х0,6=0,24м,</w:t>
      </w:r>
    </w:p>
    <w:p w:rsidR="0059382E" w:rsidRDefault="0059382E">
      <w:pPr>
        <w:pStyle w:val="a0"/>
      </w:pPr>
      <w:r>
        <w:t>Р</w:t>
      </w:r>
      <w:r>
        <w:rPr>
          <w:vertAlign w:val="subscript"/>
        </w:rPr>
        <w:t>о</w:t>
      </w:r>
      <w:r>
        <w:t>=251,9 кПа – найдено в предыдущем пункте расчета,</w:t>
      </w:r>
    </w:p>
    <w:p w:rsidR="0059382E" w:rsidRDefault="0059382E">
      <w:pPr>
        <w:pStyle w:val="a0"/>
      </w:pPr>
      <w:r>
        <w:rPr>
          <w:i/>
        </w:rPr>
        <w:sym w:font="Symbol" w:char="F073"/>
      </w:r>
      <w:r>
        <w:rPr>
          <w:i/>
          <w:vertAlign w:val="subscript"/>
        </w:rPr>
        <w:t>zg0</w:t>
      </w:r>
      <w:r>
        <w:rPr>
          <w:i/>
        </w:rPr>
        <w:t>=</w:t>
      </w:r>
      <w:r>
        <w:t>22,6 кПа,</w:t>
      </w:r>
    </w:p>
    <w:p w:rsidR="0059382E" w:rsidRDefault="0059382E">
      <w:pPr>
        <w:pStyle w:val="a0"/>
      </w:pPr>
      <w:r>
        <w:t>Расчет осадок проводим по формуле:</w:t>
      </w:r>
    </w:p>
    <w:p w:rsidR="0059382E" w:rsidRDefault="00001CF5">
      <w:pPr>
        <w:pStyle w:val="a0"/>
        <w:ind w:firstLine="0"/>
        <w:jc w:val="center"/>
      </w:pPr>
      <w:r>
        <w:rPr>
          <w:position w:val="-30"/>
          <w:sz w:val="20"/>
        </w:rPr>
        <w:pict>
          <v:shape id="_x0000_i1048" type="#_x0000_t75" style="width:78.75pt;height:36pt" fillcolor="window">
            <v:imagedata r:id="rId29" o:title=""/>
          </v:shape>
        </w:pict>
      </w:r>
      <w:r w:rsidR="0059382E">
        <w:t>,</w:t>
      </w:r>
    </w:p>
    <w:p w:rsidR="0059382E" w:rsidRDefault="0059382E">
      <w:pPr>
        <w:pStyle w:val="a0"/>
        <w:ind w:firstLine="1701"/>
      </w:pPr>
      <w:r>
        <w:t xml:space="preserve">где </w:t>
      </w:r>
      <w:r>
        <w:rPr>
          <w:i/>
        </w:rPr>
        <w:sym w:font="Symbol" w:char="F062"/>
      </w:r>
      <w:r>
        <w:t xml:space="preserve"> – безразмерный коэффициент, </w:t>
      </w:r>
      <w:r>
        <w:rPr>
          <w:i/>
        </w:rPr>
        <w:sym w:font="Symbol" w:char="F062"/>
      </w:r>
      <w:r>
        <w:t xml:space="preserve"> = 0,8;</w:t>
      </w:r>
    </w:p>
    <w:p w:rsidR="0059382E" w:rsidRDefault="0059382E">
      <w:pPr>
        <w:pStyle w:val="a0"/>
        <w:ind w:left="2835" w:hanging="708"/>
      </w:pPr>
      <w:r>
        <w:rPr>
          <w:i/>
        </w:rPr>
        <w:sym w:font="Symbol" w:char="F073"/>
      </w:r>
      <w:r>
        <w:rPr>
          <w:i/>
          <w:vertAlign w:val="subscript"/>
          <w:lang w:val="en-US"/>
        </w:rPr>
        <w:t>zp,i</w:t>
      </w:r>
      <w:r>
        <w:rPr>
          <w:lang w:val="en-US"/>
        </w:rPr>
        <w:t xml:space="preserve"> – </w:t>
      </w:r>
      <w:r>
        <w:t xml:space="preserve">среднее значение дополнительного вертикального напряжения в </w:t>
      </w:r>
      <w:r>
        <w:rPr>
          <w:i/>
          <w:lang w:val="en-US"/>
        </w:rPr>
        <w:t>i</w:t>
      </w:r>
      <w:r>
        <w:t xml:space="preserve"> – том слое;</w:t>
      </w:r>
    </w:p>
    <w:p w:rsidR="0059382E" w:rsidRDefault="0059382E">
      <w:pPr>
        <w:pStyle w:val="a0"/>
        <w:ind w:left="2835" w:hanging="708"/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,E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соответственно толщина и модуль деформации </w:t>
      </w:r>
      <w:r>
        <w:rPr>
          <w:i/>
          <w:lang w:val="en-US"/>
        </w:rPr>
        <w:t>i</w:t>
      </w:r>
      <w:r>
        <w:t>–того слоя грунта.</w:t>
      </w:r>
    </w:p>
    <w:p w:rsidR="0059382E" w:rsidRDefault="0059382E">
      <w:pPr>
        <w:pStyle w:val="a0"/>
        <w:rPr>
          <w:vertAlign w:val="subscript"/>
          <w:lang w:val="en-US"/>
        </w:rPr>
      </w:pPr>
      <w:r>
        <w:t xml:space="preserve">Расчет ведем до тех пор пока </w:t>
      </w:r>
      <w:r>
        <w:sym w:font="Symbol" w:char="F073"/>
      </w:r>
      <w:r>
        <w:rPr>
          <w:vertAlign w:val="subscript"/>
          <w:lang w:val="en-US"/>
        </w:rPr>
        <w:t>zp</w:t>
      </w:r>
      <w:r>
        <w:rPr>
          <w:lang w:val="en-US"/>
        </w:rPr>
        <w:sym w:font="Symbol" w:char="F0A3"/>
      </w:r>
      <w:r>
        <w:rPr>
          <w:lang w:val="en-US"/>
        </w:rPr>
        <w:t>0.2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zg</w:t>
      </w:r>
    </w:p>
    <w:p w:rsidR="0059382E" w:rsidRDefault="0059382E">
      <w:pPr>
        <w:pStyle w:val="a0"/>
        <w:ind w:firstLine="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Расчет осадки ленточного фундамента</w:t>
      </w:r>
    </w:p>
    <w:p w:rsidR="0059382E" w:rsidRDefault="0059382E">
      <w:pPr>
        <w:pStyle w:val="a0"/>
        <w:ind w:firstLine="0"/>
        <w:jc w:val="right"/>
        <w:rPr>
          <w:sz w:val="22"/>
        </w:rPr>
      </w:pPr>
      <w:r>
        <w:rPr>
          <w:b/>
          <w:sz w:val="22"/>
        </w:rPr>
        <w:t>Табл. 3.1.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37"/>
        <w:gridCol w:w="1238"/>
        <w:gridCol w:w="1237"/>
        <w:gridCol w:w="1237"/>
        <w:gridCol w:w="1238"/>
        <w:gridCol w:w="1237"/>
        <w:gridCol w:w="1238"/>
      </w:tblGrid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Z</w:t>
            </w:r>
            <w:r>
              <w:rPr>
                <w:b/>
                <w:sz w:val="28"/>
              </w:rPr>
              <w:t>.м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sym w:font="Symbol" w:char="F078"/>
            </w:r>
            <w:r>
              <w:rPr>
                <w:b/>
                <w:sz w:val="28"/>
                <w:lang w:val="en-US"/>
              </w:rPr>
              <w:t>= 2Z/b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sym w:font="Symbol" w:char="F061"/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73"/>
            </w:r>
            <w:r>
              <w:rPr>
                <w:b/>
                <w:sz w:val="28"/>
                <w:vertAlign w:val="subscript"/>
                <w:lang w:val="en-US"/>
              </w:rPr>
              <w:t>zp</w:t>
            </w:r>
            <w:r>
              <w:rPr>
                <w:b/>
                <w:sz w:val="28"/>
              </w:rPr>
              <w:t>, кПа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73"/>
            </w:r>
            <w:r>
              <w:rPr>
                <w:b/>
                <w:sz w:val="28"/>
                <w:vertAlign w:val="subscript"/>
                <w:lang w:val="en-US"/>
              </w:rPr>
              <w:t>zg</w:t>
            </w:r>
            <w:r>
              <w:rPr>
                <w:b/>
                <w:sz w:val="28"/>
              </w:rPr>
              <w:t>, кПа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0,26</w:t>
            </w:r>
            <w:r>
              <w:rPr>
                <w:b/>
                <w:sz w:val="28"/>
                <w:lang w:val="en-US"/>
              </w:rPr>
              <w:t>zg, кПа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Е, МПа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S</w:t>
            </w:r>
            <w:r>
              <w:rPr>
                <w:b/>
                <w:sz w:val="28"/>
                <w:vertAlign w:val="subscript"/>
                <w:lang w:val="en-US"/>
              </w:rPr>
              <w:t>i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(см)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251,9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0,881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161,7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0,477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36,1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0,225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0,374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0,143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0,306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77,1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0,114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0,258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50,10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0,095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0,233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0,082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0,196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0,072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63,9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0,158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68,5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0,143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2,88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0,132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0,122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0,043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3,36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0,113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0,106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</w:tr>
      <w:tr w:rsidR="0059382E">
        <w:trPr>
          <w:cantSplit/>
          <w:jc w:val="center"/>
        </w:trPr>
        <w:tc>
          <w:tcPr>
            <w:tcW w:w="7424" w:type="dxa"/>
            <w:gridSpan w:val="6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sym w:font="Symbol" w:char="F0E5"/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  <w:vertAlign w:val="subscript"/>
                <w:lang w:val="en-US"/>
              </w:rPr>
              <w:t>i</w:t>
            </w:r>
            <w:r>
              <w:rPr>
                <w:sz w:val="20"/>
                <w:lang w:val="en-US"/>
              </w:rPr>
              <w:t>=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1.75</w:t>
            </w:r>
            <w:r>
              <w:rPr>
                <w:sz w:val="20"/>
              </w:rPr>
              <w:t>см</w:t>
            </w:r>
          </w:p>
        </w:tc>
      </w:tr>
    </w:tbl>
    <w:p w:rsidR="0059382E" w:rsidRDefault="0059382E">
      <w:pPr>
        <w:pStyle w:val="a0"/>
        <w:ind w:firstLine="0"/>
        <w:jc w:val="left"/>
      </w:pPr>
      <w:r>
        <w:t xml:space="preserve">Из табл. Следует, что граница нижней сжимающей толщи не достигается, но даже в этом случае </w:t>
      </w:r>
      <w:r>
        <w:rPr>
          <w:lang w:val="en-US"/>
        </w:rPr>
        <w:t>S</w:t>
      </w:r>
      <w:r>
        <w:t>=</w:t>
      </w:r>
      <w:r>
        <w:sym w:font="Symbol" w:char="F062"/>
      </w:r>
      <w:r>
        <w:sym w:font="Symbol" w:char="F0E5"/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>
        <w:t>=0,8х1,75=1,4см</w:t>
      </w:r>
      <w:r>
        <w:sym w:font="Symbol" w:char="F03C"/>
      </w:r>
      <w:r>
        <w:rPr>
          <w:lang w:val="en-US"/>
        </w:rPr>
        <w:t>S</w:t>
      </w:r>
      <w:r>
        <w:rPr>
          <w:vertAlign w:val="subscript"/>
        </w:rPr>
        <w:t>п</w:t>
      </w:r>
      <w:r>
        <w:rPr>
          <w:lang w:val="en-US"/>
        </w:rPr>
        <w:t>=</w:t>
      </w:r>
      <w:r>
        <w:t>10см – для зданий с кирпичными несущими стенами.</w: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left="1843" w:hanging="709"/>
        <w:rPr>
          <w:sz w:val="22"/>
        </w:rPr>
      </w:pPr>
      <w:r>
        <w:rPr>
          <w:b/>
          <w:sz w:val="22"/>
        </w:rPr>
        <w:t>Рис 3.4.</w:t>
      </w:r>
      <w:r>
        <w:rPr>
          <w:sz w:val="22"/>
        </w:rPr>
        <w:t xml:space="preserve"> Схема распределения вертикальных напряжений в линейно–деформируемом полупространстве</w:t>
      </w:r>
    </w:p>
    <w:p w:rsidR="0059382E" w:rsidRDefault="0059382E">
      <w:pPr>
        <w:pStyle w:val="3"/>
      </w:pPr>
      <w:bookmarkStart w:id="18" w:name="_Toc480346089"/>
      <w:bookmarkStart w:id="19" w:name="_Toc480347727"/>
      <w:r>
        <w:rPr>
          <w:lang w:val="en-US"/>
        </w:rPr>
        <w:t>3.1.5.</w:t>
      </w:r>
      <w:r>
        <w:rPr>
          <w:lang w:val="en-US"/>
        </w:rPr>
        <w:tab/>
      </w:r>
      <w:r>
        <w:t>Проектирование котлована</w:t>
      </w:r>
      <w:bookmarkEnd w:id="18"/>
      <w:bookmarkEnd w:id="19"/>
    </w:p>
    <w:p w:rsidR="0059382E" w:rsidRDefault="0059382E">
      <w:pPr>
        <w:pStyle w:val="a0"/>
        <w:rPr>
          <w:lang w:val="en-US"/>
        </w:rPr>
      </w:pPr>
      <w:r>
        <w:t xml:space="preserve">Размеры котлована в плане определяются расстояниями между наружными осями сооружения, расстояниями от этих осей до крайних уступов фундаментов, размерами дополнительных конструкций, устраиваемых около фундаментов с наружных сторон, и минимальной шириной зазора, позволяющего возводить подземные части здания, между дополнительной конструкцией и стенкой котлована (принимаем 1 </w:t>
      </w:r>
      <w:r>
        <w:rPr>
          <w:i/>
        </w:rPr>
        <w:t>м</w:t>
      </w:r>
      <w:r>
        <w:t>). Величину откоса стенок котлована принимаем 1</w:t>
      </w:r>
      <w:r>
        <w:rPr>
          <w:lang w:val="en-US"/>
        </w:rPr>
        <w:t>:0</w:t>
      </w:r>
      <w:r>
        <w:t>,</w:t>
      </w:r>
      <w:r>
        <w:rPr>
          <w:lang w:val="en-US"/>
        </w:rPr>
        <w:t>67.</w:t>
      </w:r>
    </w:p>
    <w:p w:rsidR="0059382E" w:rsidRDefault="0059382E">
      <w:pPr>
        <w:pStyle w:val="2"/>
      </w:pPr>
      <w:bookmarkStart w:id="20" w:name="_Toc480346090"/>
      <w:bookmarkStart w:id="21" w:name="_Toc480347728"/>
      <w:r>
        <w:rPr>
          <w:lang w:val="en-US"/>
        </w:rPr>
        <w:t>3.2.</w:t>
      </w:r>
      <w:r>
        <w:rPr>
          <w:lang w:val="en-US"/>
        </w:rPr>
        <w:tab/>
      </w:r>
      <w:r>
        <w:t>Расчет и конструирование свайных фундаментов</w:t>
      </w:r>
      <w:bookmarkEnd w:id="20"/>
      <w:bookmarkEnd w:id="21"/>
    </w:p>
    <w:p w:rsidR="0059382E" w:rsidRDefault="0059382E">
      <w:pPr>
        <w:pStyle w:val="3"/>
      </w:pPr>
      <w:bookmarkStart w:id="22" w:name="_Toc480346091"/>
      <w:bookmarkStart w:id="23" w:name="_Toc480347729"/>
      <w:r>
        <w:rPr>
          <w:lang w:val="en-US"/>
        </w:rPr>
        <w:t>3.2.1</w:t>
      </w:r>
      <w:r>
        <w:rPr>
          <w:lang w:val="en-US"/>
        </w:rPr>
        <w:tab/>
      </w:r>
      <w:r>
        <w:t>Выбор типа и размеров свай</w:t>
      </w:r>
      <w:bookmarkEnd w:id="22"/>
      <w:bookmarkEnd w:id="23"/>
    </w:p>
    <w:p w:rsidR="0059382E" w:rsidRDefault="0059382E">
      <w:pPr>
        <w:pStyle w:val="a0"/>
      </w:pPr>
      <w:r>
        <w:t>В курсовом проекте необходимо запроектировать свайный фундамент из забивных висячих, квадратного сечения железобетонных свай. Размеры свай и глубину их забивки назначаем исходя из следующих факторов:</w:t>
      </w:r>
    </w:p>
    <w:p w:rsidR="0059382E" w:rsidRDefault="0059382E">
      <w:pPr>
        <w:pStyle w:val="a0"/>
        <w:numPr>
          <w:ilvl w:val="0"/>
          <w:numId w:val="2"/>
        </w:numPr>
        <w:tabs>
          <w:tab w:val="left" w:pos="927"/>
        </w:tabs>
        <w:ind w:left="927" w:hanging="360"/>
      </w:pPr>
      <w:r>
        <w:t>геологических условий;</w:t>
      </w:r>
    </w:p>
    <w:p w:rsidR="0059382E" w:rsidRDefault="0059382E">
      <w:pPr>
        <w:pStyle w:val="a0"/>
        <w:numPr>
          <w:ilvl w:val="0"/>
          <w:numId w:val="2"/>
        </w:numPr>
        <w:tabs>
          <w:tab w:val="left" w:pos="927"/>
        </w:tabs>
        <w:ind w:left="927" w:hanging="360"/>
      </w:pPr>
      <w:r>
        <w:t xml:space="preserve">действующих нагрузок; </w:t>
      </w:r>
    </w:p>
    <w:p w:rsidR="0059382E" w:rsidRDefault="0059382E">
      <w:pPr>
        <w:pStyle w:val="a0"/>
        <w:numPr>
          <w:ilvl w:val="0"/>
          <w:numId w:val="2"/>
        </w:numPr>
        <w:tabs>
          <w:tab w:val="left" w:pos="927"/>
        </w:tabs>
        <w:ind w:left="927" w:hanging="360"/>
      </w:pPr>
      <w:r>
        <w:t>типа ростверка.</w:t>
      </w:r>
    </w:p>
    <w:p w:rsidR="0059382E" w:rsidRDefault="0059382E">
      <w:pPr>
        <w:pStyle w:val="a0"/>
        <w:numPr>
          <w:ilvl w:val="12"/>
          <w:numId w:val="0"/>
        </w:numPr>
        <w:ind w:firstLine="567"/>
      </w:pPr>
      <w:r>
        <w:t>Глубину заложения ростверка назначаем, исходя из конструктивной схемы здания. А также принимая во внимание те же условия, которые мы учитывали, назначая глубину заложения фундамента на естественном основании:</w:t>
      </w:r>
    </w:p>
    <w:p w:rsidR="0059382E" w:rsidRDefault="0059382E">
      <w:pPr>
        <w:pStyle w:val="a0"/>
        <w:numPr>
          <w:ilvl w:val="0"/>
          <w:numId w:val="2"/>
        </w:numPr>
        <w:tabs>
          <w:tab w:val="left" w:pos="927"/>
        </w:tabs>
        <w:ind w:left="927" w:hanging="360"/>
        <w:rPr>
          <w:lang w:val="en-US"/>
        </w:rPr>
      </w:pPr>
      <w:r>
        <w:t xml:space="preserve">для безподвальной части здания –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f</w:t>
      </w:r>
      <w:r>
        <w:rPr>
          <w:lang w:val="en-US"/>
        </w:rPr>
        <w:t xml:space="preserve"> = 0,2 </w:t>
      </w:r>
      <w:r>
        <w:rPr>
          <w:i/>
          <w:lang w:val="en-US"/>
        </w:rPr>
        <w:t>м</w:t>
      </w:r>
      <w:r>
        <w:rPr>
          <w:lang w:val="en-US"/>
        </w:rPr>
        <w:t>;</w:t>
      </w:r>
    </w:p>
    <w:p w:rsidR="0059382E" w:rsidRDefault="0059382E">
      <w:pPr>
        <w:pStyle w:val="a0"/>
      </w:pPr>
      <w:r>
        <w:t xml:space="preserve">Сопряжение сваи с ростверком назначаем свободным. Длину сваи назначаем исходя из геологических условий (Рис. 6) – </w:t>
      </w:r>
      <w:r>
        <w:rPr>
          <w:i/>
          <w:lang w:val="en-US"/>
        </w:rPr>
        <w:t>l</w:t>
      </w:r>
      <w:r>
        <w:rPr>
          <w:lang w:val="en-US"/>
        </w:rPr>
        <w:t xml:space="preserve"> = 3</w:t>
      </w:r>
      <w:r>
        <w:t xml:space="preserve">,0 </w:t>
      </w:r>
      <w:r>
        <w:rPr>
          <w:i/>
        </w:rPr>
        <w:t>м</w:t>
      </w:r>
      <w:r>
        <w:t>.</w: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  <w:rPr>
          <w:b/>
          <w:sz w:val="22"/>
        </w:rPr>
      </w:pPr>
    </w:p>
    <w:p w:rsidR="0059382E" w:rsidRDefault="0059382E">
      <w:pPr>
        <w:pStyle w:val="a0"/>
        <w:rPr>
          <w:sz w:val="22"/>
        </w:rPr>
      </w:pPr>
      <w:r>
        <w:rPr>
          <w:b/>
          <w:sz w:val="22"/>
        </w:rPr>
        <w:t>Рис. 3.5.</w:t>
      </w:r>
      <w:r>
        <w:rPr>
          <w:sz w:val="22"/>
        </w:rPr>
        <w:t xml:space="preserve"> Расчетная схема к определению несущей способности одиночной сваи</w:t>
      </w:r>
    </w:p>
    <w:p w:rsidR="0059382E" w:rsidRDefault="0059382E">
      <w:pPr>
        <w:pStyle w:val="3"/>
      </w:pPr>
      <w:bookmarkStart w:id="24" w:name="_Toc480346092"/>
      <w:bookmarkStart w:id="25" w:name="_Toc480347730"/>
      <w:r>
        <w:rPr>
          <w:lang w:val="en-US"/>
        </w:rPr>
        <w:t>3.2.2.</w:t>
      </w:r>
      <w:r>
        <w:rPr>
          <w:lang w:val="en-US"/>
        </w:rPr>
        <w:tab/>
      </w:r>
      <w:r>
        <w:t>Расчет несущей способности одиночной сваи</w:t>
      </w:r>
      <w:bookmarkEnd w:id="24"/>
      <w:bookmarkEnd w:id="25"/>
    </w:p>
    <w:p w:rsidR="0059382E" w:rsidRDefault="0059382E">
      <w:pPr>
        <w:pStyle w:val="a0"/>
      </w:pPr>
      <w:r>
        <w:t xml:space="preserve">Несущую способность </w:t>
      </w:r>
      <w:r>
        <w:rPr>
          <w:lang w:val="en-US"/>
        </w:rPr>
        <w:t>F</w:t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(</w:t>
      </w:r>
      <w:r>
        <w:rPr>
          <w:i/>
        </w:rPr>
        <w:t>кН</w:t>
      </w:r>
      <w:r>
        <w:t>) висячей забивной сваи, работающей на сжимающую нагрузку, определяем по формуле:</w:t>
      </w:r>
    </w:p>
    <w:p w:rsidR="0059382E" w:rsidRDefault="00001CF5">
      <w:pPr>
        <w:pStyle w:val="a0"/>
        <w:ind w:firstLine="0"/>
        <w:jc w:val="center"/>
      </w:pPr>
      <w:r>
        <w:rPr>
          <w:position w:val="-30"/>
          <w:sz w:val="20"/>
        </w:rPr>
        <w:pict>
          <v:shape id="_x0000_i1049" type="#_x0000_t75" style="width:147.75pt;height:36pt" fillcolor="window">
            <v:imagedata r:id="rId30" o:title=""/>
          </v:shape>
        </w:pict>
      </w:r>
      <w:r w:rsidR="0059382E">
        <w:t>,</w:t>
      </w:r>
    </w:p>
    <w:p w:rsidR="0059382E" w:rsidRDefault="0059382E">
      <w:pPr>
        <w:pStyle w:val="a0"/>
        <w:ind w:firstLine="1701"/>
      </w:pPr>
      <w:r>
        <w:t xml:space="preserve">где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t xml:space="preserve"> = 1 – коэффициент условий работы сваи в грунте;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R</w:t>
      </w:r>
      <w:r>
        <w:t xml:space="preserve"> – расчетное сопротивление грунта под нижним концом сваи, определяемое из табл. 6.21 </w:t>
      </w:r>
      <w:r>
        <w:rPr>
          <w:lang w:val="en-US"/>
        </w:rPr>
        <w:t>[1]</w:t>
      </w:r>
      <w:r>
        <w:t>;</w:t>
      </w:r>
    </w:p>
    <w:p w:rsidR="0059382E" w:rsidRDefault="0059382E">
      <w:pPr>
        <w:pStyle w:val="a0"/>
        <w:ind w:left="2552" w:hanging="425"/>
      </w:pPr>
      <w:r>
        <w:rPr>
          <w:i/>
        </w:rPr>
        <w:t>А</w:t>
      </w:r>
      <w:r>
        <w:t xml:space="preserve"> – площадь опирания на грунт сваи, принимаемая по площади поперечного сечения сваи брутто;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u</w:t>
      </w:r>
      <w:r>
        <w:rPr>
          <w:i/>
        </w:rPr>
        <w:t xml:space="preserve"> </w:t>
      </w:r>
      <w:r>
        <w:t xml:space="preserve">– периметр поперечного сечения сваи, </w:t>
      </w:r>
      <w:r>
        <w:rPr>
          <w:i/>
        </w:rPr>
        <w:t>м</w:t>
      </w:r>
      <w:r>
        <w:t>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</w:t>
      </w:r>
      <w:r>
        <w:t xml:space="preserve"> – расчетное сопротивление </w:t>
      </w:r>
      <w:r>
        <w:rPr>
          <w:i/>
          <w:lang w:val="en-US"/>
        </w:rPr>
        <w:t>i</w:t>
      </w:r>
      <w:r>
        <w:rPr>
          <w:lang w:val="en-US"/>
        </w:rPr>
        <w:t>–</w:t>
      </w:r>
      <w:r>
        <w:t>того слоя грунта основания на боковой поверхности сваи, определяемое по табл. 6</w:t>
      </w:r>
      <w:r>
        <w:rPr>
          <w:lang w:val="en-US"/>
        </w:rPr>
        <w:t>.20</w:t>
      </w:r>
      <w:r>
        <w:t xml:space="preserve"> </w:t>
      </w:r>
      <w:r>
        <w:rPr>
          <w:lang w:val="en-US"/>
        </w:rPr>
        <w:t>[1]</w:t>
      </w:r>
      <w:r>
        <w:t>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i</w:t>
      </w:r>
      <w:r>
        <w:t xml:space="preserve"> – толщина </w:t>
      </w:r>
      <w:r>
        <w:rPr>
          <w:i/>
          <w:lang w:val="en-US"/>
        </w:rPr>
        <w:t>i</w:t>
      </w:r>
      <w:r>
        <w:t xml:space="preserve">–того слоя грунта, соприкасающегося с боковой поверхностью, </w:t>
      </w:r>
      <w:r>
        <w:rPr>
          <w:i/>
        </w:rPr>
        <w:t>м</w:t>
      </w:r>
      <w:r>
        <w:t>;</w:t>
      </w:r>
    </w:p>
    <w:p w:rsidR="0059382E" w:rsidRDefault="0059382E">
      <w:pPr>
        <w:pStyle w:val="a0"/>
        <w:ind w:left="2552" w:hanging="425"/>
        <w:rPr>
          <w:lang w:val="en-US"/>
        </w:rPr>
      </w:pPr>
      <w:r>
        <w:rPr>
          <w:i/>
        </w:rPr>
        <w:sym w:font="Symbol" w:char="F067"/>
      </w:r>
      <w:r>
        <w:rPr>
          <w:i/>
          <w:vertAlign w:val="subscript"/>
        </w:rPr>
        <w:t>сК</w:t>
      </w:r>
      <w:r>
        <w:rPr>
          <w:i/>
        </w:rPr>
        <w:t xml:space="preserve"> </w:t>
      </w:r>
      <w:r>
        <w:t xml:space="preserve"> и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rPr>
          <w:i/>
          <w:vertAlign w:val="subscript"/>
          <w:lang w:val="en-US"/>
        </w:rPr>
        <w:t>f</w:t>
      </w:r>
      <w:r>
        <w:t xml:space="preserve"> – коэффициент условий работы грунта соответственно под нижним концом и на боковой поверхности сваи, учитывающие влияние способы погружения на расчетные сопротивления грунта, принимаемые независимо друг от друга (табл. 6.22 </w:t>
      </w:r>
      <w:r>
        <w:rPr>
          <w:lang w:val="en-US"/>
        </w:rPr>
        <w:t>[1]).</w:t>
      </w:r>
    </w:p>
    <w:p w:rsidR="0059382E" w:rsidRDefault="0059382E">
      <w:pPr>
        <w:pStyle w:val="a0"/>
      </w:pPr>
      <w:r>
        <w:rPr>
          <w:lang w:val="en-US"/>
        </w:rPr>
        <w:t>R</w:t>
      </w:r>
      <w:r>
        <w:t>=8300 кПа;</w:t>
      </w:r>
    </w:p>
    <w:p w:rsidR="0059382E" w:rsidRDefault="0059382E">
      <w:pPr>
        <w:pStyle w:val="a0"/>
      </w:pPr>
      <w:r>
        <w:t>А=</w:t>
      </w:r>
      <w:r>
        <w:rPr>
          <w:lang w:val="en-US"/>
        </w:rPr>
        <w:t>d</w:t>
      </w:r>
      <w:r>
        <w:rPr>
          <w:vertAlign w:val="superscript"/>
          <w:lang w:val="en-US"/>
        </w:rPr>
        <w:t>2</w:t>
      </w:r>
      <w:r>
        <w:rPr>
          <w:lang w:val="en-US"/>
        </w:rPr>
        <w:t>-0.2</w:t>
      </w:r>
      <w:r>
        <w:rPr>
          <w:vertAlign w:val="superscript"/>
          <w:lang w:val="en-US"/>
        </w:rPr>
        <w:t>2</w:t>
      </w:r>
      <w:r>
        <w:t>=0,04 м</w:t>
      </w:r>
      <w:r>
        <w:rPr>
          <w:vertAlign w:val="superscript"/>
        </w:rPr>
        <w:t>2</w:t>
      </w:r>
      <w:r>
        <w:t>;</w:t>
      </w:r>
    </w:p>
    <w:p w:rsidR="0059382E" w:rsidRDefault="0059382E">
      <w:pPr>
        <w:pStyle w:val="a0"/>
      </w:pPr>
      <w:r>
        <w:rPr>
          <w:lang w:val="en-US"/>
        </w:rPr>
        <w:t>u</w:t>
      </w:r>
      <w:r>
        <w:t>=4</w:t>
      </w:r>
      <w:r>
        <w:rPr>
          <w:lang w:val="en-US"/>
        </w:rPr>
        <w:t>d</w:t>
      </w:r>
      <w:r>
        <w:t>=4х0,2=0,8м;</w:t>
      </w:r>
    </w:p>
    <w:p w:rsidR="0059382E" w:rsidRDefault="0059382E">
      <w:pPr>
        <w:pStyle w:val="a0"/>
      </w:pPr>
      <w:r>
        <w:t xml:space="preserve">Разбиваем толщу на слои </w:t>
      </w: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t>=2м и находим: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4385"/>
      </w:tblGrid>
      <w:tr w:rsidR="0059382E">
        <w:tc>
          <w:tcPr>
            <w:tcW w:w="2127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=2</w:t>
            </w:r>
            <w:r>
              <w:rPr>
                <w:sz w:val="24"/>
              </w:rPr>
              <w:t>м</w:t>
            </w:r>
          </w:p>
        </w:tc>
        <w:tc>
          <w:tcPr>
            <w:tcW w:w="1701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=2</w:t>
            </w:r>
            <w:r>
              <w:rPr>
                <w:sz w:val="24"/>
              </w:rPr>
              <w:t>м</w:t>
            </w:r>
          </w:p>
        </w:tc>
        <w:tc>
          <w:tcPr>
            <w:tcW w:w="14385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</w:p>
        </w:tc>
      </w:tr>
      <w:tr w:rsidR="0059382E">
        <w:tc>
          <w:tcPr>
            <w:tcW w:w="2127" w:type="dxa"/>
          </w:tcPr>
          <w:p w:rsidR="0059382E" w:rsidRDefault="0059382E">
            <w:pPr>
              <w:pStyle w:val="a0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=1.5м</w:t>
            </w:r>
          </w:p>
        </w:tc>
        <w:tc>
          <w:tcPr>
            <w:tcW w:w="1701" w:type="dxa"/>
          </w:tcPr>
          <w:p w:rsidR="0059382E" w:rsidRDefault="0059382E">
            <w:pPr>
              <w:pStyle w:val="a0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=3м</w:t>
            </w:r>
          </w:p>
        </w:tc>
        <w:tc>
          <w:tcPr>
            <w:tcW w:w="14385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</w:p>
        </w:tc>
      </w:tr>
      <w:tr w:rsidR="0059382E">
        <w:tc>
          <w:tcPr>
            <w:tcW w:w="2127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J 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</w:rPr>
              <w:sym w:font="Symbol" w:char="F03C"/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J 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</w:rPr>
              <w:sym w:font="Symbol" w:char="F03C"/>
            </w:r>
            <w:r>
              <w:rPr>
                <w:sz w:val="24"/>
              </w:rPr>
              <w:t>0</w:t>
            </w:r>
          </w:p>
        </w:tc>
        <w:tc>
          <w:tcPr>
            <w:tcW w:w="14385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</w:p>
        </w:tc>
      </w:tr>
      <w:tr w:rsidR="0059382E">
        <w:tc>
          <w:tcPr>
            <w:tcW w:w="2127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=38.5 </w:t>
            </w:r>
            <w:r>
              <w:rPr>
                <w:sz w:val="24"/>
              </w:rPr>
              <w:t>кПа</w:t>
            </w:r>
          </w:p>
        </w:tc>
        <w:tc>
          <w:tcPr>
            <w:tcW w:w="1701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=48 </w:t>
            </w:r>
            <w:r>
              <w:rPr>
                <w:sz w:val="24"/>
              </w:rPr>
              <w:t>кПа</w:t>
            </w:r>
          </w:p>
        </w:tc>
        <w:tc>
          <w:tcPr>
            <w:tcW w:w="14385" w:type="dxa"/>
          </w:tcPr>
          <w:p w:rsidR="0059382E" w:rsidRDefault="0059382E">
            <w:pPr>
              <w:pStyle w:val="a0"/>
              <w:ind w:firstLine="0"/>
              <w:rPr>
                <w:sz w:val="24"/>
              </w:rPr>
            </w:pPr>
          </w:p>
        </w:tc>
      </w:tr>
    </w:tbl>
    <w:p w:rsidR="0059382E" w:rsidRDefault="0059382E">
      <w:pPr>
        <w:pStyle w:val="a0"/>
      </w:pP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050" type="#_x0000_t75" style="width:248.25pt;height:18pt" fillcolor="window">
            <v:imagedata r:id="rId31" o:title=""/>
          </v:shape>
        </w:pict>
      </w:r>
      <w:r w:rsidR="0059382E">
        <w:t>;</w:t>
      </w:r>
    </w:p>
    <w:p w:rsidR="0059382E" w:rsidRDefault="0059382E">
      <w:pPr>
        <w:pStyle w:val="a0"/>
        <w:ind w:firstLine="0"/>
      </w:pPr>
      <w:r>
        <w:t xml:space="preserve">Допустимая нагрузка на сваю </w:t>
      </w:r>
      <w:r>
        <w:rPr>
          <w:lang w:val="en-US"/>
        </w:rPr>
        <w:t>N=</w:t>
      </w:r>
      <w:r w:rsidR="00001CF5">
        <w:rPr>
          <w:position w:val="-30"/>
          <w:lang w:val="en-US"/>
        </w:rPr>
        <w:pict>
          <v:shape id="_x0000_i1051" type="#_x0000_t75" style="width:90.75pt;height:35.25pt" fillcolor="window">
            <v:imagedata r:id="rId32" o:title=""/>
          </v:shape>
        </w:pict>
      </w:r>
      <w:r>
        <w:t xml:space="preserve"> кН</w:t>
      </w:r>
    </w:p>
    <w:p w:rsidR="0059382E" w:rsidRDefault="0059382E">
      <w:pPr>
        <w:pStyle w:val="3"/>
        <w:numPr>
          <w:ilvl w:val="2"/>
          <w:numId w:val="11"/>
        </w:numPr>
      </w:pPr>
      <w:bookmarkStart w:id="26" w:name="_Toc480346093"/>
      <w:bookmarkStart w:id="27" w:name="_Toc480347731"/>
      <w:r>
        <w:t>Определение количества свай, размещение их в плане</w:t>
      </w:r>
      <w:r>
        <w:br/>
        <w:t>и конструирование ростверка</w:t>
      </w:r>
      <w:bookmarkEnd w:id="26"/>
      <w:bookmarkEnd w:id="27"/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</w:pPr>
    </w:p>
    <w:p w:rsidR="0059382E" w:rsidRDefault="0059382E">
      <w:pPr>
        <w:pStyle w:val="a0"/>
        <w:jc w:val="center"/>
      </w:pPr>
      <w:r>
        <w:rPr>
          <w:b/>
        </w:rPr>
        <w:t xml:space="preserve">Рис. 3.6. </w:t>
      </w:r>
      <w:r>
        <w:t>Расположение свай в плане под стенами</w:t>
      </w:r>
    </w:p>
    <w:p w:rsidR="0059382E" w:rsidRDefault="0059382E">
      <w:pPr>
        <w:pStyle w:val="a0"/>
      </w:pPr>
      <w:r>
        <w:t>Число свай в кусте определяем по формуле:</w:t>
      </w:r>
    </w:p>
    <w:p w:rsidR="0059382E" w:rsidRDefault="00001CF5">
      <w:pPr>
        <w:pStyle w:val="a0"/>
        <w:ind w:firstLine="0"/>
        <w:jc w:val="center"/>
      </w:pPr>
      <w:r>
        <w:rPr>
          <w:position w:val="-30"/>
          <w:sz w:val="20"/>
        </w:rPr>
        <w:pict>
          <v:shape id="_x0000_i1052" type="#_x0000_t75" style="width:86.25pt;height:36pt" fillcolor="window">
            <v:imagedata r:id="rId33" o:title=""/>
          </v:shape>
        </w:pict>
      </w:r>
      <w:r w:rsidR="0059382E">
        <w:t>,</w:t>
      </w:r>
    </w:p>
    <w:p w:rsidR="0059382E" w:rsidRDefault="0059382E">
      <w:pPr>
        <w:pStyle w:val="a0"/>
        <w:ind w:left="2552" w:hanging="851"/>
      </w:pPr>
      <w:r>
        <w:t xml:space="preserve">где </w:t>
      </w:r>
      <w:r>
        <w:rPr>
          <w:i/>
        </w:rPr>
        <w:sym w:font="Symbol" w:char="F067"/>
      </w:r>
      <w:r>
        <w:rPr>
          <w:i/>
          <w:vertAlign w:val="subscript"/>
        </w:rPr>
        <w:t>k</w:t>
      </w:r>
      <w:r>
        <w:t xml:space="preserve"> – коэффициент надежности, назначаемый в зависимости от способа определения несущей способности сваи;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t xml:space="preserve"> – расчетная нагрузка, действующая по обрезу фундамента, </w:t>
      </w:r>
      <w:r>
        <w:rPr>
          <w:i/>
        </w:rPr>
        <w:t>кН</w:t>
      </w:r>
      <w:r>
        <w:t>;</w:t>
      </w:r>
    </w:p>
    <w:p w:rsidR="0059382E" w:rsidRDefault="0059382E">
      <w:pPr>
        <w:pStyle w:val="a0"/>
        <w:ind w:left="2552" w:hanging="425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fI</w:t>
      </w:r>
      <w:r>
        <w:t xml:space="preserve"> –</w:t>
      </w:r>
      <w:r>
        <w:rPr>
          <w:lang w:val="en-US"/>
        </w:rPr>
        <w:t xml:space="preserve"> </w:t>
      </w:r>
      <w:r>
        <w:t xml:space="preserve">ориентировочный вес ростверка и грунта на его обрезах, </w:t>
      </w:r>
      <w:r>
        <w:rPr>
          <w:i/>
        </w:rPr>
        <w:t>кН</w:t>
      </w:r>
      <w:r>
        <w:t>;</w:t>
      </w:r>
    </w:p>
    <w:p w:rsidR="0059382E" w:rsidRDefault="0059382E">
      <w:pPr>
        <w:pStyle w:val="a0"/>
        <w:ind w:left="2552" w:hanging="425"/>
        <w:jc w:val="left"/>
      </w:pP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d</w:t>
      </w:r>
      <w:r>
        <w:rPr>
          <w:i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 xml:space="preserve">несущая способность одиночной сваи, </w:t>
      </w:r>
      <w:r>
        <w:rPr>
          <w:i/>
        </w:rPr>
        <w:t>кН</w:t>
      </w:r>
      <w:r>
        <w:t>;</w: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position w:val="-24"/>
          <w:sz w:val="20"/>
          <w:lang w:val="en-US"/>
        </w:rPr>
        <w:pict>
          <v:shape id="_x0000_i1053" type="#_x0000_t75" style="width:108.75pt;height:30.75pt" fillcolor="window">
            <v:imagedata r:id="rId34" o:title=""/>
          </v:shape>
        </w:pict>
      </w:r>
    </w:p>
    <w:p w:rsidR="0059382E" w:rsidRDefault="0059382E">
      <w:pPr>
        <w:pStyle w:val="a0"/>
        <w:ind w:firstLine="0"/>
        <w:rPr>
          <w:lang w:val="en-US"/>
        </w:rPr>
      </w:pPr>
      <w:r>
        <w:rPr>
          <w:lang w:val="en-US"/>
        </w:rPr>
        <w:t>Шаг свай :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а</w:t>
      </w:r>
      <w:r>
        <w:t>=</w:t>
      </w:r>
      <w:r w:rsidR="00001CF5">
        <w:rPr>
          <w:position w:val="-24"/>
        </w:rPr>
        <w:pict>
          <v:shape id="_x0000_i1054" type="#_x0000_t75" style="width:83.25pt;height:30.75pt" fillcolor="window">
            <v:imagedata r:id="rId35" o:title=""/>
          </v:shape>
        </w:pict>
      </w:r>
    </w:p>
    <w:p w:rsidR="0059382E" w:rsidRDefault="0059382E">
      <w:pPr>
        <w:pStyle w:val="a0"/>
        <w:ind w:firstLine="0"/>
      </w:pPr>
      <w:r>
        <w:t>Шаг свай должен находится в пределах: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d</w:t>
      </w:r>
      <w:r>
        <w:t>=3х0,2=0,6м</w:t>
      </w:r>
      <w:r>
        <w:sym w:font="Symbol" w:char="F03C"/>
      </w:r>
      <w:r>
        <w:t>а</w:t>
      </w:r>
      <w:r>
        <w:sym w:font="Symbol" w:char="F03C"/>
      </w:r>
      <w:r>
        <w:t>6</w:t>
      </w:r>
      <w:r>
        <w:rPr>
          <w:lang w:val="en-US"/>
        </w:rPr>
        <w:t>d</w:t>
      </w:r>
      <w:r>
        <w:t>=1,2м,</w:t>
      </w:r>
    </w:p>
    <w:p w:rsidR="0059382E" w:rsidRDefault="0059382E">
      <w:pPr>
        <w:pStyle w:val="a0"/>
        <w:ind w:firstLine="0"/>
      </w:pPr>
      <w:r>
        <w:t>Т.к. шаг свай большой, т.е. а</w:t>
      </w:r>
      <w:r>
        <w:sym w:font="Symbol" w:char="F03E"/>
      </w:r>
      <w:r>
        <w:t>6</w:t>
      </w:r>
      <w:r>
        <w:rPr>
          <w:lang w:val="en-US"/>
        </w:rPr>
        <w:t>d</w:t>
      </w:r>
      <w:r>
        <w:t>, то необходимо либо уменьшить длину сваи, либо выбрать сваи меньшего сечения, т.к. сваи очень мощные, но этого сделать нельзя, т.к. нет свай меньшей длины и меньшего сечения, поэтому примем шаг свай а=6</w:t>
      </w:r>
      <w:r>
        <w:rPr>
          <w:lang w:val="en-US"/>
        </w:rPr>
        <w:t>d</w:t>
      </w:r>
      <w:r>
        <w:t>=1,2м.</w: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3"/>
      </w:pPr>
      <w:bookmarkStart w:id="28" w:name="_Toc480346094"/>
      <w:bookmarkStart w:id="29" w:name="_Toc480347732"/>
      <w:r>
        <w:rPr>
          <w:lang w:val="en-US"/>
        </w:rPr>
        <w:t>3.2.4.</w:t>
      </w:r>
      <w:r>
        <w:rPr>
          <w:lang w:val="en-US"/>
        </w:rPr>
        <w:tab/>
      </w:r>
      <w:r>
        <w:t>Размещение свай в кусте и конструирование ростверка</w:t>
      </w:r>
      <w:bookmarkEnd w:id="28"/>
      <w:bookmarkEnd w:id="29"/>
    </w:p>
    <w:p w:rsidR="0059382E" w:rsidRDefault="0059382E">
      <w:pPr>
        <w:pStyle w:val="a0"/>
        <w:tabs>
          <w:tab w:val="left" w:pos="927"/>
        </w:tabs>
      </w:pPr>
      <w:r>
        <w:t xml:space="preserve">Шаг свай по расчету - </w:t>
      </w:r>
      <w:r>
        <w:rPr>
          <w:b/>
        </w:rPr>
        <w:t>а=1,2м</w:t>
      </w:r>
      <w:r>
        <w:t xml:space="preserve"> (принят) . Сваи располагаются в один ряд, расстояние от оси сваи до края ростверка </w:t>
      </w:r>
      <w:r>
        <w:sym w:font="Symbol" w:char="F0B3"/>
      </w:r>
      <w:r>
        <w:t xml:space="preserve"> </w:t>
      </w:r>
      <w:r>
        <w:rPr>
          <w:b/>
        </w:rPr>
        <w:t>0,2м</w:t>
      </w:r>
      <w:r>
        <w:t xml:space="preserve">, а т.к. ширина стены равна 51см, то ширину ростверка примем </w:t>
      </w:r>
      <w:r>
        <w:rPr>
          <w:b/>
          <w:lang w:val="en-US"/>
        </w:rPr>
        <w:t>b</w:t>
      </w:r>
      <w:r>
        <w:rPr>
          <w:b/>
          <w:vertAlign w:val="subscript"/>
          <w:lang w:val="en-US"/>
        </w:rPr>
        <w:t>p</w:t>
      </w:r>
      <w:r>
        <w:rPr>
          <w:b/>
          <w:lang w:val="en-US"/>
        </w:rPr>
        <w:t>=3d=0.6</w:t>
      </w:r>
      <w:r>
        <w:rPr>
          <w:b/>
        </w:rPr>
        <w:t>м</w:t>
      </w:r>
      <w:r>
        <w:t xml:space="preserve">. Ростверк проектируем жесткий, монолитный высота ростверка 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p</w:t>
      </w:r>
      <w:r>
        <w:rPr>
          <w:b/>
          <w:lang w:val="en-US"/>
        </w:rPr>
        <w:t>=h</w:t>
      </w:r>
      <w:r>
        <w:rPr>
          <w:b/>
          <w:vertAlign w:val="subscript"/>
          <w:lang w:val="en-US"/>
        </w:rPr>
        <w:t>o</w:t>
      </w:r>
      <w:r>
        <w:rPr>
          <w:b/>
          <w:lang w:val="en-US"/>
        </w:rPr>
        <w:t>+0.25</w:t>
      </w:r>
      <w:r>
        <w:rPr>
          <w:b/>
        </w:rPr>
        <w:t>м</w:t>
      </w:r>
      <w:r>
        <w:t xml:space="preserve">, где величина заделки головы сваи в ростверк, принимается при жесткой заделке 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o</w:t>
      </w:r>
      <w:r>
        <w:rPr>
          <w:b/>
          <w:lang w:val="en-US"/>
        </w:rPr>
        <w:t>=0,3м</w:t>
      </w:r>
      <w:r>
        <w:rPr>
          <w:lang w:val="en-US"/>
        </w:rPr>
        <w:t xml:space="preserve">.  Тогда 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p</w:t>
      </w:r>
      <w:r>
        <w:rPr>
          <w:b/>
          <w:lang w:val="en-US"/>
        </w:rPr>
        <w:t>=0,3+0.25=0,55</w:t>
      </w:r>
      <w:r>
        <w:rPr>
          <w:b/>
        </w:rPr>
        <w:t>м</w:t>
      </w:r>
      <w:r>
        <w:t xml:space="preserve">, примем 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p</w:t>
      </w:r>
      <w:r>
        <w:rPr>
          <w:b/>
          <w:lang w:val="en-US"/>
        </w:rPr>
        <w:t>=0,6м.</w:t>
      </w:r>
    </w:p>
    <w:p w:rsidR="0059382E" w:rsidRDefault="0059382E">
      <w:pPr>
        <w:pStyle w:val="a0"/>
      </w:pPr>
    </w:p>
    <w:p w:rsidR="0059382E" w:rsidRDefault="0059382E">
      <w:pPr>
        <w:pStyle w:val="3"/>
        <w:numPr>
          <w:ilvl w:val="2"/>
          <w:numId w:val="12"/>
        </w:numPr>
        <w:jc w:val="left"/>
      </w:pPr>
      <w:bookmarkStart w:id="30" w:name="_Toc480346096"/>
      <w:bookmarkStart w:id="31" w:name="_Toc480347734"/>
      <w:r>
        <w:t>Определение конечных деформаций основания свайного фундамента. Окончательный выбор параметров свайного фундамента</w:t>
      </w:r>
      <w:bookmarkEnd w:id="30"/>
      <w:bookmarkEnd w:id="31"/>
      <w:r>
        <w:t>.</w:t>
      </w:r>
    </w:p>
    <w:p w:rsidR="0059382E" w:rsidRDefault="0059382E">
      <w:pPr>
        <w:rPr>
          <w:sz w:val="28"/>
        </w:rPr>
      </w:pPr>
    </w:p>
    <w:p w:rsidR="0059382E" w:rsidRDefault="0059382E">
      <w:pPr>
        <w:pStyle w:val="a0"/>
      </w:pPr>
      <w:r>
        <w:t xml:space="preserve">Расчет осадок выполняется по </w:t>
      </w:r>
      <w:r>
        <w:rPr>
          <w:lang w:val="en-US"/>
        </w:rPr>
        <w:t>II</w:t>
      </w:r>
      <w:r>
        <w:t xml:space="preserve"> группе предельных состояний. Расчет по деформациям выполняем как для условного массивного ф-та на естественном основании. Границы условного ф-та: </w:t>
      </w:r>
    </w:p>
    <w:p w:rsidR="0059382E" w:rsidRDefault="0059382E">
      <w:pPr>
        <w:pStyle w:val="a0"/>
        <w:numPr>
          <w:ilvl w:val="0"/>
          <w:numId w:val="9"/>
        </w:numPr>
      </w:pPr>
      <w:r>
        <w:t xml:space="preserve">сверху – уровнем планировки «а-б»; </w:t>
      </w:r>
    </w:p>
    <w:p w:rsidR="0059382E" w:rsidRDefault="0059382E">
      <w:pPr>
        <w:pStyle w:val="a0"/>
        <w:numPr>
          <w:ilvl w:val="0"/>
          <w:numId w:val="9"/>
        </w:numPr>
      </w:pPr>
      <w:r>
        <w:t xml:space="preserve">снизу – поверхностью «г-в» в уровне нижних концов свай условного ф-та; </w:t>
      </w:r>
    </w:p>
    <w:p w:rsidR="0059382E" w:rsidRDefault="0059382E">
      <w:pPr>
        <w:pStyle w:val="a0"/>
        <w:numPr>
          <w:ilvl w:val="0"/>
          <w:numId w:val="9"/>
        </w:numPr>
      </w:pPr>
      <w:r>
        <w:t xml:space="preserve">сбоку – вертакальными полосками «а-б» и «б-в». </w:t>
      </w:r>
    </w:p>
    <w:p w:rsidR="0059382E" w:rsidRDefault="0059382E">
      <w:pPr>
        <w:pStyle w:val="a0"/>
      </w:pPr>
      <w:r>
        <w:t>Средневзвешенное значение угла внутреннего трения грунтов:</w: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</w:rPr>
        <w:pict>
          <v:shape id="_x0000_i1055" type="#_x0000_t75" style="width:69.75pt;height:51.75pt" fillcolor="window">
            <v:imagedata r:id="rId36" o:title=""/>
          </v:shape>
        </w:pict>
      </w:r>
      <w:r w:rsidR="0059382E">
        <w:t>,</w:t>
      </w:r>
    </w:p>
    <w:p w:rsidR="0059382E" w:rsidRDefault="0059382E">
      <w:pPr>
        <w:pStyle w:val="a0"/>
        <w:ind w:firstLine="1701"/>
      </w:pPr>
      <w:r>
        <w:t xml:space="preserve">где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глубина </w:t>
      </w:r>
      <w:r>
        <w:rPr>
          <w:i/>
          <w:lang w:val="en-US"/>
        </w:rPr>
        <w:t>i</w:t>
      </w:r>
      <w:r>
        <w:rPr>
          <w:lang w:val="en-US"/>
        </w:rPr>
        <w:t>-</w:t>
      </w:r>
      <w:r>
        <w:t>того слоя;</w:t>
      </w:r>
    </w:p>
    <w:p w:rsidR="0059382E" w:rsidRDefault="0059382E">
      <w:pPr>
        <w:pStyle w:val="a0"/>
        <w:ind w:firstLine="2127"/>
      </w:pPr>
      <w:r>
        <w:rPr>
          <w:i/>
        </w:rPr>
        <w:sym w:font="Symbol" w:char="F06A"/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угол внутреннего трения </w:t>
      </w:r>
      <w:r>
        <w:rPr>
          <w:i/>
          <w:lang w:val="en-US"/>
        </w:rPr>
        <w:t>i</w:t>
      </w:r>
      <w:r>
        <w:rPr>
          <w:lang w:val="en-US"/>
        </w:rPr>
        <w:t>-</w:t>
      </w:r>
      <w:r>
        <w:t>того слоя;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056" type="#_x0000_t75" style="width:129pt;height:30.75pt" fillcolor="window">
            <v:imagedata r:id="rId37" o:title=""/>
          </v:shape>
        </w:pict>
      </w:r>
    </w:p>
    <w:p w:rsidR="0059382E" w:rsidRDefault="0059382E">
      <w:pPr>
        <w:pStyle w:val="a0"/>
        <w:jc w:val="center"/>
      </w:pPr>
      <w:r>
        <w:sym w:font="Symbol" w:char="F061"/>
      </w:r>
      <w:r>
        <w:t>=</w:t>
      </w:r>
      <w:r w:rsidR="00001CF5">
        <w:rPr>
          <w:position w:val="-24"/>
        </w:rPr>
        <w:pict>
          <v:shape id="_x0000_i1057" type="#_x0000_t75" style="width:77.25pt;height:33pt" fillcolor="window">
            <v:imagedata r:id="rId38" o:title=""/>
          </v:shape>
        </w:pict>
      </w:r>
      <w:r>
        <w:t>;</w:t>
      </w:r>
    </w:p>
    <w:p w:rsidR="0059382E" w:rsidRDefault="0059382E">
      <w:pPr>
        <w:pStyle w:val="a0"/>
      </w:pPr>
      <w:r>
        <w:t>Ширина подошвы условного ф-та:</w:t>
      </w:r>
    </w:p>
    <w:p w:rsidR="0059382E" w:rsidRDefault="0059382E">
      <w:pPr>
        <w:pStyle w:val="a0"/>
        <w:jc w:val="center"/>
      </w:pPr>
      <w:r>
        <w:rPr>
          <w:lang w:val="en-US"/>
        </w:rPr>
        <w:t>B</w:t>
      </w:r>
      <w:r>
        <w:rPr>
          <w:vertAlign w:val="subscript"/>
          <w:lang w:val="en-US"/>
        </w:rPr>
        <w:t>y</w:t>
      </w:r>
      <w:r>
        <w:rPr>
          <w:lang w:val="en-US"/>
        </w:rPr>
        <w:t>=d+2ltg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t>0,2+2х3х</w:t>
      </w:r>
      <w:r>
        <w:rPr>
          <w:lang w:val="en-US"/>
        </w:rPr>
        <w:t>tg4.6</w:t>
      </w:r>
      <w:r>
        <w:rPr>
          <w:vertAlign w:val="superscript"/>
          <w:lang w:val="en-US"/>
        </w:rPr>
        <w:t>o</w:t>
      </w:r>
      <w:r>
        <w:rPr>
          <w:lang w:val="en-US"/>
        </w:rPr>
        <w:t>=0.68</w:t>
      </w:r>
      <w:r>
        <w:t>м.</w:t>
      </w:r>
    </w:p>
    <w:p w:rsidR="0059382E" w:rsidRDefault="0059382E">
      <w:pPr>
        <w:pStyle w:val="a0"/>
      </w:pPr>
      <w:r>
        <w:t>Среднее давление по подошве условного фундамента:</w: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</w:rPr>
        <w:pict>
          <v:shape id="_x0000_i1058" type="#_x0000_t75" style="width:81.75pt;height:36.75pt" fillcolor="window">
            <v:imagedata r:id="rId39" o:title=""/>
          </v:shape>
        </w:pict>
      </w:r>
      <w:r w:rsidR="0059382E">
        <w:t>,</w:t>
      </w:r>
    </w:p>
    <w:p w:rsidR="0059382E" w:rsidRDefault="0059382E">
      <w:pPr>
        <w:pStyle w:val="a0"/>
        <w:ind w:firstLine="1701"/>
      </w:pPr>
      <w:r>
        <w:t xml:space="preserve">где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II</w:t>
      </w:r>
      <w:r>
        <w:t xml:space="preserve"> – нормативная нагрузка по обрезу фундамента, </w:t>
      </w:r>
      <w:r>
        <w:rPr>
          <w:i/>
        </w:rPr>
        <w:t>кН</w:t>
      </w:r>
      <w:r>
        <w:t>;</w:t>
      </w:r>
    </w:p>
    <w:p w:rsidR="0059382E" w:rsidRDefault="0059382E">
      <w:pPr>
        <w:pStyle w:val="a0"/>
        <w:ind w:left="2694" w:hanging="567"/>
      </w:pPr>
      <w:r>
        <w:rPr>
          <w:lang w:val="en-US"/>
        </w:rPr>
        <w:t>G</w:t>
      </w:r>
      <w:r>
        <w:rPr>
          <w:vertAlign w:val="subscript"/>
        </w:rPr>
        <w:t>уф</w:t>
      </w:r>
      <w:r>
        <w:rPr>
          <w:lang w:val="en-US"/>
        </w:rPr>
        <w:t xml:space="preserve"> – </w:t>
      </w:r>
      <w:r>
        <w:t xml:space="preserve">вес ростверка, свай и грунта в пределах объема условного фундамента, за вычетом объема свай, </w:t>
      </w:r>
      <w:r>
        <w:rPr>
          <w:i/>
        </w:rPr>
        <w:t>кН</w:t>
      </w:r>
      <w:r>
        <w:t>;</w:t>
      </w:r>
    </w:p>
    <w:p w:rsidR="0059382E" w:rsidRDefault="0059382E">
      <w:pPr>
        <w:pStyle w:val="a0"/>
        <w:ind w:left="2694" w:hanging="567"/>
      </w:pPr>
      <w:r>
        <w:rPr>
          <w:i/>
          <w:lang w:val="en-US"/>
        </w:rPr>
        <w:t>l</w:t>
      </w:r>
      <w:r>
        <w:rPr>
          <w:i/>
          <w:vertAlign w:val="subscript"/>
        </w:rPr>
        <w:t>уф</w:t>
      </w:r>
      <w:r>
        <w:t xml:space="preserve">, </w:t>
      </w:r>
      <w:r>
        <w:rPr>
          <w:i/>
          <w:lang w:val="en-US"/>
        </w:rPr>
        <w:t>b</w:t>
      </w:r>
      <w:r>
        <w:rPr>
          <w:i/>
          <w:vertAlign w:val="subscript"/>
        </w:rPr>
        <w:t>уф</w:t>
      </w:r>
      <w:r>
        <w:t xml:space="preserve"> – ширина и длина подошвы условного фундамента, </w:t>
      </w:r>
      <w:r>
        <w:rPr>
          <w:i/>
        </w:rPr>
        <w:t>м</w:t>
      </w:r>
      <w:r>
        <w:t>.</w:t>
      </w:r>
    </w:p>
    <w:p w:rsidR="0059382E" w:rsidRDefault="0059382E">
      <w:pPr>
        <w:pStyle w:val="a0"/>
        <w:ind w:firstLine="0"/>
        <w:jc w:val="center"/>
        <w:rPr>
          <w:lang w:val="en-US"/>
        </w:rPr>
      </w:pPr>
      <w:r>
        <w:rPr>
          <w:lang w:val="en-US"/>
        </w:rPr>
        <w:t>А</w:t>
      </w:r>
      <w:r>
        <w:rPr>
          <w:vertAlign w:val="subscript"/>
          <w:lang w:val="en-US"/>
        </w:rPr>
        <w:t>усл</w:t>
      </w:r>
      <w:r>
        <w:rPr>
          <w:lang w:val="en-US"/>
        </w:rPr>
        <w:t>=b</w:t>
      </w:r>
      <w:r>
        <w:rPr>
          <w:vertAlign w:val="subscript"/>
          <w:lang w:val="en-US"/>
        </w:rPr>
        <w:t>усл</w:t>
      </w:r>
      <w:r>
        <w:rPr>
          <w:lang w:val="en-US"/>
        </w:rPr>
        <w:t>=0,68 – для ленточного ф-та – площадь подошвы;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G</w:t>
      </w:r>
      <w:r>
        <w:rPr>
          <w:vertAlign w:val="subscript"/>
        </w:rPr>
        <w:t>уф</w:t>
      </w:r>
      <w:r>
        <w:t>=</w:t>
      </w:r>
      <w:r>
        <w:rPr>
          <w:lang w:val="en-US"/>
        </w:rPr>
        <w:t>G</w:t>
      </w:r>
      <w:r>
        <w:rPr>
          <w:vertAlign w:val="subscript"/>
          <w:lang w:val="en-US"/>
        </w:rPr>
        <w:t>p</w:t>
      </w:r>
      <w:r>
        <w:rPr>
          <w:lang w:val="en-US"/>
        </w:rPr>
        <w:t>+G</w:t>
      </w:r>
      <w:r>
        <w:rPr>
          <w:vertAlign w:val="subscript"/>
        </w:rPr>
        <w:t>св</w:t>
      </w:r>
      <w:r>
        <w:t>+</w:t>
      </w:r>
      <w:r>
        <w:rPr>
          <w:lang w:val="en-US"/>
        </w:rPr>
        <w:t>G</w:t>
      </w:r>
      <w:r>
        <w:rPr>
          <w:vertAlign w:val="subscript"/>
        </w:rPr>
        <w:t>гр</w:t>
      </w:r>
      <w:r>
        <w:t>=24х0,36=8,64 кН/м – 1м длины</w:t>
      </w:r>
    </w:p>
    <w:p w:rsidR="0059382E" w:rsidRDefault="0059382E">
      <w:pPr>
        <w:pStyle w:val="a0"/>
        <w:ind w:firstLine="0"/>
      </w:pPr>
      <w:r>
        <w:t>Объем ростверка:</w:t>
      </w:r>
    </w:p>
    <w:p w:rsidR="0059382E" w:rsidRDefault="0059382E">
      <w:pPr>
        <w:pStyle w:val="a0"/>
        <w:ind w:firstLine="0"/>
        <w:jc w:val="center"/>
        <w:rPr>
          <w:vertAlign w:val="superscript"/>
        </w:rPr>
      </w:pPr>
      <w:r>
        <w:rPr>
          <w:lang w:val="en-US"/>
        </w:rPr>
        <w:t>V</w:t>
      </w:r>
      <w:r>
        <w:rPr>
          <w:vertAlign w:val="subscript"/>
        </w:rPr>
        <w:t>р</w:t>
      </w:r>
      <w:r>
        <w:t>=1х0,6</w:t>
      </w:r>
      <w:r>
        <w:rPr>
          <w:vertAlign w:val="superscript"/>
        </w:rPr>
        <w:t>2</w:t>
      </w:r>
      <w:r>
        <w:t>=0,36 м</w:t>
      </w:r>
      <w:r>
        <w:rPr>
          <w:vertAlign w:val="superscript"/>
        </w:rPr>
        <w:t>3</w:t>
      </w:r>
    </w:p>
    <w:p w:rsidR="0059382E" w:rsidRDefault="0059382E">
      <w:pPr>
        <w:pStyle w:val="a0"/>
        <w:ind w:firstLine="0"/>
      </w:pPr>
      <w:r>
        <w:t xml:space="preserve">Вес 1 м сваи 0,22т=2,2кН/м, сваи длиной  </w:t>
      </w:r>
      <w:r>
        <w:rPr>
          <w:i/>
          <w:lang w:val="en-US"/>
        </w:rPr>
        <w:t>l</w:t>
      </w:r>
      <w:r>
        <w:rPr>
          <w:lang w:val="en-US"/>
        </w:rPr>
        <w:t>=3</w:t>
      </w:r>
      <w:r>
        <w:t>м,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G</w:t>
      </w:r>
      <w:r>
        <w:rPr>
          <w:vertAlign w:val="subscript"/>
        </w:rPr>
        <w:t>св</w:t>
      </w:r>
      <w:r>
        <w:t xml:space="preserve">=2,2х3=6,6 кН, </w:t>
      </w:r>
    </w:p>
    <w:p w:rsidR="0059382E" w:rsidRDefault="0059382E">
      <w:pPr>
        <w:pStyle w:val="a0"/>
        <w:ind w:firstLine="0"/>
      </w:pPr>
      <w:r>
        <w:t>Учитывая, что на 1 м длины находится 1/а=1/1,2 сваи, находим вес сваи, приходящейся на 1м длины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G</w:t>
      </w:r>
      <w:r>
        <w:rPr>
          <w:vertAlign w:val="subscript"/>
        </w:rPr>
        <w:t xml:space="preserve">св </w:t>
      </w:r>
      <w:r>
        <w:t>=</w:t>
      </w:r>
      <w:r w:rsidR="00001CF5">
        <w:rPr>
          <w:position w:val="-24"/>
        </w:rPr>
        <w:pict>
          <v:shape id="_x0000_i1059" type="#_x0000_t75" style="width:48pt;height:30.75pt" fillcolor="window">
            <v:imagedata r:id="rId40" o:title=""/>
          </v:shape>
        </w:pict>
      </w:r>
      <w:r>
        <w:t>кН/м.</w:t>
      </w:r>
    </w:p>
    <w:p w:rsidR="0059382E" w:rsidRDefault="0059382E">
      <w:pPr>
        <w:pStyle w:val="a0"/>
        <w:ind w:firstLine="0"/>
      </w:pPr>
      <w:r>
        <w:tab/>
        <w:t>Вес грунта в объеме условного ф-та за вычетом объема ростверка: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G</w:t>
      </w:r>
      <w:r>
        <w:rPr>
          <w:vertAlign w:val="subscript"/>
        </w:rPr>
        <w:t>гр</w:t>
      </w:r>
      <w:r>
        <w:t>=0,68(18,8х2+19,3х2)-18,8х0,36=45,1 кН/м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G</w:t>
      </w:r>
      <w:r>
        <w:rPr>
          <w:vertAlign w:val="subscript"/>
        </w:rPr>
        <w:t>уф</w:t>
      </w:r>
      <w:r>
        <w:t>=8,64+5,5+45,1=59,24 кН/м</w: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left="1843" w:hanging="709"/>
        <w:rPr>
          <w:b/>
          <w:sz w:val="22"/>
        </w:rPr>
      </w:pPr>
    </w:p>
    <w:p w:rsidR="0059382E" w:rsidRDefault="0059382E">
      <w:pPr>
        <w:pStyle w:val="a0"/>
        <w:ind w:left="1843" w:hanging="709"/>
        <w:rPr>
          <w:b/>
          <w:sz w:val="22"/>
        </w:rPr>
      </w:pPr>
    </w:p>
    <w:p w:rsidR="0059382E" w:rsidRDefault="0059382E">
      <w:pPr>
        <w:pStyle w:val="a0"/>
        <w:ind w:left="1843" w:hanging="709"/>
        <w:rPr>
          <w:b/>
          <w:sz w:val="22"/>
        </w:rPr>
      </w:pPr>
    </w:p>
    <w:p w:rsidR="0059382E" w:rsidRDefault="0059382E">
      <w:pPr>
        <w:pStyle w:val="a0"/>
        <w:ind w:left="1843" w:hanging="709"/>
        <w:rPr>
          <w:sz w:val="22"/>
        </w:rPr>
      </w:pPr>
      <w:r>
        <w:rPr>
          <w:b/>
          <w:sz w:val="22"/>
        </w:rPr>
        <w:t>Рис 3.7.</w:t>
      </w:r>
      <w:r>
        <w:rPr>
          <w:sz w:val="22"/>
        </w:rPr>
        <w:t xml:space="preserve"> Схема условного фундамента для расчета по второй группе предельных состояний</w: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  <w:lang w:val="en-US"/>
        </w:rPr>
        <w:pict>
          <v:shape id="_x0000_i1060" type="#_x0000_t75" style="width:131.25pt;height:38.25pt" fillcolor="window">
            <v:imagedata r:id="rId41" o:title=""/>
          </v:shape>
        </w:pict>
      </w:r>
      <w:r w:rsidR="0059382E">
        <w:rPr>
          <w:lang w:val="en-US"/>
        </w:rPr>
        <w:t>- ниже подошвы;</w: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position w:val="-32"/>
          <w:sz w:val="20"/>
          <w:lang w:val="en-US"/>
        </w:rPr>
        <w:pict>
          <v:shape id="_x0000_i1061" type="#_x0000_t75" style="width:222pt;height:38.25pt" fillcolor="window">
            <v:imagedata r:id="rId42" o:title=""/>
          </v:shape>
        </w:pict>
      </w:r>
      <w:r w:rsidR="0059382E">
        <w:rPr>
          <w:lang w:val="en-US"/>
        </w:rPr>
        <w:t xml:space="preserve"> - выше подошвы, при </w:t>
      </w:r>
    </w:p>
    <w:p w:rsidR="0059382E" w:rsidRDefault="0059382E">
      <w:pPr>
        <w:pStyle w:val="a0"/>
        <w:ind w:firstLine="0"/>
        <w:rPr>
          <w:lang w:val="en-US"/>
        </w:rPr>
      </w:pPr>
      <w:r>
        <w:rPr>
          <w:lang w:val="en-US"/>
        </w:rPr>
        <w:sym w:font="Symbol" w:char="F06A"/>
      </w:r>
      <w:r>
        <w:rPr>
          <w:lang w:val="en-US"/>
        </w:rPr>
        <w:t>=20</w:t>
      </w:r>
      <w:r>
        <w:rPr>
          <w:vertAlign w:val="superscript"/>
          <w:lang w:val="en-US"/>
        </w:rPr>
        <w:t>о</w:t>
      </w:r>
      <w:r>
        <w:rPr>
          <w:lang w:val="en-US"/>
        </w:rPr>
        <w:t>;</w:t>
      </w:r>
    </w:p>
    <w:p w:rsidR="0059382E" w:rsidRDefault="0059382E">
      <w:pPr>
        <w:pStyle w:val="a0"/>
        <w:ind w:firstLine="0"/>
        <w:rPr>
          <w:lang w:val="en-US"/>
        </w:rPr>
      </w:pPr>
      <w:r>
        <w:rPr>
          <w:lang w:val="en-US"/>
        </w:rPr>
        <w:t>М</w:t>
      </w:r>
      <w:r>
        <w:rPr>
          <w:vertAlign w:val="subscript"/>
          <w:lang w:val="en-US"/>
        </w:rPr>
        <w:sym w:font="Symbol" w:char="F067"/>
      </w:r>
      <w:r>
        <w:rPr>
          <w:lang w:val="en-US"/>
        </w:rPr>
        <w:t>=0,51;</w:t>
      </w:r>
    </w:p>
    <w:p w:rsidR="0059382E" w:rsidRDefault="0059382E">
      <w:pPr>
        <w:pStyle w:val="a0"/>
        <w:ind w:firstLine="0"/>
        <w:rPr>
          <w:lang w:val="en-US"/>
        </w:rPr>
      </w:pPr>
      <w:r>
        <w:rPr>
          <w:lang w:val="en-US"/>
        </w:rPr>
        <w:t>М</w:t>
      </w:r>
      <w:r>
        <w:rPr>
          <w:vertAlign w:val="subscript"/>
          <w:lang w:val="en-US"/>
        </w:rPr>
        <w:t>g</w:t>
      </w:r>
      <w:r>
        <w:rPr>
          <w:lang w:val="en-US"/>
        </w:rPr>
        <w:t>=3.06;</w:t>
      </w:r>
    </w:p>
    <w:p w:rsidR="0059382E" w:rsidRDefault="0059382E">
      <w:pPr>
        <w:pStyle w:val="a0"/>
        <w:ind w:firstLine="0"/>
      </w:pPr>
      <w:r>
        <w:t>М</w:t>
      </w:r>
      <w:r>
        <w:rPr>
          <w:vertAlign w:val="subscript"/>
          <w:lang w:val="en-US"/>
        </w:rPr>
        <w:t>c</w:t>
      </w:r>
      <w:r>
        <w:rPr>
          <w:lang w:val="en-US"/>
        </w:rPr>
        <w:t>=5.66</w:t>
      </w:r>
      <w:r>
        <w:t>;</w: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062" type="#_x0000_t75" style="width:296.25pt;height:33pt" fillcolor="window">
            <v:imagedata r:id="rId43" o:title=""/>
          </v:shape>
        </w:pict>
      </w:r>
      <w:r w:rsidR="0059382E">
        <w:t>кПа</w: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</w:rPr>
        <w:pict>
          <v:shape id="_x0000_i1063" type="#_x0000_t75" style="width:120.75pt;height:36.75pt" fillcolor="window">
            <v:imagedata r:id="rId44" o:title=""/>
          </v:shape>
        </w:pict>
      </w:r>
      <w:r w:rsidR="0059382E">
        <w:sym w:font="Symbol" w:char="F03C"/>
      </w:r>
      <w:r w:rsidR="0059382E">
        <w:rPr>
          <w:lang w:val="en-US"/>
        </w:rPr>
        <w:t>R</w:t>
      </w:r>
      <w:r w:rsidR="0059382E">
        <w:t>=465,5 кПа – условие выполняется.</w:t>
      </w:r>
    </w:p>
    <w:p w:rsidR="0059382E" w:rsidRDefault="0059382E">
      <w:pPr>
        <w:pStyle w:val="a0"/>
        <w:ind w:firstLine="0"/>
      </w:pPr>
      <w:r>
        <w:t xml:space="preserve">Выполняем расчет осадок свайного ф-та. Разбиваем на слои </w:t>
      </w: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t>=0,4</w:t>
      </w:r>
      <w:r>
        <w:rPr>
          <w:lang w:val="en-US"/>
        </w:rPr>
        <w:t>b</w:t>
      </w:r>
      <w:r>
        <w:rPr>
          <w:vertAlign w:val="subscript"/>
        </w:rPr>
        <w:t>усл</w:t>
      </w:r>
      <w:r>
        <w:t>=0,4х68=0,27м;</w:t>
      </w:r>
    </w:p>
    <w:p w:rsidR="0059382E" w:rsidRDefault="0059382E">
      <w:pPr>
        <w:pStyle w:val="a0"/>
        <w:ind w:firstLine="0"/>
      </w:pPr>
      <w:r>
        <w:t>Природное давление под подошвой:</w:t>
      </w:r>
    </w:p>
    <w:p w:rsidR="0059382E" w:rsidRDefault="0059382E">
      <w:pPr>
        <w:pStyle w:val="a0"/>
        <w:ind w:firstLine="0"/>
        <w:jc w:val="center"/>
      </w:pPr>
      <w:r>
        <w:sym w:font="Symbol" w:char="F073"/>
      </w:r>
      <w:r>
        <w:rPr>
          <w:vertAlign w:val="subscript"/>
          <w:lang w:val="en-US"/>
        </w:rPr>
        <w:t>zgo</w:t>
      </w:r>
      <w:r>
        <w:rPr>
          <w:lang w:val="en-US"/>
        </w:rPr>
        <w:t>=18.8</w:t>
      </w:r>
      <w:r>
        <w:t>х2+18,3х2=76,2 кПа;</w:t>
      </w:r>
    </w:p>
    <w:p w:rsidR="0059382E" w:rsidRDefault="0059382E">
      <w:pPr>
        <w:pStyle w:val="a0"/>
        <w:ind w:firstLine="0"/>
        <w:jc w:val="center"/>
        <w:rPr>
          <w:lang w:val="en-US"/>
        </w:rPr>
      </w:pPr>
      <w:r>
        <w:t>р</w:t>
      </w:r>
      <w:r>
        <w:rPr>
          <w:vertAlign w:val="subscript"/>
        </w:rPr>
        <w:t>о</w:t>
      </w:r>
      <w:r>
        <w:t>=р</w:t>
      </w:r>
      <w:r>
        <w:rPr>
          <w:vertAlign w:val="subscript"/>
          <w:lang w:val="en-US"/>
        </w:rPr>
        <w:t>II</w:t>
      </w:r>
      <w:r>
        <w:rPr>
          <w:lang w:val="en-US"/>
        </w:rPr>
        <w:t>-</w:t>
      </w:r>
      <w:r>
        <w:sym w:font="Symbol" w:char="F073"/>
      </w:r>
      <w:r>
        <w:rPr>
          <w:vertAlign w:val="subscript"/>
          <w:lang w:val="en-US"/>
        </w:rPr>
        <w:t>zgo</w:t>
      </w:r>
      <w:r>
        <w:rPr>
          <w:lang w:val="en-US"/>
        </w:rPr>
        <w:t>=303.5-76.2=227.3 rGf$</w:t>
      </w:r>
    </w:p>
    <w:p w:rsidR="0059382E" w:rsidRDefault="0059382E">
      <w:pPr>
        <w:pStyle w:val="a0"/>
        <w:ind w:firstLine="0"/>
        <w:jc w:val="center"/>
        <w:rPr>
          <w:vertAlign w:val="subscript"/>
        </w:rPr>
      </w:pPr>
      <w:r>
        <w:sym w:font="Symbol" w:char="F073"/>
      </w:r>
      <w:r>
        <w:rPr>
          <w:vertAlign w:val="subscript"/>
          <w:lang w:val="en-US"/>
        </w:rPr>
        <w:t>zp</w:t>
      </w:r>
      <w:r>
        <w:t>=</w:t>
      </w:r>
      <w:r>
        <w:sym w:font="Symbol" w:char="F061"/>
      </w:r>
      <w:r>
        <w:t xml:space="preserve"> р</w:t>
      </w:r>
      <w:r>
        <w:rPr>
          <w:vertAlign w:val="subscript"/>
        </w:rPr>
        <w:t>о;</w:t>
      </w:r>
    </w:p>
    <w:p w:rsidR="0059382E" w:rsidRDefault="0059382E">
      <w:pPr>
        <w:pStyle w:val="a0"/>
        <w:ind w:firstLine="0"/>
      </w:pPr>
      <w:r>
        <w:t>Расчет ведем в таблице 3.2.:</w:t>
      </w:r>
    </w:p>
    <w:p w:rsidR="0059382E" w:rsidRDefault="0059382E">
      <w:pPr>
        <w:pStyle w:val="a0"/>
        <w:ind w:firstLine="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Расчет осадки свайного фундамента</w:t>
      </w:r>
    </w:p>
    <w:p w:rsidR="0059382E" w:rsidRDefault="0059382E">
      <w:pPr>
        <w:pStyle w:val="a0"/>
        <w:ind w:firstLine="0"/>
        <w:jc w:val="right"/>
        <w:rPr>
          <w:sz w:val="22"/>
        </w:rPr>
      </w:pPr>
      <w:r>
        <w:rPr>
          <w:b/>
          <w:sz w:val="22"/>
        </w:rPr>
        <w:t>Табл. 3.2.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37"/>
        <w:gridCol w:w="1238"/>
        <w:gridCol w:w="1237"/>
        <w:gridCol w:w="1237"/>
        <w:gridCol w:w="1238"/>
        <w:gridCol w:w="1237"/>
        <w:gridCol w:w="1238"/>
      </w:tblGrid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Z</w:t>
            </w:r>
            <w:r>
              <w:rPr>
                <w:b/>
                <w:sz w:val="28"/>
              </w:rPr>
              <w:t>.м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sym w:font="Symbol" w:char="F078"/>
            </w:r>
            <w:r>
              <w:rPr>
                <w:b/>
                <w:sz w:val="28"/>
                <w:lang w:val="en-US"/>
              </w:rPr>
              <w:t>= 2Z/b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sym w:font="Symbol" w:char="F061"/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73"/>
            </w:r>
            <w:r>
              <w:rPr>
                <w:b/>
                <w:sz w:val="28"/>
                <w:vertAlign w:val="subscript"/>
                <w:lang w:val="en-US"/>
              </w:rPr>
              <w:t>zp</w:t>
            </w:r>
            <w:r>
              <w:rPr>
                <w:b/>
                <w:sz w:val="28"/>
              </w:rPr>
              <w:t>, кПа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73"/>
            </w:r>
            <w:r>
              <w:rPr>
                <w:b/>
                <w:sz w:val="28"/>
                <w:vertAlign w:val="subscript"/>
                <w:lang w:val="en-US"/>
              </w:rPr>
              <w:t>zg</w:t>
            </w:r>
            <w:r>
              <w:rPr>
                <w:b/>
                <w:sz w:val="28"/>
              </w:rPr>
              <w:t>, кПа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0,26</w:t>
            </w:r>
            <w:r>
              <w:rPr>
                <w:b/>
                <w:sz w:val="28"/>
                <w:lang w:val="en-US"/>
              </w:rPr>
              <w:t>zg, кПа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Е, МПа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S</w:t>
            </w:r>
            <w:r>
              <w:rPr>
                <w:b/>
                <w:sz w:val="28"/>
                <w:vertAlign w:val="subscript"/>
                <w:lang w:val="en-US"/>
              </w:rPr>
              <w:t>i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(см)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227,3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76,20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0,881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81,40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146,0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86,60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0,260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0,477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0,190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0,374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0,145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0,306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69,50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0,115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0,258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58,60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0,096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0,233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53,00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0,196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44,50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39,80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114,9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0,158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35,90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117,7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0,143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120,5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24,1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3,24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0,132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0,042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0,122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27,70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126,2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</w:tr>
      <w:tr w:rsidR="0059382E">
        <w:trPr>
          <w:jc w:val="center"/>
        </w:trPr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3,78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0,113</w:t>
            </w:r>
          </w:p>
        </w:tc>
        <w:tc>
          <w:tcPr>
            <w:tcW w:w="123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25,70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</w:tr>
      <w:tr w:rsidR="0059382E">
        <w:trPr>
          <w:cantSplit/>
          <w:jc w:val="center"/>
        </w:trPr>
        <w:tc>
          <w:tcPr>
            <w:tcW w:w="7424" w:type="dxa"/>
            <w:gridSpan w:val="6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sym w:font="Symbol" w:char="F0E5"/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  <w:vertAlign w:val="subscript"/>
                <w:lang w:val="en-US"/>
              </w:rPr>
              <w:t>i</w:t>
            </w:r>
            <w:r>
              <w:rPr>
                <w:sz w:val="20"/>
                <w:lang w:val="en-US"/>
              </w:rPr>
              <w:t>=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1,50 см</w:t>
            </w:r>
          </w:p>
        </w:tc>
      </w:tr>
    </w:tbl>
    <w:p w:rsidR="0059382E" w:rsidRDefault="0059382E">
      <w:pPr>
        <w:pStyle w:val="a0"/>
        <w:ind w:firstLine="0"/>
        <w:rPr>
          <w:lang w:val="en-US"/>
        </w:rPr>
      </w:pPr>
    </w:p>
    <w:p w:rsidR="0059382E" w:rsidRDefault="0059382E">
      <w:pPr>
        <w:pStyle w:val="a0"/>
        <w:ind w:firstLine="0"/>
      </w:pPr>
      <w:r>
        <w:rPr>
          <w:lang w:val="en-US"/>
        </w:rPr>
        <w:tab/>
        <w:t>Из табл.8 видно, что при z=3.78</w:t>
      </w:r>
      <w:r>
        <w:t xml:space="preserve">м от подошвы ф-та </w:t>
      </w:r>
    </w:p>
    <w:p w:rsidR="0059382E" w:rsidRDefault="0059382E">
      <w:pPr>
        <w:pStyle w:val="a0"/>
        <w:ind w:firstLine="0"/>
        <w:jc w:val="center"/>
      </w:pPr>
      <w:r>
        <w:sym w:font="Symbol" w:char="F073"/>
      </w:r>
      <w:r>
        <w:rPr>
          <w:vertAlign w:val="subscript"/>
          <w:lang w:val="en-US"/>
        </w:rPr>
        <w:t>zp</w:t>
      </w:r>
      <w:r>
        <w:rPr>
          <w:lang w:val="en-US"/>
        </w:rPr>
        <w:t>=25,8 кПа</w:t>
      </w:r>
      <w:r>
        <w:rPr>
          <w:lang w:val="en-US"/>
        </w:rPr>
        <w:sym w:font="Symbol" w:char="F03C"/>
      </w:r>
      <w:r>
        <w:rPr>
          <w:lang w:val="en-US"/>
        </w:rPr>
        <w:t>0,2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zg</w:t>
      </w:r>
      <w:r>
        <w:rPr>
          <w:lang w:val="en-US"/>
        </w:rPr>
        <w:t xml:space="preserve">=25.8 </w:t>
      </w:r>
      <w:r>
        <w:t>кПа;</w:t>
      </w:r>
    </w:p>
    <w:p w:rsidR="0059382E" w:rsidRDefault="0059382E">
      <w:pPr>
        <w:pStyle w:val="a0"/>
        <w:ind w:firstLine="0"/>
      </w:pPr>
      <w:r>
        <w:t>Осадка свайного ф-та: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S</w:t>
      </w:r>
      <w:r>
        <w:t>=</w:t>
      </w:r>
      <w:r>
        <w:sym w:font="Symbol" w:char="F062"/>
      </w:r>
      <w:r>
        <w:sym w:font="Symbol" w:char="F0E5"/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>
        <w:rPr>
          <w:lang w:val="en-US"/>
        </w:rPr>
        <w:t>=0.8</w:t>
      </w:r>
      <w:r>
        <w:t xml:space="preserve">1х1,5=1,2 см </w:t>
      </w:r>
      <w:r>
        <w:sym w:font="Symbol" w:char="F03C"/>
      </w:r>
      <w:r>
        <w:rPr>
          <w:lang w:val="en-US"/>
        </w:rPr>
        <w:t>S</w:t>
      </w:r>
      <w:r>
        <w:rPr>
          <w:vertAlign w:val="subscript"/>
          <w:lang w:val="en-US"/>
        </w:rPr>
        <w:t>u</w:t>
      </w:r>
      <w:r>
        <w:t>=10см.</w:t>
      </w:r>
    </w:p>
    <w:p w:rsidR="0059382E" w:rsidRDefault="0059382E">
      <w:pPr>
        <w:pStyle w:val="a0"/>
        <w:ind w:firstLine="0"/>
      </w:pPr>
      <w:r>
        <w:t>При расчете природного давления для третьего слоя – суглинка полутвердого, лежащего ниже уровня УГВ и ниже водоупорного слоя – суглинка твердого, определяется удельный вес грунта этого слоя с учетом действия воды:</w:t>
      </w:r>
    </w:p>
    <w:p w:rsidR="0059382E" w:rsidRDefault="0059382E">
      <w:pPr>
        <w:pStyle w:val="a0"/>
        <w:ind w:firstLine="0"/>
        <w:jc w:val="center"/>
      </w:pPr>
      <w:r>
        <w:sym w:font="Symbol" w:char="F067"/>
      </w:r>
      <w:r>
        <w:rPr>
          <w:vertAlign w:val="subscript"/>
          <w:lang w:val="en-US"/>
        </w:rPr>
        <w:t>sb</w:t>
      </w:r>
      <w:r>
        <w:rPr>
          <w:vertAlign w:val="subscript"/>
        </w:rPr>
        <w:t>з</w:t>
      </w:r>
      <w:r>
        <w:t>=</w:t>
      </w:r>
      <w:r w:rsidR="00001CF5">
        <w:rPr>
          <w:position w:val="-24"/>
        </w:rPr>
        <w:pict>
          <v:shape id="_x0000_i1064" type="#_x0000_t75" style="width:131.25pt;height:32.25pt" fillcolor="window">
            <v:imagedata r:id="rId45" o:title=""/>
          </v:shape>
        </w:pict>
      </w:r>
      <w:r>
        <w:t xml:space="preserve"> кН/м</w:t>
      </w:r>
      <w:r>
        <w:rPr>
          <w:vertAlign w:val="superscript"/>
        </w:rPr>
        <w:t>3</w:t>
      </w:r>
      <w:r>
        <w:t>;</w:t>
      </w:r>
    </w:p>
    <w:p w:rsidR="0059382E" w:rsidRDefault="0059382E">
      <w:pPr>
        <w:pStyle w:val="a0"/>
        <w:ind w:firstLine="0"/>
        <w:rPr>
          <w:b/>
        </w:rPr>
      </w:pPr>
      <w:r>
        <w:t xml:space="preserve">Окончательно принимаем сваи </w:t>
      </w:r>
      <w:r>
        <w:rPr>
          <w:b/>
        </w:rPr>
        <w:t>С3-20</w: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left="1843" w:hanging="709"/>
        <w:rPr>
          <w:sz w:val="22"/>
        </w:rPr>
      </w:pPr>
      <w:r>
        <w:rPr>
          <w:b/>
          <w:sz w:val="22"/>
        </w:rPr>
        <w:t>Рис 3.8.</w:t>
      </w:r>
      <w:r>
        <w:rPr>
          <w:sz w:val="22"/>
        </w:rPr>
        <w:t xml:space="preserve"> Схема распределения вертикальных напряжений в линейно–деформируемом полупространстве</w:t>
      </w:r>
    </w:p>
    <w:p w:rsidR="0059382E" w:rsidRDefault="0059382E">
      <w:pPr>
        <w:pStyle w:val="3"/>
      </w:pPr>
      <w:bookmarkStart w:id="32" w:name="_Toc480346097"/>
      <w:bookmarkStart w:id="33" w:name="_Toc480347735"/>
      <w:r>
        <w:rPr>
          <w:lang w:val="en-US"/>
        </w:rPr>
        <w:t>3.2.6.</w:t>
      </w:r>
      <w:r>
        <w:rPr>
          <w:lang w:val="en-US"/>
        </w:rPr>
        <w:tab/>
      </w:r>
      <w:r>
        <w:t>Проектирование котлована</w:t>
      </w:r>
      <w:bookmarkEnd w:id="32"/>
      <w:bookmarkEnd w:id="33"/>
    </w:p>
    <w:p w:rsidR="0059382E" w:rsidRDefault="0059382E">
      <w:pPr>
        <w:pStyle w:val="a0"/>
        <w:rPr>
          <w:lang w:val="en-US"/>
        </w:rPr>
      </w:pPr>
      <w:r>
        <w:t xml:space="preserve">Размеры котлована в плане определяются расстояниями между наружными осями сооружения, расстояниями от этих осей до крайних уступов фундаментов, размерами дополнительных конструкций, устраиваемых около фундаментов с наружных сторон, и минимальной шириной зазора, позволяющего возводить подземные части здания, между дополнительной конструкцией и стенкой котлована (принимаем 1 </w:t>
      </w:r>
      <w:r>
        <w:rPr>
          <w:i/>
        </w:rPr>
        <w:t>м</w:t>
      </w:r>
      <w:r>
        <w:t>). Величину откоса стенок котлована принимаем 1</w:t>
      </w:r>
      <w:r>
        <w:rPr>
          <w:lang w:val="en-US"/>
        </w:rPr>
        <w:t>:0</w:t>
      </w:r>
      <w:r>
        <w:t>,</w:t>
      </w:r>
      <w:r>
        <w:rPr>
          <w:lang w:val="en-US"/>
        </w:rPr>
        <w:t>67.</w: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2"/>
      </w:pPr>
      <w:bookmarkStart w:id="34" w:name="_Toc480346098"/>
      <w:bookmarkStart w:id="35" w:name="_Toc480347736"/>
      <w:r>
        <w:rPr>
          <w:lang w:val="en-US"/>
        </w:rPr>
        <w:t>3.3.</w:t>
      </w:r>
      <w:r>
        <w:rPr>
          <w:lang w:val="en-US"/>
        </w:rPr>
        <w:tab/>
      </w:r>
      <w:r>
        <w:t>Технико-экономическое сравнение вариантов</w:t>
      </w:r>
      <w:bookmarkEnd w:id="34"/>
      <w:bookmarkEnd w:id="35"/>
    </w:p>
    <w:p w:rsidR="0059382E" w:rsidRDefault="0059382E">
      <w:pPr>
        <w:pStyle w:val="a0"/>
      </w:pPr>
      <w:r>
        <w:t xml:space="preserve">При проектировании оснований и фундаментов зданий и сооружений приходится учитывать много факторов, влияющих на выбор проектного решения и разрабатывать несколько вариантов. Выполнение оценок целесообразности того или иного типа фундамента следует производить для здания (сооружения) в целом. Однако, только в рамках курсового проекта, для предварительной оценки технико-экономических показателей запроектированных фундаментов (рис 10, 11) выполняем расчеты, приведенные в табл. </w: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a0"/>
        <w:jc w:val="center"/>
        <w:rPr>
          <w:sz w:val="22"/>
        </w:rPr>
      </w:pPr>
      <w:r>
        <w:rPr>
          <w:b/>
          <w:sz w:val="22"/>
        </w:rPr>
        <w:t xml:space="preserve">Рис. 3.9. </w:t>
      </w:r>
      <w:r>
        <w:rPr>
          <w:sz w:val="22"/>
        </w:rPr>
        <w:t>Схема фундамента на естественном основании.</w:t>
      </w:r>
    </w:p>
    <w:p w:rsidR="0059382E" w:rsidRDefault="0059382E">
      <w:pPr>
        <w:pStyle w:val="a0"/>
        <w:jc w:val="center"/>
        <w:rPr>
          <w:sz w:val="22"/>
        </w:rPr>
      </w:pPr>
    </w:p>
    <w:p w:rsidR="0059382E" w:rsidRDefault="0059382E">
      <w:pPr>
        <w:pStyle w:val="a0"/>
        <w:jc w:val="center"/>
        <w:rPr>
          <w:sz w:val="22"/>
        </w:rPr>
      </w:pPr>
    </w:p>
    <w:p w:rsidR="0059382E" w:rsidRDefault="0059382E">
      <w:pPr>
        <w:pStyle w:val="a0"/>
        <w:jc w:val="center"/>
        <w:rPr>
          <w:sz w:val="22"/>
        </w:rPr>
      </w:pPr>
    </w:p>
    <w:p w:rsidR="0059382E" w:rsidRDefault="0059382E">
      <w:pPr>
        <w:pStyle w:val="a0"/>
        <w:jc w:val="center"/>
        <w:rPr>
          <w:sz w:val="22"/>
        </w:rPr>
      </w:pPr>
    </w:p>
    <w:p w:rsidR="0059382E" w:rsidRDefault="0059382E">
      <w:pPr>
        <w:pStyle w:val="a0"/>
        <w:jc w:val="center"/>
        <w:rPr>
          <w:sz w:val="22"/>
        </w:rPr>
      </w:pPr>
    </w:p>
    <w:p w:rsidR="0059382E" w:rsidRDefault="0059382E">
      <w:pPr>
        <w:pStyle w:val="a0"/>
        <w:jc w:val="center"/>
        <w:rPr>
          <w:sz w:val="22"/>
        </w:rPr>
      </w:pPr>
    </w:p>
    <w:p w:rsidR="0059382E" w:rsidRDefault="0059382E">
      <w:pPr>
        <w:pStyle w:val="a0"/>
        <w:jc w:val="center"/>
        <w:rPr>
          <w:sz w:val="22"/>
        </w:rPr>
      </w:pPr>
      <w:r>
        <w:rPr>
          <w:b/>
          <w:sz w:val="22"/>
        </w:rPr>
        <w:t xml:space="preserve">Рис. 3.10. </w:t>
      </w:r>
      <w:r>
        <w:rPr>
          <w:sz w:val="22"/>
        </w:rPr>
        <w:t>Схема свайного фундамента.</w:t>
      </w:r>
    </w:p>
    <w:p w:rsidR="0059382E" w:rsidRDefault="0059382E">
      <w:pPr>
        <w:pStyle w:val="a0"/>
        <w:ind w:firstLine="0"/>
        <w:jc w:val="center"/>
        <w:rPr>
          <w:b/>
          <w:u w:val="single"/>
        </w:rPr>
      </w:pPr>
      <w:r>
        <w:rPr>
          <w:b/>
          <w:u w:val="single"/>
        </w:rPr>
        <w:t>Определение технико-экономических показателей фундамента на естественном основании</w:t>
      </w:r>
    </w:p>
    <w:p w:rsidR="0059382E" w:rsidRDefault="0059382E">
      <w:pPr>
        <w:pStyle w:val="a0"/>
        <w:ind w:firstLine="0"/>
        <w:jc w:val="right"/>
        <w:rPr>
          <w:sz w:val="22"/>
        </w:rPr>
      </w:pPr>
      <w:r>
        <w:rPr>
          <w:b/>
          <w:sz w:val="22"/>
        </w:rPr>
        <w:t xml:space="preserve"> Табл. 3.3.</w:t>
      </w: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709"/>
        <w:gridCol w:w="1418"/>
        <w:gridCol w:w="992"/>
        <w:gridCol w:w="1417"/>
        <w:gridCol w:w="956"/>
      </w:tblGrid>
      <w:tr w:rsidR="0059382E">
        <w:trPr>
          <w:cantSplit/>
          <w:trHeight w:val="653"/>
        </w:trPr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№№ п/п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работ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left="113" w:right="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2410" w:type="dxa"/>
            <w:gridSpan w:val="2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 руб.</w:t>
            </w:r>
          </w:p>
        </w:tc>
        <w:tc>
          <w:tcPr>
            <w:tcW w:w="2373" w:type="dxa"/>
            <w:gridSpan w:val="2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Трудоемкость, чел-дн</w:t>
            </w:r>
          </w:p>
        </w:tc>
      </w:tr>
      <w:tr w:rsidR="0059382E">
        <w:trPr>
          <w:cantSplit/>
          <w:trHeight w:val="682"/>
        </w:trPr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единицу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единицу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Разработка влажных песчаных грунтов,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10,75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24,73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Устройство бетонной подготовки под фундаменты,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3,41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Устройство монолитного ф-та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59382E">
        <w:trPr>
          <w:cantSplit/>
        </w:trPr>
        <w:tc>
          <w:tcPr>
            <w:tcW w:w="5353" w:type="dxa"/>
            <w:gridSpan w:val="3"/>
          </w:tcPr>
          <w:p w:rsidR="0059382E" w:rsidRDefault="0059382E">
            <w:pPr>
              <w:pStyle w:val="a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87,34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</w:tr>
    </w:tbl>
    <w:p w:rsidR="0059382E" w:rsidRDefault="0059382E">
      <w:pPr>
        <w:pStyle w:val="a0"/>
        <w:ind w:firstLine="0"/>
        <w:jc w:val="right"/>
        <w:rPr>
          <w:b/>
        </w:rPr>
      </w:pPr>
    </w:p>
    <w:p w:rsidR="0059382E" w:rsidRDefault="0059382E">
      <w:pPr>
        <w:pStyle w:val="a0"/>
        <w:ind w:firstLine="0"/>
        <w:jc w:val="center"/>
        <w:rPr>
          <w:b/>
          <w:u w:val="single"/>
        </w:rPr>
      </w:pPr>
      <w:r>
        <w:rPr>
          <w:b/>
        </w:rPr>
        <w:br w:type="page"/>
      </w:r>
      <w:r>
        <w:rPr>
          <w:b/>
          <w:u w:val="single"/>
        </w:rPr>
        <w:t>Определение технико-экономических показателей свайного фундамента</w:t>
      </w:r>
    </w:p>
    <w:p w:rsidR="0059382E" w:rsidRDefault="0059382E">
      <w:pPr>
        <w:pStyle w:val="a0"/>
        <w:ind w:firstLine="0"/>
        <w:jc w:val="right"/>
        <w:rPr>
          <w:sz w:val="22"/>
        </w:rPr>
      </w:pPr>
      <w:r>
        <w:rPr>
          <w:b/>
          <w:sz w:val="22"/>
        </w:rPr>
        <w:t>Табл. 3.4.</w:t>
      </w: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709"/>
        <w:gridCol w:w="1418"/>
        <w:gridCol w:w="992"/>
        <w:gridCol w:w="1417"/>
        <w:gridCol w:w="956"/>
      </w:tblGrid>
      <w:tr w:rsidR="0059382E">
        <w:trPr>
          <w:cantSplit/>
          <w:trHeight w:val="653"/>
        </w:trPr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№№ п/п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работ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left="113" w:right="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2410" w:type="dxa"/>
            <w:gridSpan w:val="2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 руб.</w:t>
            </w:r>
          </w:p>
        </w:tc>
        <w:tc>
          <w:tcPr>
            <w:tcW w:w="2373" w:type="dxa"/>
            <w:gridSpan w:val="2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Трудоемкость, чел-дн</w:t>
            </w:r>
          </w:p>
        </w:tc>
      </w:tr>
      <w:tr w:rsidR="0059382E">
        <w:trPr>
          <w:cantSplit/>
          <w:trHeight w:val="682"/>
        </w:trPr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единицу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единицу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Разработка влажных песчаных грунтов,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10,75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24,73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Устройство монолитных железобетонных фундаментов и ростверков из бетона марки В15, столбчатых,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29,6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46,8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</w:tr>
      <w:tr w:rsidR="0059382E">
        <w:tc>
          <w:tcPr>
            <w:tcW w:w="675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69" w:type="dxa"/>
          </w:tcPr>
          <w:p w:rsidR="0059382E" w:rsidRDefault="0059382E">
            <w:pPr>
              <w:pStyle w:val="a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Погружение железобетонных свай из бетона марки В25, длиной до 12 м в грунты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группы, шт</w:t>
            </w:r>
          </w:p>
        </w:tc>
        <w:tc>
          <w:tcPr>
            <w:tcW w:w="709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85,2</w:t>
            </w: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255,6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</w:tr>
      <w:tr w:rsidR="0059382E">
        <w:trPr>
          <w:cantSplit/>
        </w:trPr>
        <w:tc>
          <w:tcPr>
            <w:tcW w:w="5353" w:type="dxa"/>
            <w:gridSpan w:val="3"/>
          </w:tcPr>
          <w:p w:rsidR="0059382E" w:rsidRDefault="0059382E">
            <w:pPr>
              <w:pStyle w:val="a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18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327,13</w:t>
            </w:r>
          </w:p>
        </w:tc>
        <w:tc>
          <w:tcPr>
            <w:tcW w:w="1417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56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</w:tr>
    </w:tbl>
    <w:p w:rsidR="0059382E" w:rsidRDefault="0059382E">
      <w:pPr>
        <w:pStyle w:val="a0"/>
        <w:ind w:firstLine="0"/>
      </w:pPr>
    </w:p>
    <w:p w:rsidR="0059382E" w:rsidRDefault="0059382E">
      <w:pPr>
        <w:pStyle w:val="a0"/>
        <w:ind w:left="851" w:hanging="851"/>
      </w:pPr>
      <w:r>
        <w:rPr>
          <w:u w:val="single"/>
        </w:rPr>
        <w:t>Вывод</w:t>
      </w:r>
      <w:r>
        <w:t>: Устройство фундамента на естественном основании для данного здания и при данных инженерно-геологических условиях представляется более рациональным, чем устройство свайного фундамента. В связи с этим предлагаем в данном здании использовать фундамент на естественном основании из сборных железобетонных фундаментов.</w:t>
      </w:r>
    </w:p>
    <w:p w:rsidR="0059382E" w:rsidRDefault="0059382E">
      <w:pPr>
        <w:pStyle w:val="1"/>
        <w:rPr>
          <w:u w:val="none"/>
        </w:rPr>
      </w:pPr>
      <w:bookmarkStart w:id="36" w:name="_Toc480346102"/>
      <w:bookmarkStart w:id="37" w:name="_Toc480347740"/>
      <w:r>
        <w:rPr>
          <w:u w:val="none"/>
          <w:lang w:val="en-US"/>
        </w:rPr>
        <w:t>4.</w:t>
      </w:r>
      <w:r>
        <w:rPr>
          <w:u w:val="none"/>
          <w:lang w:val="en-US"/>
        </w:rPr>
        <w:tab/>
      </w:r>
      <w:r>
        <w:rPr>
          <w:u w:val="none"/>
        </w:rPr>
        <w:t xml:space="preserve">Расчет </w:t>
      </w:r>
      <w:bookmarkEnd w:id="36"/>
      <w:bookmarkEnd w:id="37"/>
      <w:r>
        <w:rPr>
          <w:u w:val="none"/>
        </w:rPr>
        <w:t>стены подвала</w:t>
      </w:r>
    </w:p>
    <w:p w:rsidR="0059382E" w:rsidRDefault="0059382E">
      <w:pPr>
        <w:pStyle w:val="2"/>
        <w:numPr>
          <w:ilvl w:val="1"/>
          <w:numId w:val="6"/>
        </w:numPr>
      </w:pPr>
      <w:r>
        <w:t>Расчет ленточного ф-та под стену подвала</w:t>
      </w:r>
    </w:p>
    <w:p w:rsidR="0059382E" w:rsidRDefault="0059382E">
      <w:pPr>
        <w:pStyle w:val="a0"/>
        <w:ind w:left="720" w:firstLine="0"/>
      </w:pPr>
    </w:p>
    <w:p w:rsidR="0059382E" w:rsidRDefault="0059382E">
      <w:pPr>
        <w:pStyle w:val="a0"/>
        <w:ind w:left="720" w:firstLine="0"/>
      </w:pPr>
    </w:p>
    <w:p w:rsidR="0059382E" w:rsidRDefault="0059382E">
      <w:pPr>
        <w:pStyle w:val="a0"/>
        <w:ind w:left="720" w:firstLine="0"/>
      </w:pPr>
    </w:p>
    <w:p w:rsidR="0059382E" w:rsidRDefault="0059382E">
      <w:pPr>
        <w:pStyle w:val="a0"/>
        <w:ind w:left="720" w:firstLine="0"/>
      </w:pPr>
    </w:p>
    <w:p w:rsidR="0059382E" w:rsidRDefault="0059382E">
      <w:pPr>
        <w:pStyle w:val="a0"/>
        <w:ind w:left="720" w:firstLine="0"/>
      </w:pPr>
    </w:p>
    <w:p w:rsidR="0059382E" w:rsidRDefault="0059382E">
      <w:pPr>
        <w:pStyle w:val="a0"/>
        <w:ind w:left="720" w:firstLine="0"/>
        <w:jc w:val="center"/>
        <w:rPr>
          <w:sz w:val="22"/>
        </w:rPr>
      </w:pPr>
      <w:r>
        <w:rPr>
          <w:b/>
          <w:sz w:val="22"/>
        </w:rPr>
        <w:t>Рис.3.11.</w:t>
      </w:r>
      <w:r>
        <w:rPr>
          <w:sz w:val="22"/>
        </w:rPr>
        <w:t xml:space="preserve"> Схема ленточного фундамента с подвалом</w:t>
      </w:r>
    </w:p>
    <w:p w:rsidR="0059382E" w:rsidRDefault="0059382E">
      <w:pPr>
        <w:pStyle w:val="a0"/>
      </w:pPr>
      <w:r>
        <w:t>Приведенная глубина заложения ф-та для зданий с подвалом:</w:t>
      </w:r>
    </w:p>
    <w:p w:rsidR="0059382E" w:rsidRDefault="0059382E">
      <w:pPr>
        <w:pStyle w:val="a0"/>
        <w:jc w:val="center"/>
        <w:rPr>
          <w:i/>
          <w:lang w:val="en-US"/>
        </w:rPr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>=h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>+h</w:t>
      </w:r>
      <w:r>
        <w:rPr>
          <w:i/>
          <w:vertAlign w:val="subscript"/>
          <w:lang w:val="en-US"/>
        </w:rPr>
        <w:t>cf</w:t>
      </w:r>
      <w:r w:rsidR="00001CF5">
        <w:rPr>
          <w:i/>
          <w:position w:val="-30"/>
          <w:lang w:val="en-US"/>
        </w:rPr>
        <w:pict>
          <v:shape id="_x0000_i1065" type="#_x0000_t75" style="width:21pt;height:36pt" fillcolor="window">
            <v:imagedata r:id="rId46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  <w:lang w:val="en-US"/>
        </w:rPr>
        <w:pict>
          <v:shape id="_x0000_i1066" type="#_x0000_t75" style="width:112.5pt;height:30.75pt" fillcolor="window">
            <v:imagedata r:id="rId47" o:title=""/>
          </v:shape>
        </w:pict>
      </w:r>
      <w:r w:rsidR="0059382E">
        <w:t>;</w:t>
      </w:r>
    </w:p>
    <w:p w:rsidR="0059382E" w:rsidRDefault="0059382E">
      <w:pPr>
        <w:pStyle w:val="a0"/>
        <w:ind w:firstLine="0"/>
      </w:pPr>
      <w:r>
        <w:t>Определяем площадь подошвы ф-та:</w:t>
      </w:r>
    </w:p>
    <w:p w:rsidR="0059382E" w:rsidRDefault="0059382E">
      <w:pPr>
        <w:pStyle w:val="a0"/>
        <w:ind w:firstLine="0"/>
        <w:jc w:val="center"/>
      </w:pPr>
      <w:r>
        <w:rPr>
          <w:i/>
        </w:rPr>
        <w:t>А</w:t>
      </w:r>
      <w:r>
        <w:rPr>
          <w:i/>
          <w:vertAlign w:val="superscript"/>
          <w:lang w:val="en-US"/>
        </w:rPr>
        <w:t>/</w:t>
      </w:r>
      <w:r>
        <w:rPr>
          <w:i/>
          <w:lang w:val="en-US"/>
        </w:rPr>
        <w:t>=</w:t>
      </w:r>
      <w:r w:rsidR="00001CF5">
        <w:rPr>
          <w:i/>
          <w:position w:val="-30"/>
          <w:lang w:val="en-US"/>
        </w:rPr>
        <w:pict>
          <v:shape id="_x0000_i1067" type="#_x0000_t75" style="width:54pt;height:35.25pt" fillcolor="window">
            <v:imagedata r:id="rId48" o:title=""/>
          </v:shape>
        </w:pict>
      </w:r>
      <w:r>
        <w:t>, где</w:t>
      </w:r>
    </w:p>
    <w:p w:rsidR="0059382E" w:rsidRDefault="0059382E">
      <w:pPr>
        <w:pStyle w:val="a0"/>
        <w:ind w:firstLine="0"/>
      </w:pP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II</w:t>
      </w:r>
      <w:r>
        <w:rPr>
          <w:i/>
          <w:lang w:val="en-US"/>
        </w:rPr>
        <w:t xml:space="preserve"> – </w:t>
      </w:r>
      <w:r>
        <w:t>нормативная нагрузка на сечении 3-3;</w:t>
      </w:r>
    </w:p>
    <w:p w:rsidR="0059382E" w:rsidRDefault="0059382E">
      <w:pPr>
        <w:pStyle w:val="a0"/>
        <w:ind w:firstLine="0"/>
      </w:pPr>
      <w:r>
        <w:rPr>
          <w:lang w:val="en-US"/>
        </w:rPr>
        <w:t>R</w:t>
      </w:r>
      <w:r>
        <w:rPr>
          <w:vertAlign w:val="subscript"/>
        </w:rPr>
        <w:t>о</w:t>
      </w:r>
      <w:r>
        <w:t xml:space="preserve"> – расчетное сопротивление грунта основания;</w: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position w:val="-24"/>
          <w:sz w:val="20"/>
          <w:lang w:val="en-US"/>
        </w:rPr>
        <w:pict>
          <v:shape id="_x0000_i1068" type="#_x0000_t75" style="width:141pt;height:30.75pt" fillcolor="window">
            <v:imagedata r:id="rId49" o:title=""/>
          </v:shape>
        </w:pict>
      </w:r>
      <w:r w:rsidR="0059382E">
        <w:rPr>
          <w:lang w:val="en-US"/>
        </w:rPr>
        <w:t>,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b=</w:t>
      </w:r>
      <w:r>
        <w:t>А</w:t>
      </w:r>
      <w:r>
        <w:rPr>
          <w:vertAlign w:val="superscript"/>
        </w:rPr>
        <w:t>/</w:t>
      </w:r>
      <w:r>
        <w:t>=0,45м,</w:t>
      </w:r>
    </w:p>
    <w:p w:rsidR="0059382E" w:rsidRDefault="0059382E">
      <w:pPr>
        <w:pStyle w:val="a0"/>
        <w:ind w:firstLine="0"/>
        <w:rPr>
          <w:b/>
        </w:rPr>
      </w:pPr>
      <w:r>
        <w:t xml:space="preserve">Т.к. стена толщиной 0,51м, то примем </w:t>
      </w:r>
      <w:r>
        <w:rPr>
          <w:b/>
          <w:lang w:val="en-US"/>
        </w:rPr>
        <w:t>b</w:t>
      </w:r>
      <w:r>
        <w:rPr>
          <w:b/>
        </w:rPr>
        <w:t>=0,6м</w:t>
      </w:r>
      <w:r>
        <w:t xml:space="preserve"> с опиранием блоков на бетонную подготовку толщиной </w:t>
      </w:r>
      <w:r>
        <w:rPr>
          <w:b/>
        </w:rPr>
        <w:t>10см.</w:t>
      </w:r>
    </w:p>
    <w:p w:rsidR="0059382E" w:rsidRDefault="0059382E">
      <w:pPr>
        <w:pStyle w:val="a0"/>
        <w:ind w:firstLine="0"/>
      </w:pPr>
      <w:r>
        <w:t>Вес фундамента: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G</w:t>
      </w:r>
      <w:r>
        <w:rPr>
          <w:vertAlign w:val="subscript"/>
        </w:rPr>
        <w:t>ф</w:t>
      </w:r>
      <w:r>
        <w:t>=24х0,6х2,4=34,56 кН/м;</w:t>
      </w:r>
    </w:p>
    <w:p w:rsidR="0059382E" w:rsidRDefault="0059382E">
      <w:pPr>
        <w:pStyle w:val="a0"/>
        <w:ind w:firstLine="0"/>
      </w:pPr>
      <w:r>
        <w:t>Вес грунта на обрезах:</w:t>
      </w:r>
    </w:p>
    <w:p w:rsidR="0059382E" w:rsidRDefault="0059382E">
      <w:pPr>
        <w:pStyle w:val="a0"/>
        <w:ind w:firstLine="0"/>
        <w:jc w:val="center"/>
      </w:pPr>
      <w:r>
        <w:rPr>
          <w:lang w:val="en-US"/>
        </w:rPr>
        <w:t>G</w:t>
      </w:r>
      <w:r>
        <w:rPr>
          <w:vertAlign w:val="subscript"/>
        </w:rPr>
        <w:t>гр</w:t>
      </w:r>
      <w:r>
        <w:t>=0;</w:t>
      </w:r>
    </w:p>
    <w:p w:rsidR="0059382E" w:rsidRDefault="0059382E">
      <w:pPr>
        <w:pStyle w:val="a0"/>
      </w:pPr>
      <w:r>
        <w:t xml:space="preserve">Расчетное сопротивление грунта основания </w:t>
      </w:r>
      <w:r>
        <w:rPr>
          <w:i/>
          <w:lang w:val="en-US"/>
        </w:rPr>
        <w:t>R</w:t>
      </w:r>
      <w:r>
        <w:t>: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069" type="#_x0000_t75" style="width:270.75pt;height:32.25pt">
            <v:imagedata r:id="rId14" o:title=""/>
          </v:shape>
        </w:pict>
      </w:r>
      <w:r w:rsidR="0059382E">
        <w:t>,</w:t>
      </w:r>
    </w:p>
    <w:p w:rsidR="0059382E" w:rsidRDefault="0059382E">
      <w:pPr>
        <w:pStyle w:val="a0"/>
        <w:ind w:left="3828" w:hanging="284"/>
      </w:pP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r</w:t>
      </w:r>
      <w:r>
        <w:rPr>
          <w:lang w:val="en-US"/>
        </w:rPr>
        <w:t xml:space="preserve"> = 0,51;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q</w:t>
      </w:r>
      <w:r>
        <w:rPr>
          <w:lang w:val="en-US"/>
        </w:rPr>
        <w:t xml:space="preserve"> =3,06;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rPr>
          <w:lang w:val="en-US"/>
        </w:rPr>
        <w:t xml:space="preserve"> = 5,66;</w: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  <w:lang w:val="en-US"/>
        </w:rPr>
        <w:pict>
          <v:shape id="_x0000_i1070" type="#_x0000_t75" style="width:131.25pt;height:38.25pt" fillcolor="window">
            <v:imagedata r:id="rId41" o:title=""/>
          </v:shape>
        </w:pict>
      </w:r>
      <w:r w:rsidR="0059382E">
        <w:rPr>
          <w:lang w:val="en-US"/>
        </w:rPr>
        <w:t>- ниже подошвы;</w: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  <w:lang w:val="en-US"/>
        </w:rPr>
        <w:pict>
          <v:shape id="_x0000_i1071" type="#_x0000_t75" style="width:231.75pt;height:38.25pt" fillcolor="window">
            <v:imagedata r:id="rId50" o:title=""/>
          </v:shape>
        </w:pict>
      </w:r>
      <w:r w:rsidR="0059382E">
        <w:rPr>
          <w:lang w:val="en-US"/>
        </w:rPr>
        <w:t>- выше подошвы;</w: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position w:val="-24"/>
          <w:sz w:val="20"/>
        </w:rPr>
        <w:pict>
          <v:shape id="_x0000_i1072" type="#_x0000_t75" style="width:410.25pt;height:30.75pt" fillcolor="window">
            <v:imagedata r:id="rId51" o:title=""/>
          </v:shape>
        </w:pict>
      </w:r>
    </w:p>
    <w:p w:rsidR="0059382E" w:rsidRDefault="0059382E">
      <w:pPr>
        <w:pStyle w:val="a0"/>
      </w:pPr>
      <w:r>
        <w:t>Фактические напряжения под подошвой фундамента (фундамент центрально нагружен):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073" type="#_x0000_t75" style="width:105pt;height:33pt">
            <v:imagedata r:id="rId16" o:title=""/>
          </v:shape>
        </w:pict>
      </w:r>
      <w:r w:rsidR="0059382E">
        <w:t>,</w:t>
      </w:r>
    </w:p>
    <w:p w:rsidR="0059382E" w:rsidRDefault="00001CF5">
      <w:pPr>
        <w:pStyle w:val="a0"/>
        <w:ind w:firstLine="0"/>
        <w:jc w:val="center"/>
        <w:rPr>
          <w:i/>
          <w:lang w:val="en-US"/>
        </w:rPr>
      </w:pPr>
      <w:r>
        <w:rPr>
          <w:position w:val="-28"/>
          <w:sz w:val="20"/>
          <w:lang w:val="en-US"/>
        </w:rPr>
        <w:pict>
          <v:shape id="_x0000_i1074" type="#_x0000_t75" style="width:168.75pt;height:33pt" fillcolor="window">
            <v:imagedata r:id="rId52" o:title=""/>
          </v:shape>
        </w:pict>
      </w:r>
      <w:r w:rsidR="0059382E">
        <w:rPr>
          <w:lang w:val="en-US"/>
        </w:rPr>
        <w:t>=290,</w:t>
      </w:r>
      <w:r w:rsidR="0059382E">
        <w:rPr>
          <w:i/>
          <w:lang w:val="en-US"/>
        </w:rPr>
        <w:t>7кПа</w:t>
      </w:r>
    </w:p>
    <w:p w:rsidR="0059382E" w:rsidRDefault="0059382E">
      <w:pPr>
        <w:pStyle w:val="a0"/>
      </w:pPr>
      <w:r>
        <w:t xml:space="preserve">Условие </w:t>
      </w:r>
      <w:r w:rsidR="00001CF5">
        <w:rPr>
          <w:position w:val="-10"/>
          <w:sz w:val="20"/>
        </w:rPr>
        <w:pict>
          <v:shape id="_x0000_i1075" type="#_x0000_t75" style="width:32.25pt;height:15.75pt">
            <v:imagedata r:id="rId9" o:title=""/>
          </v:shape>
        </w:pict>
      </w:r>
      <w:r>
        <w:t xml:space="preserve"> выполняется, недогруз фундамента составляет 0,3%. Следовательнопринимаем </w:t>
      </w:r>
      <w:r>
        <w:rPr>
          <w:i/>
          <w:lang w:val="en-US"/>
        </w:rPr>
        <w:t>b=0.6</w:t>
      </w:r>
      <w:r>
        <w:rPr>
          <w:i/>
        </w:rPr>
        <w:t>м.</w:t>
      </w:r>
    </w:p>
    <w:p w:rsidR="0059382E" w:rsidRDefault="0059382E">
      <w:pPr>
        <w:pStyle w:val="2"/>
      </w:pPr>
      <w:bookmarkStart w:id="38" w:name="_Toc480346104"/>
      <w:bookmarkStart w:id="39" w:name="_Toc480347742"/>
      <w:r>
        <w:rPr>
          <w:lang w:val="en-US"/>
        </w:rPr>
        <w:t>4.2.</w:t>
      </w:r>
      <w:r>
        <w:rPr>
          <w:lang w:val="en-US"/>
        </w:rPr>
        <w:tab/>
      </w:r>
      <w:r>
        <w:t>Проверка выбранного фундамента</w:t>
      </w:r>
      <w:bookmarkEnd w:id="38"/>
      <w:bookmarkEnd w:id="39"/>
    </w:p>
    <w:p w:rsidR="0059382E" w:rsidRDefault="0059382E">
      <w:pPr>
        <w:pStyle w:val="3"/>
      </w:pPr>
      <w:bookmarkStart w:id="40" w:name="_Toc480346105"/>
      <w:bookmarkStart w:id="41" w:name="_Toc480347743"/>
      <w:r>
        <w:rPr>
          <w:lang w:val="en-US"/>
        </w:rPr>
        <w:t>4.2.1</w:t>
      </w:r>
      <w:r>
        <w:rPr>
          <w:lang w:val="en-US"/>
        </w:rPr>
        <w:tab/>
      </w:r>
      <w:r>
        <w:t>Проверка условий по подошве фундамента по оси А-А</w:t>
      </w:r>
      <w:bookmarkEnd w:id="40"/>
      <w:bookmarkEnd w:id="41"/>
    </w:p>
    <w:p w:rsidR="0059382E" w:rsidRDefault="0059382E">
      <w:pPr>
        <w:pStyle w:val="a0"/>
        <w:ind w:left="567" w:firstLine="0"/>
      </w:pPr>
      <w:r>
        <w:t>а) давление от собственного веса грунта:</w: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076" type="#_x0000_t75" style="width:53.25pt;height:18pt">
            <v:imagedata r:id="rId53" o:title=""/>
          </v:shape>
        </w:pict>
      </w:r>
      <w:r w:rsidR="0059382E">
        <w:t>,</w:t>
      </w:r>
    </w:p>
    <w:p w:rsidR="0059382E" w:rsidRDefault="0059382E">
      <w:pPr>
        <w:pStyle w:val="a0"/>
        <w:ind w:firstLine="1701"/>
      </w:pPr>
      <w:r>
        <w:t xml:space="preserve">где </w:t>
      </w:r>
      <w:r>
        <w:rPr>
          <w:i/>
        </w:rPr>
        <w:sym w:font="Symbol" w:char="F067"/>
      </w:r>
      <w:r>
        <w:t xml:space="preserve"> - расчетное значение удельного веса грунта;</w:t>
      </w:r>
    </w:p>
    <w:p w:rsidR="0059382E" w:rsidRDefault="0059382E">
      <w:pPr>
        <w:pStyle w:val="a0"/>
        <w:ind w:left="2127" w:firstLine="0"/>
      </w:pPr>
      <w:r>
        <w:rPr>
          <w:i/>
          <w:lang w:val="en-US"/>
        </w:rPr>
        <w:sym w:font="Symbol" w:char="F06C"/>
      </w:r>
      <w:r>
        <w:rPr>
          <w:i/>
          <w:vertAlign w:val="subscript"/>
          <w:lang w:val="en-US"/>
        </w:rPr>
        <w:t>a</w:t>
      </w:r>
      <w:r>
        <w:rPr>
          <w:lang w:val="en-US"/>
        </w:rPr>
        <w:t xml:space="preserve"> – </w:t>
      </w:r>
      <w:r>
        <w:t>коэффициент активного давления грунта;</w:t>
      </w:r>
    </w:p>
    <w:p w:rsidR="0059382E" w:rsidRDefault="00001CF5">
      <w:pPr>
        <w:pStyle w:val="a0"/>
        <w:ind w:firstLine="0"/>
        <w:jc w:val="center"/>
        <w:rPr>
          <w:lang w:val="en-US"/>
        </w:rPr>
      </w:pPr>
      <w:r>
        <w:rPr>
          <w:i/>
          <w:position w:val="-24"/>
          <w:sz w:val="20"/>
          <w:lang w:val="en-US"/>
        </w:rPr>
        <w:pict>
          <v:shape id="_x0000_i1077" type="#_x0000_t75" style="width:102pt;height:30pt">
            <v:imagedata r:id="rId54" o:title=""/>
          </v:shape>
        </w:pict>
      </w:r>
      <w:r w:rsidR="0059382E">
        <w:rPr>
          <w:lang w:val="en-US"/>
        </w:rPr>
        <w:t>,</w:t>
      </w:r>
    </w:p>
    <w:p w:rsidR="0059382E" w:rsidRDefault="0059382E">
      <w:pPr>
        <w:pStyle w:val="a0"/>
        <w:ind w:left="2127" w:hanging="426"/>
      </w:pPr>
      <w:r>
        <w:t xml:space="preserve">где </w:t>
      </w:r>
      <w:r>
        <w:sym w:font="Symbol" w:char="F06A"/>
      </w:r>
      <w:r>
        <w:t xml:space="preserve"> - угол внутреннего трения 2</w:t>
      </w:r>
      <w:r>
        <w:rPr>
          <w:vertAlign w:val="superscript"/>
        </w:rPr>
        <w:t>го</w:t>
      </w:r>
      <w:r>
        <w:t xml:space="preserve"> слоя.</w:t>
      </w:r>
    </w:p>
    <w:p w:rsidR="0059382E" w:rsidRDefault="00001CF5">
      <w:pPr>
        <w:pStyle w:val="a0"/>
        <w:ind w:firstLine="0"/>
        <w:jc w:val="center"/>
      </w:pPr>
      <w:r>
        <w:rPr>
          <w:i/>
          <w:position w:val="-18"/>
          <w:sz w:val="20"/>
          <w:lang w:val="en-US"/>
        </w:rPr>
        <w:pict>
          <v:shape id="_x0000_i1078" type="#_x0000_t75" style="width:132pt;height:24pt">
            <v:imagedata r:id="rId55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0"/>
          <w:sz w:val="20"/>
        </w:rPr>
        <w:pict>
          <v:shape id="_x0000_i1079" type="#_x0000_t75" style="width:185.25pt;height:24.75pt">
            <v:imagedata r:id="rId56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080" type="#_x0000_t75" style="width:227.25pt;height:30.75pt">
            <v:imagedata r:id="rId57" o:title=""/>
          </v:shape>
        </w:pict>
      </w:r>
    </w:p>
    <w:p w:rsidR="0059382E" w:rsidRDefault="0059382E">
      <w:pPr>
        <w:pStyle w:val="a0"/>
        <w:ind w:left="567" w:firstLine="0"/>
      </w:pPr>
      <w:r>
        <w:t>б) давление от полезной нагрузки на прилегающей к подвалу территории:</w:t>
      </w:r>
    </w:p>
    <w:p w:rsidR="0059382E" w:rsidRDefault="00001CF5">
      <w:pPr>
        <w:pStyle w:val="a0"/>
        <w:ind w:firstLine="0"/>
        <w:jc w:val="center"/>
      </w:pPr>
      <w:r>
        <w:rPr>
          <w:position w:val="-14"/>
          <w:sz w:val="20"/>
        </w:rPr>
        <w:pict>
          <v:shape id="_x0000_i1081" type="#_x0000_t75" style="width:51pt;height:18.75pt">
            <v:imagedata r:id="rId58" o:title=""/>
          </v:shape>
        </w:pict>
      </w:r>
      <w:r w:rsidR="0059382E">
        <w:t>,</w:t>
      </w:r>
    </w:p>
    <w:p w:rsidR="0059382E" w:rsidRDefault="0059382E">
      <w:pPr>
        <w:pStyle w:val="a0"/>
        <w:ind w:firstLine="1276"/>
      </w:pPr>
      <w:r>
        <w:t xml:space="preserve">где </w:t>
      </w:r>
      <w:r>
        <w:rPr>
          <w:i/>
          <w:lang w:val="en-US"/>
        </w:rPr>
        <w:t>q</w:t>
      </w:r>
      <w:r>
        <w:t xml:space="preserve"> - полезная нагрузка на прилегающей к подвалу территории, </w:t>
      </w:r>
      <w:r>
        <w:rPr>
          <w:i/>
          <w:lang w:val="en-US"/>
        </w:rPr>
        <w:t>q</w:t>
      </w:r>
      <w:r>
        <w:rPr>
          <w:lang w:val="en-US"/>
        </w:rPr>
        <w:t xml:space="preserve"> = </w:t>
      </w:r>
      <w:r>
        <w:t xml:space="preserve">10 </w:t>
      </w:r>
      <w:r>
        <w:rPr>
          <w:i/>
        </w:rPr>
        <w:t>кПа</w:t>
      </w:r>
      <w:r>
        <w:t>;</w:t>
      </w:r>
    </w:p>
    <w:p w:rsidR="0059382E" w:rsidRDefault="00001CF5">
      <w:pPr>
        <w:pStyle w:val="a0"/>
        <w:ind w:firstLine="0"/>
        <w:jc w:val="center"/>
      </w:pPr>
      <w:r>
        <w:rPr>
          <w:position w:val="-20"/>
          <w:sz w:val="20"/>
        </w:rPr>
        <w:pict>
          <v:shape id="_x0000_i1082" type="#_x0000_t75" style="width:132pt;height:24.75pt">
            <v:imagedata r:id="rId59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4"/>
          <w:sz w:val="20"/>
        </w:rPr>
        <w:pict>
          <v:shape id="_x0000_i1083" type="#_x0000_t75" style="width:195.75pt;height:18.75pt">
            <v:imagedata r:id="rId60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sz w:val="20"/>
        </w:rPr>
        <w:pict>
          <v:shape id="_x0000_i1084" type="#_x0000_t75" style="width:423.75pt;height:184.5pt">
            <v:imagedata r:id="rId61" o:title="" croptop="8215f" cropbottom="12368f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</w:rPr>
        <w:pict>
          <v:shape id="_x0000_i1085" type="#_x0000_t75" style="width:93.75pt;height:38.25pt" fillcolor="window">
            <v:imagedata r:id="rId62" o:title=""/>
          </v:shape>
        </w:pict>
      </w:r>
      <w:r w:rsidR="0059382E">
        <w:t>,</w:t>
      </w:r>
    </w:p>
    <w:p w:rsidR="0059382E" w:rsidRDefault="0059382E">
      <w:pPr>
        <w:pStyle w:val="a0"/>
        <w:ind w:firstLine="0"/>
        <w:jc w:val="center"/>
      </w:pPr>
      <w:r>
        <w:t xml:space="preserve">где </w:t>
      </w:r>
      <w:r w:rsidR="00001CF5">
        <w:rPr>
          <w:position w:val="-24"/>
          <w:sz w:val="20"/>
        </w:rPr>
        <w:pict>
          <v:shape id="_x0000_i1086" type="#_x0000_t75" style="width:152.25pt;height:33pt" fillcolor="window">
            <v:imagedata r:id="rId63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087" type="#_x0000_t75" style="width:195pt;height:33pt" fillcolor="window">
            <v:imagedata r:id="rId64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088" type="#_x0000_t75" style="width:188.25pt;height:33pt" fillcolor="window">
            <v:imagedata r:id="rId65" o:title=""/>
          </v:shape>
        </w:pict>
      </w:r>
    </w:p>
    <w:p w:rsidR="0059382E" w:rsidRDefault="0059382E">
      <w:pPr>
        <w:pStyle w:val="a0"/>
        <w:numPr>
          <w:ilvl w:val="0"/>
          <w:numId w:val="3"/>
        </w:numPr>
        <w:tabs>
          <w:tab w:val="left" w:pos="927"/>
        </w:tabs>
        <w:ind w:left="927" w:hanging="360"/>
      </w:pPr>
      <w:r>
        <w:t>Проверка условия по контакту “подошва-грунт”:</w:t>
      </w:r>
    </w:p>
    <w:p w:rsidR="0059382E" w:rsidRDefault="00001CF5">
      <w:pPr>
        <w:pStyle w:val="a0"/>
        <w:ind w:firstLine="0"/>
        <w:jc w:val="center"/>
      </w:pPr>
      <w:r>
        <w:rPr>
          <w:position w:val="-14"/>
          <w:sz w:val="20"/>
        </w:rPr>
        <w:pict>
          <v:shape id="_x0000_i1089" type="#_x0000_t75" style="width:128.25pt;height:20.25pt" fillcolor="window">
            <v:imagedata r:id="rId66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0"/>
          <w:sz w:val="20"/>
        </w:rPr>
        <w:pict>
          <v:shape id="_x0000_i1090" type="#_x0000_t75" style="width:81.75pt;height:17.25pt">
            <v:imagedata r:id="rId67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0"/>
          <w:sz w:val="20"/>
        </w:rPr>
        <w:pict>
          <v:shape id="_x0000_i1091" type="#_x0000_t75" style="width:180pt;height:24.75pt">
            <v:imagedata r:id="rId68" o:title=""/>
          </v:shape>
        </w:pict>
      </w:r>
    </w:p>
    <w:p w:rsidR="0059382E" w:rsidRDefault="0059382E">
      <w:pPr>
        <w:pStyle w:val="3"/>
      </w:pPr>
      <w:bookmarkStart w:id="42" w:name="_Toc480346106"/>
      <w:bookmarkStart w:id="43" w:name="_Toc480347744"/>
      <w:r>
        <w:rPr>
          <w:lang w:val="en-US"/>
        </w:rPr>
        <w:t>4.2.2</w:t>
      </w:r>
      <w:r>
        <w:rPr>
          <w:lang w:val="en-US"/>
        </w:rPr>
        <w:tab/>
      </w:r>
      <w:r>
        <w:t>Проверка условий по подошве фундамента по оси 3-3</w:t>
      </w:r>
      <w:bookmarkEnd w:id="42"/>
      <w:bookmarkEnd w:id="43"/>
    </w:p>
    <w:p w:rsidR="0059382E" w:rsidRDefault="00001CF5">
      <w:pPr>
        <w:pStyle w:val="a0"/>
        <w:ind w:firstLine="0"/>
        <w:jc w:val="center"/>
      </w:pPr>
      <w:r>
        <w:rPr>
          <w:sz w:val="20"/>
        </w:rPr>
        <w:pict>
          <v:shape id="_x0000_i1092" type="#_x0000_t75" style="width:421.5pt;height:294pt" fillcolor="window">
            <v:imagedata r:id="rId69" o:title="" croptop="8213f" cropbottom="12359f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</w:rPr>
        <w:pict>
          <v:shape id="_x0000_i1093" type="#_x0000_t75" style="width:93.75pt;height:38.25pt">
            <v:imagedata r:id="rId62" o:title=""/>
          </v:shape>
        </w:pict>
      </w:r>
      <w:r w:rsidR="0059382E">
        <w:t>,</w:t>
      </w:r>
    </w:p>
    <w:p w:rsidR="0059382E" w:rsidRDefault="0059382E">
      <w:pPr>
        <w:pStyle w:val="a0"/>
        <w:ind w:firstLine="0"/>
        <w:jc w:val="center"/>
      </w:pPr>
      <w:r>
        <w:t xml:space="preserve">где </w:t>
      </w:r>
      <w:r w:rsidR="00001CF5">
        <w:rPr>
          <w:position w:val="-24"/>
          <w:sz w:val="20"/>
        </w:rPr>
        <w:pict>
          <v:shape id="_x0000_i1094" type="#_x0000_t75" style="width:152.25pt;height:33pt" fillcolor="window">
            <v:imagedata r:id="rId63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095" type="#_x0000_t75" style="width:195pt;height:33pt" fillcolor="window">
            <v:imagedata r:id="rId64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096" type="#_x0000_t75" style="width:188.25pt;height:33pt" fillcolor="window">
            <v:imagedata r:id="rId65" o:title=""/>
          </v:shape>
        </w:pict>
      </w:r>
    </w:p>
    <w:p w:rsidR="0059382E" w:rsidRDefault="0059382E">
      <w:pPr>
        <w:pStyle w:val="a0"/>
        <w:numPr>
          <w:ilvl w:val="0"/>
          <w:numId w:val="3"/>
        </w:numPr>
        <w:tabs>
          <w:tab w:val="left" w:pos="927"/>
        </w:tabs>
        <w:ind w:left="927" w:hanging="360"/>
      </w:pPr>
      <w:r>
        <w:t>Проверка условия по контакту “подошва-грунт”:</w:t>
      </w:r>
    </w:p>
    <w:p w:rsidR="0059382E" w:rsidRDefault="00001CF5">
      <w:pPr>
        <w:pStyle w:val="a0"/>
        <w:ind w:firstLine="0"/>
        <w:jc w:val="center"/>
      </w:pPr>
      <w:r>
        <w:rPr>
          <w:position w:val="-14"/>
          <w:sz w:val="20"/>
        </w:rPr>
        <w:pict>
          <v:shape id="_x0000_i1097" type="#_x0000_t75" style="width:128.25pt;height:20.25pt" fillcolor="window">
            <v:imagedata r:id="rId70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0"/>
          <w:sz w:val="20"/>
        </w:rPr>
        <w:pict>
          <v:shape id="_x0000_i1098" type="#_x0000_t75" style="width:81.75pt;height:17.25pt" fillcolor="window">
            <v:imagedata r:id="rId67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0"/>
          <w:sz w:val="20"/>
        </w:rPr>
        <w:pict>
          <v:shape id="_x0000_i1099" type="#_x0000_t75" style="width:180pt;height:24.75pt" fillcolor="window">
            <v:imagedata r:id="rId68" o:title=""/>
          </v:shape>
        </w:pict>
      </w:r>
    </w:p>
    <w:p w:rsidR="0059382E" w:rsidRDefault="0059382E">
      <w:pPr>
        <w:pStyle w:val="3"/>
      </w:pPr>
      <w:bookmarkStart w:id="44" w:name="_Toc480346107"/>
      <w:bookmarkStart w:id="45" w:name="_Toc480347745"/>
      <w:r>
        <w:rPr>
          <w:lang w:val="en-US"/>
        </w:rPr>
        <w:t>4.2.3</w:t>
      </w:r>
      <w:r>
        <w:rPr>
          <w:lang w:val="en-US"/>
        </w:rPr>
        <w:tab/>
      </w:r>
      <w:r>
        <w:t xml:space="preserve">Проверка условий по подошве фундамента </w:t>
      </w:r>
      <w:r>
        <w:br/>
        <w:t>от совместного действия моментов</w:t>
      </w:r>
      <w:bookmarkEnd w:id="44"/>
      <w:bookmarkEnd w:id="45"/>
    </w:p>
    <w:p w:rsidR="0059382E" w:rsidRDefault="00001CF5">
      <w:pPr>
        <w:pStyle w:val="a0"/>
        <w:ind w:firstLine="0"/>
        <w:jc w:val="center"/>
      </w:pPr>
      <w:r>
        <w:rPr>
          <w:position w:val="-20"/>
          <w:sz w:val="20"/>
        </w:rPr>
        <w:pict>
          <v:shape id="_x0000_i1100" type="#_x0000_t75" style="width:405.75pt;height:24.75pt" fillcolor="window">
            <v:imagedata r:id="rId71" o:title=""/>
          </v:shape>
        </w:pict>
      </w:r>
    </w:p>
    <w:p w:rsidR="0059382E" w:rsidRDefault="0059382E">
      <w:pPr>
        <w:pStyle w:val="2"/>
      </w:pPr>
      <w:bookmarkStart w:id="46" w:name="_Toc480346108"/>
      <w:bookmarkStart w:id="47" w:name="_Toc480347746"/>
      <w:r>
        <w:rPr>
          <w:lang w:val="en-US"/>
        </w:rPr>
        <w:t>4.3.</w:t>
      </w:r>
      <w:r>
        <w:rPr>
          <w:lang w:val="en-US"/>
        </w:rPr>
        <w:tab/>
      </w:r>
      <w:r>
        <w:t>Определение конечных деформаций основания</w:t>
      </w:r>
      <w:bookmarkEnd w:id="46"/>
      <w:bookmarkEnd w:id="47"/>
    </w:p>
    <w:p w:rsidR="0059382E" w:rsidRDefault="0059382E">
      <w:pPr>
        <w:pStyle w:val="a0"/>
      </w:pPr>
      <w:r>
        <w:t>Вертикальные напряжения от собственного веса грунта см. Табл. 8.</w:t>
      </w:r>
    </w:p>
    <w:p w:rsidR="0059382E" w:rsidRDefault="0059382E">
      <w:pPr>
        <w:pStyle w:val="a0"/>
      </w:pPr>
      <w:r>
        <w:t xml:space="preserve">Дополнительные вертикальные напряжения на глубине </w:t>
      </w:r>
      <w:r>
        <w:rPr>
          <w:i/>
          <w:lang w:val="en-US"/>
        </w:rPr>
        <w:t>z</w:t>
      </w:r>
      <w:r>
        <w:t xml:space="preserve"> от подошвы фундамента:</w:t>
      </w:r>
    </w:p>
    <w:p w:rsidR="0059382E" w:rsidRDefault="00001CF5">
      <w:pPr>
        <w:pStyle w:val="a0"/>
        <w:ind w:firstLine="0"/>
        <w:jc w:val="center"/>
      </w:pPr>
      <w:r>
        <w:rPr>
          <w:position w:val="-14"/>
          <w:sz w:val="20"/>
        </w:rPr>
        <w:pict>
          <v:shape id="_x0000_i1101" type="#_x0000_t75" style="width:50.25pt;height:18.75pt" fillcolor="window">
            <v:imagedata r:id="rId28" o:title=""/>
          </v:shape>
        </w:pict>
      </w:r>
      <w:r w:rsidR="0059382E">
        <w:t>,</w:t>
      </w:r>
    </w:p>
    <w:p w:rsidR="0059382E" w:rsidRDefault="0059382E">
      <w:pPr>
        <w:pStyle w:val="a0"/>
        <w:ind w:firstLine="0"/>
        <w:jc w:val="center"/>
        <w:rPr>
          <w:lang w:val="en-US"/>
        </w:rPr>
      </w:pP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= </w:t>
      </w:r>
      <w:r>
        <w:rPr>
          <w:i/>
          <w:lang w:val="en-US"/>
        </w:rPr>
        <w:t>p</w:t>
      </w:r>
      <w:r>
        <w:rPr>
          <w:lang w:val="en-US"/>
        </w:rPr>
        <w:t xml:space="preserve"> –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zg0</w:t>
      </w:r>
      <w:r>
        <w:rPr>
          <w:lang w:val="en-US"/>
        </w:rPr>
        <w:t xml:space="preserve"> = 116,54 – 70,80 = 45,74 </w:t>
      </w:r>
      <w:r w:rsidR="00001CF5">
        <w:rPr>
          <w:position w:val="-20"/>
          <w:sz w:val="20"/>
          <w:lang w:val="en-US"/>
        </w:rPr>
        <w:pict>
          <v:shape id="_x0000_i1102" type="#_x0000_t75" style="width:35.25pt;height:24.75pt" fillcolor="window">
            <v:imagedata r:id="rId72" o:title=""/>
          </v:shape>
        </w:pict>
      </w:r>
    </w:p>
    <w:p w:rsidR="0059382E" w:rsidRDefault="0059382E">
      <w:pPr>
        <w:pStyle w:val="a0"/>
        <w:tabs>
          <w:tab w:val="left" w:pos="1560"/>
        </w:tabs>
        <w:ind w:firstLine="0"/>
        <w:jc w:val="center"/>
        <w:rPr>
          <w:b/>
          <w:u w:val="single"/>
        </w:rPr>
      </w:pPr>
      <w:r>
        <w:rPr>
          <w:b/>
          <w:u w:val="single"/>
        </w:rPr>
        <w:t>Расчет дополнительных вертикальных напряжений</w:t>
      </w:r>
    </w:p>
    <w:p w:rsidR="0059382E" w:rsidRDefault="0059382E">
      <w:pPr>
        <w:pStyle w:val="a0"/>
        <w:tabs>
          <w:tab w:val="left" w:pos="1560"/>
        </w:tabs>
        <w:ind w:firstLine="0"/>
        <w:jc w:val="center"/>
        <w:rPr>
          <w:sz w:val="22"/>
        </w:rPr>
      </w:pPr>
      <w:r>
        <w:rPr>
          <w:b/>
          <w:sz w:val="22"/>
        </w:rPr>
        <w:t xml:space="preserve">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Табл. 4.1.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584"/>
        <w:gridCol w:w="1583"/>
        <w:gridCol w:w="1584"/>
      </w:tblGrid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Z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sym w:font="Symbol" w:char="F078"/>
            </w:r>
            <w:r>
              <w:rPr>
                <w:b/>
                <w:sz w:val="20"/>
              </w:rPr>
              <w:t xml:space="preserve"> = 2</w:t>
            </w:r>
            <w:r>
              <w:rPr>
                <w:b/>
                <w:i/>
                <w:sz w:val="20"/>
                <w:lang w:val="en-US"/>
              </w:rPr>
              <w:t>z</w:t>
            </w:r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i/>
                <w:sz w:val="20"/>
                <w:lang w:val="en-US"/>
              </w:rPr>
              <w:t>b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sym w:font="Symbol" w:char="F061"/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sym w:font="Symbol" w:char="F073"/>
            </w:r>
            <w:r>
              <w:rPr>
                <w:b/>
                <w:i/>
                <w:sz w:val="20"/>
                <w:vertAlign w:val="subscript"/>
              </w:rPr>
              <w:t>z</w:t>
            </w:r>
            <w:r>
              <w:rPr>
                <w:b/>
                <w:i/>
                <w:sz w:val="20"/>
                <w:vertAlign w:val="subscript"/>
                <w:lang w:val="en-US"/>
              </w:rPr>
              <w:t>p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45,74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0,800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36,59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0,449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0,257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11,76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2,88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0,160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0,108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4,94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0,077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5,04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0,058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</w:tr>
      <w:tr w:rsidR="0059382E">
        <w:trPr>
          <w:jc w:val="center"/>
        </w:trPr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583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1584" w:type="dxa"/>
          </w:tcPr>
          <w:p w:rsidR="0059382E" w:rsidRDefault="0059382E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</w:tbl>
    <w:p w:rsidR="0059382E" w:rsidRDefault="0059382E">
      <w:pPr>
        <w:pStyle w:val="a0"/>
        <w:ind w:firstLine="0"/>
        <w:jc w:val="center"/>
      </w:pPr>
    </w:p>
    <w:p w:rsidR="0059382E" w:rsidRDefault="00001CF5">
      <w:pPr>
        <w:pStyle w:val="a0"/>
        <w:ind w:firstLine="0"/>
        <w:jc w:val="center"/>
      </w:pPr>
      <w:r>
        <w:rPr>
          <w:sz w:val="20"/>
        </w:rPr>
        <w:pict>
          <v:shape id="_x0000_i1103" type="#_x0000_t75" style="width:445.5pt;height:317.25pt" fillcolor="window">
            <v:imagedata r:id="rId73" o:title="" cropbottom="1368f" cropleft="14768f" cropright="13565f"/>
          </v:shape>
        </w:pict>
      </w:r>
    </w:p>
    <w:p w:rsidR="0059382E" w:rsidRDefault="0059382E">
      <w:pPr>
        <w:pStyle w:val="a0"/>
        <w:ind w:left="1843" w:hanging="709"/>
        <w:rPr>
          <w:sz w:val="22"/>
        </w:rPr>
      </w:pPr>
      <w:r>
        <w:rPr>
          <w:b/>
          <w:sz w:val="22"/>
        </w:rPr>
        <w:t>Рис 13.</w:t>
      </w:r>
      <w:r>
        <w:rPr>
          <w:sz w:val="22"/>
        </w:rPr>
        <w:t xml:space="preserve"> Схема распределения вертикальных напряжений в линейно–деформируемом полупространстве</w:t>
      </w:r>
    </w:p>
    <w:p w:rsidR="0059382E" w:rsidRDefault="00001CF5">
      <w:pPr>
        <w:pStyle w:val="a0"/>
        <w:ind w:firstLine="0"/>
        <w:jc w:val="center"/>
      </w:pPr>
      <w:r>
        <w:rPr>
          <w:position w:val="-30"/>
          <w:sz w:val="20"/>
        </w:rPr>
        <w:pict>
          <v:shape id="_x0000_i1104" type="#_x0000_t75" style="width:78.75pt;height:36pt" fillcolor="window">
            <v:imagedata r:id="rId29" o:title=""/>
          </v:shape>
        </w:pict>
      </w:r>
      <w:r w:rsidR="0059382E">
        <w:t>,</w:t>
      </w:r>
    </w:p>
    <w:p w:rsidR="0059382E" w:rsidRDefault="00001CF5">
      <w:pPr>
        <w:pStyle w:val="a0"/>
        <w:ind w:firstLine="0"/>
        <w:jc w:val="center"/>
      </w:pPr>
      <w:r>
        <w:rPr>
          <w:position w:val="-30"/>
          <w:sz w:val="20"/>
          <w:lang w:val="en-US"/>
        </w:rPr>
        <w:pict>
          <v:shape id="_x0000_i1105" type="#_x0000_t75" style="width:300.75pt;height:36pt" fillcolor="window">
            <v:imagedata r:id="rId74" o:title=""/>
          </v:shape>
        </w:pict>
      </w:r>
    </w:p>
    <w:p w:rsidR="0059382E" w:rsidRDefault="0059382E">
      <w:pPr>
        <w:pStyle w:val="a0"/>
      </w:pPr>
      <w:r>
        <w:t>Следовательно, фундамент запроектирован верно.</w:t>
      </w:r>
    </w:p>
    <w:p w:rsidR="0059382E" w:rsidRDefault="0059382E">
      <w:pPr>
        <w:pStyle w:val="1"/>
        <w:rPr>
          <w:u w:val="none"/>
        </w:rPr>
      </w:pPr>
      <w:bookmarkStart w:id="48" w:name="_Toc480346109"/>
      <w:bookmarkStart w:id="49" w:name="_Toc480347747"/>
      <w:r>
        <w:rPr>
          <w:u w:val="none"/>
          <w:lang w:val="en-US"/>
        </w:rPr>
        <w:t>5.</w:t>
      </w:r>
      <w:r>
        <w:rPr>
          <w:u w:val="none"/>
          <w:lang w:val="en-US"/>
        </w:rPr>
        <w:tab/>
      </w:r>
      <w:r>
        <w:rPr>
          <w:u w:val="none"/>
        </w:rPr>
        <w:t>Расчет подпорной стены</w:t>
      </w:r>
      <w:bookmarkEnd w:id="48"/>
      <w:bookmarkEnd w:id="49"/>
    </w:p>
    <w:p w:rsidR="0059382E" w:rsidRDefault="0059382E">
      <w:pPr>
        <w:pStyle w:val="2"/>
      </w:pPr>
      <w:bookmarkStart w:id="50" w:name="_Toc480346110"/>
      <w:bookmarkStart w:id="51" w:name="_Toc480347748"/>
      <w:r>
        <w:rPr>
          <w:lang w:val="en-US"/>
        </w:rPr>
        <w:t>5.1.</w:t>
      </w:r>
      <w:r>
        <w:rPr>
          <w:lang w:val="en-US"/>
        </w:rPr>
        <w:tab/>
      </w:r>
      <w:r>
        <w:t>Исходные данные</w:t>
      </w:r>
      <w:bookmarkEnd w:id="50"/>
      <w:bookmarkEnd w:id="51"/>
    </w:p>
    <w:p w:rsidR="0059382E" w:rsidRDefault="0059382E">
      <w:pPr>
        <w:pStyle w:val="a0"/>
        <w:spacing w:line="240" w:lineRule="auto"/>
      </w:pPr>
      <w:r>
        <w:rPr>
          <w:i/>
          <w:lang w:val="en-US"/>
        </w:rPr>
        <w:t>H</w:t>
      </w:r>
      <w:r>
        <w:t xml:space="preserve"> = 2,3 </w:t>
      </w:r>
      <w:r>
        <w:rPr>
          <w:i/>
        </w:rPr>
        <w:t>м</w:t>
      </w:r>
      <w:r>
        <w:t>;</w:t>
      </w:r>
    </w:p>
    <w:p w:rsidR="0059382E" w:rsidRDefault="0059382E">
      <w:pPr>
        <w:pStyle w:val="a0"/>
        <w:spacing w:line="240" w:lineRule="auto"/>
      </w:pPr>
      <w:r>
        <w:rPr>
          <w:i/>
          <w:lang w:val="en-US"/>
        </w:rPr>
        <w:t>h</w:t>
      </w:r>
      <w:r>
        <w:rPr>
          <w:lang w:val="en-US"/>
        </w:rPr>
        <w:t xml:space="preserve"> = </w:t>
      </w:r>
      <w:r>
        <w:t xml:space="preserve">0,5 </w:t>
      </w:r>
      <w:r>
        <w:rPr>
          <w:i/>
        </w:rPr>
        <w:t>м</w:t>
      </w:r>
      <w:r>
        <w:t>;</w:t>
      </w:r>
    </w:p>
    <w:p w:rsidR="0059382E" w:rsidRDefault="0059382E">
      <w:pPr>
        <w:pStyle w:val="a0"/>
        <w:spacing w:line="240" w:lineRule="auto"/>
      </w:pPr>
      <w:r>
        <w:rPr>
          <w:i/>
        </w:rPr>
        <w:sym w:font="Symbol" w:char="F06A"/>
      </w:r>
      <w:r>
        <w:t xml:space="preserve"> = 22</w:t>
      </w:r>
      <w:r>
        <w:sym w:font="Symbol" w:char="F0B0"/>
      </w:r>
      <w:r>
        <w:t>;</w:t>
      </w:r>
    </w:p>
    <w:p w:rsidR="0059382E" w:rsidRDefault="0059382E">
      <w:pPr>
        <w:pStyle w:val="a0"/>
        <w:spacing w:line="240" w:lineRule="auto"/>
      </w:pPr>
      <w:r>
        <w:rPr>
          <w:i/>
        </w:rPr>
        <w:sym w:font="Symbol" w:char="F065"/>
      </w:r>
      <w:r>
        <w:rPr>
          <w:vertAlign w:val="subscript"/>
        </w:rPr>
        <w:t>1</w:t>
      </w:r>
      <w:r>
        <w:t xml:space="preserve"> = 0</w:t>
      </w:r>
      <w:r>
        <w:sym w:font="Symbol" w:char="F0B0"/>
      </w:r>
      <w:r>
        <w:t>;</w:t>
      </w:r>
    </w:p>
    <w:p w:rsidR="0059382E" w:rsidRDefault="0059382E">
      <w:pPr>
        <w:pStyle w:val="a0"/>
        <w:spacing w:line="240" w:lineRule="auto"/>
      </w:pPr>
      <w:r>
        <w:rPr>
          <w:i/>
        </w:rPr>
        <w:sym w:font="Symbol" w:char="F065"/>
      </w:r>
      <w:r>
        <w:rPr>
          <w:vertAlign w:val="subscript"/>
        </w:rPr>
        <w:t>2</w:t>
      </w:r>
      <w:r>
        <w:t xml:space="preserve"> = 3</w:t>
      </w:r>
      <w:r>
        <w:sym w:font="Symbol" w:char="F0B0"/>
      </w:r>
      <w:r>
        <w:t>;</w:t>
      </w:r>
    </w:p>
    <w:p w:rsidR="0059382E" w:rsidRDefault="0059382E">
      <w:pPr>
        <w:pStyle w:val="a0"/>
        <w:spacing w:line="240" w:lineRule="auto"/>
      </w:pPr>
      <w:r>
        <w:rPr>
          <w:i/>
          <w:lang w:val="en-US"/>
        </w:rPr>
        <w:t>q</w:t>
      </w:r>
      <w:r>
        <w:rPr>
          <w:lang w:val="en-US"/>
        </w:rPr>
        <w:t xml:space="preserve"> = 15 </w:t>
      </w:r>
      <w:r>
        <w:rPr>
          <w:i/>
        </w:rPr>
        <w:t>кПа</w:t>
      </w:r>
      <w:r>
        <w:t>;</w:t>
      </w:r>
    </w:p>
    <w:p w:rsidR="0059382E" w:rsidRDefault="0059382E">
      <w:pPr>
        <w:pStyle w:val="a0"/>
        <w:spacing w:line="240" w:lineRule="auto"/>
      </w:pPr>
      <w:r>
        <w:rPr>
          <w:i/>
        </w:rPr>
        <w:sym w:font="Symbol" w:char="F062"/>
      </w:r>
      <w:r>
        <w:t xml:space="preserve"> = 5</w:t>
      </w:r>
      <w:r>
        <w:sym w:font="Symbol" w:char="F0B0"/>
      </w:r>
      <w:r>
        <w:t>;</w:t>
      </w:r>
    </w:p>
    <w:p w:rsidR="0059382E" w:rsidRDefault="0059382E">
      <w:pPr>
        <w:pStyle w:val="a0"/>
        <w:spacing w:line="240" w:lineRule="auto"/>
      </w:pPr>
      <w:r>
        <w:rPr>
          <w:i/>
        </w:rPr>
        <w:sym w:font="Symbol" w:char="F067"/>
      </w:r>
      <w:r>
        <w:rPr>
          <w:i/>
          <w:vertAlign w:val="subscript"/>
        </w:rPr>
        <w:t>ст</w:t>
      </w:r>
      <w:r>
        <w:t xml:space="preserve"> = 21</w:t>
      </w:r>
      <w:r w:rsidR="00001CF5">
        <w:rPr>
          <w:position w:val="-20"/>
          <w:sz w:val="20"/>
        </w:rPr>
        <w:pict>
          <v:shape id="_x0000_i1106" type="#_x0000_t75" style="width:35.25pt;height:24.75pt">
            <v:imagedata r:id="rId75" o:title=""/>
          </v:shape>
        </w:pict>
      </w:r>
    </w:p>
    <w:p w:rsidR="0059382E" w:rsidRDefault="0059382E">
      <w:pPr>
        <w:pStyle w:val="a0"/>
        <w:spacing w:line="240" w:lineRule="auto"/>
      </w:pPr>
      <w:r>
        <w:rPr>
          <w:i/>
        </w:rPr>
        <w:sym w:font="Symbol" w:char="F067"/>
      </w:r>
      <w:r>
        <w:t xml:space="preserve"> = 19,3</w:t>
      </w:r>
      <w:r w:rsidR="00001CF5">
        <w:rPr>
          <w:position w:val="-20"/>
          <w:sz w:val="20"/>
        </w:rPr>
        <w:pict>
          <v:shape id="_x0000_i1107" type="#_x0000_t75" style="width:35.25pt;height:24.75pt" fillcolor="window">
            <v:imagedata r:id="rId75" o:title=""/>
          </v:shape>
        </w:pict>
      </w:r>
    </w:p>
    <w:p w:rsidR="0059382E" w:rsidRDefault="0059382E">
      <w:pPr>
        <w:pStyle w:val="a0"/>
        <w:spacing w:line="240" w:lineRule="auto"/>
      </w:pPr>
      <w:r>
        <w:rPr>
          <w:i/>
        </w:rPr>
        <w:t>с</w:t>
      </w:r>
      <w:r>
        <w:t xml:space="preserve"> = 0,5 </w:t>
      </w:r>
      <w:r>
        <w:rPr>
          <w:i/>
        </w:rPr>
        <w:t>кПа</w:t>
      </w:r>
      <w:r>
        <w:t>.</w:t>
      </w:r>
    </w:p>
    <w:p w:rsidR="0059382E" w:rsidRDefault="0059382E">
      <w:pPr>
        <w:pStyle w:val="2"/>
      </w:pPr>
      <w:bookmarkStart w:id="52" w:name="_Toc480346111"/>
      <w:bookmarkStart w:id="53" w:name="_Toc480347749"/>
      <w:r>
        <w:rPr>
          <w:lang w:val="en-US"/>
        </w:rPr>
        <w:t>5.2.</w:t>
      </w:r>
      <w:r>
        <w:rPr>
          <w:lang w:val="en-US"/>
        </w:rPr>
        <w:tab/>
      </w:r>
      <w:r>
        <w:t>Расчет вспомогательных данных</w:t>
      </w:r>
      <w:bookmarkEnd w:id="52"/>
      <w:bookmarkEnd w:id="53"/>
    </w:p>
    <w:p w:rsidR="0059382E" w:rsidRDefault="0059382E">
      <w:pPr>
        <w:pStyle w:val="a0"/>
      </w:pPr>
      <w:r>
        <w:t>Эквивалентная высота грунтового слоя:</w: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108" type="#_x0000_t75" style="width:111.75pt;height:33pt" fillcolor="window">
            <v:imagedata r:id="rId76" o:title=""/>
          </v:shape>
        </w:pict>
      </w:r>
    </w:p>
    <w:p w:rsidR="0059382E" w:rsidRDefault="0059382E">
      <w:pPr>
        <w:pStyle w:val="a0"/>
      </w:pPr>
      <w:r>
        <w:t xml:space="preserve">Вес призмы грунта </w:t>
      </w:r>
      <w:r>
        <w:rPr>
          <w:lang w:val="en-US"/>
        </w:rPr>
        <w:t>BAa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(BAa</w:t>
      </w:r>
      <w:r>
        <w:rPr>
          <w:vertAlign w:val="subscript"/>
          <w:lang w:val="en-US"/>
        </w:rPr>
        <w:t>2</w:t>
      </w:r>
      <w:r>
        <w:rPr>
          <w:lang w:val="en-US"/>
        </w:rPr>
        <w:t>… BAa</w:t>
      </w:r>
      <w:r>
        <w:rPr>
          <w:vertAlign w:val="subscript"/>
          <w:lang w:val="en-US"/>
        </w:rPr>
        <w:t>10</w:t>
      </w:r>
      <w:r>
        <w:rPr>
          <w:lang w:val="en-US"/>
        </w:rPr>
        <w:t>)</w:t>
      </w:r>
      <w:r>
        <w:t>:</w:t>
      </w:r>
    </w:p>
    <w:p w:rsidR="0059382E" w:rsidRDefault="00001CF5">
      <w:pPr>
        <w:pStyle w:val="a0"/>
        <w:ind w:firstLine="0"/>
        <w:jc w:val="center"/>
      </w:pPr>
      <w:r>
        <w:rPr>
          <w:position w:val="-10"/>
          <w:sz w:val="20"/>
        </w:rPr>
        <w:pict>
          <v:shape id="_x0000_i1109" type="#_x0000_t75" style="width:183pt;height:17.25pt" fillcolor="window">
            <v:imagedata r:id="rId77" o:title=""/>
          </v:shape>
        </w:pict>
      </w:r>
    </w:p>
    <w:p w:rsidR="0059382E" w:rsidRDefault="0059382E">
      <w:pPr>
        <w:pStyle w:val="a0"/>
      </w:pPr>
      <w:r>
        <w:t>Величины сил, действующих на стенку:</w: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110" type="#_x0000_t75" style="width:233.25pt;height:30.75pt" fillcolor="window">
            <v:imagedata r:id="rId78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111" type="#_x0000_t75" style="width:339.75pt;height:30.75pt" fillcolor="window">
            <v:imagedata r:id="rId79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4"/>
          <w:sz w:val="20"/>
        </w:rPr>
        <w:pict>
          <v:shape id="_x0000_i1112" type="#_x0000_t75" style="width:96pt;height:30.75pt" fillcolor="window">
            <v:imagedata r:id="rId80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113" type="#_x0000_t75" style="width:243.75pt;height:18pt" fillcolor="window">
            <v:imagedata r:id="rId81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114" type="#_x0000_t75" style="width:248.25pt;height:18pt" fillcolor="window">
            <v:imagedata r:id="rId82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sz w:val="20"/>
        </w:rPr>
        <w:pict>
          <v:shape id="_x0000_i1115" type="#_x0000_t75" style="width:505.5pt;height:329.25pt" fillcolor="window">
            <v:imagedata r:id="rId83" o:title="" croptop="4970f" cropbottom="10957f" cropleft="2617f" cropright="3887f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sz w:val="20"/>
        </w:rPr>
        <w:pict>
          <v:shape id="_x0000_i1116" type="#_x0000_t75" style="width:372.75pt;height:249pt" fillcolor="window">
            <v:imagedata r:id="rId84" o:title="" cropbottom="5868f" cropleft="24257f" cropright="22441f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117" type="#_x0000_t75" style="width:200.25pt;height:18pt" fillcolor="window">
            <v:imagedata r:id="rId85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118" type="#_x0000_t75" style="width:201.75pt;height:18pt" fillcolor="window">
            <v:imagedata r:id="rId86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119" type="#_x0000_t75" style="width:201pt;height:18pt" fillcolor="window">
            <v:imagedata r:id="rId87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120" type="#_x0000_t75" style="width:201.75pt;height:18pt" fillcolor="window">
            <v:imagedata r:id="rId88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12"/>
          <w:sz w:val="20"/>
        </w:rPr>
        <w:pict>
          <v:shape id="_x0000_i1121" type="#_x0000_t75" style="width:198pt;height:18pt" fillcolor="window">
            <v:imagedata r:id="rId89" o:title=""/>
          </v:shape>
        </w:pict>
      </w:r>
    </w:p>
    <w:p w:rsidR="0059382E" w:rsidRDefault="0059382E">
      <w:pPr>
        <w:pStyle w:val="a0"/>
        <w:ind w:firstLine="0"/>
        <w:jc w:val="center"/>
      </w:pPr>
    </w:p>
    <w:p w:rsidR="0059382E" w:rsidRDefault="0059382E">
      <w:pPr>
        <w:pStyle w:val="2"/>
      </w:pPr>
      <w:bookmarkStart w:id="54" w:name="_Toc480346112"/>
      <w:bookmarkStart w:id="55" w:name="_Toc480347750"/>
      <w:r>
        <w:rPr>
          <w:lang w:val="en-US"/>
        </w:rPr>
        <w:t>5.3.</w:t>
      </w:r>
      <w:r>
        <w:rPr>
          <w:lang w:val="en-US"/>
        </w:rPr>
        <w:tab/>
      </w:r>
      <w:r>
        <w:t>Расчет устойчивости стенки</w:t>
      </w:r>
      <w:bookmarkEnd w:id="54"/>
      <w:bookmarkEnd w:id="55"/>
    </w:p>
    <w:p w:rsidR="0059382E" w:rsidRDefault="0059382E">
      <w:pPr>
        <w:pStyle w:val="a0"/>
      </w:pPr>
      <w:r>
        <w:t xml:space="preserve">Коэффициент устойчивости </w:t>
      </w:r>
      <w:r>
        <w:rPr>
          <w:lang w:val="en-US"/>
        </w:rPr>
        <w:t>k</w:t>
      </w:r>
      <w:r>
        <w:rPr>
          <w:vertAlign w:val="subscript"/>
        </w:rPr>
        <w:t>1</w:t>
      </w:r>
      <w:r>
        <w:t>:</w:t>
      </w:r>
    </w:p>
    <w:p w:rsidR="0059382E" w:rsidRDefault="00001CF5">
      <w:pPr>
        <w:pStyle w:val="a0"/>
        <w:ind w:firstLine="0"/>
        <w:jc w:val="center"/>
      </w:pPr>
      <w:r>
        <w:rPr>
          <w:position w:val="-32"/>
          <w:sz w:val="20"/>
        </w:rPr>
        <w:pict>
          <v:shape id="_x0000_i1122" type="#_x0000_t75" style="width:188.25pt;height:38.25pt" fillcolor="window">
            <v:imagedata r:id="rId90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123" type="#_x0000_t75" style="width:330pt;height:33pt" fillcolor="window">
            <v:imagedata r:id="rId91" o:title=""/>
          </v:shape>
        </w:pict>
      </w:r>
    </w:p>
    <w:p w:rsidR="0059382E" w:rsidRDefault="0059382E">
      <w:pPr>
        <w:pStyle w:val="a0"/>
      </w:pPr>
      <w:r>
        <w:t xml:space="preserve">Коэффициент устойчивости </w:t>
      </w:r>
      <w:r>
        <w:rPr>
          <w:lang w:val="en-US"/>
        </w:rPr>
        <w:t>k</w:t>
      </w:r>
      <w:r>
        <w:rPr>
          <w:vertAlign w:val="subscript"/>
        </w:rPr>
        <w:t>2</w:t>
      </w:r>
      <w:r>
        <w:t>:</w:t>
      </w:r>
    </w:p>
    <w:p w:rsidR="0059382E" w:rsidRDefault="00001CF5">
      <w:pPr>
        <w:pStyle w:val="a0"/>
        <w:ind w:firstLine="0"/>
        <w:jc w:val="center"/>
      </w:pPr>
      <w:r>
        <w:rPr>
          <w:position w:val="-34"/>
          <w:sz w:val="20"/>
        </w:rPr>
        <w:pict>
          <v:shape id="_x0000_i1124" type="#_x0000_t75" style="width:222.75pt;height:51pt" fillcolor="window">
            <v:imagedata r:id="rId92" o:title=""/>
          </v:shape>
        </w:pict>
      </w:r>
    </w:p>
    <w:p w:rsidR="0059382E" w:rsidRDefault="00001CF5">
      <w:pPr>
        <w:pStyle w:val="a0"/>
        <w:ind w:firstLine="0"/>
        <w:jc w:val="center"/>
      </w:pPr>
      <w:r>
        <w:rPr>
          <w:position w:val="-28"/>
          <w:sz w:val="20"/>
        </w:rPr>
        <w:pict>
          <v:shape id="_x0000_i1125" type="#_x0000_t75" style="width:447.75pt;height:33pt" fillcolor="window">
            <v:imagedata r:id="rId93" o:title=""/>
          </v:shape>
        </w:pict>
      </w:r>
    </w:p>
    <w:p w:rsidR="0059382E" w:rsidRDefault="0059382E">
      <w:pPr>
        <w:pStyle w:val="a0"/>
      </w:pPr>
      <w:r>
        <w:t>Следовательно, подпорная стена неустойчива и будет сдвигаться.</w:t>
      </w:r>
    </w:p>
    <w:p w:rsidR="0059382E" w:rsidRDefault="0059382E">
      <w:pPr>
        <w:pStyle w:val="1"/>
        <w:rPr>
          <w:u w:val="none"/>
        </w:rPr>
      </w:pPr>
      <w:r>
        <w:rPr>
          <w:u w:val="none"/>
        </w:rPr>
        <w:t>6. Список использованной литературы</w:t>
      </w:r>
    </w:p>
    <w:p w:rsidR="0059382E" w:rsidRDefault="0059382E">
      <w:pPr>
        <w:pStyle w:val="a0"/>
        <w:numPr>
          <w:ilvl w:val="0"/>
          <w:numId w:val="4"/>
        </w:numPr>
        <w:tabs>
          <w:tab w:val="left" w:pos="426"/>
        </w:tabs>
        <w:ind w:left="851" w:hanging="390"/>
        <w:rPr>
          <w:sz w:val="24"/>
        </w:rPr>
      </w:pPr>
      <w:r>
        <w:rPr>
          <w:sz w:val="24"/>
        </w:rPr>
        <w:t>“Основания и фундаменты. Методические указания”, Шадунц К. Ш., Краснодар, 1998</w:t>
      </w:r>
    </w:p>
    <w:p w:rsidR="0059382E" w:rsidRDefault="0059382E">
      <w:pPr>
        <w:pStyle w:val="a0"/>
        <w:numPr>
          <w:ilvl w:val="0"/>
          <w:numId w:val="4"/>
        </w:numPr>
        <w:tabs>
          <w:tab w:val="left" w:pos="426"/>
        </w:tabs>
        <w:ind w:left="851" w:hanging="390"/>
        <w:rPr>
          <w:sz w:val="24"/>
        </w:rPr>
      </w:pPr>
      <w:r>
        <w:rPr>
          <w:sz w:val="24"/>
        </w:rPr>
        <w:t>“Механика грунтов, основания и фундаменты”, Б. И. Долматов, С.-П., Стройиздат, 1988</w:t>
      </w:r>
    </w:p>
    <w:p w:rsidR="0059382E" w:rsidRDefault="0059382E">
      <w:pPr>
        <w:pStyle w:val="a0"/>
        <w:numPr>
          <w:ilvl w:val="0"/>
          <w:numId w:val="4"/>
        </w:numPr>
        <w:tabs>
          <w:tab w:val="left" w:pos="426"/>
        </w:tabs>
        <w:ind w:left="851" w:hanging="390"/>
        <w:rPr>
          <w:sz w:val="24"/>
        </w:rPr>
      </w:pPr>
      <w:r>
        <w:rPr>
          <w:sz w:val="24"/>
        </w:rPr>
        <w:t xml:space="preserve">“Механика грунтов, основания и фундаменты”, </w:t>
      </w:r>
      <w:r>
        <w:rPr>
          <w:sz w:val="24"/>
          <w:lang w:val="en-US"/>
        </w:rPr>
        <w:t>C</w:t>
      </w:r>
      <w:r>
        <w:rPr>
          <w:sz w:val="24"/>
        </w:rPr>
        <w:t>. Б. Ухов, М., АСВ, 1994</w:t>
      </w:r>
    </w:p>
    <w:p w:rsidR="0059382E" w:rsidRDefault="0059382E">
      <w:pPr>
        <w:pStyle w:val="a0"/>
        <w:numPr>
          <w:ilvl w:val="0"/>
          <w:numId w:val="4"/>
        </w:numPr>
        <w:tabs>
          <w:tab w:val="left" w:pos="426"/>
        </w:tabs>
        <w:ind w:left="851" w:hanging="390"/>
        <w:rPr>
          <w:sz w:val="24"/>
        </w:rPr>
      </w:pPr>
      <w:r>
        <w:rPr>
          <w:sz w:val="24"/>
        </w:rPr>
        <w:t>“Справочник. Основания и фундаменты”, под. ред. Г. И. Швецова, М, ВШ, 1991</w:t>
      </w:r>
    </w:p>
    <w:p w:rsidR="0059382E" w:rsidRDefault="0059382E">
      <w:pPr>
        <w:pStyle w:val="a0"/>
        <w:numPr>
          <w:ilvl w:val="0"/>
          <w:numId w:val="4"/>
        </w:numPr>
        <w:tabs>
          <w:tab w:val="left" w:pos="426"/>
        </w:tabs>
        <w:ind w:left="851" w:hanging="390"/>
        <w:rPr>
          <w:sz w:val="24"/>
        </w:rPr>
      </w:pPr>
      <w:r>
        <w:rPr>
          <w:sz w:val="24"/>
        </w:rPr>
        <w:t>“Технология строительного производства”, Б. Ф. Драченко, М, “Агропромиздат”, 1990</w:t>
      </w:r>
      <w:bookmarkStart w:id="56" w:name="_GoBack"/>
      <w:bookmarkEnd w:id="56"/>
    </w:p>
    <w:sectPr w:rsidR="0059382E">
      <w:headerReference w:type="default" r:id="rId94"/>
      <w:pgSz w:w="11906" w:h="16838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2E" w:rsidRDefault="0059382E">
      <w:r>
        <w:separator/>
      </w:r>
    </w:p>
  </w:endnote>
  <w:endnote w:type="continuationSeparator" w:id="0">
    <w:p w:rsidR="0059382E" w:rsidRDefault="0059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2E" w:rsidRDefault="0059382E">
      <w:r>
        <w:separator/>
      </w:r>
    </w:p>
  </w:footnote>
  <w:footnote w:type="continuationSeparator" w:id="0">
    <w:p w:rsidR="0059382E" w:rsidRDefault="0059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2E" w:rsidRDefault="0059382E">
    <w:pPr>
      <w:pStyle w:val="a6"/>
      <w:jc w:val="center"/>
      <w:rPr>
        <w:rStyle w:val="a5"/>
        <w:sz w:val="26"/>
      </w:rPr>
    </w:pPr>
    <w:r>
      <w:rPr>
        <w:rStyle w:val="a5"/>
        <w:sz w:val="26"/>
      </w:rPr>
      <w:t xml:space="preserve">- </w:t>
    </w:r>
    <w:r w:rsidR="00033FB5">
      <w:rPr>
        <w:rStyle w:val="a5"/>
        <w:noProof/>
        <w:sz w:val="26"/>
      </w:rPr>
      <w:t>2</w:t>
    </w:r>
    <w:r>
      <w:rPr>
        <w:rStyle w:val="a5"/>
        <w:sz w:val="26"/>
      </w:rPr>
      <w:t xml:space="preserve"> -</w:t>
    </w:r>
  </w:p>
  <w:p w:rsidR="0059382E" w:rsidRDefault="00001CF5">
    <w:pPr>
      <w:pStyle w:val="a6"/>
      <w:jc w:val="center"/>
      <w:rPr>
        <w:sz w:val="26"/>
      </w:rPr>
    </w:pPr>
    <w:r>
      <w:rPr>
        <w:noProof/>
      </w:rPr>
      <w:pict>
        <v:line id="_x0000_s2049" style="position:absolute;left:0;text-align:left;z-index:251657728" from="1.1pt,2.25pt" to="494.15pt,2.25pt" o:allowincell="f" strokeweight="4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6D4243"/>
    <w:multiLevelType w:val="singleLevel"/>
    <w:tmpl w:val="9E409042"/>
    <w:lvl w:ilvl="0">
      <w:start w:val="1"/>
      <w:numFmt w:val="decimal"/>
      <w:lvlText w:val="%1."/>
      <w:legacy w:legacy="1" w:legacySpace="0" w:legacyIndent="957"/>
      <w:lvlJc w:val="left"/>
      <w:pPr>
        <w:ind w:left="1418" w:hanging="957"/>
      </w:pPr>
    </w:lvl>
  </w:abstractNum>
  <w:abstractNum w:abstractNumId="2">
    <w:nsid w:val="1BC809F5"/>
    <w:multiLevelType w:val="multilevel"/>
    <w:tmpl w:val="4BB6E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3A1A4C"/>
    <w:multiLevelType w:val="singleLevel"/>
    <w:tmpl w:val="0FB01B6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DDA40A9"/>
    <w:multiLevelType w:val="multilevel"/>
    <w:tmpl w:val="96F6F2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F700E95"/>
    <w:multiLevelType w:val="singleLevel"/>
    <w:tmpl w:val="388EE6CE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6">
    <w:nsid w:val="409D186C"/>
    <w:multiLevelType w:val="multilevel"/>
    <w:tmpl w:val="2F6CCD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1E2342"/>
    <w:multiLevelType w:val="multilevel"/>
    <w:tmpl w:val="C772E4AC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AD203BC"/>
    <w:multiLevelType w:val="singleLevel"/>
    <w:tmpl w:val="FE32859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610956DE"/>
    <w:multiLevelType w:val="multilevel"/>
    <w:tmpl w:val="A83ED7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EBA2828"/>
    <w:multiLevelType w:val="multilevel"/>
    <w:tmpl w:val="5EBA6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–"/>
        <w:legacy w:legacy="1" w:legacySpace="0" w:legacyIndent="927"/>
        <w:lvlJc w:val="left"/>
        <w:pPr>
          <w:ind w:left="1494" w:hanging="927"/>
        </w:p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FB5"/>
    <w:rsid w:val="00001CF5"/>
    <w:rsid w:val="00033FB5"/>
    <w:rsid w:val="0059382E"/>
    <w:rsid w:val="0080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269A66-88CE-4D49-B558-FDC924A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pageBreakBefore/>
      <w:suppressAutoHyphens/>
      <w:spacing w:after="120" w:line="360" w:lineRule="auto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0"/>
    <w:qFormat/>
    <w:pPr>
      <w:keepNext/>
      <w:tabs>
        <w:tab w:val="left" w:pos="576"/>
      </w:tabs>
      <w:suppressAutoHyphens/>
      <w:spacing w:before="240" w:after="240"/>
      <w:ind w:left="576" w:hanging="576"/>
      <w:jc w:val="center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0"/>
    <w:qFormat/>
    <w:pPr>
      <w:keepNext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864"/>
      </w:tabs>
      <w:spacing w:before="240" w:after="60" w:line="360" w:lineRule="auto"/>
      <w:ind w:left="864" w:hanging="864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008"/>
      </w:tabs>
      <w:ind w:left="1008" w:hanging="100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1152"/>
      </w:tabs>
      <w:ind w:left="1152" w:hanging="1152"/>
      <w:jc w:val="center"/>
      <w:outlineLvl w:val="5"/>
    </w:pPr>
    <w:rPr>
      <w:rFonts w:ascii="Courier New" w:hAnsi="Courier New"/>
      <w:b/>
      <w:sz w:val="56"/>
    </w:rPr>
  </w:style>
  <w:style w:type="paragraph" w:styleId="7">
    <w:name w:val="heading 7"/>
    <w:basedOn w:val="a"/>
    <w:next w:val="a"/>
    <w:qFormat/>
    <w:pPr>
      <w:keepNext/>
      <w:tabs>
        <w:tab w:val="left" w:pos="1296"/>
      </w:tabs>
      <w:ind w:left="1296" w:hanging="1296"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pPr>
      <w:tabs>
        <w:tab w:val="left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spacing w:after="120" w:line="360" w:lineRule="auto"/>
      <w:ind w:firstLine="567"/>
      <w:jc w:val="both"/>
    </w:pPr>
    <w:rPr>
      <w:sz w:val="26"/>
    </w:rPr>
  </w:style>
  <w:style w:type="paragraph" w:customStyle="1" w:styleId="21">
    <w:name w:val="Основной текст 21"/>
    <w:basedOn w:val="a"/>
    <w:pPr>
      <w:jc w:val="center"/>
    </w:pPr>
    <w:rPr>
      <w:sz w:val="44"/>
    </w:rPr>
  </w:style>
  <w:style w:type="paragraph" w:customStyle="1" w:styleId="a4">
    <w:name w:val="Çàãîëîâîê Òàáëèöû"/>
    <w:basedOn w:val="a"/>
    <w:pPr>
      <w:spacing w:line="360" w:lineRule="auto"/>
      <w:ind w:firstLine="567"/>
      <w:jc w:val="right"/>
    </w:pPr>
    <w:rPr>
      <w:sz w:val="26"/>
    </w:rPr>
  </w:style>
  <w:style w:type="character" w:styleId="a5">
    <w:name w:val="page number"/>
    <w:basedOn w:val="a1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styleId="11">
    <w:name w:val="toc 1"/>
    <w:basedOn w:val="a"/>
    <w:next w:val="a"/>
    <w:semiHidden/>
    <w:pPr>
      <w:spacing w:before="120" w:after="120"/>
    </w:pPr>
    <w:rPr>
      <w:b/>
      <w:sz w:val="26"/>
    </w:rPr>
  </w:style>
  <w:style w:type="paragraph" w:styleId="20">
    <w:name w:val="toc 2"/>
    <w:basedOn w:val="a"/>
    <w:next w:val="a"/>
    <w:semiHidden/>
    <w:pPr>
      <w:ind w:left="200"/>
    </w:pPr>
    <w:rPr>
      <w:sz w:val="24"/>
    </w:rPr>
  </w:style>
  <w:style w:type="paragraph" w:styleId="30">
    <w:name w:val="toc 3"/>
    <w:basedOn w:val="a"/>
    <w:next w:val="a"/>
    <w:semiHidden/>
    <w:pPr>
      <w:ind w:left="400"/>
    </w:pPr>
    <w:rPr>
      <w:sz w:val="22"/>
    </w:rPr>
  </w:style>
  <w:style w:type="paragraph" w:styleId="40">
    <w:name w:val="toc 4"/>
    <w:basedOn w:val="a"/>
    <w:next w:val="a"/>
    <w:semiHidden/>
    <w:pPr>
      <w:ind w:left="600"/>
    </w:pPr>
    <w:rPr>
      <w:sz w:val="18"/>
    </w:rPr>
  </w:style>
  <w:style w:type="paragraph" w:styleId="50">
    <w:name w:val="toc 5"/>
    <w:basedOn w:val="a"/>
    <w:next w:val="a"/>
    <w:semiHidden/>
    <w:pPr>
      <w:ind w:left="800"/>
    </w:pPr>
    <w:rPr>
      <w:sz w:val="18"/>
    </w:rPr>
  </w:style>
  <w:style w:type="paragraph" w:styleId="60">
    <w:name w:val="toc 6"/>
    <w:basedOn w:val="a"/>
    <w:next w:val="a"/>
    <w:semiHidden/>
    <w:pPr>
      <w:ind w:left="1000"/>
    </w:pPr>
    <w:rPr>
      <w:sz w:val="18"/>
    </w:rPr>
  </w:style>
  <w:style w:type="paragraph" w:styleId="70">
    <w:name w:val="toc 7"/>
    <w:basedOn w:val="a"/>
    <w:next w:val="a"/>
    <w:semiHidden/>
    <w:pPr>
      <w:ind w:left="1200"/>
    </w:pPr>
    <w:rPr>
      <w:sz w:val="18"/>
    </w:rPr>
  </w:style>
  <w:style w:type="paragraph" w:styleId="80">
    <w:name w:val="toc 8"/>
    <w:basedOn w:val="a"/>
    <w:next w:val="a"/>
    <w:semiHidden/>
    <w:pPr>
      <w:ind w:left="1400"/>
    </w:pPr>
    <w:rPr>
      <w:sz w:val="18"/>
    </w:rPr>
  </w:style>
  <w:style w:type="paragraph" w:styleId="90">
    <w:name w:val="toc 9"/>
    <w:basedOn w:val="a"/>
    <w:next w:val="a"/>
    <w:semiHidden/>
    <w:pPr>
      <w:tabs>
        <w:tab w:val="right" w:leader="dot" w:pos="9911"/>
      </w:tabs>
    </w:pPr>
    <w:rPr>
      <w:b/>
      <w:noProof/>
      <w:sz w:val="26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аграрный университет</vt:lpstr>
    </vt:vector>
  </TitlesOfParts>
  <Company>нет</Company>
  <LinksUpToDate>false</LinksUpToDate>
  <CharactersWithSpaces>30935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аграрный университет</dc:title>
  <dc:subject/>
  <dc:creator>Деревенец Ф. Н.</dc:creator>
  <cp:keywords/>
  <dc:description/>
  <cp:lastModifiedBy>admin</cp:lastModifiedBy>
  <cp:revision>2</cp:revision>
  <cp:lastPrinted>2000-04-14T10:20:00Z</cp:lastPrinted>
  <dcterms:created xsi:type="dcterms:W3CDTF">2014-02-06T16:11:00Z</dcterms:created>
  <dcterms:modified xsi:type="dcterms:W3CDTF">2014-02-06T16:11:00Z</dcterms:modified>
</cp:coreProperties>
</file>