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16F" w:rsidRDefault="00C0216F" w:rsidP="00C0216F">
      <w:pPr>
        <w:autoSpaceDE w:val="0"/>
        <w:autoSpaceDN w:val="0"/>
        <w:adjustRightInd w:val="0"/>
        <w:ind w:firstLine="0"/>
        <w:jc w:val="center"/>
        <w:rPr>
          <w:rFonts w:ascii="Times New Roman CYR" w:hAnsi="Times New Roman CYR" w:cs="Times New Roman CYR"/>
          <w:color w:val="auto"/>
        </w:rPr>
      </w:pPr>
      <w:r>
        <w:rPr>
          <w:rFonts w:ascii="Times New Roman CYR" w:hAnsi="Times New Roman CYR" w:cs="Times New Roman CYR"/>
          <w:color w:val="auto"/>
        </w:rPr>
        <w:t>Министерство образования Российской Федерации</w:t>
      </w:r>
    </w:p>
    <w:p w:rsidR="00C0216F" w:rsidRDefault="00C0216F" w:rsidP="00C0216F">
      <w:pPr>
        <w:autoSpaceDE w:val="0"/>
        <w:autoSpaceDN w:val="0"/>
        <w:adjustRightInd w:val="0"/>
        <w:ind w:firstLine="0"/>
        <w:jc w:val="center"/>
        <w:rPr>
          <w:rFonts w:ascii="Times New Roman CYR" w:hAnsi="Times New Roman CYR" w:cs="Times New Roman CYR"/>
          <w:color w:val="auto"/>
        </w:rPr>
      </w:pPr>
      <w:r>
        <w:rPr>
          <w:rFonts w:ascii="Times New Roman CYR" w:hAnsi="Times New Roman CYR" w:cs="Times New Roman CYR"/>
          <w:color w:val="auto"/>
        </w:rPr>
        <w:t>Рязанская государственная радиотехническая академия</w:t>
      </w:r>
    </w:p>
    <w:p w:rsidR="00C0216F" w:rsidRDefault="00C0216F" w:rsidP="00C0216F">
      <w:pPr>
        <w:autoSpaceDE w:val="0"/>
        <w:autoSpaceDN w:val="0"/>
        <w:adjustRightInd w:val="0"/>
        <w:ind w:firstLine="0"/>
        <w:jc w:val="center"/>
        <w:rPr>
          <w:rFonts w:ascii="Times New Roman CYR" w:hAnsi="Times New Roman CYR" w:cs="Times New Roman CYR"/>
          <w:color w:val="auto"/>
        </w:rPr>
      </w:pPr>
      <w:r>
        <w:rPr>
          <w:rFonts w:ascii="Times New Roman CYR" w:hAnsi="Times New Roman CYR" w:cs="Times New Roman CYR"/>
          <w:color w:val="auto"/>
        </w:rPr>
        <w:t>Кафедра технологии РЭА</w:t>
      </w:r>
    </w:p>
    <w:p w:rsidR="00C0216F" w:rsidRDefault="00C0216F" w:rsidP="00C0216F">
      <w:pPr>
        <w:autoSpaceDE w:val="0"/>
        <w:autoSpaceDN w:val="0"/>
        <w:adjustRightInd w:val="0"/>
        <w:ind w:firstLine="0"/>
        <w:jc w:val="center"/>
        <w:rPr>
          <w:rFonts w:ascii="Times New Roman CYR" w:hAnsi="Times New Roman CYR" w:cs="Times New Roman CYR"/>
          <w:color w:val="auto"/>
        </w:rPr>
      </w:pPr>
    </w:p>
    <w:p w:rsidR="00C0216F" w:rsidRDefault="00C0216F" w:rsidP="00C0216F">
      <w:pPr>
        <w:autoSpaceDE w:val="0"/>
        <w:autoSpaceDN w:val="0"/>
        <w:adjustRightInd w:val="0"/>
        <w:ind w:firstLine="0"/>
        <w:jc w:val="center"/>
        <w:rPr>
          <w:rFonts w:ascii="Times New Roman CYR" w:hAnsi="Times New Roman CYR" w:cs="Times New Roman CYR"/>
          <w:color w:val="auto"/>
        </w:rPr>
      </w:pPr>
    </w:p>
    <w:p w:rsidR="00C0216F" w:rsidRDefault="00C0216F" w:rsidP="00C0216F">
      <w:pPr>
        <w:autoSpaceDE w:val="0"/>
        <w:autoSpaceDN w:val="0"/>
        <w:adjustRightInd w:val="0"/>
        <w:ind w:firstLine="0"/>
        <w:jc w:val="center"/>
        <w:rPr>
          <w:rFonts w:ascii="Times New Roman CYR" w:hAnsi="Times New Roman CYR" w:cs="Times New Roman CYR"/>
          <w:color w:val="auto"/>
        </w:rPr>
      </w:pPr>
    </w:p>
    <w:p w:rsidR="00C0216F" w:rsidRDefault="00C0216F" w:rsidP="00C0216F">
      <w:pPr>
        <w:autoSpaceDE w:val="0"/>
        <w:autoSpaceDN w:val="0"/>
        <w:adjustRightInd w:val="0"/>
        <w:ind w:firstLine="0"/>
        <w:jc w:val="center"/>
        <w:rPr>
          <w:rFonts w:ascii="Times New Roman CYR" w:hAnsi="Times New Roman CYR" w:cs="Times New Roman CYR"/>
          <w:color w:val="auto"/>
        </w:rPr>
      </w:pPr>
    </w:p>
    <w:p w:rsidR="00C0216F" w:rsidRDefault="00C0216F" w:rsidP="00C0216F">
      <w:pPr>
        <w:autoSpaceDE w:val="0"/>
        <w:autoSpaceDN w:val="0"/>
        <w:adjustRightInd w:val="0"/>
        <w:ind w:firstLine="0"/>
        <w:jc w:val="center"/>
        <w:rPr>
          <w:rFonts w:ascii="Times New Roman CYR" w:hAnsi="Times New Roman CYR" w:cs="Times New Roman CYR"/>
          <w:color w:val="auto"/>
        </w:rPr>
      </w:pPr>
    </w:p>
    <w:p w:rsidR="00C0216F" w:rsidRDefault="00C0216F" w:rsidP="00C0216F">
      <w:pPr>
        <w:autoSpaceDE w:val="0"/>
        <w:autoSpaceDN w:val="0"/>
        <w:adjustRightInd w:val="0"/>
        <w:ind w:firstLine="0"/>
        <w:jc w:val="center"/>
        <w:rPr>
          <w:rFonts w:ascii="Times New Roman CYR" w:hAnsi="Times New Roman CYR" w:cs="Times New Roman CYR"/>
          <w:color w:val="auto"/>
        </w:rPr>
      </w:pPr>
    </w:p>
    <w:p w:rsidR="00C0216F" w:rsidRDefault="00C0216F" w:rsidP="00C0216F">
      <w:pPr>
        <w:autoSpaceDE w:val="0"/>
        <w:autoSpaceDN w:val="0"/>
        <w:adjustRightInd w:val="0"/>
        <w:ind w:firstLine="0"/>
        <w:jc w:val="center"/>
        <w:rPr>
          <w:rFonts w:ascii="Times New Roman CYR" w:hAnsi="Times New Roman CYR" w:cs="Times New Roman CYR"/>
          <w:color w:val="auto"/>
        </w:rPr>
      </w:pPr>
    </w:p>
    <w:p w:rsidR="00C0216F" w:rsidRDefault="00C0216F" w:rsidP="00C0216F">
      <w:pPr>
        <w:autoSpaceDE w:val="0"/>
        <w:autoSpaceDN w:val="0"/>
        <w:adjustRightInd w:val="0"/>
        <w:ind w:firstLine="0"/>
        <w:jc w:val="center"/>
        <w:rPr>
          <w:rFonts w:ascii="Times New Roman CYR" w:hAnsi="Times New Roman CYR" w:cs="Times New Roman CYR"/>
          <w:color w:val="auto"/>
        </w:rPr>
      </w:pPr>
      <w:r>
        <w:rPr>
          <w:rFonts w:ascii="Times New Roman CYR" w:hAnsi="Times New Roman CYR" w:cs="Times New Roman CYR"/>
          <w:color w:val="auto"/>
        </w:rPr>
        <w:t>Пояснительная записка</w:t>
      </w:r>
    </w:p>
    <w:p w:rsidR="00C0216F" w:rsidRDefault="00C0216F" w:rsidP="00C0216F">
      <w:pPr>
        <w:autoSpaceDE w:val="0"/>
        <w:autoSpaceDN w:val="0"/>
        <w:adjustRightInd w:val="0"/>
        <w:ind w:firstLine="0"/>
        <w:jc w:val="center"/>
        <w:rPr>
          <w:rFonts w:ascii="Times New Roman CYR" w:hAnsi="Times New Roman CYR" w:cs="Times New Roman CYR"/>
          <w:color w:val="auto"/>
        </w:rPr>
      </w:pPr>
      <w:r>
        <w:rPr>
          <w:rFonts w:ascii="Times New Roman CYR" w:hAnsi="Times New Roman CYR" w:cs="Times New Roman CYR"/>
          <w:color w:val="auto"/>
        </w:rPr>
        <w:t>к курсовому проекту по дисциплине</w:t>
      </w:r>
    </w:p>
    <w:p w:rsidR="00C0216F" w:rsidRDefault="00C0216F" w:rsidP="00C0216F">
      <w:pPr>
        <w:autoSpaceDE w:val="0"/>
        <w:autoSpaceDN w:val="0"/>
        <w:adjustRightInd w:val="0"/>
        <w:ind w:firstLine="0"/>
        <w:jc w:val="center"/>
        <w:rPr>
          <w:rFonts w:ascii="Times New Roman CYR" w:hAnsi="Times New Roman CYR" w:cs="Times New Roman CYR"/>
          <w:color w:val="auto"/>
        </w:rPr>
      </w:pPr>
      <w:r>
        <w:rPr>
          <w:rFonts w:ascii="Times New Roman CYR" w:hAnsi="Times New Roman CYR" w:cs="Times New Roman CYR"/>
          <w:color w:val="auto"/>
        </w:rPr>
        <w:t>"Проектирование технологической оснастки"</w:t>
      </w:r>
    </w:p>
    <w:p w:rsidR="00C0216F" w:rsidRDefault="00C0216F" w:rsidP="00C0216F">
      <w:pPr>
        <w:autoSpaceDE w:val="0"/>
        <w:autoSpaceDN w:val="0"/>
        <w:adjustRightInd w:val="0"/>
        <w:ind w:firstLine="0"/>
        <w:jc w:val="center"/>
        <w:rPr>
          <w:rFonts w:ascii="Times New Roman CYR" w:hAnsi="Times New Roman CYR" w:cs="Times New Roman CYR"/>
          <w:color w:val="auto"/>
        </w:rPr>
      </w:pPr>
    </w:p>
    <w:p w:rsidR="00C0216F" w:rsidRDefault="00C0216F" w:rsidP="00C0216F">
      <w:pPr>
        <w:autoSpaceDE w:val="0"/>
        <w:autoSpaceDN w:val="0"/>
        <w:adjustRightInd w:val="0"/>
        <w:ind w:firstLine="0"/>
        <w:jc w:val="center"/>
        <w:rPr>
          <w:rFonts w:ascii="Times New Roman CYR" w:hAnsi="Times New Roman CYR" w:cs="Times New Roman CYR"/>
          <w:color w:val="auto"/>
        </w:rPr>
      </w:pPr>
    </w:p>
    <w:p w:rsidR="00C0216F" w:rsidRDefault="00C0216F" w:rsidP="00C0216F">
      <w:pPr>
        <w:autoSpaceDE w:val="0"/>
        <w:autoSpaceDN w:val="0"/>
        <w:adjustRightInd w:val="0"/>
        <w:ind w:firstLine="0"/>
        <w:jc w:val="center"/>
        <w:rPr>
          <w:rFonts w:ascii="Times New Roman CYR" w:hAnsi="Times New Roman CYR" w:cs="Times New Roman CYR"/>
          <w:color w:val="auto"/>
        </w:rPr>
      </w:pPr>
    </w:p>
    <w:p w:rsidR="00C0216F" w:rsidRDefault="00C0216F" w:rsidP="00C0216F">
      <w:pPr>
        <w:autoSpaceDE w:val="0"/>
        <w:autoSpaceDN w:val="0"/>
        <w:adjustRightInd w:val="0"/>
        <w:ind w:firstLine="0"/>
        <w:jc w:val="left"/>
        <w:rPr>
          <w:rFonts w:ascii="Times New Roman CYR" w:hAnsi="Times New Roman CYR" w:cs="Times New Roman CYR"/>
          <w:color w:val="auto"/>
        </w:rPr>
      </w:pPr>
      <w:r>
        <w:rPr>
          <w:rFonts w:ascii="Times New Roman CYR" w:hAnsi="Times New Roman CYR" w:cs="Times New Roman CYR"/>
          <w:color w:val="auto"/>
        </w:rPr>
        <w:t>Выполнил: студент гр.152</w:t>
      </w:r>
    </w:p>
    <w:p w:rsidR="00C0216F" w:rsidRDefault="009E531D" w:rsidP="00C0216F">
      <w:pPr>
        <w:autoSpaceDE w:val="0"/>
        <w:autoSpaceDN w:val="0"/>
        <w:adjustRightInd w:val="0"/>
        <w:ind w:firstLine="0"/>
        <w:jc w:val="left"/>
        <w:rPr>
          <w:rFonts w:ascii="Times New Roman CYR" w:hAnsi="Times New Roman CYR" w:cs="Times New Roman CYR"/>
          <w:color w:val="auto"/>
        </w:rPr>
      </w:pPr>
      <w:r>
        <w:rPr>
          <w:rFonts w:ascii="Times New Roman CYR" w:hAnsi="Times New Roman CYR" w:cs="Times New Roman CYR"/>
          <w:color w:val="auto"/>
        </w:rPr>
        <w:t>Дубов А.</w:t>
      </w:r>
      <w:r w:rsidR="00C0216F">
        <w:rPr>
          <w:rFonts w:ascii="Times New Roman CYR" w:hAnsi="Times New Roman CYR" w:cs="Times New Roman CYR"/>
          <w:color w:val="auto"/>
        </w:rPr>
        <w:t>В.</w:t>
      </w:r>
    </w:p>
    <w:p w:rsidR="00C0216F" w:rsidRDefault="00C0216F" w:rsidP="00C0216F">
      <w:pPr>
        <w:autoSpaceDE w:val="0"/>
        <w:autoSpaceDN w:val="0"/>
        <w:adjustRightInd w:val="0"/>
        <w:ind w:firstLine="0"/>
        <w:jc w:val="left"/>
        <w:rPr>
          <w:rFonts w:ascii="Times New Roman CYR" w:hAnsi="Times New Roman CYR" w:cs="Times New Roman CYR"/>
          <w:color w:val="auto"/>
        </w:rPr>
      </w:pPr>
      <w:r>
        <w:rPr>
          <w:rFonts w:ascii="Times New Roman CYR" w:hAnsi="Times New Roman CYR" w:cs="Times New Roman CYR"/>
          <w:color w:val="auto"/>
        </w:rPr>
        <w:t>Проверил: доцент, канд. техн. наук</w:t>
      </w:r>
    </w:p>
    <w:p w:rsidR="00C0216F" w:rsidRDefault="00C0216F" w:rsidP="00C0216F">
      <w:pPr>
        <w:autoSpaceDE w:val="0"/>
        <w:autoSpaceDN w:val="0"/>
        <w:adjustRightInd w:val="0"/>
        <w:ind w:firstLine="0"/>
        <w:jc w:val="left"/>
        <w:rPr>
          <w:rFonts w:ascii="Times New Roman CYR" w:hAnsi="Times New Roman CYR" w:cs="Times New Roman CYR"/>
          <w:color w:val="auto"/>
        </w:rPr>
      </w:pPr>
      <w:r>
        <w:rPr>
          <w:rFonts w:ascii="Times New Roman CYR" w:hAnsi="Times New Roman CYR" w:cs="Times New Roman CYR"/>
          <w:color w:val="auto"/>
        </w:rPr>
        <w:t>Коваленко В. В.</w:t>
      </w:r>
    </w:p>
    <w:p w:rsidR="00C0216F" w:rsidRDefault="00C0216F" w:rsidP="00C0216F">
      <w:pPr>
        <w:autoSpaceDE w:val="0"/>
        <w:autoSpaceDN w:val="0"/>
        <w:adjustRightInd w:val="0"/>
        <w:ind w:firstLine="0"/>
        <w:jc w:val="center"/>
        <w:rPr>
          <w:rFonts w:ascii="Times New Roman CYR" w:hAnsi="Times New Roman CYR" w:cs="Times New Roman CYR"/>
          <w:color w:val="auto"/>
        </w:rPr>
      </w:pPr>
    </w:p>
    <w:p w:rsidR="00C0216F" w:rsidRDefault="00C0216F" w:rsidP="00C0216F">
      <w:pPr>
        <w:autoSpaceDE w:val="0"/>
        <w:autoSpaceDN w:val="0"/>
        <w:adjustRightInd w:val="0"/>
        <w:ind w:firstLine="0"/>
        <w:jc w:val="center"/>
        <w:rPr>
          <w:rFonts w:ascii="Times New Roman CYR" w:hAnsi="Times New Roman CYR" w:cs="Times New Roman CYR"/>
          <w:color w:val="auto"/>
        </w:rPr>
      </w:pPr>
    </w:p>
    <w:p w:rsidR="00C0216F" w:rsidRDefault="00C0216F" w:rsidP="00C0216F">
      <w:pPr>
        <w:autoSpaceDE w:val="0"/>
        <w:autoSpaceDN w:val="0"/>
        <w:adjustRightInd w:val="0"/>
        <w:ind w:firstLine="0"/>
        <w:jc w:val="center"/>
        <w:rPr>
          <w:rFonts w:ascii="Times New Roman CYR" w:hAnsi="Times New Roman CYR" w:cs="Times New Roman CYR"/>
          <w:color w:val="auto"/>
        </w:rPr>
      </w:pPr>
    </w:p>
    <w:p w:rsidR="00C0216F" w:rsidRDefault="00C0216F" w:rsidP="00C0216F">
      <w:pPr>
        <w:autoSpaceDE w:val="0"/>
        <w:autoSpaceDN w:val="0"/>
        <w:adjustRightInd w:val="0"/>
        <w:ind w:firstLine="0"/>
        <w:jc w:val="center"/>
        <w:rPr>
          <w:rFonts w:ascii="Times New Roman CYR" w:hAnsi="Times New Roman CYR" w:cs="Times New Roman CYR"/>
          <w:color w:val="auto"/>
        </w:rPr>
      </w:pPr>
    </w:p>
    <w:p w:rsidR="00C0216F" w:rsidRDefault="00C0216F" w:rsidP="00C0216F">
      <w:pPr>
        <w:autoSpaceDE w:val="0"/>
        <w:autoSpaceDN w:val="0"/>
        <w:adjustRightInd w:val="0"/>
        <w:ind w:firstLine="0"/>
        <w:jc w:val="center"/>
        <w:rPr>
          <w:rFonts w:ascii="Times New Roman CYR" w:hAnsi="Times New Roman CYR" w:cs="Times New Roman CYR"/>
          <w:color w:val="auto"/>
        </w:rPr>
      </w:pPr>
    </w:p>
    <w:p w:rsidR="00C0216F" w:rsidRDefault="00C0216F" w:rsidP="00C0216F">
      <w:pPr>
        <w:autoSpaceDE w:val="0"/>
        <w:autoSpaceDN w:val="0"/>
        <w:adjustRightInd w:val="0"/>
        <w:ind w:firstLine="0"/>
        <w:jc w:val="center"/>
        <w:rPr>
          <w:rFonts w:ascii="Times New Roman CYR" w:hAnsi="Times New Roman CYR" w:cs="Times New Roman CYR"/>
          <w:color w:val="auto"/>
        </w:rPr>
      </w:pPr>
    </w:p>
    <w:p w:rsidR="00C0216F" w:rsidRDefault="00C0216F" w:rsidP="00C0216F">
      <w:pPr>
        <w:autoSpaceDE w:val="0"/>
        <w:autoSpaceDN w:val="0"/>
        <w:adjustRightInd w:val="0"/>
        <w:ind w:firstLine="0"/>
        <w:jc w:val="center"/>
        <w:rPr>
          <w:rFonts w:ascii="Times New Roman CYR" w:hAnsi="Times New Roman CYR" w:cs="Times New Roman CYR"/>
          <w:color w:val="auto"/>
        </w:rPr>
      </w:pPr>
    </w:p>
    <w:p w:rsidR="00C0216F" w:rsidRDefault="00C0216F" w:rsidP="00C0216F">
      <w:pPr>
        <w:autoSpaceDE w:val="0"/>
        <w:autoSpaceDN w:val="0"/>
        <w:adjustRightInd w:val="0"/>
        <w:ind w:firstLine="0"/>
        <w:jc w:val="center"/>
        <w:rPr>
          <w:rFonts w:ascii="Times New Roman CYR" w:hAnsi="Times New Roman CYR" w:cs="Times New Roman CYR"/>
          <w:color w:val="auto"/>
        </w:rPr>
      </w:pPr>
    </w:p>
    <w:p w:rsidR="00C0216F" w:rsidRDefault="00C0216F" w:rsidP="00C0216F">
      <w:pPr>
        <w:autoSpaceDE w:val="0"/>
        <w:autoSpaceDN w:val="0"/>
        <w:adjustRightInd w:val="0"/>
        <w:ind w:firstLine="0"/>
        <w:jc w:val="center"/>
        <w:rPr>
          <w:rFonts w:ascii="Times New Roman CYR" w:hAnsi="Times New Roman CYR" w:cs="Times New Roman CYR"/>
          <w:color w:val="auto"/>
        </w:rPr>
      </w:pPr>
    </w:p>
    <w:p w:rsidR="00C0216F" w:rsidRDefault="00C0216F" w:rsidP="00C0216F">
      <w:pPr>
        <w:autoSpaceDE w:val="0"/>
        <w:autoSpaceDN w:val="0"/>
        <w:adjustRightInd w:val="0"/>
        <w:ind w:firstLine="0"/>
        <w:jc w:val="center"/>
        <w:rPr>
          <w:rFonts w:ascii="Times New Roman CYR" w:hAnsi="Times New Roman CYR" w:cs="Times New Roman CYR"/>
          <w:color w:val="auto"/>
        </w:rPr>
      </w:pPr>
      <w:r>
        <w:rPr>
          <w:rFonts w:ascii="Times New Roman CYR" w:hAnsi="Times New Roman CYR" w:cs="Times New Roman CYR"/>
          <w:color w:val="auto"/>
        </w:rPr>
        <w:t>Рязань 2004</w:t>
      </w:r>
    </w:p>
    <w:p w:rsidR="00C0216F" w:rsidRDefault="00C0216F" w:rsidP="00C0216F">
      <w:pPr>
        <w:autoSpaceDE w:val="0"/>
        <w:autoSpaceDN w:val="0"/>
        <w:adjustRightInd w:val="0"/>
        <w:ind w:firstLine="0"/>
        <w:jc w:val="center"/>
        <w:rPr>
          <w:rFonts w:ascii="Times New Roman CYR" w:hAnsi="Times New Roman CYR" w:cs="Times New Roman CYR"/>
          <w:b/>
          <w:bCs/>
          <w:i/>
          <w:iCs/>
          <w:smallCaps/>
          <w:color w:val="auto"/>
        </w:rPr>
      </w:pPr>
      <w:r>
        <w:rPr>
          <w:rFonts w:ascii="Times New Roman CYR" w:hAnsi="Times New Roman CYR" w:cs="Times New Roman CYR"/>
          <w:b/>
          <w:bCs/>
          <w:i/>
          <w:iCs/>
          <w:smallCaps/>
          <w:color w:val="auto"/>
        </w:rPr>
        <w:br w:type="page"/>
        <w:t>Содержание</w:t>
      </w:r>
    </w:p>
    <w:p w:rsidR="00C0216F" w:rsidRDefault="00C0216F" w:rsidP="00C0216F">
      <w:pPr>
        <w:autoSpaceDE w:val="0"/>
        <w:autoSpaceDN w:val="0"/>
        <w:adjustRightInd w:val="0"/>
        <w:ind w:firstLine="0"/>
        <w:jc w:val="center"/>
        <w:rPr>
          <w:rFonts w:ascii="Times New Roman CYR" w:hAnsi="Times New Roman CYR" w:cs="Times New Roman CYR"/>
          <w:b/>
          <w:bCs/>
          <w:i/>
          <w:iCs/>
          <w:smallCaps/>
          <w:color w:val="auto"/>
        </w:rPr>
      </w:pPr>
    </w:p>
    <w:p w:rsidR="009E531D" w:rsidRDefault="009E531D">
      <w:pPr>
        <w:pStyle w:val="11"/>
        <w:tabs>
          <w:tab w:val="right" w:leader="dot" w:pos="9345"/>
        </w:tabs>
        <w:rPr>
          <w:bCs w:val="0"/>
          <w:iCs w:val="0"/>
          <w:smallCaps w:val="0"/>
          <w:noProof/>
          <w:color w:val="auto"/>
          <w:sz w:val="24"/>
          <w:szCs w:val="24"/>
          <w:lang w:eastAsia="ru-RU"/>
        </w:rPr>
      </w:pPr>
      <w:r w:rsidRPr="002C5EEC">
        <w:rPr>
          <w:rStyle w:val="af6"/>
          <w:noProof/>
        </w:rPr>
        <w:t>1. Введение</w:t>
      </w:r>
    </w:p>
    <w:p w:rsidR="009E531D" w:rsidRDefault="009E531D">
      <w:pPr>
        <w:pStyle w:val="11"/>
        <w:tabs>
          <w:tab w:val="right" w:leader="dot" w:pos="9345"/>
        </w:tabs>
        <w:rPr>
          <w:bCs w:val="0"/>
          <w:iCs w:val="0"/>
          <w:smallCaps w:val="0"/>
          <w:noProof/>
          <w:color w:val="auto"/>
          <w:sz w:val="24"/>
          <w:szCs w:val="24"/>
          <w:lang w:eastAsia="ru-RU"/>
        </w:rPr>
      </w:pPr>
      <w:r w:rsidRPr="002C5EEC">
        <w:rPr>
          <w:rStyle w:val="af6"/>
          <w:noProof/>
        </w:rPr>
        <w:t>2. Основные этапы проектирования приспособления</w:t>
      </w:r>
    </w:p>
    <w:p w:rsidR="009E531D" w:rsidRDefault="009E531D">
      <w:pPr>
        <w:pStyle w:val="11"/>
        <w:tabs>
          <w:tab w:val="right" w:leader="dot" w:pos="9345"/>
        </w:tabs>
        <w:rPr>
          <w:bCs w:val="0"/>
          <w:iCs w:val="0"/>
          <w:smallCaps w:val="0"/>
          <w:noProof/>
          <w:color w:val="auto"/>
          <w:sz w:val="24"/>
          <w:szCs w:val="24"/>
          <w:lang w:eastAsia="ru-RU"/>
        </w:rPr>
      </w:pPr>
      <w:r w:rsidRPr="002C5EEC">
        <w:rPr>
          <w:rStyle w:val="af6"/>
          <w:noProof/>
        </w:rPr>
        <w:t>2.1 Анализ и сбор исходных данных</w:t>
      </w:r>
    </w:p>
    <w:p w:rsidR="009E531D" w:rsidRDefault="009E531D">
      <w:pPr>
        <w:pStyle w:val="11"/>
        <w:tabs>
          <w:tab w:val="right" w:leader="dot" w:pos="9345"/>
        </w:tabs>
        <w:rPr>
          <w:bCs w:val="0"/>
          <w:iCs w:val="0"/>
          <w:smallCaps w:val="0"/>
          <w:noProof/>
          <w:color w:val="auto"/>
          <w:sz w:val="24"/>
          <w:szCs w:val="24"/>
          <w:lang w:eastAsia="ru-RU"/>
        </w:rPr>
      </w:pPr>
      <w:r w:rsidRPr="002C5EEC">
        <w:rPr>
          <w:rStyle w:val="af6"/>
          <w:noProof/>
        </w:rPr>
        <w:t>2.2 Формулирование служебного назначения приспособления</w:t>
      </w:r>
    </w:p>
    <w:p w:rsidR="009E531D" w:rsidRDefault="009E531D">
      <w:pPr>
        <w:pStyle w:val="11"/>
        <w:tabs>
          <w:tab w:val="right" w:leader="dot" w:pos="9345"/>
        </w:tabs>
        <w:rPr>
          <w:bCs w:val="0"/>
          <w:iCs w:val="0"/>
          <w:smallCaps w:val="0"/>
          <w:noProof/>
          <w:color w:val="auto"/>
          <w:sz w:val="24"/>
          <w:szCs w:val="24"/>
          <w:lang w:eastAsia="ru-RU"/>
        </w:rPr>
      </w:pPr>
      <w:r w:rsidRPr="002C5EEC">
        <w:rPr>
          <w:rStyle w:val="af6"/>
          <w:noProof/>
        </w:rPr>
        <w:t>2.3 Разработка принципиальной схемы приспособления</w:t>
      </w:r>
    </w:p>
    <w:p w:rsidR="009E531D" w:rsidRDefault="009E531D">
      <w:pPr>
        <w:pStyle w:val="11"/>
        <w:tabs>
          <w:tab w:val="right" w:leader="dot" w:pos="9345"/>
        </w:tabs>
        <w:rPr>
          <w:bCs w:val="0"/>
          <w:iCs w:val="0"/>
          <w:smallCaps w:val="0"/>
          <w:noProof/>
          <w:color w:val="auto"/>
          <w:sz w:val="24"/>
          <w:szCs w:val="24"/>
          <w:lang w:eastAsia="ru-RU"/>
        </w:rPr>
      </w:pPr>
      <w:r w:rsidRPr="002C5EEC">
        <w:rPr>
          <w:rStyle w:val="af6"/>
          <w:noProof/>
        </w:rPr>
        <w:t>2.3.1 Базирование заготовок в приспособлении</w:t>
      </w:r>
    </w:p>
    <w:p w:rsidR="009E531D" w:rsidRDefault="009E531D">
      <w:pPr>
        <w:pStyle w:val="11"/>
        <w:tabs>
          <w:tab w:val="right" w:leader="dot" w:pos="9345"/>
        </w:tabs>
        <w:rPr>
          <w:bCs w:val="0"/>
          <w:iCs w:val="0"/>
          <w:smallCaps w:val="0"/>
          <w:noProof/>
          <w:color w:val="auto"/>
          <w:sz w:val="24"/>
          <w:szCs w:val="24"/>
          <w:lang w:eastAsia="ru-RU"/>
        </w:rPr>
      </w:pPr>
      <w:r w:rsidRPr="002C5EEC">
        <w:rPr>
          <w:rStyle w:val="af6"/>
          <w:noProof/>
        </w:rPr>
        <w:t>2.3.2 Определение схемы зажима объекта</w:t>
      </w:r>
    </w:p>
    <w:p w:rsidR="009E531D" w:rsidRDefault="009E531D">
      <w:pPr>
        <w:pStyle w:val="11"/>
        <w:tabs>
          <w:tab w:val="right" w:leader="dot" w:pos="9345"/>
        </w:tabs>
        <w:rPr>
          <w:bCs w:val="0"/>
          <w:iCs w:val="0"/>
          <w:smallCaps w:val="0"/>
          <w:noProof/>
          <w:color w:val="auto"/>
          <w:sz w:val="24"/>
          <w:szCs w:val="24"/>
          <w:lang w:eastAsia="ru-RU"/>
        </w:rPr>
      </w:pPr>
      <w:r w:rsidRPr="002C5EEC">
        <w:rPr>
          <w:rStyle w:val="af6"/>
          <w:noProof/>
        </w:rPr>
        <w:t>2.4 Основные расчеты приспособления</w:t>
      </w:r>
    </w:p>
    <w:p w:rsidR="009E531D" w:rsidRDefault="009E531D">
      <w:pPr>
        <w:pStyle w:val="11"/>
        <w:tabs>
          <w:tab w:val="right" w:leader="dot" w:pos="9345"/>
        </w:tabs>
        <w:rPr>
          <w:bCs w:val="0"/>
          <w:iCs w:val="0"/>
          <w:smallCaps w:val="0"/>
          <w:noProof/>
          <w:color w:val="auto"/>
          <w:sz w:val="24"/>
          <w:szCs w:val="24"/>
          <w:lang w:eastAsia="ru-RU"/>
        </w:rPr>
      </w:pPr>
      <w:r w:rsidRPr="002C5EEC">
        <w:rPr>
          <w:rStyle w:val="af6"/>
          <w:noProof/>
        </w:rPr>
        <w:t>2.4.1 Расчет сил зажима</w:t>
      </w:r>
    </w:p>
    <w:p w:rsidR="009E531D" w:rsidRDefault="009E531D">
      <w:pPr>
        <w:pStyle w:val="11"/>
        <w:tabs>
          <w:tab w:val="right" w:leader="dot" w:pos="9345"/>
        </w:tabs>
        <w:rPr>
          <w:bCs w:val="0"/>
          <w:iCs w:val="0"/>
          <w:smallCaps w:val="0"/>
          <w:noProof/>
          <w:color w:val="auto"/>
          <w:sz w:val="24"/>
          <w:szCs w:val="24"/>
          <w:lang w:eastAsia="ru-RU"/>
        </w:rPr>
      </w:pPr>
      <w:r w:rsidRPr="002C5EEC">
        <w:rPr>
          <w:rStyle w:val="af6"/>
          <w:noProof/>
        </w:rPr>
        <w:t>2.4.2 Расчет приспособления на точность</w:t>
      </w:r>
    </w:p>
    <w:p w:rsidR="009E531D" w:rsidRDefault="009E531D">
      <w:pPr>
        <w:pStyle w:val="11"/>
        <w:tabs>
          <w:tab w:val="right" w:leader="dot" w:pos="9345"/>
        </w:tabs>
        <w:rPr>
          <w:bCs w:val="0"/>
          <w:iCs w:val="0"/>
          <w:smallCaps w:val="0"/>
          <w:noProof/>
          <w:color w:val="auto"/>
          <w:sz w:val="24"/>
          <w:szCs w:val="24"/>
          <w:lang w:eastAsia="ru-RU"/>
        </w:rPr>
      </w:pPr>
      <w:r w:rsidRPr="002C5EEC">
        <w:rPr>
          <w:rStyle w:val="af6"/>
          <w:noProof/>
        </w:rPr>
        <w:t>3. Заключение</w:t>
      </w:r>
    </w:p>
    <w:p w:rsidR="009E531D" w:rsidRDefault="009E531D">
      <w:pPr>
        <w:pStyle w:val="11"/>
        <w:tabs>
          <w:tab w:val="right" w:leader="dot" w:pos="9345"/>
        </w:tabs>
        <w:rPr>
          <w:bCs w:val="0"/>
          <w:iCs w:val="0"/>
          <w:smallCaps w:val="0"/>
          <w:noProof/>
          <w:color w:val="auto"/>
          <w:sz w:val="24"/>
          <w:szCs w:val="24"/>
          <w:lang w:eastAsia="ru-RU"/>
        </w:rPr>
      </w:pPr>
      <w:r w:rsidRPr="002C5EEC">
        <w:rPr>
          <w:rStyle w:val="af6"/>
          <w:noProof/>
        </w:rPr>
        <w:t>4. Библиографический список</w:t>
      </w:r>
    </w:p>
    <w:p w:rsidR="00C0216F" w:rsidRDefault="00C0216F" w:rsidP="009E531D">
      <w:pPr>
        <w:pStyle w:val="1"/>
      </w:pPr>
      <w:r>
        <w:br w:type="page"/>
      </w:r>
      <w:bookmarkStart w:id="0" w:name="_Toc287212832"/>
      <w:bookmarkStart w:id="1" w:name="_Toc287212852"/>
      <w:bookmarkStart w:id="2" w:name="_Toc287213252"/>
      <w:r>
        <w:t>1. Введение</w:t>
      </w:r>
      <w:bookmarkEnd w:id="0"/>
      <w:bookmarkEnd w:id="1"/>
      <w:bookmarkEnd w:id="2"/>
    </w:p>
    <w:p w:rsidR="00C0216F" w:rsidRDefault="00C0216F" w:rsidP="00C0216F">
      <w:pPr>
        <w:autoSpaceDE w:val="0"/>
        <w:autoSpaceDN w:val="0"/>
        <w:adjustRightInd w:val="0"/>
        <w:rPr>
          <w:rFonts w:ascii="Times New Roman CYR" w:hAnsi="Times New Roman CYR" w:cs="Times New Roman CYR"/>
        </w:rPr>
      </w:pPr>
    </w:p>
    <w:p w:rsidR="00C0216F" w:rsidRDefault="00C0216F" w:rsidP="00C0216F">
      <w:pPr>
        <w:shd w:val="clear" w:color="auto" w:fill="FFFFFF"/>
        <w:tabs>
          <w:tab w:val="left" w:pos="726"/>
        </w:tabs>
        <w:autoSpaceDE w:val="0"/>
        <w:autoSpaceDN w:val="0"/>
        <w:adjustRightInd w:val="0"/>
        <w:rPr>
          <w:rFonts w:ascii="Times New Roman CYR" w:hAnsi="Times New Roman CYR" w:cs="Times New Roman CYR"/>
        </w:rPr>
      </w:pPr>
      <w:r>
        <w:rPr>
          <w:rFonts w:ascii="Times New Roman CYR" w:hAnsi="Times New Roman CYR" w:cs="Times New Roman CYR"/>
        </w:rPr>
        <w:t>Развитие производства во многом определяется техническим прогрессом машиностроения. Увеличение выпуска продукции машиностроения осуществляется за счет интенсификации производства на основе широкого использования достижений науки и техники, применения прогрессивных технологий.</w:t>
      </w:r>
    </w:p>
    <w:p w:rsidR="00C0216F" w:rsidRDefault="00C0216F" w:rsidP="00C0216F">
      <w:pPr>
        <w:tabs>
          <w:tab w:val="left" w:pos="726"/>
        </w:tabs>
        <w:autoSpaceDE w:val="0"/>
        <w:autoSpaceDN w:val="0"/>
        <w:adjustRightInd w:val="0"/>
        <w:rPr>
          <w:rFonts w:ascii="Times New Roman CYR" w:hAnsi="Times New Roman CYR" w:cs="Times New Roman CYR"/>
        </w:rPr>
      </w:pPr>
      <w:r>
        <w:rPr>
          <w:rFonts w:ascii="Times New Roman CYR" w:hAnsi="Times New Roman CYR" w:cs="Times New Roman CYR"/>
        </w:rPr>
        <w:t>Технологическая оснастка является важнейшим фактором осуществления технического процесса в машиностроении. В промышленности эксплуатируется более 25 миллионов специальных станочных приспособлений. Затраты на изготовление технологической оснастки приблизились к затратам на изготовление металлорежущих станков.</w:t>
      </w:r>
    </w:p>
    <w:p w:rsidR="00C0216F" w:rsidRDefault="00C0216F" w:rsidP="00C0216F">
      <w:pPr>
        <w:tabs>
          <w:tab w:val="left" w:pos="726"/>
        </w:tabs>
        <w:autoSpaceDE w:val="0"/>
        <w:autoSpaceDN w:val="0"/>
        <w:adjustRightInd w:val="0"/>
        <w:rPr>
          <w:rFonts w:ascii="Times New Roman CYR" w:hAnsi="Times New Roman CYR" w:cs="Times New Roman CYR"/>
        </w:rPr>
      </w:pPr>
      <w:r>
        <w:rPr>
          <w:rFonts w:ascii="Times New Roman CYR" w:hAnsi="Times New Roman CYR" w:cs="Times New Roman CYR"/>
        </w:rPr>
        <w:t>Основную группу технологической оснастки составляют приспособления механосборочного производства. Приспособлениями в машиностроении называются вспомогательные устройства к технологическому оборудованию, используемые при выполнении операций механической обработки, сборки и контроля.</w:t>
      </w:r>
    </w:p>
    <w:p w:rsidR="00C0216F" w:rsidRDefault="00C0216F" w:rsidP="00C0216F">
      <w:pPr>
        <w:tabs>
          <w:tab w:val="left" w:pos="726"/>
        </w:tabs>
        <w:autoSpaceDE w:val="0"/>
        <w:autoSpaceDN w:val="0"/>
        <w:adjustRightInd w:val="0"/>
        <w:rPr>
          <w:rFonts w:ascii="Times New Roman CYR" w:hAnsi="Times New Roman CYR" w:cs="Times New Roman CYR"/>
        </w:rPr>
      </w:pPr>
      <w:r>
        <w:rPr>
          <w:rFonts w:ascii="Times New Roman CYR" w:hAnsi="Times New Roman CYR" w:cs="Times New Roman CYR"/>
        </w:rPr>
        <w:t>Повышение режимов работы современных станков и механизмов, их качества, надежности и долговечности связано с ужесточением требований к точности деталей машин и механизмов.</w:t>
      </w:r>
    </w:p>
    <w:p w:rsidR="00C0216F" w:rsidRDefault="00C0216F" w:rsidP="00C0216F">
      <w:pPr>
        <w:tabs>
          <w:tab w:val="left" w:pos="726"/>
        </w:tabs>
        <w:autoSpaceDE w:val="0"/>
        <w:autoSpaceDN w:val="0"/>
        <w:adjustRightInd w:val="0"/>
        <w:rPr>
          <w:rFonts w:ascii="Times New Roman CYR" w:hAnsi="Times New Roman CYR" w:cs="Times New Roman CYR"/>
        </w:rPr>
      </w:pPr>
      <w:r>
        <w:rPr>
          <w:rFonts w:ascii="Times New Roman CYR" w:hAnsi="Times New Roman CYR" w:cs="Times New Roman CYR"/>
        </w:rPr>
        <w:t>Точность механической обработки в значительной степени зависит от станочной оснастки. При обработке заготовки методом пробных проходов точность детали зависит в основном от квалификации рабочих. Применение автоматического метода получения размеров и механизированного закрепления заготовок в приспособлении практически полностью устраняет влияние уровня квалификации рабочего на точность обработки. Качество деталей, в этом случае, в значительной степени зависит от станочного приспособления, его точности, способности сохранять ее в процессе обработки, места приложения и направления усилия зажима и т.д.</w:t>
      </w:r>
    </w:p>
    <w:p w:rsidR="00C0216F" w:rsidRDefault="00C0216F" w:rsidP="00C0216F">
      <w:pPr>
        <w:tabs>
          <w:tab w:val="left" w:pos="726"/>
        </w:tabs>
        <w:autoSpaceDE w:val="0"/>
        <w:autoSpaceDN w:val="0"/>
        <w:adjustRightInd w:val="0"/>
        <w:rPr>
          <w:rFonts w:ascii="Times New Roman CYR" w:hAnsi="Times New Roman CYR" w:cs="Times New Roman CYR"/>
        </w:rPr>
      </w:pPr>
      <w:r>
        <w:rPr>
          <w:rFonts w:ascii="Times New Roman CYR" w:hAnsi="Times New Roman CYR" w:cs="Times New Roman CYR"/>
        </w:rPr>
        <w:t>Применение приспособлений позволяет: устранить разметку заготовок перед обработкой, повысить точность обработки, снизить себестоимость продукции, облегчить условия работы и обеспечить ее безопасность, расширить технологические возможности оборудования, организовать станочное обслуживание, применить технически обоснованные нормы времени, сократить число рабочих, необходимых для выпуска продукции.</w:t>
      </w:r>
    </w:p>
    <w:p w:rsidR="00C0216F" w:rsidRDefault="00C0216F" w:rsidP="009E531D">
      <w:pPr>
        <w:pStyle w:val="1"/>
      </w:pPr>
      <w:r>
        <w:br w:type="page"/>
      </w:r>
      <w:bookmarkStart w:id="3" w:name="_Toc287212833"/>
      <w:bookmarkStart w:id="4" w:name="_Toc287212853"/>
      <w:bookmarkStart w:id="5" w:name="_Toc287213253"/>
      <w:r>
        <w:t>2. Основные этапы проектирования приспособления</w:t>
      </w:r>
      <w:bookmarkEnd w:id="3"/>
      <w:bookmarkEnd w:id="4"/>
      <w:bookmarkEnd w:id="5"/>
    </w:p>
    <w:p w:rsidR="00C0216F" w:rsidRDefault="00C0216F" w:rsidP="00C0216F">
      <w:pPr>
        <w:pStyle w:val="1"/>
        <w:rPr>
          <w:rFonts w:cs="Times New Roman CYR"/>
          <w:b w:val="0"/>
          <w:bCs/>
          <w:i w:val="0"/>
          <w:iCs/>
          <w:smallCaps w:val="0"/>
        </w:rPr>
      </w:pPr>
    </w:p>
    <w:p w:rsidR="00C0216F" w:rsidRDefault="00C0216F" w:rsidP="00C0216F">
      <w:pPr>
        <w:pStyle w:val="1"/>
      </w:pPr>
      <w:bookmarkStart w:id="6" w:name="_Toc287212834"/>
      <w:bookmarkStart w:id="7" w:name="_Toc287212854"/>
      <w:bookmarkStart w:id="8" w:name="_Toc287213254"/>
      <w:r>
        <w:t>2.1 Анализ и сбор исходных данных</w:t>
      </w:r>
      <w:bookmarkEnd w:id="6"/>
      <w:bookmarkEnd w:id="7"/>
      <w:bookmarkEnd w:id="8"/>
    </w:p>
    <w:p w:rsidR="00C0216F" w:rsidRDefault="00C0216F" w:rsidP="00C0216F">
      <w:pPr>
        <w:autoSpaceDE w:val="0"/>
        <w:autoSpaceDN w:val="0"/>
        <w:adjustRightInd w:val="0"/>
        <w:rPr>
          <w:rFonts w:ascii="Times New Roman CYR" w:hAnsi="Times New Roman CYR" w:cs="Times New Roman CYR"/>
        </w:rPr>
      </w:pPr>
    </w:p>
    <w:p w:rsidR="00C0216F" w:rsidRDefault="00C0216F" w:rsidP="00C0216F">
      <w:pPr>
        <w:tabs>
          <w:tab w:val="left" w:pos="726"/>
        </w:tabs>
        <w:autoSpaceDE w:val="0"/>
        <w:autoSpaceDN w:val="0"/>
        <w:adjustRightInd w:val="0"/>
        <w:rPr>
          <w:rFonts w:ascii="Times New Roman CYR" w:hAnsi="Times New Roman CYR" w:cs="Times New Roman CYR"/>
        </w:rPr>
      </w:pPr>
      <w:r>
        <w:rPr>
          <w:rFonts w:ascii="Times New Roman CYR" w:hAnsi="Times New Roman CYR" w:cs="Times New Roman CYR"/>
        </w:rPr>
        <w:t>В данной работе требуется спроектировать приспособление для изготовления отверстий в детали типа "РЫЧАГ", эскиз которой приведен в приложении.</w:t>
      </w:r>
    </w:p>
    <w:p w:rsidR="00C0216F" w:rsidRDefault="00C0216F" w:rsidP="00C0216F">
      <w:pPr>
        <w:tabs>
          <w:tab w:val="left" w:pos="726"/>
        </w:tabs>
        <w:autoSpaceDE w:val="0"/>
        <w:autoSpaceDN w:val="0"/>
        <w:adjustRightInd w:val="0"/>
        <w:rPr>
          <w:rFonts w:ascii="Times New Roman CYR" w:hAnsi="Times New Roman CYR" w:cs="Times New Roman CYR"/>
        </w:rPr>
      </w:pPr>
      <w:r>
        <w:rPr>
          <w:rFonts w:ascii="Times New Roman CYR" w:hAnsi="Times New Roman CYR" w:cs="Times New Roman CYR"/>
          <w:b/>
          <w:bCs/>
        </w:rPr>
        <w:t xml:space="preserve">Технологический переход: </w:t>
      </w:r>
      <w:r>
        <w:rPr>
          <w:rFonts w:ascii="Times New Roman CYR" w:hAnsi="Times New Roman CYR" w:cs="Times New Roman CYR"/>
        </w:rPr>
        <w:t>сверление отверстий d = 8+0.3, выдерживая размер R = 20±0.2 и угловые меры равные 40°±1° и 25°±1°.</w:t>
      </w:r>
    </w:p>
    <w:p w:rsidR="00C0216F" w:rsidRDefault="00C0216F" w:rsidP="00C0216F">
      <w:pPr>
        <w:tabs>
          <w:tab w:val="left" w:pos="726"/>
        </w:tabs>
        <w:autoSpaceDE w:val="0"/>
        <w:autoSpaceDN w:val="0"/>
        <w:adjustRightInd w:val="0"/>
        <w:rPr>
          <w:rFonts w:ascii="Times New Roman CYR" w:hAnsi="Times New Roman CYR" w:cs="Times New Roman CYR"/>
        </w:rPr>
      </w:pPr>
      <w:r>
        <w:rPr>
          <w:rFonts w:ascii="Times New Roman CYR" w:hAnsi="Times New Roman CYR" w:cs="Times New Roman CYR"/>
          <w:b/>
          <w:bCs/>
        </w:rPr>
        <w:t xml:space="preserve">Вид и материал заготовки: </w:t>
      </w:r>
      <w:r>
        <w:rPr>
          <w:rFonts w:ascii="Times New Roman CYR" w:hAnsi="Times New Roman CYR" w:cs="Times New Roman CYR"/>
        </w:rPr>
        <w:t>Сталь 40. Она относится к группе среднеуглеродистых качественных сталей, которые применяются после дополнительной обработки (нормализации, улучшения и поверхностной закалки) для самых разнообразных деталей во всех отраслях машиностроения. Эти стали в отожженном состоянии хорошо обрабатываются резанием.</w:t>
      </w:r>
    </w:p>
    <w:p w:rsidR="00C0216F" w:rsidRDefault="00C0216F" w:rsidP="00C0216F">
      <w:pPr>
        <w:tabs>
          <w:tab w:val="left" w:pos="726"/>
        </w:tabs>
        <w:autoSpaceDE w:val="0"/>
        <w:autoSpaceDN w:val="0"/>
        <w:adjustRightInd w:val="0"/>
        <w:rPr>
          <w:rFonts w:ascii="Times New Roman CYR" w:hAnsi="Times New Roman CYR" w:cs="Times New Roman CYR"/>
        </w:rPr>
      </w:pPr>
      <w:r>
        <w:rPr>
          <w:rFonts w:ascii="Times New Roman CYR" w:hAnsi="Times New Roman CYR" w:cs="Times New Roman CYR"/>
        </w:rPr>
        <w:t>Сталь 40 имеет следующие механические свойства:</w:t>
      </w:r>
    </w:p>
    <w:p w:rsidR="00C0216F" w:rsidRDefault="00C0216F" w:rsidP="00C0216F">
      <w:pPr>
        <w:tabs>
          <w:tab w:val="left" w:pos="726"/>
        </w:tabs>
        <w:autoSpaceDE w:val="0"/>
        <w:autoSpaceDN w:val="0"/>
        <w:adjustRightInd w:val="0"/>
        <w:rPr>
          <w:rFonts w:ascii="Times New Roman CYR" w:hAnsi="Times New Roman CYR" w:cs="Times New Roman CYR"/>
        </w:rPr>
      </w:pPr>
    </w:p>
    <w:p w:rsidR="00C0216F" w:rsidRDefault="00C0216F" w:rsidP="00C0216F">
      <w:pPr>
        <w:tabs>
          <w:tab w:val="left" w:pos="726"/>
        </w:tabs>
        <w:autoSpaceDE w:val="0"/>
        <w:autoSpaceDN w:val="0"/>
        <w:adjustRightInd w:val="0"/>
        <w:rPr>
          <w:rFonts w:ascii="Times New Roman CYR" w:hAnsi="Times New Roman CYR" w:cs="Times New Roman CYR"/>
        </w:rPr>
      </w:pPr>
      <w:r>
        <w:t>σ</w:t>
      </w:r>
      <w:r>
        <w:rPr>
          <w:rFonts w:ascii="Times New Roman CYR" w:hAnsi="Times New Roman CYR" w:cs="Times New Roman CYR"/>
          <w:vertAlign w:val="subscript"/>
        </w:rPr>
        <w:t>в</w:t>
      </w:r>
      <w:r>
        <w:rPr>
          <w:rFonts w:ascii="Times New Roman CYR" w:hAnsi="Times New Roman CYR" w:cs="Times New Roman CYR"/>
        </w:rPr>
        <w:t xml:space="preserve"> = 58 кгс/мм</w:t>
      </w:r>
      <w:r>
        <w:rPr>
          <w:rFonts w:ascii="Times New Roman CYR" w:hAnsi="Times New Roman CYR" w:cs="Times New Roman CYR"/>
          <w:vertAlign w:val="superscript"/>
        </w:rPr>
        <w:t>2</w:t>
      </w:r>
      <w:r>
        <w:rPr>
          <w:rFonts w:ascii="Times New Roman CYR" w:hAnsi="Times New Roman CYR" w:cs="Times New Roman CYR"/>
        </w:rPr>
        <w:t xml:space="preserve"> = 570 Мпа,</w:t>
      </w:r>
    </w:p>
    <w:p w:rsidR="00C0216F" w:rsidRDefault="00C0216F" w:rsidP="00C0216F">
      <w:pPr>
        <w:tabs>
          <w:tab w:val="left" w:pos="726"/>
        </w:tabs>
        <w:autoSpaceDE w:val="0"/>
        <w:autoSpaceDN w:val="0"/>
        <w:adjustRightInd w:val="0"/>
        <w:rPr>
          <w:rFonts w:ascii="Times New Roman CYR" w:hAnsi="Times New Roman CYR" w:cs="Times New Roman CYR"/>
        </w:rPr>
      </w:pPr>
      <w:r>
        <w:t>δ</w:t>
      </w:r>
      <w:r>
        <w:rPr>
          <w:rFonts w:ascii="Times New Roman CYR" w:hAnsi="Times New Roman CYR" w:cs="Times New Roman CYR"/>
        </w:rPr>
        <w:t xml:space="preserve"> = 19 %.</w:t>
      </w:r>
    </w:p>
    <w:p w:rsidR="00C0216F" w:rsidRDefault="00C0216F" w:rsidP="00C0216F">
      <w:pPr>
        <w:tabs>
          <w:tab w:val="left" w:pos="726"/>
        </w:tabs>
        <w:autoSpaceDE w:val="0"/>
        <w:autoSpaceDN w:val="0"/>
        <w:adjustRightInd w:val="0"/>
        <w:rPr>
          <w:rFonts w:ascii="Times New Roman CYR" w:hAnsi="Times New Roman CYR" w:cs="Times New Roman CYR"/>
          <w:b/>
          <w:bCs/>
        </w:rPr>
      </w:pPr>
    </w:p>
    <w:p w:rsidR="00C0216F" w:rsidRDefault="00C0216F" w:rsidP="00C0216F">
      <w:pPr>
        <w:tabs>
          <w:tab w:val="left" w:pos="726"/>
        </w:tabs>
        <w:autoSpaceDE w:val="0"/>
        <w:autoSpaceDN w:val="0"/>
        <w:adjustRightInd w:val="0"/>
        <w:rPr>
          <w:rFonts w:ascii="Times New Roman CYR" w:hAnsi="Times New Roman CYR" w:cs="Times New Roman CYR"/>
        </w:rPr>
      </w:pPr>
      <w:r>
        <w:rPr>
          <w:rFonts w:ascii="Times New Roman CYR" w:hAnsi="Times New Roman CYR" w:cs="Times New Roman CYR"/>
          <w:b/>
          <w:bCs/>
        </w:rPr>
        <w:t xml:space="preserve">Режущий инструмент: </w:t>
      </w:r>
      <w:r>
        <w:rPr>
          <w:rFonts w:ascii="Times New Roman CYR" w:hAnsi="Times New Roman CYR" w:cs="Times New Roman CYR"/>
        </w:rPr>
        <w:t xml:space="preserve">сверло спиральное </w:t>
      </w:r>
      <w:r w:rsidRPr="00C0216F">
        <w:t>¢8</w:t>
      </w:r>
      <w:r>
        <w:rPr>
          <w:rFonts w:ascii="Times New Roman CYR" w:hAnsi="Times New Roman CYR" w:cs="Times New Roman CYR"/>
        </w:rPr>
        <w:t>х132 ГОСТ 886-77Р6М5.</w:t>
      </w:r>
    </w:p>
    <w:p w:rsidR="00C0216F" w:rsidRDefault="00C0216F" w:rsidP="00C0216F">
      <w:pPr>
        <w:tabs>
          <w:tab w:val="left" w:pos="726"/>
        </w:tabs>
        <w:autoSpaceDE w:val="0"/>
        <w:autoSpaceDN w:val="0"/>
        <w:adjustRightInd w:val="0"/>
        <w:rPr>
          <w:rFonts w:ascii="Times New Roman CYR" w:hAnsi="Times New Roman CYR" w:cs="Times New Roman CYR"/>
        </w:rPr>
      </w:pPr>
      <w:r>
        <w:rPr>
          <w:rFonts w:ascii="Times New Roman CYR" w:hAnsi="Times New Roman CYR" w:cs="Times New Roman CYR"/>
          <w:b/>
          <w:bCs/>
        </w:rPr>
        <w:t xml:space="preserve">Вспомогательный инструмент: </w:t>
      </w:r>
      <w:r>
        <w:rPr>
          <w:rFonts w:ascii="Times New Roman CYR" w:hAnsi="Times New Roman CYR" w:cs="Times New Roman CYR"/>
        </w:rPr>
        <w:t xml:space="preserve">патрон цанговый диаметром до </w:t>
      </w:r>
      <w:smartTag w:uri="urn:schemas-microsoft-com:office:smarttags" w:element="metricconverter">
        <w:smartTagPr>
          <w:attr w:name="ProductID" w:val="10 мм"/>
        </w:smartTagPr>
        <w:r>
          <w:rPr>
            <w:rFonts w:ascii="Times New Roman CYR" w:hAnsi="Times New Roman CYR" w:cs="Times New Roman CYR"/>
          </w:rPr>
          <w:t>10 мм</w:t>
        </w:r>
      </w:smartTag>
      <w:r>
        <w:rPr>
          <w:rFonts w:ascii="Times New Roman CYR" w:hAnsi="Times New Roman CYR" w:cs="Times New Roman CYR"/>
        </w:rPr>
        <w:t>.</w:t>
      </w:r>
    </w:p>
    <w:p w:rsidR="00C0216F" w:rsidRDefault="00C0216F" w:rsidP="00C0216F">
      <w:pPr>
        <w:tabs>
          <w:tab w:val="left" w:pos="726"/>
        </w:tabs>
        <w:autoSpaceDE w:val="0"/>
        <w:autoSpaceDN w:val="0"/>
        <w:adjustRightInd w:val="0"/>
        <w:rPr>
          <w:rFonts w:ascii="Times New Roman CYR" w:hAnsi="Times New Roman CYR" w:cs="Times New Roman CYR"/>
        </w:rPr>
      </w:pPr>
      <w:r>
        <w:rPr>
          <w:rFonts w:ascii="Times New Roman CYR" w:hAnsi="Times New Roman CYR" w:cs="Times New Roman CYR"/>
          <w:b/>
          <w:bCs/>
        </w:rPr>
        <w:t xml:space="preserve">Тип станка: </w:t>
      </w:r>
      <w:r>
        <w:rPr>
          <w:rFonts w:ascii="Times New Roman CYR" w:hAnsi="Times New Roman CYR" w:cs="Times New Roman CYR"/>
        </w:rPr>
        <w:t xml:space="preserve">радиально-сверлильный станок 2525 с рабочим столом 926х1710, с тремя Т-образными пазами, отстоящими на расстоянии </w:t>
      </w:r>
      <w:smartTag w:uri="urn:schemas-microsoft-com:office:smarttags" w:element="metricconverter">
        <w:smartTagPr>
          <w:attr w:name="ProductID" w:val="280 мм"/>
        </w:smartTagPr>
        <w:r>
          <w:rPr>
            <w:rFonts w:ascii="Times New Roman CYR" w:hAnsi="Times New Roman CYR" w:cs="Times New Roman CYR"/>
          </w:rPr>
          <w:t>280 мм</w:t>
        </w:r>
      </w:smartTag>
      <w:r>
        <w:rPr>
          <w:rFonts w:ascii="Times New Roman CYR" w:hAnsi="Times New Roman CYR" w:cs="Times New Roman CYR"/>
        </w:rPr>
        <w:t xml:space="preserve"> друг от друга (рис.2.1).</w:t>
      </w:r>
    </w:p>
    <w:p w:rsidR="00C0216F" w:rsidRDefault="00C0216F" w:rsidP="00C0216F">
      <w:pPr>
        <w:tabs>
          <w:tab w:val="left" w:pos="726"/>
        </w:tabs>
        <w:autoSpaceDE w:val="0"/>
        <w:autoSpaceDN w:val="0"/>
        <w:adjustRightInd w:val="0"/>
        <w:rPr>
          <w:rFonts w:ascii="Times New Roman CYR" w:hAnsi="Times New Roman CYR" w:cs="Times New Roman CYR"/>
        </w:rPr>
      </w:pPr>
    </w:p>
    <w:p w:rsidR="00C0216F" w:rsidRDefault="00C0216F" w:rsidP="00C0216F">
      <w:pPr>
        <w:autoSpaceDE w:val="0"/>
        <w:autoSpaceDN w:val="0"/>
        <w:adjustRightInd w:val="0"/>
        <w:rPr>
          <w:rFonts w:ascii="Times New Roman CYR" w:hAnsi="Times New Roman CYR" w:cs="Times New Roman CYR"/>
          <w:sz w:val="32"/>
          <w:szCs w:val="32"/>
        </w:rPr>
      </w:pPr>
      <w:r>
        <w:rPr>
          <w:rFonts w:ascii="Times New Roman CYR" w:hAnsi="Times New Roman CYR" w:cs="Times New Roman CYR"/>
          <w:sz w:val="32"/>
          <w:szCs w:val="32"/>
        </w:rPr>
        <w:br w:type="page"/>
        <w:t>а</w:t>
      </w:r>
      <w:r>
        <w:rPr>
          <w:rFonts w:ascii="Times New Roman CYR" w:hAnsi="Times New Roman CYR" w:cs="Times New Roman CYR"/>
          <w:sz w:val="32"/>
          <w:szCs w:val="32"/>
        </w:rPr>
        <w:tab/>
      </w:r>
      <w:r>
        <w:rPr>
          <w:rFonts w:ascii="Times New Roman CYR" w:hAnsi="Times New Roman CYR" w:cs="Times New Roman CYR"/>
          <w:sz w:val="32"/>
          <w:szCs w:val="32"/>
        </w:rPr>
        <w:tab/>
      </w:r>
      <w:r>
        <w:rPr>
          <w:rFonts w:ascii="Times New Roman CYR" w:hAnsi="Times New Roman CYR" w:cs="Times New Roman CYR"/>
          <w:sz w:val="32"/>
          <w:szCs w:val="32"/>
        </w:rPr>
        <w:tab/>
      </w:r>
      <w:r>
        <w:rPr>
          <w:rFonts w:ascii="Times New Roman CYR" w:hAnsi="Times New Roman CYR" w:cs="Times New Roman CYR"/>
          <w:sz w:val="32"/>
          <w:szCs w:val="32"/>
        </w:rPr>
        <w:tab/>
      </w:r>
      <w:r>
        <w:rPr>
          <w:rFonts w:ascii="Times New Roman CYR" w:hAnsi="Times New Roman CYR" w:cs="Times New Roman CYR"/>
          <w:sz w:val="32"/>
          <w:szCs w:val="32"/>
        </w:rPr>
        <w:tab/>
      </w:r>
      <w:r>
        <w:rPr>
          <w:rFonts w:ascii="Times New Roman CYR" w:hAnsi="Times New Roman CYR" w:cs="Times New Roman CYR"/>
          <w:sz w:val="32"/>
          <w:szCs w:val="32"/>
        </w:rPr>
        <w:tab/>
        <w:t>б</w:t>
      </w:r>
    </w:p>
    <w:p w:rsidR="00C0216F" w:rsidRDefault="00405B70" w:rsidP="00C0216F">
      <w:pPr>
        <w:autoSpaceDE w:val="0"/>
        <w:autoSpaceDN w:val="0"/>
        <w:adjustRightInd w:val="0"/>
        <w:rPr>
          <w:rFonts w:ascii="Times New Roman CYR" w:hAnsi="Times New Roman CYR" w:cs="Times New Roman CYR"/>
        </w:rPr>
      </w:pPr>
      <w:r>
        <w:rPr>
          <w:rFonts w:ascii="Arial CYR" w:hAnsi="Arial CYR" w:cs="Arial CYR"/>
          <w:color w:val="auto"/>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pt;height:143.25pt">
            <v:imagedata r:id="rId7" o:title=""/>
          </v:shape>
        </w:pict>
      </w:r>
    </w:p>
    <w:p w:rsidR="00C0216F" w:rsidRDefault="00C0216F" w:rsidP="00C0216F">
      <w:pPr>
        <w:autoSpaceDE w:val="0"/>
        <w:autoSpaceDN w:val="0"/>
        <w:adjustRightInd w:val="0"/>
        <w:rPr>
          <w:rFonts w:ascii="Times New Roman CYR" w:hAnsi="Times New Roman CYR" w:cs="Times New Roman CYR"/>
        </w:rPr>
      </w:pPr>
      <w:r>
        <w:rPr>
          <w:rFonts w:ascii="Times New Roman CYR" w:hAnsi="Times New Roman CYR" w:cs="Times New Roman CYR"/>
        </w:rPr>
        <w:t>Рис. 2.1. Т-образный паз (а) и рабочий стол (б) радиально-сверлильного станка 2525</w:t>
      </w:r>
    </w:p>
    <w:p w:rsidR="00C0216F" w:rsidRDefault="00C0216F" w:rsidP="00C0216F">
      <w:pPr>
        <w:tabs>
          <w:tab w:val="left" w:pos="726"/>
        </w:tabs>
        <w:autoSpaceDE w:val="0"/>
        <w:autoSpaceDN w:val="0"/>
        <w:adjustRightInd w:val="0"/>
        <w:rPr>
          <w:rFonts w:ascii="Times New Roman CYR" w:hAnsi="Times New Roman CYR" w:cs="Times New Roman CYR"/>
        </w:rPr>
      </w:pPr>
    </w:p>
    <w:p w:rsidR="00C0216F" w:rsidRDefault="00C0216F" w:rsidP="00C0216F">
      <w:pPr>
        <w:tabs>
          <w:tab w:val="left" w:pos="726"/>
        </w:tabs>
        <w:autoSpaceDE w:val="0"/>
        <w:autoSpaceDN w:val="0"/>
        <w:adjustRightInd w:val="0"/>
        <w:rPr>
          <w:rFonts w:ascii="Times New Roman CYR" w:hAnsi="Times New Roman CYR" w:cs="Times New Roman CYR"/>
        </w:rPr>
      </w:pPr>
      <w:r>
        <w:rPr>
          <w:rFonts w:ascii="Times New Roman CYR" w:hAnsi="Times New Roman CYR" w:cs="Times New Roman CYR"/>
        </w:rPr>
        <w:t xml:space="preserve">Расстояние от верхнего положения шпинделя до плиты </w:t>
      </w:r>
      <w:smartTag w:uri="urn:schemas-microsoft-com:office:smarttags" w:element="metricconverter">
        <w:smartTagPr>
          <w:attr w:name="ProductID" w:val="1300 мм"/>
        </w:smartTagPr>
        <w:r>
          <w:rPr>
            <w:rFonts w:ascii="Times New Roman CYR" w:hAnsi="Times New Roman CYR" w:cs="Times New Roman CYR"/>
          </w:rPr>
          <w:t>1300 мм</w:t>
        </w:r>
      </w:smartTag>
      <w:r>
        <w:rPr>
          <w:rFonts w:ascii="Times New Roman CYR" w:hAnsi="Times New Roman CYR" w:cs="Times New Roman CYR"/>
        </w:rPr>
        <w:t xml:space="preserve">, от нижнего положения - </w:t>
      </w:r>
      <w:smartTag w:uri="urn:schemas-microsoft-com:office:smarttags" w:element="metricconverter">
        <w:smartTagPr>
          <w:attr w:name="ProductID" w:val="530 мм"/>
        </w:smartTagPr>
        <w:r>
          <w:rPr>
            <w:rFonts w:ascii="Times New Roman CYR" w:hAnsi="Times New Roman CYR" w:cs="Times New Roman CYR"/>
          </w:rPr>
          <w:t>530 мм</w:t>
        </w:r>
      </w:smartTag>
      <w:r>
        <w:rPr>
          <w:rFonts w:ascii="Times New Roman CYR" w:hAnsi="Times New Roman CYR" w:cs="Times New Roman CYR"/>
        </w:rPr>
        <w:t xml:space="preserve">. Ход шпинделя </w:t>
      </w:r>
      <w:smartTag w:uri="urn:schemas-microsoft-com:office:smarttags" w:element="metricconverter">
        <w:smartTagPr>
          <w:attr w:name="ProductID" w:val="300 мм"/>
        </w:smartTagPr>
        <w:r>
          <w:rPr>
            <w:rFonts w:ascii="Times New Roman CYR" w:hAnsi="Times New Roman CYR" w:cs="Times New Roman CYR"/>
          </w:rPr>
          <w:t>300 мм</w:t>
        </w:r>
      </w:smartTag>
      <w:r>
        <w:rPr>
          <w:rFonts w:ascii="Times New Roman CYR" w:hAnsi="Times New Roman CYR" w:cs="Times New Roman CYR"/>
        </w:rPr>
        <w:t xml:space="preserve">. Наибольший диаметр сверления по стали </w:t>
      </w:r>
      <w:smartTag w:uri="urn:schemas-microsoft-com:office:smarttags" w:element="metricconverter">
        <w:smartTagPr>
          <w:attr w:name="ProductID" w:val="35 мм"/>
        </w:smartTagPr>
        <w:r>
          <w:rPr>
            <w:rFonts w:ascii="Times New Roman CYR" w:hAnsi="Times New Roman CYR" w:cs="Times New Roman CYR"/>
          </w:rPr>
          <w:t>35 мм</w:t>
        </w:r>
      </w:smartTag>
      <w:r>
        <w:rPr>
          <w:rFonts w:ascii="Times New Roman CYR" w:hAnsi="Times New Roman CYR" w:cs="Times New Roman CYR"/>
        </w:rPr>
        <w:t>.</w:t>
      </w:r>
    </w:p>
    <w:p w:rsidR="00C0216F" w:rsidRDefault="00C0216F" w:rsidP="00C0216F">
      <w:pPr>
        <w:tabs>
          <w:tab w:val="left" w:pos="726"/>
        </w:tabs>
        <w:autoSpaceDE w:val="0"/>
        <w:autoSpaceDN w:val="0"/>
        <w:adjustRightInd w:val="0"/>
        <w:rPr>
          <w:rFonts w:ascii="Times New Roman CYR" w:hAnsi="Times New Roman CYR" w:cs="Times New Roman CYR"/>
        </w:rPr>
      </w:pPr>
      <w:r>
        <w:rPr>
          <w:rFonts w:ascii="Times New Roman CYR" w:hAnsi="Times New Roman CYR" w:cs="Times New Roman CYR"/>
          <w:b/>
          <w:bCs/>
        </w:rPr>
        <w:t xml:space="preserve">Режим резания: </w:t>
      </w:r>
      <w:r>
        <w:rPr>
          <w:rFonts w:ascii="Times New Roman CYR" w:hAnsi="Times New Roman CYR" w:cs="Times New Roman CYR"/>
        </w:rPr>
        <w:t>подача S = 0.14 мм/об.</w:t>
      </w:r>
    </w:p>
    <w:p w:rsidR="00C0216F" w:rsidRDefault="00C0216F" w:rsidP="00C0216F">
      <w:pPr>
        <w:tabs>
          <w:tab w:val="left" w:pos="726"/>
        </w:tabs>
        <w:autoSpaceDE w:val="0"/>
        <w:autoSpaceDN w:val="0"/>
        <w:adjustRightInd w:val="0"/>
        <w:rPr>
          <w:rFonts w:ascii="Times New Roman CYR" w:hAnsi="Times New Roman CYR" w:cs="Times New Roman CYR"/>
          <w:b/>
          <w:bCs/>
        </w:rPr>
      </w:pPr>
    </w:p>
    <w:p w:rsidR="00C0216F" w:rsidRDefault="00C0216F" w:rsidP="00C0216F">
      <w:pPr>
        <w:pStyle w:val="1"/>
      </w:pPr>
      <w:bookmarkStart w:id="9" w:name="_Toc287212835"/>
      <w:bookmarkStart w:id="10" w:name="_Toc287212855"/>
      <w:bookmarkStart w:id="11" w:name="_Toc287213255"/>
      <w:r>
        <w:t>2.2 Формулирование служебного назначения приспособления</w:t>
      </w:r>
      <w:bookmarkEnd w:id="9"/>
      <w:bookmarkEnd w:id="10"/>
      <w:bookmarkEnd w:id="11"/>
    </w:p>
    <w:p w:rsidR="00C0216F" w:rsidRDefault="00C0216F" w:rsidP="00C0216F">
      <w:pPr>
        <w:autoSpaceDE w:val="0"/>
        <w:autoSpaceDN w:val="0"/>
        <w:adjustRightInd w:val="0"/>
        <w:rPr>
          <w:rFonts w:ascii="Times New Roman CYR" w:hAnsi="Times New Roman CYR" w:cs="Times New Roman CYR"/>
        </w:rPr>
      </w:pPr>
    </w:p>
    <w:p w:rsidR="00C0216F" w:rsidRDefault="00C0216F" w:rsidP="00C0216F">
      <w:pPr>
        <w:tabs>
          <w:tab w:val="left" w:pos="726"/>
        </w:tabs>
        <w:autoSpaceDE w:val="0"/>
        <w:autoSpaceDN w:val="0"/>
        <w:adjustRightInd w:val="0"/>
        <w:rPr>
          <w:rFonts w:ascii="Times New Roman CYR" w:hAnsi="Times New Roman CYR" w:cs="Times New Roman CYR"/>
        </w:rPr>
      </w:pPr>
      <w:r>
        <w:rPr>
          <w:rFonts w:ascii="Times New Roman CYR" w:hAnsi="Times New Roman CYR" w:cs="Times New Roman CYR"/>
        </w:rPr>
        <w:t xml:space="preserve">Приспособление предназначено для установки одной заготовки рычага из стали 40, имеющей габаритные размеры 55 х 124 х 12, в горизонтальной плоскости на три цилиндрических штыря и два установочных пальца с точностью по размеру R с допуском </w:t>
      </w:r>
      <w:smartTag w:uri="urn:schemas-microsoft-com:office:smarttags" w:element="metricconverter">
        <w:smartTagPr>
          <w:attr w:name="ProductID" w:val="0.2 мм"/>
        </w:smartTagPr>
        <w:r>
          <w:rPr>
            <w:rFonts w:ascii="Times New Roman CYR" w:hAnsi="Times New Roman CYR" w:cs="Times New Roman CYR"/>
          </w:rPr>
          <w:t>0.2 мм</w:t>
        </w:r>
      </w:smartTag>
      <w:r>
        <w:rPr>
          <w:rFonts w:ascii="Times New Roman CYR" w:hAnsi="Times New Roman CYR" w:cs="Times New Roman CYR"/>
        </w:rPr>
        <w:t xml:space="preserve"> и допусками на угловые размеры 1°, с прижимом заготовки к установочной базе силой не менее 500 Н.</w:t>
      </w:r>
    </w:p>
    <w:p w:rsidR="00C0216F" w:rsidRDefault="00C0216F" w:rsidP="00C0216F">
      <w:pPr>
        <w:pStyle w:val="1"/>
        <w:tabs>
          <w:tab w:val="left" w:pos="726"/>
        </w:tabs>
        <w:ind w:firstLine="709"/>
        <w:jc w:val="both"/>
        <w:rPr>
          <w:rFonts w:cs="Times New Roman CYR"/>
          <w:i w:val="0"/>
          <w:iCs/>
          <w:color w:val="000000"/>
        </w:rPr>
      </w:pPr>
    </w:p>
    <w:p w:rsidR="00C0216F" w:rsidRDefault="00C0216F" w:rsidP="00C0216F">
      <w:pPr>
        <w:pStyle w:val="1"/>
      </w:pPr>
      <w:bookmarkStart w:id="12" w:name="_Toc287212836"/>
      <w:bookmarkStart w:id="13" w:name="_Toc287212856"/>
      <w:bookmarkStart w:id="14" w:name="_Toc287213256"/>
      <w:r>
        <w:t>2.3 Разработка принципиальной схемы приспособления</w:t>
      </w:r>
      <w:bookmarkEnd w:id="12"/>
      <w:bookmarkEnd w:id="13"/>
      <w:bookmarkEnd w:id="14"/>
    </w:p>
    <w:p w:rsidR="00C0216F" w:rsidRDefault="00C0216F" w:rsidP="00C0216F">
      <w:pPr>
        <w:autoSpaceDE w:val="0"/>
        <w:autoSpaceDN w:val="0"/>
        <w:adjustRightInd w:val="0"/>
        <w:rPr>
          <w:rFonts w:ascii="Times New Roman CYR" w:hAnsi="Times New Roman CYR" w:cs="Times New Roman CYR"/>
        </w:rPr>
      </w:pPr>
    </w:p>
    <w:p w:rsidR="00C0216F" w:rsidRDefault="00C0216F" w:rsidP="00C0216F">
      <w:pPr>
        <w:pStyle w:val="1"/>
      </w:pPr>
      <w:bookmarkStart w:id="15" w:name="_Toc287212837"/>
      <w:bookmarkStart w:id="16" w:name="_Toc287212857"/>
      <w:bookmarkStart w:id="17" w:name="_Toc287213257"/>
      <w:r>
        <w:t>2.3.1 Базирование заготовок в приспособлении</w:t>
      </w:r>
      <w:bookmarkEnd w:id="15"/>
      <w:bookmarkEnd w:id="16"/>
      <w:bookmarkEnd w:id="17"/>
    </w:p>
    <w:p w:rsidR="00C0216F" w:rsidRDefault="00C0216F" w:rsidP="00C0216F">
      <w:pPr>
        <w:shd w:val="clear" w:color="auto" w:fill="FFFFFF"/>
        <w:tabs>
          <w:tab w:val="left" w:pos="726"/>
        </w:tabs>
        <w:autoSpaceDE w:val="0"/>
        <w:autoSpaceDN w:val="0"/>
        <w:adjustRightInd w:val="0"/>
        <w:rPr>
          <w:rFonts w:ascii="Times New Roman CYR" w:hAnsi="Times New Roman CYR" w:cs="Times New Roman CYR"/>
        </w:rPr>
      </w:pPr>
      <w:r>
        <w:rPr>
          <w:rFonts w:ascii="Times New Roman CYR" w:hAnsi="Times New Roman CYR" w:cs="Times New Roman CYR"/>
        </w:rPr>
        <w:t>Базирующими элементами приспособлений называются детали и механизмы, обеспечивающие правильное и однообразное расположение заготовок относительно инструмента.</w:t>
      </w:r>
    </w:p>
    <w:p w:rsidR="009E531D" w:rsidRPr="009E531D" w:rsidRDefault="009E531D" w:rsidP="009E531D">
      <w:pPr>
        <w:pStyle w:val="af7"/>
      </w:pPr>
      <w:r w:rsidRPr="009E531D">
        <w:t>оснастка приспособление отверстие деталь</w:t>
      </w:r>
    </w:p>
    <w:p w:rsidR="00C0216F" w:rsidRDefault="00C0216F" w:rsidP="00C0216F">
      <w:pPr>
        <w:tabs>
          <w:tab w:val="left" w:pos="726"/>
        </w:tabs>
        <w:autoSpaceDE w:val="0"/>
        <w:autoSpaceDN w:val="0"/>
        <w:adjustRightInd w:val="0"/>
        <w:rPr>
          <w:rFonts w:ascii="Times New Roman CYR" w:hAnsi="Times New Roman CYR" w:cs="Times New Roman CYR"/>
        </w:rPr>
      </w:pPr>
      <w:r>
        <w:rPr>
          <w:rFonts w:ascii="Times New Roman CYR" w:hAnsi="Times New Roman CYR" w:cs="Times New Roman CYR"/>
        </w:rPr>
        <w:t>Исходя из чертежа детали, для обеспечения заданной точности изготовления отверстий необходимо базировать заготовку по плоскости и двум отверстиям.</w:t>
      </w:r>
    </w:p>
    <w:p w:rsidR="00C0216F" w:rsidRDefault="00C0216F" w:rsidP="00C0216F">
      <w:pPr>
        <w:tabs>
          <w:tab w:val="left" w:pos="726"/>
        </w:tabs>
        <w:autoSpaceDE w:val="0"/>
        <w:autoSpaceDN w:val="0"/>
        <w:adjustRightInd w:val="0"/>
        <w:rPr>
          <w:rFonts w:ascii="Times New Roman CYR" w:hAnsi="Times New Roman CYR" w:cs="Times New Roman CYR"/>
        </w:rPr>
      </w:pPr>
      <w:r>
        <w:rPr>
          <w:rFonts w:ascii="Times New Roman CYR" w:hAnsi="Times New Roman CYR" w:cs="Times New Roman CYR"/>
        </w:rPr>
        <w:t>Так как операция сверления, приспособление для осуществления которой разрабатывается в данном курсовом проекте, является заключительной при изготовлении данной детали, то ее установка на опоры производится обработанной плоскостью, поэтому выбираем в качестве установочного элемента штыри с плоской головкой. Используем три штыря для установки заготовки в приспособлении. Располагаем их на максимально возможном расстоянии друг от друга для обеспечения наиболее устойчивого положения заготовки.</w:t>
      </w:r>
    </w:p>
    <w:p w:rsidR="00C0216F" w:rsidRDefault="00C0216F" w:rsidP="00C0216F">
      <w:pPr>
        <w:tabs>
          <w:tab w:val="left" w:pos="726"/>
        </w:tabs>
        <w:autoSpaceDE w:val="0"/>
        <w:autoSpaceDN w:val="0"/>
        <w:adjustRightInd w:val="0"/>
        <w:rPr>
          <w:rFonts w:ascii="Times New Roman CYR" w:hAnsi="Times New Roman CYR" w:cs="Times New Roman CYR"/>
        </w:rPr>
      </w:pPr>
      <w:r>
        <w:rPr>
          <w:rFonts w:ascii="Times New Roman CYR" w:hAnsi="Times New Roman CYR" w:cs="Times New Roman CYR"/>
        </w:rPr>
        <w:t>Базирование заготовки будем осуществлять при помощи двух установочных пальцев: пальца установочного цилиндрического (ГОСТ 12209-66) и пальца установочного ромбического (ГОСТ 12325-69).</w:t>
      </w:r>
    </w:p>
    <w:p w:rsidR="00C0216F" w:rsidRDefault="00C0216F" w:rsidP="00C0216F">
      <w:pPr>
        <w:tabs>
          <w:tab w:val="left" w:pos="726"/>
        </w:tabs>
        <w:autoSpaceDE w:val="0"/>
        <w:autoSpaceDN w:val="0"/>
        <w:adjustRightInd w:val="0"/>
        <w:rPr>
          <w:rFonts w:ascii="Times New Roman CYR" w:hAnsi="Times New Roman CYR" w:cs="Times New Roman CYR"/>
        </w:rPr>
      </w:pPr>
      <w:r>
        <w:rPr>
          <w:rFonts w:ascii="Times New Roman CYR" w:hAnsi="Times New Roman CYR" w:cs="Times New Roman CYR"/>
        </w:rPr>
        <w:t>При такой установке в приспособление заготовка оказывается лишенной пяти степеней свободы: двух поступательных - вдоль осей OX и OY - и трех вращательных. Перемещение заготовки вдоль оси OZ будет исключено при приложении усилия зажима (рис.2.2).</w:t>
      </w:r>
    </w:p>
    <w:p w:rsidR="00C0216F" w:rsidRDefault="00C0216F" w:rsidP="00C0216F">
      <w:pPr>
        <w:tabs>
          <w:tab w:val="left" w:pos="726"/>
        </w:tabs>
        <w:autoSpaceDE w:val="0"/>
        <w:autoSpaceDN w:val="0"/>
        <w:adjustRightInd w:val="0"/>
        <w:rPr>
          <w:rFonts w:ascii="Times New Roman CYR" w:hAnsi="Times New Roman CYR" w:cs="Times New Roman CYR"/>
        </w:rPr>
      </w:pPr>
      <w:r>
        <w:rPr>
          <w:rFonts w:ascii="Times New Roman CYR" w:hAnsi="Times New Roman CYR" w:cs="Times New Roman CYR"/>
        </w:rPr>
        <w:t>Так как обрабатываемая заготовка обладает достаточно большой жесткостью, то применение дополнительных опор не требуется.</w:t>
      </w:r>
    </w:p>
    <w:p w:rsidR="00C0216F" w:rsidRDefault="00C0216F" w:rsidP="00C0216F">
      <w:pPr>
        <w:tabs>
          <w:tab w:val="left" w:pos="726"/>
        </w:tabs>
        <w:autoSpaceDE w:val="0"/>
        <w:autoSpaceDN w:val="0"/>
        <w:adjustRightInd w:val="0"/>
        <w:rPr>
          <w:rFonts w:ascii="Times New Roman CYR" w:hAnsi="Times New Roman CYR" w:cs="Times New Roman CYR"/>
        </w:rPr>
      </w:pPr>
    </w:p>
    <w:p w:rsidR="00C0216F" w:rsidRDefault="00405B70" w:rsidP="00C0216F">
      <w:pPr>
        <w:autoSpaceDE w:val="0"/>
        <w:autoSpaceDN w:val="0"/>
        <w:adjustRightInd w:val="0"/>
        <w:spacing w:line="240" w:lineRule="auto"/>
        <w:ind w:firstLine="0"/>
        <w:jc w:val="left"/>
        <w:rPr>
          <w:rFonts w:ascii="Times New Roman CYR" w:hAnsi="Times New Roman CYR" w:cs="Times New Roman CYR"/>
        </w:rPr>
      </w:pPr>
      <w:r>
        <w:rPr>
          <w:rFonts w:ascii="Arial CYR" w:hAnsi="Arial CYR" w:cs="Arial CYR"/>
          <w:color w:val="auto"/>
          <w:sz w:val="20"/>
          <w:szCs w:val="20"/>
        </w:rPr>
        <w:pict>
          <v:shape id="_x0000_i1026" type="#_x0000_t75" style="width:142.5pt;height:103.5pt">
            <v:imagedata r:id="rId8" o:title=""/>
          </v:shape>
        </w:pict>
      </w:r>
    </w:p>
    <w:p w:rsidR="00C0216F" w:rsidRDefault="00C0216F" w:rsidP="00C0216F">
      <w:pPr>
        <w:autoSpaceDE w:val="0"/>
        <w:autoSpaceDN w:val="0"/>
        <w:adjustRightInd w:val="0"/>
        <w:rPr>
          <w:rFonts w:ascii="Times New Roman CYR" w:hAnsi="Times New Roman CYR" w:cs="Times New Roman CYR"/>
        </w:rPr>
      </w:pPr>
      <w:r>
        <w:rPr>
          <w:rFonts w:ascii="Times New Roman CYR" w:hAnsi="Times New Roman CYR" w:cs="Times New Roman CYR"/>
        </w:rPr>
        <w:t>Рис. 2.2. Схема базирования заготовки в приспособлении</w:t>
      </w:r>
    </w:p>
    <w:p w:rsidR="00C0216F" w:rsidRDefault="00C0216F" w:rsidP="00C0216F">
      <w:pPr>
        <w:tabs>
          <w:tab w:val="left" w:pos="726"/>
        </w:tabs>
        <w:autoSpaceDE w:val="0"/>
        <w:autoSpaceDN w:val="0"/>
        <w:adjustRightInd w:val="0"/>
        <w:rPr>
          <w:rFonts w:ascii="Times New Roman CYR" w:hAnsi="Times New Roman CYR" w:cs="Times New Roman CYR"/>
          <w:b/>
          <w:bCs/>
        </w:rPr>
      </w:pPr>
    </w:p>
    <w:p w:rsidR="00C0216F" w:rsidRDefault="00C0216F" w:rsidP="00C0216F">
      <w:pPr>
        <w:pStyle w:val="1"/>
      </w:pPr>
      <w:r>
        <w:br w:type="page"/>
      </w:r>
      <w:bookmarkStart w:id="18" w:name="_Toc287212838"/>
      <w:bookmarkStart w:id="19" w:name="_Toc287212858"/>
      <w:bookmarkStart w:id="20" w:name="_Toc287213258"/>
      <w:r>
        <w:t>2.3.2 Определение схемы зажима объекта</w:t>
      </w:r>
      <w:bookmarkEnd w:id="18"/>
      <w:bookmarkEnd w:id="19"/>
      <w:bookmarkEnd w:id="20"/>
    </w:p>
    <w:p w:rsidR="00C0216F" w:rsidRDefault="00C0216F" w:rsidP="00C0216F">
      <w:pPr>
        <w:shd w:val="clear" w:color="auto" w:fill="FFFFFF"/>
        <w:tabs>
          <w:tab w:val="left" w:pos="726"/>
        </w:tabs>
        <w:autoSpaceDE w:val="0"/>
        <w:autoSpaceDN w:val="0"/>
        <w:adjustRightInd w:val="0"/>
        <w:rPr>
          <w:rFonts w:ascii="Times New Roman CYR" w:hAnsi="Times New Roman CYR" w:cs="Times New Roman CYR"/>
        </w:rPr>
      </w:pPr>
      <w:r>
        <w:rPr>
          <w:rFonts w:ascii="Times New Roman CYR" w:hAnsi="Times New Roman CYR" w:cs="Times New Roman CYR"/>
        </w:rPr>
        <w:t>Силовое замыкание для закрепления заготовки в нашем случае должно быть направлено на горизонтальную установочную плоскость.</w:t>
      </w:r>
    </w:p>
    <w:p w:rsidR="00C0216F" w:rsidRDefault="00C0216F" w:rsidP="00C0216F">
      <w:pPr>
        <w:shd w:val="clear" w:color="auto" w:fill="FFFFFF"/>
        <w:tabs>
          <w:tab w:val="left" w:pos="726"/>
        </w:tabs>
        <w:autoSpaceDE w:val="0"/>
        <w:autoSpaceDN w:val="0"/>
        <w:adjustRightInd w:val="0"/>
        <w:rPr>
          <w:rFonts w:ascii="Times New Roman CYR" w:hAnsi="Times New Roman CYR" w:cs="Times New Roman CYR"/>
        </w:rPr>
      </w:pPr>
      <w:r>
        <w:rPr>
          <w:rFonts w:ascii="Times New Roman CYR" w:hAnsi="Times New Roman CYR" w:cs="Times New Roman CYR"/>
        </w:rPr>
        <w:t>Для надежного обеспечения определенности базирования объекта рекомендуется силовое замыкание направлять на каждую из силовых опор. Однако для упрощения приспособления желательно прикладывать силы зажима на одну координатную плоскость, построенную на установочной базе. Эту точку приложения силы выбираем равноудаленной от каждого из установочных элементов.</w:t>
      </w:r>
    </w:p>
    <w:p w:rsidR="00C0216F" w:rsidRDefault="00C0216F" w:rsidP="00C0216F">
      <w:pPr>
        <w:tabs>
          <w:tab w:val="left" w:pos="726"/>
        </w:tabs>
        <w:autoSpaceDE w:val="0"/>
        <w:autoSpaceDN w:val="0"/>
        <w:adjustRightInd w:val="0"/>
        <w:rPr>
          <w:rFonts w:ascii="Times New Roman CYR" w:hAnsi="Times New Roman CYR" w:cs="Times New Roman CYR"/>
        </w:rPr>
      </w:pPr>
      <w:r>
        <w:rPr>
          <w:rFonts w:ascii="Times New Roman CYR" w:hAnsi="Times New Roman CYR" w:cs="Times New Roman CYR"/>
        </w:rPr>
        <w:t>Так как заготовка имеет небольшую массу и силы, возникающие при обработке, приводят к нарушению положения заготовки, то необходимо применить зажимное устройство.</w:t>
      </w:r>
    </w:p>
    <w:p w:rsidR="00C0216F" w:rsidRDefault="00C0216F" w:rsidP="00C0216F">
      <w:pPr>
        <w:shd w:val="clear" w:color="auto" w:fill="FFFFFF"/>
        <w:tabs>
          <w:tab w:val="left" w:pos="726"/>
        </w:tabs>
        <w:autoSpaceDE w:val="0"/>
        <w:autoSpaceDN w:val="0"/>
        <w:adjustRightInd w:val="0"/>
        <w:rPr>
          <w:rFonts w:ascii="Times New Roman CYR" w:hAnsi="Times New Roman CYR" w:cs="Times New Roman CYR"/>
        </w:rPr>
      </w:pPr>
      <w:r>
        <w:rPr>
          <w:rFonts w:ascii="Times New Roman CYR" w:hAnsi="Times New Roman CYR" w:cs="Times New Roman CYR"/>
        </w:rPr>
        <w:t>Зажимное устройство предназначено для устранения возможности вибрации или смещения заготовки относительно установочных элементов приспособления под действием собственного веса и сил, возникающих в процессе обработки.</w:t>
      </w:r>
    </w:p>
    <w:p w:rsidR="00C0216F" w:rsidRDefault="00C0216F" w:rsidP="00C0216F">
      <w:pPr>
        <w:shd w:val="clear" w:color="auto" w:fill="FFFFFF"/>
        <w:tabs>
          <w:tab w:val="left" w:pos="726"/>
        </w:tabs>
        <w:autoSpaceDE w:val="0"/>
        <w:autoSpaceDN w:val="0"/>
        <w:adjustRightInd w:val="0"/>
        <w:rPr>
          <w:rFonts w:ascii="Times New Roman CYR" w:hAnsi="Times New Roman CYR" w:cs="Times New Roman CYR"/>
        </w:rPr>
      </w:pPr>
      <w:r>
        <w:rPr>
          <w:rFonts w:ascii="Times New Roman CYR" w:hAnsi="Times New Roman CYR" w:cs="Times New Roman CYR"/>
        </w:rPr>
        <w:t>Используем в качестве зажимного устройства комбинированный зажим с пневматическим приводом (рис.2.3). Принцип его действия таков. При подаче сжатого воздуха в нижнюю часть пневмокамеры мембрана 8 прогибается и шток 7, жестко связанный с мембраной, поворачивая рычаг-усилитель 6 на оси, правое его плечо поднимает, а левое - опускает. Рычаг 6 левым плечом опускает стержень 5 с планкой 4 и планка левым плечом зажимает заготовку 3, установленную на опорах 1. При подаче сжатого воздуха в верхнюю часть пневмокамеры мембрана 8 прогибается вниз, и шток 7 поворачивая рычаг-усилитель 6 на оси, перемещает правое его плечо вниз, а левое - вверх. В этом случае рычаг левым плечом поднимает стержень 5, и он прекращает нажим на планку 4 и деталь освобождается. Пружина 2 поднимает прихват 4 и прижимает его к верхней головке стержня 5.</w:t>
      </w:r>
    </w:p>
    <w:p w:rsidR="00C0216F" w:rsidRDefault="00C0216F" w:rsidP="00C0216F">
      <w:pPr>
        <w:shd w:val="clear" w:color="auto" w:fill="FFFFFF"/>
        <w:tabs>
          <w:tab w:val="left" w:pos="726"/>
        </w:tabs>
        <w:autoSpaceDE w:val="0"/>
        <w:autoSpaceDN w:val="0"/>
        <w:adjustRightInd w:val="0"/>
        <w:rPr>
          <w:rFonts w:ascii="Times New Roman CYR" w:hAnsi="Times New Roman CYR" w:cs="Times New Roman CYR"/>
        </w:rPr>
      </w:pPr>
    </w:p>
    <w:p w:rsidR="00C0216F" w:rsidRDefault="00405B70" w:rsidP="00C0216F">
      <w:pPr>
        <w:autoSpaceDE w:val="0"/>
        <w:autoSpaceDN w:val="0"/>
        <w:adjustRightInd w:val="0"/>
        <w:spacing w:line="240" w:lineRule="auto"/>
        <w:ind w:firstLine="0"/>
        <w:jc w:val="left"/>
        <w:rPr>
          <w:rFonts w:ascii="Times New Roman CYR" w:hAnsi="Times New Roman CYR" w:cs="Times New Roman CYR"/>
        </w:rPr>
      </w:pPr>
      <w:r>
        <w:rPr>
          <w:rFonts w:ascii="Arial CYR" w:hAnsi="Arial CYR" w:cs="Arial CYR"/>
          <w:color w:val="auto"/>
          <w:sz w:val="20"/>
          <w:szCs w:val="20"/>
        </w:rPr>
        <w:pict>
          <v:shape id="_x0000_i1027" type="#_x0000_t75" style="width:315pt;height:197.25pt">
            <v:imagedata r:id="rId9" o:title=""/>
          </v:shape>
        </w:pict>
      </w:r>
    </w:p>
    <w:p w:rsidR="00C0216F" w:rsidRDefault="00C0216F" w:rsidP="00C0216F">
      <w:pPr>
        <w:autoSpaceDE w:val="0"/>
        <w:autoSpaceDN w:val="0"/>
        <w:adjustRightInd w:val="0"/>
        <w:rPr>
          <w:rFonts w:ascii="Times New Roman CYR" w:hAnsi="Times New Roman CYR" w:cs="Times New Roman CYR"/>
        </w:rPr>
      </w:pPr>
      <w:r>
        <w:rPr>
          <w:rFonts w:ascii="Times New Roman CYR" w:hAnsi="Times New Roman CYR" w:cs="Times New Roman CYR"/>
        </w:rPr>
        <w:t>Рис. 2.3. Схема комбинированного зажима с пневматическим приводом</w:t>
      </w:r>
    </w:p>
    <w:p w:rsidR="00C0216F" w:rsidRDefault="00C0216F" w:rsidP="00C0216F">
      <w:pPr>
        <w:shd w:val="clear" w:color="auto" w:fill="FFFFFF"/>
        <w:tabs>
          <w:tab w:val="left" w:pos="726"/>
        </w:tabs>
        <w:autoSpaceDE w:val="0"/>
        <w:autoSpaceDN w:val="0"/>
        <w:adjustRightInd w:val="0"/>
        <w:rPr>
          <w:rFonts w:ascii="Times New Roman CYR" w:hAnsi="Times New Roman CYR" w:cs="Times New Roman CYR"/>
          <w:b/>
          <w:bCs/>
        </w:rPr>
      </w:pPr>
    </w:p>
    <w:p w:rsidR="00C0216F" w:rsidRDefault="00C0216F" w:rsidP="00C0216F">
      <w:pPr>
        <w:pStyle w:val="1"/>
      </w:pPr>
      <w:bookmarkStart w:id="21" w:name="_Toc287212839"/>
      <w:bookmarkStart w:id="22" w:name="_Toc287212859"/>
      <w:bookmarkStart w:id="23" w:name="_Toc287213259"/>
      <w:r>
        <w:t>2.4 Основные расчеты приспособления</w:t>
      </w:r>
      <w:bookmarkEnd w:id="21"/>
      <w:bookmarkEnd w:id="22"/>
      <w:bookmarkEnd w:id="23"/>
    </w:p>
    <w:p w:rsidR="00C0216F" w:rsidRDefault="00C0216F" w:rsidP="00C0216F">
      <w:pPr>
        <w:autoSpaceDE w:val="0"/>
        <w:autoSpaceDN w:val="0"/>
        <w:adjustRightInd w:val="0"/>
        <w:rPr>
          <w:rFonts w:ascii="Times New Roman CYR" w:hAnsi="Times New Roman CYR" w:cs="Times New Roman CYR"/>
        </w:rPr>
      </w:pPr>
    </w:p>
    <w:p w:rsidR="00C0216F" w:rsidRDefault="00C0216F" w:rsidP="00C0216F">
      <w:pPr>
        <w:shd w:val="clear" w:color="auto" w:fill="FFFFFF"/>
        <w:tabs>
          <w:tab w:val="left" w:pos="726"/>
        </w:tabs>
        <w:autoSpaceDE w:val="0"/>
        <w:autoSpaceDN w:val="0"/>
        <w:adjustRightInd w:val="0"/>
        <w:rPr>
          <w:rFonts w:ascii="Times New Roman CYR" w:hAnsi="Times New Roman CYR" w:cs="Times New Roman CYR"/>
        </w:rPr>
      </w:pPr>
      <w:r>
        <w:rPr>
          <w:rFonts w:ascii="Times New Roman CYR" w:hAnsi="Times New Roman CYR" w:cs="Times New Roman CYR"/>
        </w:rPr>
        <w:t>Основными расчетами приспособления являются расчет сил зажима, определение параметров силового привода и расчеты точности.</w:t>
      </w:r>
    </w:p>
    <w:p w:rsidR="00C0216F" w:rsidRDefault="00C0216F" w:rsidP="00C0216F">
      <w:pPr>
        <w:shd w:val="clear" w:color="auto" w:fill="FFFFFF"/>
        <w:tabs>
          <w:tab w:val="left" w:pos="726"/>
        </w:tabs>
        <w:autoSpaceDE w:val="0"/>
        <w:autoSpaceDN w:val="0"/>
        <w:adjustRightInd w:val="0"/>
        <w:rPr>
          <w:rFonts w:ascii="Times New Roman CYR" w:hAnsi="Times New Roman CYR" w:cs="Times New Roman CYR"/>
          <w:b/>
          <w:bCs/>
        </w:rPr>
      </w:pPr>
    </w:p>
    <w:p w:rsidR="00C0216F" w:rsidRDefault="00C0216F" w:rsidP="00C0216F">
      <w:pPr>
        <w:pStyle w:val="1"/>
      </w:pPr>
      <w:bookmarkStart w:id="24" w:name="_Toc287212840"/>
      <w:bookmarkStart w:id="25" w:name="_Toc287212860"/>
      <w:bookmarkStart w:id="26" w:name="_Toc287213260"/>
      <w:r>
        <w:t>2.4.1 Расчет сил зажима</w:t>
      </w:r>
      <w:bookmarkEnd w:id="24"/>
      <w:bookmarkEnd w:id="25"/>
      <w:bookmarkEnd w:id="26"/>
    </w:p>
    <w:p w:rsidR="00C0216F" w:rsidRDefault="00C0216F" w:rsidP="00C0216F">
      <w:pPr>
        <w:shd w:val="clear" w:color="auto" w:fill="FFFFFF"/>
        <w:tabs>
          <w:tab w:val="left" w:pos="726"/>
        </w:tabs>
        <w:autoSpaceDE w:val="0"/>
        <w:autoSpaceDN w:val="0"/>
        <w:adjustRightInd w:val="0"/>
        <w:rPr>
          <w:rFonts w:ascii="Times New Roman CYR" w:hAnsi="Times New Roman CYR" w:cs="Times New Roman CYR"/>
        </w:rPr>
      </w:pPr>
      <w:r>
        <w:rPr>
          <w:rFonts w:ascii="Times New Roman CYR" w:hAnsi="Times New Roman CYR" w:cs="Times New Roman CYR"/>
        </w:rPr>
        <w:t>Расчет сил зажима произведем, решив задачу статики на равновесие твердого тела (заготовки) под действием системы внешних сил.</w:t>
      </w:r>
    </w:p>
    <w:p w:rsidR="00C0216F" w:rsidRDefault="00C0216F" w:rsidP="00C0216F">
      <w:pPr>
        <w:tabs>
          <w:tab w:val="left" w:pos="726"/>
        </w:tabs>
        <w:autoSpaceDE w:val="0"/>
        <w:autoSpaceDN w:val="0"/>
        <w:adjustRightInd w:val="0"/>
        <w:rPr>
          <w:rFonts w:ascii="Times New Roman CYR" w:hAnsi="Times New Roman CYR" w:cs="Times New Roman CYR"/>
        </w:rPr>
      </w:pPr>
      <w:r>
        <w:rPr>
          <w:rFonts w:ascii="Times New Roman CYR" w:hAnsi="Times New Roman CYR" w:cs="Times New Roman CYR"/>
        </w:rPr>
        <w:t>Для этого, во-первых, вычислим силы резания и их моменты, возникающие при сверлении детали, по формулам теории резания металла.</w:t>
      </w:r>
    </w:p>
    <w:p w:rsidR="00C0216F" w:rsidRDefault="00C0216F" w:rsidP="00C0216F">
      <w:pPr>
        <w:tabs>
          <w:tab w:val="left" w:pos="726"/>
        </w:tabs>
        <w:autoSpaceDE w:val="0"/>
        <w:autoSpaceDN w:val="0"/>
        <w:adjustRightInd w:val="0"/>
        <w:rPr>
          <w:rFonts w:ascii="Times New Roman CYR" w:hAnsi="Times New Roman CYR" w:cs="Times New Roman CYR"/>
        </w:rPr>
      </w:pPr>
      <w:r>
        <w:rPr>
          <w:rFonts w:ascii="Times New Roman CYR" w:hAnsi="Times New Roman CYR" w:cs="Times New Roman CYR"/>
        </w:rPr>
        <w:t>При сверлении на деталь действует осевая сила P вдоль оси сверла и момент резания М</w:t>
      </w:r>
      <w:r>
        <w:rPr>
          <w:rFonts w:ascii="Times New Roman CYR" w:hAnsi="Times New Roman CYR" w:cs="Times New Roman CYR"/>
          <w:vertAlign w:val="subscript"/>
        </w:rPr>
        <w:t>кр</w:t>
      </w:r>
      <w:r>
        <w:rPr>
          <w:rFonts w:ascii="Times New Roman CYR" w:hAnsi="Times New Roman CYR" w:cs="Times New Roman CYR"/>
        </w:rPr>
        <w:t>, которые рассчитаем по следующим эмпирическим формулам</w:t>
      </w:r>
    </w:p>
    <w:p w:rsidR="00C0216F" w:rsidRDefault="00C0216F" w:rsidP="00C0216F">
      <w:pPr>
        <w:tabs>
          <w:tab w:val="left" w:pos="726"/>
        </w:tabs>
        <w:autoSpaceDE w:val="0"/>
        <w:autoSpaceDN w:val="0"/>
        <w:adjustRightInd w:val="0"/>
        <w:rPr>
          <w:rFonts w:ascii="Times New Roman CYR" w:hAnsi="Times New Roman CYR" w:cs="Times New Roman CYR"/>
        </w:rPr>
      </w:pPr>
    </w:p>
    <w:p w:rsidR="00C0216F" w:rsidRDefault="00C0216F" w:rsidP="00C0216F">
      <w:pPr>
        <w:tabs>
          <w:tab w:val="left" w:pos="726"/>
        </w:tabs>
        <w:autoSpaceDE w:val="0"/>
        <w:autoSpaceDN w:val="0"/>
        <w:adjustRightInd w:val="0"/>
        <w:rPr>
          <w:rFonts w:ascii="Times New Roman CYR" w:hAnsi="Times New Roman CYR" w:cs="Times New Roman CYR"/>
        </w:rPr>
      </w:pPr>
      <w:r>
        <w:rPr>
          <w:rFonts w:ascii="Times New Roman CYR" w:hAnsi="Times New Roman CYR" w:cs="Times New Roman CYR"/>
        </w:rPr>
        <w:t>М</w:t>
      </w:r>
      <w:r>
        <w:rPr>
          <w:rFonts w:ascii="Times New Roman CYR" w:hAnsi="Times New Roman CYR" w:cs="Times New Roman CYR"/>
          <w:vertAlign w:val="subscript"/>
        </w:rPr>
        <w:t xml:space="preserve">кр </w:t>
      </w:r>
      <w:r>
        <w:rPr>
          <w:rFonts w:ascii="Times New Roman CYR" w:hAnsi="Times New Roman CYR" w:cs="Times New Roman CYR"/>
        </w:rPr>
        <w:t>= 10·С</w:t>
      </w:r>
      <w:r>
        <w:rPr>
          <w:rFonts w:ascii="Times New Roman CYR" w:hAnsi="Times New Roman CYR" w:cs="Times New Roman CYR"/>
          <w:vertAlign w:val="subscript"/>
        </w:rPr>
        <w:t>м</w:t>
      </w:r>
      <w:r>
        <w:rPr>
          <w:rFonts w:ascii="Times New Roman CYR" w:hAnsi="Times New Roman CYR" w:cs="Times New Roman CYR"/>
        </w:rPr>
        <w:t>·D</w:t>
      </w:r>
      <w:r>
        <w:rPr>
          <w:rFonts w:ascii="Times New Roman CYR" w:hAnsi="Times New Roman CYR" w:cs="Times New Roman CYR"/>
          <w:vertAlign w:val="superscript"/>
        </w:rPr>
        <w:t>2</w:t>
      </w:r>
      <w:r>
        <w:rPr>
          <w:rFonts w:ascii="Times New Roman CYR" w:hAnsi="Times New Roman CYR" w:cs="Times New Roman CYR"/>
        </w:rPr>
        <w:t>·S</w:t>
      </w:r>
      <w:r>
        <w:rPr>
          <w:rFonts w:ascii="Times New Roman CYR" w:hAnsi="Times New Roman CYR" w:cs="Times New Roman CYR"/>
          <w:vertAlign w:val="superscript"/>
        </w:rPr>
        <w:t>Y</w:t>
      </w:r>
      <w:r>
        <w:rPr>
          <w:rFonts w:ascii="Times New Roman CYR" w:hAnsi="Times New Roman CYR" w:cs="Times New Roman CYR"/>
        </w:rPr>
        <w:t>·K</w:t>
      </w:r>
      <w:r>
        <w:rPr>
          <w:rFonts w:ascii="Times New Roman CYR" w:hAnsi="Times New Roman CYR" w:cs="Times New Roman CYR"/>
          <w:vertAlign w:val="subscript"/>
        </w:rPr>
        <w:t>р</w:t>
      </w:r>
      <w:r>
        <w:rPr>
          <w:rFonts w:ascii="Times New Roman CYR" w:hAnsi="Times New Roman CYR" w:cs="Times New Roman CYR"/>
        </w:rPr>
        <w:t>, Н·м</w:t>
      </w:r>
    </w:p>
    <w:p w:rsidR="00C0216F" w:rsidRDefault="00C0216F" w:rsidP="00C0216F">
      <w:pPr>
        <w:tabs>
          <w:tab w:val="left" w:pos="726"/>
        </w:tabs>
        <w:autoSpaceDE w:val="0"/>
        <w:autoSpaceDN w:val="0"/>
        <w:adjustRightInd w:val="0"/>
        <w:rPr>
          <w:rFonts w:ascii="Times New Roman CYR" w:hAnsi="Times New Roman CYR" w:cs="Times New Roman CYR"/>
        </w:rPr>
      </w:pPr>
      <w:r>
        <w:rPr>
          <w:rFonts w:ascii="Times New Roman CYR" w:hAnsi="Times New Roman CYR" w:cs="Times New Roman CYR"/>
        </w:rPr>
        <w:t>Р</w:t>
      </w:r>
      <w:r>
        <w:rPr>
          <w:rFonts w:ascii="Times New Roman CYR" w:hAnsi="Times New Roman CYR" w:cs="Times New Roman CYR"/>
          <w:vertAlign w:val="subscript"/>
        </w:rPr>
        <w:t xml:space="preserve"> </w:t>
      </w:r>
      <w:r>
        <w:rPr>
          <w:rFonts w:ascii="Times New Roman CYR" w:hAnsi="Times New Roman CYR" w:cs="Times New Roman CYR"/>
        </w:rPr>
        <w:t>= 10·С</w:t>
      </w:r>
      <w:r>
        <w:rPr>
          <w:rFonts w:ascii="Times New Roman CYR" w:hAnsi="Times New Roman CYR" w:cs="Times New Roman CYR"/>
          <w:vertAlign w:val="subscript"/>
        </w:rPr>
        <w:t>р</w:t>
      </w:r>
      <w:r>
        <w:rPr>
          <w:rFonts w:ascii="Times New Roman CYR" w:hAnsi="Times New Roman CYR" w:cs="Times New Roman CYR"/>
        </w:rPr>
        <w:t>·D·S</w:t>
      </w:r>
      <w:r>
        <w:rPr>
          <w:rFonts w:ascii="Times New Roman CYR" w:hAnsi="Times New Roman CYR" w:cs="Times New Roman CYR"/>
          <w:vertAlign w:val="superscript"/>
        </w:rPr>
        <w:t>Y</w:t>
      </w:r>
      <w:r>
        <w:rPr>
          <w:rFonts w:ascii="Times New Roman CYR" w:hAnsi="Times New Roman CYR" w:cs="Times New Roman CYR"/>
        </w:rPr>
        <w:t>·K</w:t>
      </w:r>
      <w:r>
        <w:rPr>
          <w:rFonts w:ascii="Times New Roman CYR" w:hAnsi="Times New Roman CYR" w:cs="Times New Roman CYR"/>
          <w:vertAlign w:val="subscript"/>
        </w:rPr>
        <w:t>р</w:t>
      </w:r>
      <w:r>
        <w:rPr>
          <w:rFonts w:ascii="Times New Roman CYR" w:hAnsi="Times New Roman CYR" w:cs="Times New Roman CYR"/>
        </w:rPr>
        <w:t>, Н,</w:t>
      </w:r>
    </w:p>
    <w:p w:rsidR="00C0216F" w:rsidRDefault="00C0216F" w:rsidP="00C0216F">
      <w:pPr>
        <w:tabs>
          <w:tab w:val="left" w:pos="726"/>
        </w:tabs>
        <w:autoSpaceDE w:val="0"/>
        <w:autoSpaceDN w:val="0"/>
        <w:adjustRightInd w:val="0"/>
        <w:rPr>
          <w:rFonts w:ascii="Times New Roman CYR" w:hAnsi="Times New Roman CYR" w:cs="Times New Roman CYR"/>
        </w:rPr>
      </w:pPr>
    </w:p>
    <w:p w:rsidR="00C0216F" w:rsidRDefault="00C0216F" w:rsidP="00C0216F">
      <w:pPr>
        <w:tabs>
          <w:tab w:val="left" w:pos="726"/>
        </w:tabs>
        <w:autoSpaceDE w:val="0"/>
        <w:autoSpaceDN w:val="0"/>
        <w:adjustRightInd w:val="0"/>
        <w:rPr>
          <w:rFonts w:ascii="Times New Roman CYR" w:hAnsi="Times New Roman CYR" w:cs="Times New Roman CYR"/>
        </w:rPr>
      </w:pPr>
      <w:r>
        <w:rPr>
          <w:rFonts w:ascii="Times New Roman CYR" w:hAnsi="Times New Roman CYR" w:cs="Times New Roman CYR"/>
        </w:rPr>
        <w:t xml:space="preserve">где D = </w:t>
      </w:r>
      <w:smartTag w:uri="urn:schemas-microsoft-com:office:smarttags" w:element="metricconverter">
        <w:smartTagPr>
          <w:attr w:name="ProductID" w:val="8 мм"/>
        </w:smartTagPr>
        <w:r>
          <w:rPr>
            <w:rFonts w:ascii="Times New Roman CYR" w:hAnsi="Times New Roman CYR" w:cs="Times New Roman CYR"/>
          </w:rPr>
          <w:t>8 мм</w:t>
        </w:r>
      </w:smartTag>
      <w:r>
        <w:rPr>
          <w:rFonts w:ascii="Times New Roman CYR" w:hAnsi="Times New Roman CYR" w:cs="Times New Roman CYR"/>
        </w:rPr>
        <w:t xml:space="preserve"> - диаметр сверла,</w:t>
      </w:r>
    </w:p>
    <w:p w:rsidR="00C0216F" w:rsidRDefault="00C0216F" w:rsidP="00C0216F">
      <w:pPr>
        <w:pStyle w:val="2"/>
        <w:tabs>
          <w:tab w:val="left" w:pos="726"/>
        </w:tabs>
        <w:ind w:firstLine="709"/>
        <w:jc w:val="both"/>
        <w:rPr>
          <w:rFonts w:cs="Times New Roman CYR"/>
          <w:b w:val="0"/>
          <w:bCs w:val="0"/>
          <w:i w:val="0"/>
          <w:iCs/>
        </w:rPr>
      </w:pPr>
      <w:r>
        <w:rPr>
          <w:rFonts w:cs="Times New Roman CYR"/>
          <w:b w:val="0"/>
          <w:bCs w:val="0"/>
          <w:i w:val="0"/>
          <w:iCs/>
        </w:rPr>
        <w:t>S = 0.14 мм/об - подача,</w:t>
      </w:r>
    </w:p>
    <w:p w:rsidR="00C0216F" w:rsidRDefault="00C0216F" w:rsidP="00C0216F">
      <w:pPr>
        <w:tabs>
          <w:tab w:val="left" w:pos="726"/>
        </w:tabs>
        <w:autoSpaceDE w:val="0"/>
        <w:autoSpaceDN w:val="0"/>
        <w:adjustRightInd w:val="0"/>
        <w:rPr>
          <w:rFonts w:ascii="Times New Roman CYR" w:hAnsi="Times New Roman CYR" w:cs="Times New Roman CYR"/>
        </w:rPr>
      </w:pPr>
      <w:r>
        <w:rPr>
          <w:rFonts w:ascii="Times New Roman CYR" w:hAnsi="Times New Roman CYR" w:cs="Times New Roman CYR"/>
        </w:rPr>
        <w:t>K</w:t>
      </w:r>
      <w:r>
        <w:rPr>
          <w:rFonts w:ascii="Times New Roman CYR" w:hAnsi="Times New Roman CYR" w:cs="Times New Roman CYR"/>
          <w:vertAlign w:val="subscript"/>
        </w:rPr>
        <w:t>p</w:t>
      </w:r>
      <w:r>
        <w:rPr>
          <w:rFonts w:ascii="Times New Roman CYR" w:hAnsi="Times New Roman CYR" w:cs="Times New Roman CYR"/>
        </w:rPr>
        <w:t xml:space="preserve"> = (</w:t>
      </w:r>
      <w:r>
        <w:rPr>
          <w:lang w:val="en-US"/>
        </w:rPr>
        <w:t>σ</w:t>
      </w:r>
      <w:r>
        <w:rPr>
          <w:rFonts w:ascii="Times New Roman CYR" w:hAnsi="Times New Roman CYR" w:cs="Times New Roman CYR"/>
        </w:rPr>
        <w:t xml:space="preserve"> / 750) </w:t>
      </w:r>
      <w:r>
        <w:rPr>
          <w:rFonts w:ascii="Times New Roman CYR" w:hAnsi="Times New Roman CYR" w:cs="Times New Roman CYR"/>
          <w:vertAlign w:val="superscript"/>
        </w:rPr>
        <w:t>0.76</w:t>
      </w:r>
      <w:r>
        <w:rPr>
          <w:rFonts w:ascii="Times New Roman CYR" w:hAnsi="Times New Roman CYR" w:cs="Times New Roman CYR"/>
        </w:rPr>
        <w:t xml:space="preserve"> = (570 / 750) </w:t>
      </w:r>
      <w:r>
        <w:rPr>
          <w:rFonts w:ascii="Times New Roman CYR" w:hAnsi="Times New Roman CYR" w:cs="Times New Roman CYR"/>
          <w:vertAlign w:val="superscript"/>
        </w:rPr>
        <w:t>0.76</w:t>
      </w:r>
      <w:r>
        <w:rPr>
          <w:rFonts w:ascii="Times New Roman CYR" w:hAnsi="Times New Roman CYR" w:cs="Times New Roman CYR"/>
        </w:rPr>
        <w:t xml:space="preserve"> ≈ 0.8 - коэффициент, учитывающий прочностные свойства обрабатываемого материала,</w:t>
      </w:r>
    </w:p>
    <w:p w:rsidR="00C0216F" w:rsidRDefault="00C0216F" w:rsidP="00C0216F">
      <w:pPr>
        <w:tabs>
          <w:tab w:val="left" w:pos="726"/>
        </w:tabs>
        <w:autoSpaceDE w:val="0"/>
        <w:autoSpaceDN w:val="0"/>
        <w:adjustRightInd w:val="0"/>
        <w:rPr>
          <w:rFonts w:ascii="Times New Roman CYR" w:hAnsi="Times New Roman CYR" w:cs="Times New Roman CYR"/>
        </w:rPr>
      </w:pPr>
      <w:r>
        <w:rPr>
          <w:rFonts w:ascii="Times New Roman CYR" w:hAnsi="Times New Roman CYR" w:cs="Times New Roman CYR"/>
        </w:rPr>
        <w:t>С</w:t>
      </w:r>
      <w:r>
        <w:rPr>
          <w:rFonts w:ascii="Times New Roman CYR" w:hAnsi="Times New Roman CYR" w:cs="Times New Roman CYR"/>
          <w:vertAlign w:val="subscript"/>
        </w:rPr>
        <w:t>р</w:t>
      </w:r>
      <w:r>
        <w:rPr>
          <w:rFonts w:ascii="Times New Roman CYR" w:hAnsi="Times New Roman CYR" w:cs="Times New Roman CYR"/>
        </w:rPr>
        <w:t xml:space="preserve"> = 95 - поправочный коэффициент,</w:t>
      </w:r>
    </w:p>
    <w:p w:rsidR="00C0216F" w:rsidRDefault="00C0216F" w:rsidP="00C0216F">
      <w:pPr>
        <w:tabs>
          <w:tab w:val="left" w:pos="726"/>
        </w:tabs>
        <w:autoSpaceDE w:val="0"/>
        <w:autoSpaceDN w:val="0"/>
        <w:adjustRightInd w:val="0"/>
        <w:rPr>
          <w:rFonts w:ascii="Times New Roman CYR" w:hAnsi="Times New Roman CYR" w:cs="Times New Roman CYR"/>
        </w:rPr>
      </w:pPr>
      <w:r>
        <w:rPr>
          <w:rFonts w:ascii="Times New Roman CYR" w:hAnsi="Times New Roman CYR" w:cs="Times New Roman CYR"/>
        </w:rPr>
        <w:t>С</w:t>
      </w:r>
      <w:r>
        <w:rPr>
          <w:rFonts w:ascii="Times New Roman CYR" w:hAnsi="Times New Roman CYR" w:cs="Times New Roman CYR"/>
          <w:vertAlign w:val="subscript"/>
        </w:rPr>
        <w:t>м</w:t>
      </w:r>
      <w:r>
        <w:rPr>
          <w:rFonts w:ascii="Times New Roman CYR" w:hAnsi="Times New Roman CYR" w:cs="Times New Roman CYR"/>
        </w:rPr>
        <w:t xml:space="preserve"> = 0.038 - поправочный коэффициент,</w:t>
      </w:r>
    </w:p>
    <w:p w:rsidR="00C0216F" w:rsidRDefault="00C0216F" w:rsidP="00C0216F">
      <w:pPr>
        <w:tabs>
          <w:tab w:val="left" w:pos="726"/>
        </w:tabs>
        <w:autoSpaceDE w:val="0"/>
        <w:autoSpaceDN w:val="0"/>
        <w:adjustRightInd w:val="0"/>
        <w:rPr>
          <w:rFonts w:ascii="Times New Roman CYR" w:hAnsi="Times New Roman CYR" w:cs="Times New Roman CYR"/>
        </w:rPr>
      </w:pPr>
      <w:r>
        <w:rPr>
          <w:rFonts w:ascii="Times New Roman CYR" w:hAnsi="Times New Roman CYR" w:cs="Times New Roman CYR"/>
        </w:rPr>
        <w:t>Y = 0.75 - поправочный коэффициент.</w:t>
      </w:r>
    </w:p>
    <w:p w:rsidR="00C0216F" w:rsidRDefault="00C0216F" w:rsidP="00C0216F">
      <w:pPr>
        <w:pStyle w:val="3"/>
        <w:tabs>
          <w:tab w:val="left" w:pos="726"/>
        </w:tabs>
        <w:rPr>
          <w:rFonts w:cs="Times New Roman CYR"/>
          <w:color w:val="000000"/>
        </w:rPr>
      </w:pPr>
      <w:r>
        <w:rPr>
          <w:rFonts w:cs="Times New Roman CYR"/>
          <w:color w:val="000000"/>
        </w:rPr>
        <w:t>Получаем</w:t>
      </w:r>
    </w:p>
    <w:p w:rsidR="00C0216F" w:rsidRDefault="00C0216F" w:rsidP="00C0216F">
      <w:pPr>
        <w:tabs>
          <w:tab w:val="left" w:pos="726"/>
        </w:tabs>
        <w:autoSpaceDE w:val="0"/>
        <w:autoSpaceDN w:val="0"/>
        <w:adjustRightInd w:val="0"/>
        <w:rPr>
          <w:rFonts w:ascii="Times New Roman CYR" w:hAnsi="Times New Roman CYR" w:cs="Times New Roman CYR"/>
        </w:rPr>
      </w:pPr>
    </w:p>
    <w:p w:rsidR="00C0216F" w:rsidRDefault="00C0216F" w:rsidP="00C0216F">
      <w:pPr>
        <w:tabs>
          <w:tab w:val="left" w:pos="726"/>
        </w:tabs>
        <w:autoSpaceDE w:val="0"/>
        <w:autoSpaceDN w:val="0"/>
        <w:adjustRightInd w:val="0"/>
        <w:rPr>
          <w:rFonts w:ascii="Times New Roman CYR" w:hAnsi="Times New Roman CYR" w:cs="Times New Roman CYR"/>
        </w:rPr>
      </w:pPr>
      <w:r>
        <w:rPr>
          <w:rFonts w:ascii="Times New Roman CYR" w:hAnsi="Times New Roman CYR" w:cs="Times New Roman CYR"/>
        </w:rPr>
        <w:t>М</w:t>
      </w:r>
      <w:r>
        <w:rPr>
          <w:rFonts w:ascii="Times New Roman CYR" w:hAnsi="Times New Roman CYR" w:cs="Times New Roman CYR"/>
          <w:vertAlign w:val="subscript"/>
        </w:rPr>
        <w:t xml:space="preserve">кр </w:t>
      </w:r>
      <w:r>
        <w:rPr>
          <w:rFonts w:ascii="Times New Roman CYR" w:hAnsi="Times New Roman CYR" w:cs="Times New Roman CYR"/>
        </w:rPr>
        <w:t>= 10 · 0.038 · 8</w:t>
      </w:r>
      <w:r>
        <w:rPr>
          <w:rFonts w:ascii="Times New Roman CYR" w:hAnsi="Times New Roman CYR" w:cs="Times New Roman CYR"/>
          <w:vertAlign w:val="superscript"/>
        </w:rPr>
        <w:t xml:space="preserve">2 </w:t>
      </w:r>
      <w:r>
        <w:rPr>
          <w:rFonts w:ascii="Times New Roman CYR" w:hAnsi="Times New Roman CYR" w:cs="Times New Roman CYR"/>
        </w:rPr>
        <w:t>· 0.14</w:t>
      </w:r>
      <w:r>
        <w:rPr>
          <w:rFonts w:ascii="Times New Roman CYR" w:hAnsi="Times New Roman CYR" w:cs="Times New Roman CYR"/>
          <w:vertAlign w:val="superscript"/>
        </w:rPr>
        <w:t xml:space="preserve">0.75 </w:t>
      </w:r>
      <w:r>
        <w:rPr>
          <w:rFonts w:ascii="Times New Roman CYR" w:hAnsi="Times New Roman CYR" w:cs="Times New Roman CYR"/>
        </w:rPr>
        <w:t>· 0.8 ≈ 4.5 Н·м,</w:t>
      </w:r>
    </w:p>
    <w:p w:rsidR="00C0216F" w:rsidRDefault="00C0216F" w:rsidP="00C0216F">
      <w:pPr>
        <w:tabs>
          <w:tab w:val="left" w:pos="726"/>
        </w:tabs>
        <w:autoSpaceDE w:val="0"/>
        <w:autoSpaceDN w:val="0"/>
        <w:adjustRightInd w:val="0"/>
        <w:rPr>
          <w:rFonts w:ascii="Times New Roman CYR" w:hAnsi="Times New Roman CYR" w:cs="Times New Roman CYR"/>
        </w:rPr>
      </w:pPr>
      <w:r>
        <w:rPr>
          <w:rFonts w:ascii="Times New Roman CYR" w:hAnsi="Times New Roman CYR" w:cs="Times New Roman CYR"/>
        </w:rPr>
        <w:t>Р</w:t>
      </w:r>
      <w:r>
        <w:rPr>
          <w:rFonts w:ascii="Times New Roman CYR" w:hAnsi="Times New Roman CYR" w:cs="Times New Roman CYR"/>
          <w:vertAlign w:val="subscript"/>
        </w:rPr>
        <w:t xml:space="preserve"> </w:t>
      </w:r>
      <w:r>
        <w:rPr>
          <w:rFonts w:ascii="Times New Roman CYR" w:hAnsi="Times New Roman CYR" w:cs="Times New Roman CYR"/>
        </w:rPr>
        <w:t>= 10 · 95 · 8 · 0.14</w:t>
      </w:r>
      <w:r>
        <w:rPr>
          <w:rFonts w:ascii="Times New Roman CYR" w:hAnsi="Times New Roman CYR" w:cs="Times New Roman CYR"/>
          <w:vertAlign w:val="superscript"/>
        </w:rPr>
        <w:t xml:space="preserve">0.75 </w:t>
      </w:r>
      <w:r>
        <w:rPr>
          <w:rFonts w:ascii="Times New Roman CYR" w:hAnsi="Times New Roman CYR" w:cs="Times New Roman CYR"/>
        </w:rPr>
        <w:t>· 0.8 ≈ 1390 Н.</w:t>
      </w:r>
    </w:p>
    <w:p w:rsidR="00C0216F" w:rsidRDefault="00C0216F" w:rsidP="00C0216F">
      <w:pPr>
        <w:tabs>
          <w:tab w:val="left" w:pos="726"/>
        </w:tabs>
        <w:autoSpaceDE w:val="0"/>
        <w:autoSpaceDN w:val="0"/>
        <w:adjustRightInd w:val="0"/>
        <w:rPr>
          <w:rFonts w:ascii="Times New Roman CYR" w:hAnsi="Times New Roman CYR" w:cs="Times New Roman CYR"/>
        </w:rPr>
      </w:pPr>
    </w:p>
    <w:p w:rsidR="00C0216F" w:rsidRDefault="00C0216F" w:rsidP="00C0216F">
      <w:pPr>
        <w:tabs>
          <w:tab w:val="left" w:pos="726"/>
        </w:tabs>
        <w:autoSpaceDE w:val="0"/>
        <w:autoSpaceDN w:val="0"/>
        <w:adjustRightInd w:val="0"/>
        <w:rPr>
          <w:rFonts w:ascii="Times New Roman CYR" w:hAnsi="Times New Roman CYR" w:cs="Times New Roman CYR"/>
        </w:rPr>
      </w:pPr>
      <w:r>
        <w:rPr>
          <w:rFonts w:ascii="Times New Roman CYR" w:hAnsi="Times New Roman CYR" w:cs="Times New Roman CYR"/>
        </w:rPr>
        <w:t>Найденное значение сил резания для надежности зажима заготовки умножают на коэффициент запаса К, величина которого зависит от условий обработки деталей на станке:</w:t>
      </w:r>
    </w:p>
    <w:p w:rsidR="00C0216F" w:rsidRDefault="00C0216F" w:rsidP="00C0216F">
      <w:pPr>
        <w:tabs>
          <w:tab w:val="left" w:pos="726"/>
        </w:tabs>
        <w:autoSpaceDE w:val="0"/>
        <w:autoSpaceDN w:val="0"/>
        <w:adjustRightInd w:val="0"/>
        <w:rPr>
          <w:rFonts w:ascii="Times New Roman CYR" w:hAnsi="Times New Roman CYR" w:cs="Times New Roman CYR"/>
        </w:rPr>
      </w:pPr>
      <w:r>
        <w:rPr>
          <w:rFonts w:ascii="Times New Roman CYR" w:hAnsi="Times New Roman CYR" w:cs="Times New Roman CYR"/>
        </w:rPr>
        <w:t>К = К</w:t>
      </w:r>
      <w:r>
        <w:rPr>
          <w:rFonts w:ascii="Times New Roman CYR" w:hAnsi="Times New Roman CYR" w:cs="Times New Roman CYR"/>
          <w:vertAlign w:val="subscript"/>
        </w:rPr>
        <w:t>0</w:t>
      </w:r>
      <w:r>
        <w:rPr>
          <w:rFonts w:ascii="Times New Roman CYR" w:hAnsi="Times New Roman CYR" w:cs="Times New Roman CYR"/>
        </w:rPr>
        <w:t xml:space="preserve"> · К</w:t>
      </w:r>
      <w:r>
        <w:rPr>
          <w:rFonts w:ascii="Times New Roman CYR" w:hAnsi="Times New Roman CYR" w:cs="Times New Roman CYR"/>
          <w:vertAlign w:val="subscript"/>
        </w:rPr>
        <w:t>1</w:t>
      </w:r>
      <w:r>
        <w:rPr>
          <w:rFonts w:ascii="Times New Roman CYR" w:hAnsi="Times New Roman CYR" w:cs="Times New Roman CYR"/>
        </w:rPr>
        <w:t xml:space="preserve"> · К</w:t>
      </w:r>
      <w:r>
        <w:rPr>
          <w:rFonts w:ascii="Times New Roman CYR" w:hAnsi="Times New Roman CYR" w:cs="Times New Roman CYR"/>
          <w:vertAlign w:val="subscript"/>
        </w:rPr>
        <w:t>2</w:t>
      </w:r>
      <w:r>
        <w:rPr>
          <w:rFonts w:ascii="Times New Roman CYR" w:hAnsi="Times New Roman CYR" w:cs="Times New Roman CYR"/>
        </w:rPr>
        <w:t xml:space="preserve"> · К</w:t>
      </w:r>
      <w:r>
        <w:rPr>
          <w:rFonts w:ascii="Times New Roman CYR" w:hAnsi="Times New Roman CYR" w:cs="Times New Roman CYR"/>
          <w:vertAlign w:val="subscript"/>
        </w:rPr>
        <w:t>3,</w:t>
      </w:r>
      <w:r>
        <w:rPr>
          <w:rFonts w:ascii="Times New Roman CYR" w:hAnsi="Times New Roman CYR" w:cs="Times New Roman CYR"/>
        </w:rPr>
        <w:t>гдеК</w:t>
      </w:r>
      <w:r>
        <w:rPr>
          <w:rFonts w:ascii="Times New Roman CYR" w:hAnsi="Times New Roman CYR" w:cs="Times New Roman CYR"/>
          <w:vertAlign w:val="subscript"/>
        </w:rPr>
        <w:t>0</w:t>
      </w:r>
      <w:r>
        <w:rPr>
          <w:rFonts w:ascii="Times New Roman CYR" w:hAnsi="Times New Roman CYR" w:cs="Times New Roman CYR"/>
        </w:rPr>
        <w:t xml:space="preserve"> = 1.5 - гарантированный коэффициент запаса,</w:t>
      </w:r>
    </w:p>
    <w:p w:rsidR="00C0216F" w:rsidRDefault="00C0216F" w:rsidP="00C0216F">
      <w:pPr>
        <w:tabs>
          <w:tab w:val="left" w:pos="726"/>
        </w:tabs>
        <w:autoSpaceDE w:val="0"/>
        <w:autoSpaceDN w:val="0"/>
        <w:adjustRightInd w:val="0"/>
        <w:rPr>
          <w:rFonts w:ascii="Times New Roman CYR" w:hAnsi="Times New Roman CYR" w:cs="Times New Roman CYR"/>
        </w:rPr>
      </w:pPr>
      <w:r>
        <w:rPr>
          <w:rFonts w:ascii="Times New Roman CYR" w:hAnsi="Times New Roman CYR" w:cs="Times New Roman CYR"/>
        </w:rPr>
        <w:t>К</w:t>
      </w:r>
      <w:r>
        <w:rPr>
          <w:rFonts w:ascii="Times New Roman CYR" w:hAnsi="Times New Roman CYR" w:cs="Times New Roman CYR"/>
          <w:vertAlign w:val="subscript"/>
        </w:rPr>
        <w:t>1</w:t>
      </w:r>
      <w:r>
        <w:rPr>
          <w:rFonts w:ascii="Times New Roman CYR" w:hAnsi="Times New Roman CYR" w:cs="Times New Roman CYR"/>
        </w:rPr>
        <w:t xml:space="preserve"> = 1 - коэффициент, учитывающий величину силы резания в зависимости от обработки,</w:t>
      </w:r>
    </w:p>
    <w:p w:rsidR="00C0216F" w:rsidRDefault="00C0216F" w:rsidP="00C0216F">
      <w:pPr>
        <w:tabs>
          <w:tab w:val="left" w:pos="726"/>
        </w:tabs>
        <w:autoSpaceDE w:val="0"/>
        <w:autoSpaceDN w:val="0"/>
        <w:adjustRightInd w:val="0"/>
        <w:rPr>
          <w:rFonts w:ascii="Times New Roman CYR" w:hAnsi="Times New Roman CYR" w:cs="Times New Roman CYR"/>
        </w:rPr>
      </w:pPr>
      <w:r>
        <w:rPr>
          <w:rFonts w:ascii="Times New Roman CYR" w:hAnsi="Times New Roman CYR" w:cs="Times New Roman CYR"/>
        </w:rPr>
        <w:t>К</w:t>
      </w:r>
      <w:r>
        <w:rPr>
          <w:rFonts w:ascii="Times New Roman CYR" w:hAnsi="Times New Roman CYR" w:cs="Times New Roman CYR"/>
          <w:vertAlign w:val="subscript"/>
        </w:rPr>
        <w:t>2</w:t>
      </w:r>
      <w:r>
        <w:rPr>
          <w:rFonts w:ascii="Times New Roman CYR" w:hAnsi="Times New Roman CYR" w:cs="Times New Roman CYR"/>
        </w:rPr>
        <w:t xml:space="preserve"> = 1.1 - коэффициент, учитывающий затупление инструмента,</w:t>
      </w:r>
    </w:p>
    <w:p w:rsidR="00C0216F" w:rsidRDefault="00C0216F" w:rsidP="00C0216F">
      <w:pPr>
        <w:tabs>
          <w:tab w:val="left" w:pos="726"/>
        </w:tabs>
        <w:autoSpaceDE w:val="0"/>
        <w:autoSpaceDN w:val="0"/>
        <w:adjustRightInd w:val="0"/>
        <w:rPr>
          <w:rFonts w:ascii="Times New Roman CYR" w:hAnsi="Times New Roman CYR" w:cs="Times New Roman CYR"/>
        </w:rPr>
      </w:pPr>
      <w:r>
        <w:rPr>
          <w:rFonts w:ascii="Times New Roman CYR" w:hAnsi="Times New Roman CYR" w:cs="Times New Roman CYR"/>
        </w:rPr>
        <w:t>К</w:t>
      </w:r>
      <w:r>
        <w:rPr>
          <w:rFonts w:ascii="Times New Roman CYR" w:hAnsi="Times New Roman CYR" w:cs="Times New Roman CYR"/>
          <w:vertAlign w:val="subscript"/>
        </w:rPr>
        <w:t>3</w:t>
      </w:r>
      <w:r>
        <w:rPr>
          <w:rFonts w:ascii="Times New Roman CYR" w:hAnsi="Times New Roman CYR" w:cs="Times New Roman CYR"/>
        </w:rPr>
        <w:t xml:space="preserve"> = 1 - коэффициент, учитывающий прерывистость резания.</w:t>
      </w:r>
    </w:p>
    <w:p w:rsidR="00C0216F" w:rsidRDefault="00C0216F" w:rsidP="00C0216F">
      <w:pPr>
        <w:pStyle w:val="4"/>
        <w:tabs>
          <w:tab w:val="left" w:pos="726"/>
        </w:tabs>
        <w:rPr>
          <w:rFonts w:cs="Times New Roman CYR"/>
          <w:color w:val="000000"/>
        </w:rPr>
      </w:pPr>
      <w:r>
        <w:rPr>
          <w:rFonts w:cs="Times New Roman CYR"/>
          <w:color w:val="000000"/>
        </w:rPr>
        <w:t>Получаем</w:t>
      </w:r>
    </w:p>
    <w:p w:rsidR="00C0216F" w:rsidRDefault="00C0216F" w:rsidP="00C0216F">
      <w:pPr>
        <w:pStyle w:val="5"/>
        <w:tabs>
          <w:tab w:val="left" w:pos="726"/>
        </w:tabs>
        <w:rPr>
          <w:rFonts w:cs="Times New Roman CYR"/>
          <w:color w:val="000000"/>
        </w:rPr>
      </w:pPr>
      <w:r>
        <w:rPr>
          <w:rFonts w:cs="Times New Roman CYR"/>
          <w:color w:val="000000"/>
        </w:rPr>
        <w:t>К = 1.5 · 1 · 1.1 · 1 = 1.65.</w:t>
      </w:r>
    </w:p>
    <w:p w:rsidR="00700BAA" w:rsidRPr="00700BAA" w:rsidRDefault="00700BAA" w:rsidP="00700BAA">
      <w:pPr>
        <w:rPr>
          <w:lang w:eastAsia="en-US"/>
        </w:rPr>
      </w:pPr>
    </w:p>
    <w:p w:rsidR="00700BAA" w:rsidRDefault="00405B70" w:rsidP="00700BAA">
      <w:r>
        <w:pict>
          <v:shape id="_x0000_i1028" type="#_x0000_t75" style="width:167.25pt;height:128.25pt">
            <v:imagedata r:id="rId10" o:title=""/>
          </v:shape>
        </w:pict>
      </w:r>
    </w:p>
    <w:p w:rsidR="00C0216F" w:rsidRDefault="00C0216F" w:rsidP="00700BAA">
      <w:r>
        <w:t>Рис. 2.4. К расчету силы зажима</w:t>
      </w:r>
    </w:p>
    <w:p w:rsidR="00700BAA" w:rsidRDefault="00700BAA" w:rsidP="00C0216F">
      <w:pPr>
        <w:autoSpaceDE w:val="0"/>
        <w:autoSpaceDN w:val="0"/>
        <w:adjustRightInd w:val="0"/>
        <w:rPr>
          <w:rFonts w:ascii="Times New Roman CYR" w:hAnsi="Times New Roman CYR" w:cs="Times New Roman CYR"/>
        </w:rPr>
      </w:pPr>
    </w:p>
    <w:p w:rsidR="00C0216F" w:rsidRDefault="00C0216F" w:rsidP="00C0216F">
      <w:pPr>
        <w:autoSpaceDE w:val="0"/>
        <w:autoSpaceDN w:val="0"/>
        <w:adjustRightInd w:val="0"/>
        <w:rPr>
          <w:rFonts w:ascii="Times New Roman CYR" w:hAnsi="Times New Roman CYR" w:cs="Times New Roman CYR"/>
        </w:rPr>
      </w:pPr>
      <w:r>
        <w:rPr>
          <w:rFonts w:ascii="Times New Roman CYR" w:hAnsi="Times New Roman CYR" w:cs="Times New Roman CYR"/>
        </w:rPr>
        <w:t>Во-вторых, определим силу Q, необходимую для зажима заготовки, для чего составим уравнение статического равновесия твердого тела. Расчет проведем для первого отверстия (рис.2.4). На тело действуют сила резания P и сила закрепления заготовки Q. Тело будет находиться в состоянии равновесия, если будет выполняться равенство</w:t>
      </w:r>
    </w:p>
    <w:p w:rsidR="00700BAA" w:rsidRDefault="00700BAA" w:rsidP="00C0216F">
      <w:pPr>
        <w:autoSpaceDE w:val="0"/>
        <w:autoSpaceDN w:val="0"/>
        <w:adjustRightInd w:val="0"/>
        <w:rPr>
          <w:rFonts w:ascii="Times New Roman CYR" w:hAnsi="Times New Roman CYR" w:cs="Times New Roman CYR"/>
        </w:rPr>
      </w:pPr>
    </w:p>
    <w:p w:rsidR="00C0216F" w:rsidRDefault="00C0216F" w:rsidP="00C0216F">
      <w:pPr>
        <w:autoSpaceDE w:val="0"/>
        <w:autoSpaceDN w:val="0"/>
        <w:adjustRightInd w:val="0"/>
        <w:rPr>
          <w:rFonts w:ascii="Times New Roman CYR" w:hAnsi="Times New Roman CYR" w:cs="Times New Roman CYR"/>
          <w:vertAlign w:val="subscript"/>
        </w:rPr>
      </w:pPr>
      <w:r>
        <w:rPr>
          <w:rFonts w:ascii="Times New Roman CYR" w:hAnsi="Times New Roman CYR" w:cs="Times New Roman CYR"/>
        </w:rPr>
        <w:t>K · M</w:t>
      </w:r>
      <w:r>
        <w:rPr>
          <w:rFonts w:ascii="Times New Roman CYR" w:hAnsi="Times New Roman CYR" w:cs="Times New Roman CYR"/>
          <w:vertAlign w:val="subscript"/>
        </w:rPr>
        <w:t>кр</w:t>
      </w:r>
      <w:r>
        <w:rPr>
          <w:rFonts w:ascii="Times New Roman CYR" w:hAnsi="Times New Roman CYR" w:cs="Times New Roman CYR"/>
        </w:rPr>
        <w:t xml:space="preserve"> = f</w:t>
      </w:r>
      <w:r>
        <w:rPr>
          <w:rFonts w:ascii="Times New Roman CYR" w:hAnsi="Times New Roman CYR" w:cs="Times New Roman CYR"/>
          <w:vertAlign w:val="subscript"/>
        </w:rPr>
        <w:t>2</w:t>
      </w:r>
      <w:r>
        <w:rPr>
          <w:rFonts w:ascii="Times New Roman CYR" w:hAnsi="Times New Roman CYR" w:cs="Times New Roman CYR"/>
        </w:rPr>
        <w:t xml:space="preserve"> · P/3 · r</w:t>
      </w:r>
      <w:r>
        <w:rPr>
          <w:rFonts w:ascii="Times New Roman CYR" w:hAnsi="Times New Roman CYR" w:cs="Times New Roman CYR"/>
          <w:vertAlign w:val="subscript"/>
        </w:rPr>
        <w:t>1</w:t>
      </w:r>
      <w:r>
        <w:rPr>
          <w:rFonts w:ascii="Times New Roman CYR" w:hAnsi="Times New Roman CYR" w:cs="Times New Roman CYR"/>
        </w:rPr>
        <w:t xml:space="preserve"> + f</w:t>
      </w:r>
      <w:r>
        <w:rPr>
          <w:rFonts w:ascii="Times New Roman CYR" w:hAnsi="Times New Roman CYR" w:cs="Times New Roman CYR"/>
          <w:vertAlign w:val="subscript"/>
        </w:rPr>
        <w:t>2</w:t>
      </w:r>
      <w:r>
        <w:rPr>
          <w:rFonts w:ascii="Times New Roman CYR" w:hAnsi="Times New Roman CYR" w:cs="Times New Roman CYR"/>
        </w:rPr>
        <w:t xml:space="preserve"> · P/3 · r</w:t>
      </w:r>
      <w:r>
        <w:rPr>
          <w:rFonts w:ascii="Times New Roman CYR" w:hAnsi="Times New Roman CYR" w:cs="Times New Roman CYR"/>
          <w:vertAlign w:val="subscript"/>
        </w:rPr>
        <w:t>2</w:t>
      </w:r>
      <w:r>
        <w:rPr>
          <w:rFonts w:ascii="Times New Roman CYR" w:hAnsi="Times New Roman CYR" w:cs="Times New Roman CYR"/>
        </w:rPr>
        <w:t xml:space="preserve"> + f</w:t>
      </w:r>
      <w:r>
        <w:rPr>
          <w:rFonts w:ascii="Times New Roman CYR" w:hAnsi="Times New Roman CYR" w:cs="Times New Roman CYR"/>
          <w:vertAlign w:val="subscript"/>
        </w:rPr>
        <w:t>2</w:t>
      </w:r>
      <w:r>
        <w:rPr>
          <w:rFonts w:ascii="Times New Roman CYR" w:hAnsi="Times New Roman CYR" w:cs="Times New Roman CYR"/>
        </w:rPr>
        <w:t xml:space="preserve"> · P/3 · r</w:t>
      </w:r>
      <w:r>
        <w:rPr>
          <w:rFonts w:ascii="Times New Roman CYR" w:hAnsi="Times New Roman CYR" w:cs="Times New Roman CYR"/>
          <w:vertAlign w:val="subscript"/>
        </w:rPr>
        <w:t>3</w:t>
      </w:r>
      <w:r>
        <w:rPr>
          <w:rFonts w:ascii="Times New Roman CYR" w:hAnsi="Times New Roman CYR" w:cs="Times New Roman CYR"/>
        </w:rPr>
        <w:t xml:space="preserve"> + f</w:t>
      </w:r>
      <w:r>
        <w:rPr>
          <w:rFonts w:ascii="Times New Roman CYR" w:hAnsi="Times New Roman CYR" w:cs="Times New Roman CYR"/>
          <w:vertAlign w:val="subscript"/>
        </w:rPr>
        <w:t>2</w:t>
      </w:r>
      <w:r>
        <w:rPr>
          <w:rFonts w:ascii="Times New Roman CYR" w:hAnsi="Times New Roman CYR" w:cs="Times New Roman CYR"/>
        </w:rPr>
        <w:t xml:space="preserve"> · Q/3 · r</w:t>
      </w:r>
      <w:r>
        <w:rPr>
          <w:rFonts w:ascii="Times New Roman CYR" w:hAnsi="Times New Roman CYR" w:cs="Times New Roman CYR"/>
          <w:vertAlign w:val="subscript"/>
        </w:rPr>
        <w:t>1</w:t>
      </w:r>
      <w:r>
        <w:rPr>
          <w:rFonts w:ascii="Times New Roman CYR" w:hAnsi="Times New Roman CYR" w:cs="Times New Roman CYR"/>
        </w:rPr>
        <w:t xml:space="preserve"> + f</w:t>
      </w:r>
      <w:r>
        <w:rPr>
          <w:rFonts w:ascii="Times New Roman CYR" w:hAnsi="Times New Roman CYR" w:cs="Times New Roman CYR"/>
          <w:vertAlign w:val="subscript"/>
        </w:rPr>
        <w:t>2</w:t>
      </w:r>
      <w:r>
        <w:rPr>
          <w:rFonts w:ascii="Times New Roman CYR" w:hAnsi="Times New Roman CYR" w:cs="Times New Roman CYR"/>
        </w:rPr>
        <w:t xml:space="preserve"> · Q/3 · r</w:t>
      </w:r>
      <w:r>
        <w:rPr>
          <w:rFonts w:ascii="Times New Roman CYR" w:hAnsi="Times New Roman CYR" w:cs="Times New Roman CYR"/>
          <w:vertAlign w:val="subscript"/>
        </w:rPr>
        <w:t>2</w:t>
      </w:r>
      <w:r>
        <w:rPr>
          <w:rFonts w:ascii="Times New Roman CYR" w:hAnsi="Times New Roman CYR" w:cs="Times New Roman CYR"/>
        </w:rPr>
        <w:t xml:space="preserve"> + f</w:t>
      </w:r>
      <w:r>
        <w:rPr>
          <w:rFonts w:ascii="Times New Roman CYR" w:hAnsi="Times New Roman CYR" w:cs="Times New Roman CYR"/>
          <w:vertAlign w:val="subscript"/>
        </w:rPr>
        <w:t>2</w:t>
      </w:r>
      <w:r>
        <w:rPr>
          <w:rFonts w:ascii="Times New Roman CYR" w:hAnsi="Times New Roman CYR" w:cs="Times New Roman CYR"/>
        </w:rPr>
        <w:t xml:space="preserve"> · Q/3 · r</w:t>
      </w:r>
      <w:r>
        <w:rPr>
          <w:rFonts w:ascii="Times New Roman CYR" w:hAnsi="Times New Roman CYR" w:cs="Times New Roman CYR"/>
          <w:vertAlign w:val="subscript"/>
        </w:rPr>
        <w:t>3</w:t>
      </w:r>
      <w:r>
        <w:rPr>
          <w:rFonts w:ascii="Times New Roman CYR" w:hAnsi="Times New Roman CYR" w:cs="Times New Roman CYR"/>
        </w:rPr>
        <w:t xml:space="preserve"> + f</w:t>
      </w:r>
      <w:r>
        <w:rPr>
          <w:rFonts w:ascii="Times New Roman CYR" w:hAnsi="Times New Roman CYR" w:cs="Times New Roman CYR"/>
          <w:vertAlign w:val="subscript"/>
        </w:rPr>
        <w:t>1</w:t>
      </w:r>
      <w:r>
        <w:rPr>
          <w:rFonts w:ascii="Times New Roman CYR" w:hAnsi="Times New Roman CYR" w:cs="Times New Roman CYR"/>
        </w:rPr>
        <w:t xml:space="preserve"> · Q · r</w:t>
      </w:r>
      <w:r>
        <w:rPr>
          <w:rFonts w:ascii="Times New Roman CYR" w:hAnsi="Times New Roman CYR" w:cs="Times New Roman CYR"/>
          <w:vertAlign w:val="subscript"/>
        </w:rPr>
        <w:t>4</w:t>
      </w:r>
    </w:p>
    <w:p w:rsidR="00700BAA" w:rsidRDefault="00700BAA" w:rsidP="009E531D"/>
    <w:p w:rsidR="00C0216F" w:rsidRDefault="00C0216F" w:rsidP="009E531D">
      <w:r>
        <w:t>Откуда</w:t>
      </w:r>
    </w:p>
    <w:p w:rsidR="00700BAA" w:rsidRDefault="00700BAA" w:rsidP="00C0216F">
      <w:pPr>
        <w:tabs>
          <w:tab w:val="left" w:pos="726"/>
        </w:tabs>
        <w:autoSpaceDE w:val="0"/>
        <w:autoSpaceDN w:val="0"/>
        <w:adjustRightInd w:val="0"/>
        <w:rPr>
          <w:rFonts w:ascii="Times New Roman CYR" w:hAnsi="Times New Roman CYR" w:cs="Times New Roman CYR"/>
        </w:rPr>
      </w:pPr>
    </w:p>
    <w:p w:rsidR="00C0216F" w:rsidRDefault="00C0216F" w:rsidP="00C0216F">
      <w:pPr>
        <w:tabs>
          <w:tab w:val="left" w:pos="726"/>
        </w:tabs>
        <w:autoSpaceDE w:val="0"/>
        <w:autoSpaceDN w:val="0"/>
        <w:adjustRightInd w:val="0"/>
        <w:rPr>
          <w:rFonts w:ascii="Times New Roman CYR" w:hAnsi="Times New Roman CYR" w:cs="Times New Roman CYR"/>
        </w:rPr>
      </w:pPr>
      <w:r>
        <w:rPr>
          <w:rFonts w:ascii="Times New Roman CYR" w:hAnsi="Times New Roman CYR" w:cs="Times New Roman CYR"/>
        </w:rPr>
        <w:t>Q = [K · M</w:t>
      </w:r>
      <w:r>
        <w:rPr>
          <w:rFonts w:ascii="Times New Roman CYR" w:hAnsi="Times New Roman CYR" w:cs="Times New Roman CYR"/>
          <w:vertAlign w:val="subscript"/>
        </w:rPr>
        <w:t>кр</w:t>
      </w:r>
      <w:r>
        <w:rPr>
          <w:rFonts w:ascii="Times New Roman CYR" w:hAnsi="Times New Roman CYR" w:cs="Times New Roman CYR"/>
        </w:rPr>
        <w:t xml:space="preserve"> - f</w:t>
      </w:r>
      <w:r>
        <w:rPr>
          <w:rFonts w:ascii="Times New Roman CYR" w:hAnsi="Times New Roman CYR" w:cs="Times New Roman CYR"/>
          <w:vertAlign w:val="subscript"/>
        </w:rPr>
        <w:t>2</w:t>
      </w:r>
      <w:r>
        <w:rPr>
          <w:rFonts w:ascii="Times New Roman CYR" w:hAnsi="Times New Roman CYR" w:cs="Times New Roman CYR"/>
        </w:rPr>
        <w:t xml:space="preserve"> · P/3 · (r</w:t>
      </w:r>
      <w:r>
        <w:rPr>
          <w:rFonts w:ascii="Times New Roman CYR" w:hAnsi="Times New Roman CYR" w:cs="Times New Roman CYR"/>
          <w:vertAlign w:val="subscript"/>
        </w:rPr>
        <w:t>1</w:t>
      </w:r>
      <w:r>
        <w:rPr>
          <w:rFonts w:ascii="Times New Roman CYR" w:hAnsi="Times New Roman CYR" w:cs="Times New Roman CYR"/>
        </w:rPr>
        <w:t xml:space="preserve"> + r</w:t>
      </w:r>
      <w:r>
        <w:rPr>
          <w:rFonts w:ascii="Times New Roman CYR" w:hAnsi="Times New Roman CYR" w:cs="Times New Roman CYR"/>
          <w:vertAlign w:val="subscript"/>
        </w:rPr>
        <w:t>2</w:t>
      </w:r>
      <w:r>
        <w:rPr>
          <w:rFonts w:ascii="Times New Roman CYR" w:hAnsi="Times New Roman CYR" w:cs="Times New Roman CYR"/>
        </w:rPr>
        <w:t xml:space="preserve"> + r</w:t>
      </w:r>
      <w:r>
        <w:rPr>
          <w:rFonts w:ascii="Times New Roman CYR" w:hAnsi="Times New Roman CYR" w:cs="Times New Roman CYR"/>
          <w:vertAlign w:val="subscript"/>
        </w:rPr>
        <w:t>3</w:t>
      </w:r>
      <w:r>
        <w:rPr>
          <w:rFonts w:ascii="Times New Roman CYR" w:hAnsi="Times New Roman CYR" w:cs="Times New Roman CYR"/>
        </w:rPr>
        <w:t>)] / [f</w:t>
      </w:r>
      <w:r>
        <w:rPr>
          <w:rFonts w:ascii="Times New Roman CYR" w:hAnsi="Times New Roman CYR" w:cs="Times New Roman CYR"/>
          <w:vertAlign w:val="subscript"/>
        </w:rPr>
        <w:t>2</w:t>
      </w:r>
      <w:r>
        <w:rPr>
          <w:rFonts w:ascii="Times New Roman CYR" w:hAnsi="Times New Roman CYR" w:cs="Times New Roman CYR"/>
        </w:rPr>
        <w:t>/3 · (r</w:t>
      </w:r>
      <w:r>
        <w:rPr>
          <w:rFonts w:ascii="Times New Roman CYR" w:hAnsi="Times New Roman CYR" w:cs="Times New Roman CYR"/>
          <w:vertAlign w:val="subscript"/>
        </w:rPr>
        <w:t>1</w:t>
      </w:r>
      <w:r>
        <w:rPr>
          <w:rFonts w:ascii="Times New Roman CYR" w:hAnsi="Times New Roman CYR" w:cs="Times New Roman CYR"/>
        </w:rPr>
        <w:t xml:space="preserve"> + r</w:t>
      </w:r>
      <w:r>
        <w:rPr>
          <w:rFonts w:ascii="Times New Roman CYR" w:hAnsi="Times New Roman CYR" w:cs="Times New Roman CYR"/>
          <w:vertAlign w:val="subscript"/>
        </w:rPr>
        <w:t>2</w:t>
      </w:r>
      <w:r>
        <w:rPr>
          <w:rFonts w:ascii="Times New Roman CYR" w:hAnsi="Times New Roman CYR" w:cs="Times New Roman CYR"/>
        </w:rPr>
        <w:t xml:space="preserve"> + r</w:t>
      </w:r>
      <w:r>
        <w:rPr>
          <w:rFonts w:ascii="Times New Roman CYR" w:hAnsi="Times New Roman CYR" w:cs="Times New Roman CYR"/>
          <w:vertAlign w:val="subscript"/>
        </w:rPr>
        <w:t>3</w:t>
      </w:r>
      <w:r>
        <w:rPr>
          <w:rFonts w:ascii="Times New Roman CYR" w:hAnsi="Times New Roman CYR" w:cs="Times New Roman CYR"/>
        </w:rPr>
        <w:t>) + f</w:t>
      </w:r>
      <w:r>
        <w:rPr>
          <w:rFonts w:ascii="Times New Roman CYR" w:hAnsi="Times New Roman CYR" w:cs="Times New Roman CYR"/>
          <w:vertAlign w:val="subscript"/>
        </w:rPr>
        <w:t>1</w:t>
      </w:r>
      <w:r>
        <w:rPr>
          <w:rFonts w:ascii="Times New Roman CYR" w:hAnsi="Times New Roman CYR" w:cs="Times New Roman CYR"/>
        </w:rPr>
        <w:t xml:space="preserve"> · r</w:t>
      </w:r>
      <w:r>
        <w:rPr>
          <w:rFonts w:ascii="Times New Roman CYR" w:hAnsi="Times New Roman CYR" w:cs="Times New Roman CYR"/>
          <w:vertAlign w:val="subscript"/>
        </w:rPr>
        <w:t>4</w:t>
      </w:r>
      <w:r>
        <w:rPr>
          <w:rFonts w:ascii="Times New Roman CYR" w:hAnsi="Times New Roman CYR" w:cs="Times New Roman CYR"/>
        </w:rPr>
        <w:t>] (2.1)</w:t>
      </w:r>
    </w:p>
    <w:p w:rsidR="00700BAA" w:rsidRDefault="00700BAA" w:rsidP="00C0216F">
      <w:pPr>
        <w:tabs>
          <w:tab w:val="left" w:pos="726"/>
        </w:tabs>
        <w:autoSpaceDE w:val="0"/>
        <w:autoSpaceDN w:val="0"/>
        <w:adjustRightInd w:val="0"/>
        <w:rPr>
          <w:rFonts w:ascii="Times New Roman CYR" w:hAnsi="Times New Roman CYR" w:cs="Times New Roman CYR"/>
        </w:rPr>
      </w:pPr>
    </w:p>
    <w:p w:rsidR="00C0216F" w:rsidRDefault="00C0216F" w:rsidP="00C0216F">
      <w:pPr>
        <w:tabs>
          <w:tab w:val="left" w:pos="726"/>
        </w:tabs>
        <w:autoSpaceDE w:val="0"/>
        <w:autoSpaceDN w:val="0"/>
        <w:adjustRightInd w:val="0"/>
        <w:rPr>
          <w:rFonts w:ascii="Times New Roman CYR" w:hAnsi="Times New Roman CYR" w:cs="Times New Roman CYR"/>
        </w:rPr>
      </w:pPr>
      <w:r>
        <w:rPr>
          <w:rFonts w:ascii="Times New Roman CYR" w:hAnsi="Times New Roman CYR" w:cs="Times New Roman CYR"/>
        </w:rPr>
        <w:t>где</w:t>
      </w:r>
      <w:r w:rsidR="00700BAA">
        <w:rPr>
          <w:rFonts w:ascii="Times New Roman CYR" w:hAnsi="Times New Roman CYR" w:cs="Times New Roman CYR"/>
        </w:rPr>
        <w:t xml:space="preserve"> </w:t>
      </w:r>
      <w:r>
        <w:rPr>
          <w:rFonts w:ascii="Times New Roman CYR" w:hAnsi="Times New Roman CYR" w:cs="Times New Roman CYR"/>
        </w:rPr>
        <w:t>f</w:t>
      </w:r>
      <w:r>
        <w:rPr>
          <w:rFonts w:ascii="Times New Roman CYR" w:hAnsi="Times New Roman CYR" w:cs="Times New Roman CYR"/>
          <w:vertAlign w:val="subscript"/>
        </w:rPr>
        <w:t>1</w:t>
      </w:r>
      <w:r>
        <w:rPr>
          <w:rFonts w:ascii="Times New Roman CYR" w:hAnsi="Times New Roman CYR" w:cs="Times New Roman CYR"/>
        </w:rPr>
        <w:t xml:space="preserve"> = f</w:t>
      </w:r>
      <w:r>
        <w:rPr>
          <w:rFonts w:ascii="Times New Roman CYR" w:hAnsi="Times New Roman CYR" w:cs="Times New Roman CYR"/>
          <w:vertAlign w:val="subscript"/>
        </w:rPr>
        <w:t>2</w:t>
      </w:r>
      <w:r>
        <w:rPr>
          <w:rFonts w:ascii="Times New Roman CYR" w:hAnsi="Times New Roman CYR" w:cs="Times New Roman CYR"/>
        </w:rPr>
        <w:t xml:space="preserve"> = 0.1 - коэффициенты трения между поверхностями заготовки и установочными и зажимными элементами;</w:t>
      </w:r>
    </w:p>
    <w:p w:rsidR="00C0216F" w:rsidRDefault="00C0216F" w:rsidP="00C0216F">
      <w:pPr>
        <w:tabs>
          <w:tab w:val="left" w:pos="726"/>
        </w:tabs>
        <w:autoSpaceDE w:val="0"/>
        <w:autoSpaceDN w:val="0"/>
        <w:adjustRightInd w:val="0"/>
        <w:rPr>
          <w:rFonts w:ascii="Times New Roman CYR" w:hAnsi="Times New Roman CYR" w:cs="Times New Roman CYR"/>
        </w:rPr>
      </w:pPr>
      <w:r>
        <w:rPr>
          <w:rFonts w:ascii="Times New Roman CYR" w:hAnsi="Times New Roman CYR" w:cs="Times New Roman CYR"/>
        </w:rPr>
        <w:t>r</w:t>
      </w:r>
      <w:r>
        <w:rPr>
          <w:rFonts w:ascii="Times New Roman CYR" w:hAnsi="Times New Roman CYR" w:cs="Times New Roman CYR"/>
          <w:vertAlign w:val="subscript"/>
        </w:rPr>
        <w:t>1</w:t>
      </w:r>
      <w:r>
        <w:rPr>
          <w:rFonts w:ascii="Times New Roman CYR" w:hAnsi="Times New Roman CYR" w:cs="Times New Roman CYR"/>
        </w:rPr>
        <w:t>, r</w:t>
      </w:r>
      <w:r>
        <w:rPr>
          <w:rFonts w:ascii="Times New Roman CYR" w:hAnsi="Times New Roman CYR" w:cs="Times New Roman CYR"/>
          <w:vertAlign w:val="subscript"/>
        </w:rPr>
        <w:t>2</w:t>
      </w:r>
      <w:r>
        <w:rPr>
          <w:rFonts w:ascii="Times New Roman CYR" w:hAnsi="Times New Roman CYR" w:cs="Times New Roman CYR"/>
        </w:rPr>
        <w:t>, r</w:t>
      </w:r>
      <w:r>
        <w:rPr>
          <w:rFonts w:ascii="Times New Roman CYR" w:hAnsi="Times New Roman CYR" w:cs="Times New Roman CYR"/>
          <w:vertAlign w:val="subscript"/>
        </w:rPr>
        <w:t>3</w:t>
      </w:r>
      <w:r>
        <w:rPr>
          <w:rFonts w:ascii="Times New Roman CYR" w:hAnsi="Times New Roman CYR" w:cs="Times New Roman CYR"/>
        </w:rPr>
        <w:t>, r</w:t>
      </w:r>
      <w:r>
        <w:rPr>
          <w:rFonts w:ascii="Times New Roman CYR" w:hAnsi="Times New Roman CYR" w:cs="Times New Roman CYR"/>
          <w:vertAlign w:val="subscript"/>
        </w:rPr>
        <w:t>4</w:t>
      </w:r>
      <w:r>
        <w:rPr>
          <w:rFonts w:ascii="Times New Roman CYR" w:hAnsi="Times New Roman CYR" w:cs="Times New Roman CYR"/>
        </w:rPr>
        <w:t xml:space="preserve"> - соответствующие длины плеч.</w:t>
      </w:r>
    </w:p>
    <w:p w:rsidR="00C0216F" w:rsidRDefault="00C0216F" w:rsidP="009E531D">
      <w:r>
        <w:t>Для первого отверстия r</w:t>
      </w:r>
      <w:r>
        <w:rPr>
          <w:vertAlign w:val="subscript"/>
        </w:rPr>
        <w:t>1</w:t>
      </w:r>
      <w:r>
        <w:t xml:space="preserve"> = </w:t>
      </w:r>
      <w:smartTag w:uri="urn:schemas-microsoft-com:office:smarttags" w:element="metricconverter">
        <w:smartTagPr>
          <w:attr w:name="ProductID" w:val="33 мм"/>
        </w:smartTagPr>
        <w:r>
          <w:t>33 мм</w:t>
        </w:r>
      </w:smartTag>
      <w:r>
        <w:t>, r</w:t>
      </w:r>
      <w:r>
        <w:rPr>
          <w:vertAlign w:val="subscript"/>
        </w:rPr>
        <w:t>2</w:t>
      </w:r>
      <w:r>
        <w:t xml:space="preserve"> = </w:t>
      </w:r>
      <w:smartTag w:uri="urn:schemas-microsoft-com:office:smarttags" w:element="metricconverter">
        <w:smartTagPr>
          <w:attr w:name="ProductID" w:val="21 мм"/>
        </w:smartTagPr>
        <w:r>
          <w:t>21 мм</w:t>
        </w:r>
      </w:smartTag>
      <w:r>
        <w:t>, r</w:t>
      </w:r>
      <w:r>
        <w:rPr>
          <w:vertAlign w:val="subscript"/>
        </w:rPr>
        <w:t>3</w:t>
      </w:r>
      <w:r>
        <w:t xml:space="preserve"> = </w:t>
      </w:r>
      <w:smartTag w:uri="urn:schemas-microsoft-com:office:smarttags" w:element="metricconverter">
        <w:smartTagPr>
          <w:attr w:name="ProductID" w:val="79 мм"/>
        </w:smartTagPr>
        <w:r>
          <w:t>79 мм</w:t>
        </w:r>
      </w:smartTag>
      <w:r>
        <w:t>, r</w:t>
      </w:r>
      <w:r>
        <w:rPr>
          <w:vertAlign w:val="subscript"/>
        </w:rPr>
        <w:t>4</w:t>
      </w:r>
      <w:r>
        <w:t xml:space="preserve"> = </w:t>
      </w:r>
      <w:smartTag w:uri="urn:schemas-microsoft-com:office:smarttags" w:element="metricconverter">
        <w:smartTagPr>
          <w:attr w:name="ProductID" w:val="46 мм"/>
        </w:smartTagPr>
        <w:r>
          <w:t>46 мм</w:t>
        </w:r>
      </w:smartTag>
      <w:r>
        <w:t>, а значение силы зажима, рассчитанное по формуле 2.1, Q ≈ 140 H.</w:t>
      </w:r>
    </w:p>
    <w:p w:rsidR="00C0216F" w:rsidRDefault="00C0216F" w:rsidP="009E531D">
      <w:r>
        <w:t>Для второго отверстия r</w:t>
      </w:r>
      <w:r>
        <w:rPr>
          <w:vertAlign w:val="subscript"/>
        </w:rPr>
        <w:t>1</w:t>
      </w:r>
      <w:r>
        <w:t xml:space="preserve"> = </w:t>
      </w:r>
      <w:smartTag w:uri="urn:schemas-microsoft-com:office:smarttags" w:element="metricconverter">
        <w:smartTagPr>
          <w:attr w:name="ProductID" w:val="13 мм"/>
        </w:smartTagPr>
        <w:r>
          <w:t>13 мм</w:t>
        </w:r>
      </w:smartTag>
      <w:r>
        <w:t>, r</w:t>
      </w:r>
      <w:r>
        <w:rPr>
          <w:vertAlign w:val="subscript"/>
        </w:rPr>
        <w:t>2</w:t>
      </w:r>
      <w:r>
        <w:t xml:space="preserve"> = </w:t>
      </w:r>
      <w:smartTag w:uri="urn:schemas-microsoft-com:office:smarttags" w:element="metricconverter">
        <w:smartTagPr>
          <w:attr w:name="ProductID" w:val="36 мм"/>
        </w:smartTagPr>
        <w:r>
          <w:t>36 мм</w:t>
        </w:r>
      </w:smartTag>
      <w:r>
        <w:t>, r</w:t>
      </w:r>
      <w:r>
        <w:rPr>
          <w:vertAlign w:val="subscript"/>
        </w:rPr>
        <w:t>3</w:t>
      </w:r>
      <w:r>
        <w:t xml:space="preserve"> = </w:t>
      </w:r>
      <w:smartTag w:uri="urn:schemas-microsoft-com:office:smarttags" w:element="metricconverter">
        <w:smartTagPr>
          <w:attr w:name="ProductID" w:val="52 мм"/>
        </w:smartTagPr>
        <w:r>
          <w:t>52 мм</w:t>
        </w:r>
      </w:smartTag>
      <w:r>
        <w:t>, r</w:t>
      </w:r>
      <w:r>
        <w:rPr>
          <w:vertAlign w:val="subscript"/>
        </w:rPr>
        <w:t>4</w:t>
      </w:r>
      <w:r>
        <w:t xml:space="preserve"> = </w:t>
      </w:r>
      <w:smartTag w:uri="urn:schemas-microsoft-com:office:smarttags" w:element="metricconverter">
        <w:smartTagPr>
          <w:attr w:name="ProductID" w:val="22 мм"/>
        </w:smartTagPr>
        <w:r>
          <w:t>22 мм</w:t>
        </w:r>
      </w:smartTag>
      <w:r>
        <w:t>, а значение силы зажима, рассчитанное по формуле 2.1, Q ≈ 493 H.</w:t>
      </w:r>
    </w:p>
    <w:p w:rsidR="00C0216F" w:rsidRDefault="00C0216F" w:rsidP="009E531D">
      <w:r>
        <w:t>Поэтому для надежной фиксации заготовки в приспособлении необходимо приложить силу зажима Q = 500 H.</w:t>
      </w:r>
    </w:p>
    <w:p w:rsidR="00C0216F" w:rsidRDefault="00C0216F" w:rsidP="00C0216F">
      <w:pPr>
        <w:tabs>
          <w:tab w:val="left" w:pos="726"/>
        </w:tabs>
        <w:autoSpaceDE w:val="0"/>
        <w:autoSpaceDN w:val="0"/>
        <w:adjustRightInd w:val="0"/>
        <w:rPr>
          <w:rFonts w:ascii="Times New Roman CYR" w:hAnsi="Times New Roman CYR" w:cs="Times New Roman CYR"/>
        </w:rPr>
      </w:pPr>
      <w:r>
        <w:rPr>
          <w:rFonts w:ascii="Times New Roman CYR" w:hAnsi="Times New Roman CYR" w:cs="Times New Roman CYR"/>
        </w:rPr>
        <w:t>Для того чтобы создать такое зажимное давление на заготовке, необходимо приложить на шток пневмокамеры силу (рис.2.3)</w:t>
      </w:r>
    </w:p>
    <w:p w:rsidR="00700BAA" w:rsidRDefault="00700BAA" w:rsidP="00C0216F">
      <w:pPr>
        <w:pStyle w:val="8"/>
        <w:tabs>
          <w:tab w:val="left" w:pos="726"/>
        </w:tabs>
        <w:rPr>
          <w:rFonts w:cs="Times New Roman CYR"/>
          <w:color w:val="000000"/>
        </w:rPr>
      </w:pPr>
    </w:p>
    <w:p w:rsidR="00C0216F" w:rsidRDefault="00C0216F" w:rsidP="009E531D">
      <w:r>
        <w:t>W = Q·l</w:t>
      </w:r>
      <w:r>
        <w:rPr>
          <w:vertAlign w:val="subscript"/>
        </w:rPr>
        <w:t>3</w:t>
      </w:r>
      <w:r>
        <w:t>· (l</w:t>
      </w:r>
      <w:r>
        <w:rPr>
          <w:vertAlign w:val="subscript"/>
        </w:rPr>
        <w:t>1</w:t>
      </w:r>
      <w:r>
        <w:t xml:space="preserve"> + l) / (l</w:t>
      </w:r>
      <w:r>
        <w:rPr>
          <w:vertAlign w:val="subscript"/>
        </w:rPr>
        <w:t>2</w:t>
      </w:r>
      <w:r>
        <w:t xml:space="preserve"> · l · </w:t>
      </w:r>
      <w:r>
        <w:rPr>
          <w:lang w:val="en-US"/>
        </w:rPr>
        <w:t>η</w:t>
      </w:r>
      <w:r>
        <w:t>)</w:t>
      </w:r>
    </w:p>
    <w:p w:rsidR="00700BAA" w:rsidRDefault="00700BAA" w:rsidP="00C0216F">
      <w:pPr>
        <w:tabs>
          <w:tab w:val="left" w:pos="726"/>
        </w:tabs>
        <w:autoSpaceDE w:val="0"/>
        <w:autoSpaceDN w:val="0"/>
        <w:adjustRightInd w:val="0"/>
        <w:rPr>
          <w:rFonts w:ascii="Times New Roman CYR" w:hAnsi="Times New Roman CYR" w:cs="Times New Roman CYR"/>
        </w:rPr>
      </w:pPr>
    </w:p>
    <w:p w:rsidR="00C0216F" w:rsidRDefault="00C0216F" w:rsidP="00C0216F">
      <w:pPr>
        <w:tabs>
          <w:tab w:val="left" w:pos="726"/>
        </w:tabs>
        <w:autoSpaceDE w:val="0"/>
        <w:autoSpaceDN w:val="0"/>
        <w:adjustRightInd w:val="0"/>
        <w:rPr>
          <w:rFonts w:ascii="Times New Roman CYR" w:hAnsi="Times New Roman CYR" w:cs="Times New Roman CYR"/>
        </w:rPr>
      </w:pPr>
      <w:r>
        <w:rPr>
          <w:rFonts w:ascii="Times New Roman CYR" w:hAnsi="Times New Roman CYR" w:cs="Times New Roman CYR"/>
        </w:rPr>
        <w:t xml:space="preserve">где </w:t>
      </w:r>
      <w:r>
        <w:rPr>
          <w:lang w:val="en-US"/>
        </w:rPr>
        <w:t>η</w:t>
      </w:r>
      <w:r>
        <w:rPr>
          <w:rFonts w:ascii="Times New Roman CYR" w:hAnsi="Times New Roman CYR" w:cs="Times New Roman CYR"/>
        </w:rPr>
        <w:t xml:space="preserve"> - коэффициент, учитывающий трение в шарнирных соединениях и в пневмокамере;</w:t>
      </w:r>
      <w:r w:rsidR="009E531D">
        <w:rPr>
          <w:rFonts w:ascii="Times New Roman CYR" w:hAnsi="Times New Roman CYR" w:cs="Times New Roman CYR"/>
        </w:rPr>
        <w:t xml:space="preserve"> </w:t>
      </w:r>
      <w:r>
        <w:rPr>
          <w:rFonts w:ascii="Times New Roman CYR" w:hAnsi="Times New Roman CYR" w:cs="Times New Roman CYR"/>
        </w:rPr>
        <w:t>l</w:t>
      </w:r>
      <w:r>
        <w:rPr>
          <w:rFonts w:ascii="Times New Roman CYR" w:hAnsi="Times New Roman CYR" w:cs="Times New Roman CYR"/>
          <w:vertAlign w:val="subscript"/>
        </w:rPr>
        <w:t>2</w:t>
      </w:r>
      <w:r>
        <w:rPr>
          <w:rFonts w:ascii="Times New Roman CYR" w:hAnsi="Times New Roman CYR" w:cs="Times New Roman CYR"/>
        </w:rPr>
        <w:t xml:space="preserve"> и l</w:t>
      </w:r>
      <w:r>
        <w:rPr>
          <w:rFonts w:ascii="Times New Roman CYR" w:hAnsi="Times New Roman CYR" w:cs="Times New Roman CYR"/>
          <w:vertAlign w:val="subscript"/>
        </w:rPr>
        <w:t>3</w:t>
      </w:r>
      <w:r>
        <w:rPr>
          <w:rFonts w:ascii="Times New Roman CYR" w:hAnsi="Times New Roman CYR" w:cs="Times New Roman CYR"/>
        </w:rPr>
        <w:t xml:space="preserve"> - длины плеч рычага-усилителя;</w:t>
      </w:r>
    </w:p>
    <w:p w:rsidR="00C0216F" w:rsidRDefault="00C0216F" w:rsidP="00C0216F">
      <w:pPr>
        <w:tabs>
          <w:tab w:val="left" w:pos="726"/>
        </w:tabs>
        <w:autoSpaceDE w:val="0"/>
        <w:autoSpaceDN w:val="0"/>
        <w:adjustRightInd w:val="0"/>
        <w:rPr>
          <w:rFonts w:ascii="Times New Roman CYR" w:hAnsi="Times New Roman CYR" w:cs="Times New Roman CYR"/>
        </w:rPr>
      </w:pPr>
      <w:r>
        <w:rPr>
          <w:rFonts w:ascii="Times New Roman CYR" w:hAnsi="Times New Roman CYR" w:cs="Times New Roman CYR"/>
        </w:rPr>
        <w:t>l</w:t>
      </w:r>
      <w:r>
        <w:rPr>
          <w:rFonts w:ascii="Times New Roman CYR" w:hAnsi="Times New Roman CYR" w:cs="Times New Roman CYR"/>
          <w:vertAlign w:val="subscript"/>
        </w:rPr>
        <w:t>1</w:t>
      </w:r>
      <w:r>
        <w:rPr>
          <w:rFonts w:ascii="Times New Roman CYR" w:hAnsi="Times New Roman CYR" w:cs="Times New Roman CYR"/>
        </w:rPr>
        <w:t xml:space="preserve"> и l - длины плеч прижимного рычага (планки).</w:t>
      </w:r>
    </w:p>
    <w:p w:rsidR="00C0216F" w:rsidRDefault="00C0216F" w:rsidP="00C0216F">
      <w:pPr>
        <w:tabs>
          <w:tab w:val="left" w:pos="726"/>
        </w:tabs>
        <w:autoSpaceDE w:val="0"/>
        <w:autoSpaceDN w:val="0"/>
        <w:adjustRightInd w:val="0"/>
        <w:rPr>
          <w:rFonts w:ascii="Times New Roman CYR" w:hAnsi="Times New Roman CYR" w:cs="Times New Roman CYR"/>
        </w:rPr>
      </w:pPr>
      <w:r>
        <w:rPr>
          <w:rFonts w:ascii="Times New Roman CYR" w:hAnsi="Times New Roman CYR" w:cs="Times New Roman CYR"/>
        </w:rPr>
        <w:t xml:space="preserve">Принимаем </w:t>
      </w:r>
      <w:r>
        <w:rPr>
          <w:lang w:val="en-US"/>
        </w:rPr>
        <w:t>η</w:t>
      </w:r>
      <w:r>
        <w:rPr>
          <w:rFonts w:ascii="Times New Roman CYR" w:hAnsi="Times New Roman CYR" w:cs="Times New Roman CYR"/>
        </w:rPr>
        <w:t xml:space="preserve"> = 1, l</w:t>
      </w:r>
      <w:r>
        <w:rPr>
          <w:rFonts w:ascii="Times New Roman CYR" w:hAnsi="Times New Roman CYR" w:cs="Times New Roman CYR"/>
          <w:vertAlign w:val="subscript"/>
        </w:rPr>
        <w:t>1</w:t>
      </w:r>
      <w:r>
        <w:rPr>
          <w:rFonts w:ascii="Times New Roman CYR" w:hAnsi="Times New Roman CYR" w:cs="Times New Roman CYR"/>
        </w:rPr>
        <w:t xml:space="preserve"> = </w:t>
      </w:r>
      <w:smartTag w:uri="urn:schemas-microsoft-com:office:smarttags" w:element="metricconverter">
        <w:smartTagPr>
          <w:attr w:name="ProductID" w:val="50 мм"/>
        </w:smartTagPr>
        <w:r>
          <w:rPr>
            <w:rFonts w:ascii="Times New Roman CYR" w:hAnsi="Times New Roman CYR" w:cs="Times New Roman CYR"/>
          </w:rPr>
          <w:t>50 мм</w:t>
        </w:r>
      </w:smartTag>
      <w:r>
        <w:rPr>
          <w:rFonts w:ascii="Times New Roman CYR" w:hAnsi="Times New Roman CYR" w:cs="Times New Roman CYR"/>
        </w:rPr>
        <w:t>, l</w:t>
      </w:r>
      <w:r>
        <w:rPr>
          <w:rFonts w:ascii="Times New Roman CYR" w:hAnsi="Times New Roman CYR" w:cs="Times New Roman CYR"/>
          <w:vertAlign w:val="subscript"/>
        </w:rPr>
        <w:t>2</w:t>
      </w:r>
      <w:r>
        <w:rPr>
          <w:rFonts w:ascii="Times New Roman CYR" w:hAnsi="Times New Roman CYR" w:cs="Times New Roman CYR"/>
        </w:rPr>
        <w:t xml:space="preserve"> = </w:t>
      </w:r>
      <w:smartTag w:uri="urn:schemas-microsoft-com:office:smarttags" w:element="metricconverter">
        <w:smartTagPr>
          <w:attr w:name="ProductID" w:val="120 мм"/>
        </w:smartTagPr>
        <w:r>
          <w:rPr>
            <w:rFonts w:ascii="Times New Roman CYR" w:hAnsi="Times New Roman CYR" w:cs="Times New Roman CYR"/>
          </w:rPr>
          <w:t>120 мм</w:t>
        </w:r>
      </w:smartTag>
      <w:r>
        <w:rPr>
          <w:rFonts w:ascii="Times New Roman CYR" w:hAnsi="Times New Roman CYR" w:cs="Times New Roman CYR"/>
        </w:rPr>
        <w:t>, l</w:t>
      </w:r>
      <w:r>
        <w:rPr>
          <w:rFonts w:ascii="Times New Roman CYR" w:hAnsi="Times New Roman CYR" w:cs="Times New Roman CYR"/>
          <w:vertAlign w:val="subscript"/>
        </w:rPr>
        <w:t>3</w:t>
      </w:r>
      <w:r>
        <w:rPr>
          <w:rFonts w:ascii="Times New Roman CYR" w:hAnsi="Times New Roman CYR" w:cs="Times New Roman CYR"/>
        </w:rPr>
        <w:t xml:space="preserve"> = </w:t>
      </w:r>
      <w:smartTag w:uri="urn:schemas-microsoft-com:office:smarttags" w:element="metricconverter">
        <w:smartTagPr>
          <w:attr w:name="ProductID" w:val="120 мм"/>
        </w:smartTagPr>
        <w:r>
          <w:rPr>
            <w:rFonts w:ascii="Times New Roman CYR" w:hAnsi="Times New Roman CYR" w:cs="Times New Roman CYR"/>
          </w:rPr>
          <w:t>120 мм</w:t>
        </w:r>
      </w:smartTag>
      <w:r>
        <w:rPr>
          <w:rFonts w:ascii="Times New Roman CYR" w:hAnsi="Times New Roman CYR" w:cs="Times New Roman CYR"/>
        </w:rPr>
        <w:t xml:space="preserve">, l = </w:t>
      </w:r>
      <w:smartTag w:uri="urn:schemas-microsoft-com:office:smarttags" w:element="metricconverter">
        <w:smartTagPr>
          <w:attr w:name="ProductID" w:val="50 мм"/>
        </w:smartTagPr>
        <w:r>
          <w:rPr>
            <w:rFonts w:ascii="Times New Roman CYR" w:hAnsi="Times New Roman CYR" w:cs="Times New Roman CYR"/>
          </w:rPr>
          <w:t>50 мм</w:t>
        </w:r>
      </w:smartTag>
      <w:r>
        <w:rPr>
          <w:rFonts w:ascii="Times New Roman CYR" w:hAnsi="Times New Roman CYR" w:cs="Times New Roman CYR"/>
        </w:rPr>
        <w:t>. Тогда</w:t>
      </w:r>
    </w:p>
    <w:p w:rsidR="00700BAA" w:rsidRDefault="00700BAA" w:rsidP="009E531D"/>
    <w:p w:rsidR="00C0216F" w:rsidRDefault="00C0216F" w:rsidP="009E531D">
      <w:r>
        <w:t>W = 500 · 120 · (50 + 50) / (120 · 50 · 1) = 1000 H.</w:t>
      </w:r>
    </w:p>
    <w:p w:rsidR="00700BAA" w:rsidRDefault="00700BAA" w:rsidP="00C0216F">
      <w:pPr>
        <w:tabs>
          <w:tab w:val="left" w:pos="726"/>
        </w:tabs>
        <w:autoSpaceDE w:val="0"/>
        <w:autoSpaceDN w:val="0"/>
        <w:adjustRightInd w:val="0"/>
        <w:rPr>
          <w:rFonts w:ascii="Times New Roman CYR" w:hAnsi="Times New Roman CYR" w:cs="Times New Roman CYR"/>
          <w:b/>
          <w:bCs/>
        </w:rPr>
      </w:pPr>
    </w:p>
    <w:p w:rsidR="00C0216F" w:rsidRDefault="00C0216F" w:rsidP="00700BAA">
      <w:pPr>
        <w:pStyle w:val="1"/>
      </w:pPr>
      <w:bookmarkStart w:id="27" w:name="_Toc287212841"/>
      <w:bookmarkStart w:id="28" w:name="_Toc287212861"/>
      <w:bookmarkStart w:id="29" w:name="_Toc287213261"/>
      <w:r>
        <w:t>2.4.2 Расчет приспособления на точность</w:t>
      </w:r>
      <w:bookmarkEnd w:id="27"/>
      <w:bookmarkEnd w:id="28"/>
      <w:bookmarkEnd w:id="29"/>
    </w:p>
    <w:p w:rsidR="00C0216F" w:rsidRDefault="00C0216F" w:rsidP="00C0216F">
      <w:pPr>
        <w:tabs>
          <w:tab w:val="left" w:pos="726"/>
        </w:tabs>
        <w:autoSpaceDE w:val="0"/>
        <w:autoSpaceDN w:val="0"/>
        <w:adjustRightInd w:val="0"/>
        <w:rPr>
          <w:rFonts w:ascii="Times New Roman CYR" w:hAnsi="Times New Roman CYR" w:cs="Times New Roman CYR"/>
        </w:rPr>
      </w:pPr>
      <w:r>
        <w:rPr>
          <w:rFonts w:ascii="Times New Roman CYR" w:hAnsi="Times New Roman CYR" w:cs="Times New Roman CYR"/>
        </w:rPr>
        <w:t xml:space="preserve">При расчете приспособления на точность главной задачей является определение погрешности установки </w:t>
      </w:r>
      <w:r>
        <w:t>ε</w:t>
      </w:r>
      <w:r>
        <w:rPr>
          <w:rFonts w:ascii="Times New Roman CYR" w:hAnsi="Times New Roman CYR" w:cs="Times New Roman CYR"/>
          <w:vertAlign w:val="subscript"/>
        </w:rPr>
        <w:t>у</w:t>
      </w:r>
      <w:r>
        <w:rPr>
          <w:rFonts w:ascii="Times New Roman CYR" w:hAnsi="Times New Roman CYR" w:cs="Times New Roman CYR"/>
        </w:rPr>
        <w:t xml:space="preserve">, которая складывается из трёх составляющих: погрешности базирования </w:t>
      </w:r>
      <w:r>
        <w:t>ε</w:t>
      </w:r>
      <w:r>
        <w:rPr>
          <w:rFonts w:ascii="Times New Roman CYR" w:hAnsi="Times New Roman CYR" w:cs="Times New Roman CYR"/>
          <w:vertAlign w:val="subscript"/>
        </w:rPr>
        <w:t>б</w:t>
      </w:r>
      <w:r>
        <w:rPr>
          <w:rFonts w:ascii="Times New Roman CYR" w:hAnsi="Times New Roman CYR" w:cs="Times New Roman CYR"/>
        </w:rPr>
        <w:t xml:space="preserve">, погрешности закрепления </w:t>
      </w:r>
      <w:r>
        <w:t>ε</w:t>
      </w:r>
      <w:r>
        <w:rPr>
          <w:rFonts w:ascii="Times New Roman CYR" w:hAnsi="Times New Roman CYR" w:cs="Times New Roman CYR"/>
          <w:vertAlign w:val="subscript"/>
        </w:rPr>
        <w:t>з</w:t>
      </w:r>
      <w:r>
        <w:rPr>
          <w:rFonts w:ascii="Times New Roman CYR" w:hAnsi="Times New Roman CYR" w:cs="Times New Roman CYR"/>
        </w:rPr>
        <w:t xml:space="preserve"> и погрешности положения объекта </w:t>
      </w:r>
      <w:r>
        <w:t>ε</w:t>
      </w:r>
      <w:r>
        <w:rPr>
          <w:rFonts w:ascii="Times New Roman CYR" w:hAnsi="Times New Roman CYR" w:cs="Times New Roman CYR"/>
          <w:vertAlign w:val="subscript"/>
        </w:rPr>
        <w:t>пр</w:t>
      </w:r>
      <w:r>
        <w:rPr>
          <w:rFonts w:ascii="Times New Roman CYR" w:hAnsi="Times New Roman CYR" w:cs="Times New Roman CYR"/>
        </w:rPr>
        <w:t xml:space="preserve">, обусловленной неточностью установки самого приспособления на технологическом оборудовании. Если предположить, что </w:t>
      </w:r>
      <w:r>
        <w:t>ε</w:t>
      </w:r>
      <w:r>
        <w:rPr>
          <w:rFonts w:ascii="Times New Roman CYR" w:hAnsi="Times New Roman CYR" w:cs="Times New Roman CYR"/>
          <w:vertAlign w:val="subscript"/>
        </w:rPr>
        <w:t>б</w:t>
      </w:r>
      <w:r>
        <w:rPr>
          <w:rFonts w:ascii="Times New Roman CYR" w:hAnsi="Times New Roman CYR" w:cs="Times New Roman CYR"/>
        </w:rPr>
        <w:t xml:space="preserve">, </w:t>
      </w:r>
      <w:r>
        <w:t>ε</w:t>
      </w:r>
      <w:r>
        <w:rPr>
          <w:rFonts w:ascii="Times New Roman CYR" w:hAnsi="Times New Roman CYR" w:cs="Times New Roman CYR"/>
          <w:vertAlign w:val="subscript"/>
        </w:rPr>
        <w:t>з</w:t>
      </w:r>
      <w:r>
        <w:rPr>
          <w:rFonts w:ascii="Times New Roman CYR" w:hAnsi="Times New Roman CYR" w:cs="Times New Roman CYR"/>
        </w:rPr>
        <w:t xml:space="preserve"> и </w:t>
      </w:r>
      <w:r>
        <w:t>ε</w:t>
      </w:r>
      <w:r>
        <w:rPr>
          <w:rFonts w:ascii="Times New Roman CYR" w:hAnsi="Times New Roman CYR" w:cs="Times New Roman CYR"/>
          <w:vertAlign w:val="subscript"/>
        </w:rPr>
        <w:t>пр</w:t>
      </w:r>
      <w:r>
        <w:rPr>
          <w:rFonts w:ascii="Times New Roman CYR" w:hAnsi="Times New Roman CYR" w:cs="Times New Roman CYR"/>
        </w:rPr>
        <w:t xml:space="preserve"> представляют поля рассеяния случайных величин, то </w:t>
      </w:r>
      <w:r>
        <w:t>ε</w:t>
      </w:r>
      <w:r>
        <w:rPr>
          <w:rFonts w:ascii="Times New Roman CYR" w:hAnsi="Times New Roman CYR" w:cs="Times New Roman CYR"/>
          <w:vertAlign w:val="subscript"/>
        </w:rPr>
        <w:t>у</w:t>
      </w:r>
      <w:r>
        <w:rPr>
          <w:rFonts w:ascii="Times New Roman CYR" w:hAnsi="Times New Roman CYR" w:cs="Times New Roman CYR"/>
        </w:rPr>
        <w:t xml:space="preserve"> может быть рассчитана как</w:t>
      </w:r>
    </w:p>
    <w:p w:rsidR="00700BAA" w:rsidRDefault="00700BAA" w:rsidP="00C0216F">
      <w:pPr>
        <w:tabs>
          <w:tab w:val="left" w:pos="726"/>
        </w:tabs>
        <w:autoSpaceDE w:val="0"/>
        <w:autoSpaceDN w:val="0"/>
        <w:adjustRightInd w:val="0"/>
      </w:pPr>
    </w:p>
    <w:p w:rsidR="00C0216F" w:rsidRDefault="00C0216F" w:rsidP="00C0216F">
      <w:pPr>
        <w:tabs>
          <w:tab w:val="left" w:pos="726"/>
        </w:tabs>
        <w:autoSpaceDE w:val="0"/>
        <w:autoSpaceDN w:val="0"/>
        <w:adjustRightInd w:val="0"/>
        <w:rPr>
          <w:rFonts w:ascii="Times New Roman CYR" w:hAnsi="Times New Roman CYR" w:cs="Times New Roman CYR"/>
        </w:rPr>
      </w:pPr>
      <w:r>
        <w:t>ε</w:t>
      </w:r>
      <w:r>
        <w:rPr>
          <w:rFonts w:ascii="Times New Roman CYR" w:hAnsi="Times New Roman CYR" w:cs="Times New Roman CYR"/>
          <w:vertAlign w:val="subscript"/>
        </w:rPr>
        <w:t>у</w:t>
      </w:r>
      <w:r>
        <w:rPr>
          <w:rFonts w:ascii="Times New Roman CYR" w:hAnsi="Times New Roman CYR" w:cs="Times New Roman CYR"/>
        </w:rPr>
        <w:t xml:space="preserve"> = </w:t>
      </w:r>
      <w:r>
        <w:t>ε</w:t>
      </w:r>
      <w:r>
        <w:rPr>
          <w:rFonts w:ascii="Times New Roman CYR" w:hAnsi="Times New Roman CYR" w:cs="Times New Roman CYR"/>
          <w:vertAlign w:val="subscript"/>
        </w:rPr>
        <w:t>б</w:t>
      </w:r>
      <w:r>
        <w:rPr>
          <w:rFonts w:ascii="Times New Roman CYR" w:hAnsi="Times New Roman CYR" w:cs="Times New Roman CYR"/>
          <w:vertAlign w:val="superscript"/>
        </w:rPr>
        <w:t>2</w:t>
      </w:r>
      <w:r>
        <w:rPr>
          <w:rFonts w:ascii="Times New Roman CYR" w:hAnsi="Times New Roman CYR" w:cs="Times New Roman CYR"/>
        </w:rPr>
        <w:t xml:space="preserve"> + </w:t>
      </w:r>
      <w:r>
        <w:t>ε</w:t>
      </w:r>
      <w:r>
        <w:rPr>
          <w:rFonts w:ascii="Times New Roman CYR" w:hAnsi="Times New Roman CYR" w:cs="Times New Roman CYR"/>
          <w:vertAlign w:val="subscript"/>
        </w:rPr>
        <w:t>з</w:t>
      </w:r>
      <w:r>
        <w:rPr>
          <w:rFonts w:ascii="Times New Roman CYR" w:hAnsi="Times New Roman CYR" w:cs="Times New Roman CYR"/>
          <w:vertAlign w:val="superscript"/>
        </w:rPr>
        <w:t>2</w:t>
      </w:r>
      <w:r>
        <w:rPr>
          <w:rFonts w:ascii="Times New Roman CYR" w:hAnsi="Times New Roman CYR" w:cs="Times New Roman CYR"/>
        </w:rPr>
        <w:t xml:space="preserve"> + </w:t>
      </w:r>
      <w:r>
        <w:t>ε</w:t>
      </w:r>
      <w:r>
        <w:rPr>
          <w:rFonts w:ascii="Times New Roman CYR" w:hAnsi="Times New Roman CYR" w:cs="Times New Roman CYR"/>
          <w:vertAlign w:val="subscript"/>
        </w:rPr>
        <w:t>пр</w:t>
      </w:r>
      <w:r>
        <w:rPr>
          <w:rFonts w:ascii="Times New Roman CYR" w:hAnsi="Times New Roman CYR" w:cs="Times New Roman CYR"/>
          <w:vertAlign w:val="superscript"/>
        </w:rPr>
        <w:t>2</w:t>
      </w:r>
    </w:p>
    <w:p w:rsidR="00700BAA" w:rsidRDefault="00700BAA" w:rsidP="00C0216F">
      <w:pPr>
        <w:tabs>
          <w:tab w:val="left" w:pos="726"/>
        </w:tabs>
        <w:autoSpaceDE w:val="0"/>
        <w:autoSpaceDN w:val="0"/>
        <w:adjustRightInd w:val="0"/>
        <w:rPr>
          <w:rFonts w:ascii="Times New Roman CYR" w:hAnsi="Times New Roman CYR" w:cs="Times New Roman CYR"/>
        </w:rPr>
      </w:pPr>
    </w:p>
    <w:p w:rsidR="00C0216F" w:rsidRDefault="00C0216F" w:rsidP="00C0216F">
      <w:pPr>
        <w:tabs>
          <w:tab w:val="left" w:pos="726"/>
        </w:tabs>
        <w:autoSpaceDE w:val="0"/>
        <w:autoSpaceDN w:val="0"/>
        <w:adjustRightInd w:val="0"/>
        <w:rPr>
          <w:rFonts w:ascii="Times New Roman CYR" w:hAnsi="Times New Roman CYR" w:cs="Times New Roman CYR"/>
        </w:rPr>
      </w:pPr>
      <w:r>
        <w:rPr>
          <w:rFonts w:ascii="Times New Roman CYR" w:hAnsi="Times New Roman CYR" w:cs="Times New Roman CYR"/>
        </w:rPr>
        <w:t xml:space="preserve">Так как установка осуществляется на жесткий палец с зазором, то погрешность базирования </w:t>
      </w:r>
      <w:r>
        <w:t>ε</w:t>
      </w:r>
      <w:r>
        <w:rPr>
          <w:rFonts w:ascii="Times New Roman CYR" w:hAnsi="Times New Roman CYR" w:cs="Times New Roman CYR"/>
          <w:vertAlign w:val="subscript"/>
        </w:rPr>
        <w:t>б</w:t>
      </w:r>
      <w:r>
        <w:rPr>
          <w:rFonts w:ascii="Times New Roman CYR" w:hAnsi="Times New Roman CYR" w:cs="Times New Roman CYR"/>
        </w:rPr>
        <w:t xml:space="preserve"> рассчитывается по формуле</w:t>
      </w:r>
    </w:p>
    <w:p w:rsidR="00700BAA" w:rsidRDefault="00700BAA" w:rsidP="00C0216F">
      <w:pPr>
        <w:tabs>
          <w:tab w:val="left" w:pos="726"/>
        </w:tabs>
        <w:autoSpaceDE w:val="0"/>
        <w:autoSpaceDN w:val="0"/>
        <w:adjustRightInd w:val="0"/>
      </w:pPr>
    </w:p>
    <w:p w:rsidR="00C0216F" w:rsidRDefault="00C0216F" w:rsidP="00C0216F">
      <w:pPr>
        <w:tabs>
          <w:tab w:val="left" w:pos="726"/>
        </w:tabs>
        <w:autoSpaceDE w:val="0"/>
        <w:autoSpaceDN w:val="0"/>
        <w:adjustRightInd w:val="0"/>
        <w:rPr>
          <w:rFonts w:ascii="Times New Roman CYR" w:hAnsi="Times New Roman CYR" w:cs="Times New Roman CYR"/>
        </w:rPr>
      </w:pPr>
      <w:r>
        <w:t>ε</w:t>
      </w:r>
      <w:r>
        <w:rPr>
          <w:rFonts w:ascii="Times New Roman CYR" w:hAnsi="Times New Roman CYR" w:cs="Times New Roman CYR"/>
          <w:vertAlign w:val="subscript"/>
        </w:rPr>
        <w:t>б</w:t>
      </w:r>
      <w:r>
        <w:rPr>
          <w:rFonts w:ascii="Times New Roman CYR" w:hAnsi="Times New Roman CYR" w:cs="Times New Roman CYR"/>
        </w:rPr>
        <w:t xml:space="preserve"> = 2 · e - </w:t>
      </w:r>
      <w:r>
        <w:t>δ</w:t>
      </w:r>
      <w:r>
        <w:rPr>
          <w:rFonts w:ascii="Times New Roman CYR" w:hAnsi="Times New Roman CYR" w:cs="Times New Roman CYR"/>
          <w:vertAlign w:val="subscript"/>
        </w:rPr>
        <w:t>1</w:t>
      </w:r>
      <w:r>
        <w:rPr>
          <w:rFonts w:ascii="Times New Roman CYR" w:hAnsi="Times New Roman CYR" w:cs="Times New Roman CYR"/>
        </w:rPr>
        <w:t xml:space="preserve"> + </w:t>
      </w:r>
      <w:r>
        <w:t>δ</w:t>
      </w:r>
      <w:r>
        <w:rPr>
          <w:rFonts w:ascii="Times New Roman CYR" w:hAnsi="Times New Roman CYR" w:cs="Times New Roman CYR"/>
          <w:vertAlign w:val="subscript"/>
        </w:rPr>
        <w:t>2</w:t>
      </w:r>
      <w:r>
        <w:rPr>
          <w:rFonts w:ascii="Times New Roman CYR" w:hAnsi="Times New Roman CYR" w:cs="Times New Roman CYR"/>
        </w:rPr>
        <w:t xml:space="preserve"> + 2 · </w:t>
      </w:r>
      <w:r>
        <w:t>Δ</w:t>
      </w:r>
    </w:p>
    <w:p w:rsidR="00700BAA" w:rsidRDefault="00700BAA" w:rsidP="00C0216F">
      <w:pPr>
        <w:tabs>
          <w:tab w:val="left" w:pos="726"/>
        </w:tabs>
        <w:autoSpaceDE w:val="0"/>
        <w:autoSpaceDN w:val="0"/>
        <w:adjustRightInd w:val="0"/>
        <w:rPr>
          <w:rFonts w:ascii="Times New Roman CYR" w:hAnsi="Times New Roman CYR" w:cs="Times New Roman CYR"/>
        </w:rPr>
      </w:pPr>
    </w:p>
    <w:p w:rsidR="00C0216F" w:rsidRDefault="00C0216F" w:rsidP="00C0216F">
      <w:pPr>
        <w:tabs>
          <w:tab w:val="left" w:pos="726"/>
        </w:tabs>
        <w:autoSpaceDE w:val="0"/>
        <w:autoSpaceDN w:val="0"/>
        <w:adjustRightInd w:val="0"/>
        <w:rPr>
          <w:rFonts w:ascii="Times New Roman CYR" w:hAnsi="Times New Roman CYR" w:cs="Times New Roman CYR"/>
        </w:rPr>
      </w:pPr>
      <w:r>
        <w:rPr>
          <w:rFonts w:ascii="Times New Roman CYR" w:hAnsi="Times New Roman CYR" w:cs="Times New Roman CYR"/>
        </w:rPr>
        <w:t>где e - эксцентриситет наружной поверхности относительно отверстия;</w:t>
      </w:r>
    </w:p>
    <w:p w:rsidR="00C0216F" w:rsidRDefault="00C0216F" w:rsidP="00C0216F">
      <w:pPr>
        <w:tabs>
          <w:tab w:val="left" w:pos="726"/>
        </w:tabs>
        <w:autoSpaceDE w:val="0"/>
        <w:autoSpaceDN w:val="0"/>
        <w:adjustRightInd w:val="0"/>
        <w:rPr>
          <w:rFonts w:ascii="Times New Roman CYR" w:hAnsi="Times New Roman CYR" w:cs="Times New Roman CYR"/>
        </w:rPr>
      </w:pPr>
      <w:r>
        <w:t>δ</w:t>
      </w:r>
      <w:r>
        <w:rPr>
          <w:rFonts w:ascii="Times New Roman CYR" w:hAnsi="Times New Roman CYR" w:cs="Times New Roman CYR"/>
          <w:vertAlign w:val="subscript"/>
        </w:rPr>
        <w:t>1</w:t>
      </w:r>
      <w:r>
        <w:rPr>
          <w:rFonts w:ascii="Times New Roman CYR" w:hAnsi="Times New Roman CYR" w:cs="Times New Roman CYR"/>
        </w:rPr>
        <w:t xml:space="preserve"> - допуск на диаметр отверстия;</w:t>
      </w:r>
      <w:r w:rsidR="009E531D">
        <w:rPr>
          <w:rFonts w:ascii="Times New Roman CYR" w:hAnsi="Times New Roman CYR" w:cs="Times New Roman CYR"/>
        </w:rPr>
        <w:t xml:space="preserve"> </w:t>
      </w:r>
      <w:r>
        <w:t>δ</w:t>
      </w:r>
      <w:r>
        <w:rPr>
          <w:rFonts w:ascii="Times New Roman CYR" w:hAnsi="Times New Roman CYR" w:cs="Times New Roman CYR"/>
          <w:vertAlign w:val="subscript"/>
        </w:rPr>
        <w:t>2</w:t>
      </w:r>
      <w:r>
        <w:rPr>
          <w:rFonts w:ascii="Times New Roman CYR" w:hAnsi="Times New Roman CYR" w:cs="Times New Roman CYR"/>
        </w:rPr>
        <w:t xml:space="preserve"> - допуск на диаметр пальца;</w:t>
      </w:r>
    </w:p>
    <w:p w:rsidR="00C0216F" w:rsidRDefault="00C0216F" w:rsidP="00C0216F">
      <w:pPr>
        <w:tabs>
          <w:tab w:val="left" w:pos="726"/>
        </w:tabs>
        <w:autoSpaceDE w:val="0"/>
        <w:autoSpaceDN w:val="0"/>
        <w:adjustRightInd w:val="0"/>
        <w:rPr>
          <w:rFonts w:ascii="Times New Roman CYR" w:hAnsi="Times New Roman CYR" w:cs="Times New Roman CYR"/>
        </w:rPr>
      </w:pPr>
      <w:r>
        <w:t>Δ</w:t>
      </w:r>
      <w:r>
        <w:rPr>
          <w:rFonts w:ascii="Times New Roman CYR" w:hAnsi="Times New Roman CYR" w:cs="Times New Roman CYR"/>
        </w:rPr>
        <w:t xml:space="preserve"> - минимальный радиальный зазор при посадке заготовки на палец.</w:t>
      </w:r>
    </w:p>
    <w:p w:rsidR="00C0216F" w:rsidRDefault="00C0216F" w:rsidP="00C0216F">
      <w:pPr>
        <w:tabs>
          <w:tab w:val="left" w:pos="726"/>
        </w:tabs>
        <w:autoSpaceDE w:val="0"/>
        <w:autoSpaceDN w:val="0"/>
        <w:adjustRightInd w:val="0"/>
        <w:rPr>
          <w:rFonts w:ascii="Times New Roman CYR" w:hAnsi="Times New Roman CYR" w:cs="Times New Roman CYR"/>
        </w:rPr>
      </w:pPr>
      <w:r>
        <w:rPr>
          <w:rFonts w:ascii="Times New Roman CYR" w:hAnsi="Times New Roman CYR" w:cs="Times New Roman CYR"/>
        </w:rPr>
        <w:t xml:space="preserve">В нашем случае e = </w:t>
      </w:r>
      <w:smartTag w:uri="urn:schemas-microsoft-com:office:smarttags" w:element="metricconverter">
        <w:smartTagPr>
          <w:attr w:name="ProductID" w:val="0.01 мм"/>
        </w:smartTagPr>
        <w:r>
          <w:rPr>
            <w:rFonts w:ascii="Times New Roman CYR" w:hAnsi="Times New Roman CYR" w:cs="Times New Roman CYR"/>
          </w:rPr>
          <w:t>0.01 мм</w:t>
        </w:r>
      </w:smartTag>
      <w:r>
        <w:rPr>
          <w:rFonts w:ascii="Times New Roman CYR" w:hAnsi="Times New Roman CYR" w:cs="Times New Roman CYR"/>
        </w:rPr>
        <w:t xml:space="preserve">, </w:t>
      </w:r>
      <w:r>
        <w:t>δ</w:t>
      </w:r>
      <w:r>
        <w:rPr>
          <w:rFonts w:ascii="Times New Roman CYR" w:hAnsi="Times New Roman CYR" w:cs="Times New Roman CYR"/>
          <w:vertAlign w:val="subscript"/>
        </w:rPr>
        <w:t>1</w:t>
      </w:r>
      <w:r>
        <w:rPr>
          <w:rFonts w:ascii="Times New Roman CYR" w:hAnsi="Times New Roman CYR" w:cs="Times New Roman CYR"/>
        </w:rPr>
        <w:t xml:space="preserve"> = </w:t>
      </w:r>
      <w:smartTag w:uri="urn:schemas-microsoft-com:office:smarttags" w:element="metricconverter">
        <w:smartTagPr>
          <w:attr w:name="ProductID" w:val="0.021 мм"/>
        </w:smartTagPr>
        <w:r>
          <w:rPr>
            <w:rFonts w:ascii="Times New Roman CYR" w:hAnsi="Times New Roman CYR" w:cs="Times New Roman CYR"/>
          </w:rPr>
          <w:t>0.021 мм</w:t>
        </w:r>
      </w:smartTag>
      <w:r>
        <w:rPr>
          <w:rFonts w:ascii="Times New Roman CYR" w:hAnsi="Times New Roman CYR" w:cs="Times New Roman CYR"/>
        </w:rPr>
        <w:t xml:space="preserve">, </w:t>
      </w:r>
      <w:r>
        <w:t>δ</w:t>
      </w:r>
      <w:r>
        <w:rPr>
          <w:rFonts w:ascii="Times New Roman CYR" w:hAnsi="Times New Roman CYR" w:cs="Times New Roman CYR"/>
          <w:vertAlign w:val="subscript"/>
        </w:rPr>
        <w:t>2</w:t>
      </w:r>
      <w:r>
        <w:rPr>
          <w:rFonts w:ascii="Times New Roman CYR" w:hAnsi="Times New Roman CYR" w:cs="Times New Roman CYR"/>
        </w:rPr>
        <w:t xml:space="preserve"> = </w:t>
      </w:r>
      <w:smartTag w:uri="urn:schemas-microsoft-com:office:smarttags" w:element="metricconverter">
        <w:smartTagPr>
          <w:attr w:name="ProductID" w:val="0.061 мм"/>
        </w:smartTagPr>
        <w:r>
          <w:rPr>
            <w:rFonts w:ascii="Times New Roman CYR" w:hAnsi="Times New Roman CYR" w:cs="Times New Roman CYR"/>
          </w:rPr>
          <w:t>0.061 мм</w:t>
        </w:r>
      </w:smartTag>
      <w:r>
        <w:rPr>
          <w:rFonts w:ascii="Times New Roman CYR" w:hAnsi="Times New Roman CYR" w:cs="Times New Roman CYR"/>
        </w:rPr>
        <w:t xml:space="preserve">, </w:t>
      </w:r>
      <w:r>
        <w:t>Δ</w:t>
      </w:r>
      <w:r>
        <w:rPr>
          <w:rFonts w:ascii="Times New Roman CYR" w:hAnsi="Times New Roman CYR" w:cs="Times New Roman CYR"/>
        </w:rPr>
        <w:t xml:space="preserve"> = </w:t>
      </w:r>
      <w:smartTag w:uri="urn:schemas-microsoft-com:office:smarttags" w:element="metricconverter">
        <w:smartTagPr>
          <w:attr w:name="ProductID" w:val="0.040 мм"/>
        </w:smartTagPr>
        <w:r>
          <w:rPr>
            <w:rFonts w:ascii="Times New Roman CYR" w:hAnsi="Times New Roman CYR" w:cs="Times New Roman CYR"/>
          </w:rPr>
          <w:t>0.040 мм</w:t>
        </w:r>
      </w:smartTag>
      <w:r>
        <w:rPr>
          <w:rFonts w:ascii="Times New Roman CYR" w:hAnsi="Times New Roman CYR" w:cs="Times New Roman CYR"/>
        </w:rPr>
        <w:t>. Тогда</w:t>
      </w:r>
    </w:p>
    <w:p w:rsidR="00700BAA" w:rsidRDefault="00700BAA" w:rsidP="00C0216F">
      <w:pPr>
        <w:tabs>
          <w:tab w:val="left" w:pos="726"/>
        </w:tabs>
        <w:autoSpaceDE w:val="0"/>
        <w:autoSpaceDN w:val="0"/>
        <w:adjustRightInd w:val="0"/>
      </w:pPr>
    </w:p>
    <w:p w:rsidR="00C0216F" w:rsidRDefault="00C0216F" w:rsidP="00C0216F">
      <w:pPr>
        <w:tabs>
          <w:tab w:val="left" w:pos="726"/>
        </w:tabs>
        <w:autoSpaceDE w:val="0"/>
        <w:autoSpaceDN w:val="0"/>
        <w:adjustRightInd w:val="0"/>
        <w:rPr>
          <w:rFonts w:ascii="Times New Roman CYR" w:hAnsi="Times New Roman CYR" w:cs="Times New Roman CYR"/>
        </w:rPr>
      </w:pPr>
      <w:r>
        <w:t>ε</w:t>
      </w:r>
      <w:r>
        <w:rPr>
          <w:rFonts w:ascii="Times New Roman CYR" w:hAnsi="Times New Roman CYR" w:cs="Times New Roman CYR"/>
          <w:vertAlign w:val="subscript"/>
        </w:rPr>
        <w:t>б</w:t>
      </w:r>
      <w:r>
        <w:rPr>
          <w:rFonts w:ascii="Times New Roman CYR" w:hAnsi="Times New Roman CYR" w:cs="Times New Roman CYR"/>
        </w:rPr>
        <w:t xml:space="preserve"> = 2 · 0.01 - 0.021 + 0.061 + 2 · 0.040 = </w:t>
      </w:r>
      <w:smartTag w:uri="urn:schemas-microsoft-com:office:smarttags" w:element="metricconverter">
        <w:smartTagPr>
          <w:attr w:name="ProductID" w:val="0.14 мм"/>
        </w:smartTagPr>
        <w:r>
          <w:rPr>
            <w:rFonts w:ascii="Times New Roman CYR" w:hAnsi="Times New Roman CYR" w:cs="Times New Roman CYR"/>
          </w:rPr>
          <w:t>0.14 мм</w:t>
        </w:r>
      </w:smartTag>
      <w:r>
        <w:rPr>
          <w:rFonts w:ascii="Times New Roman CYR" w:hAnsi="Times New Roman CYR" w:cs="Times New Roman CYR"/>
        </w:rPr>
        <w:t>.</w:t>
      </w:r>
    </w:p>
    <w:p w:rsidR="00700BAA" w:rsidRDefault="00700BAA" w:rsidP="00C0216F">
      <w:pPr>
        <w:tabs>
          <w:tab w:val="left" w:pos="726"/>
        </w:tabs>
        <w:autoSpaceDE w:val="0"/>
        <w:autoSpaceDN w:val="0"/>
        <w:adjustRightInd w:val="0"/>
        <w:rPr>
          <w:rFonts w:ascii="Times New Roman CYR" w:hAnsi="Times New Roman CYR" w:cs="Times New Roman CYR"/>
        </w:rPr>
      </w:pPr>
    </w:p>
    <w:p w:rsidR="00C0216F" w:rsidRDefault="00C0216F" w:rsidP="00C0216F">
      <w:pPr>
        <w:tabs>
          <w:tab w:val="left" w:pos="726"/>
        </w:tabs>
        <w:autoSpaceDE w:val="0"/>
        <w:autoSpaceDN w:val="0"/>
        <w:adjustRightInd w:val="0"/>
        <w:rPr>
          <w:rFonts w:ascii="Times New Roman CYR" w:hAnsi="Times New Roman CYR" w:cs="Times New Roman CYR"/>
        </w:rPr>
      </w:pPr>
      <w:r>
        <w:rPr>
          <w:rFonts w:ascii="Times New Roman CYR" w:hAnsi="Times New Roman CYR" w:cs="Times New Roman CYR"/>
        </w:rPr>
        <w:t xml:space="preserve">Погрешность закрепления </w:t>
      </w:r>
      <w:r>
        <w:t>ε</w:t>
      </w:r>
      <w:r>
        <w:rPr>
          <w:rFonts w:ascii="Times New Roman CYR" w:hAnsi="Times New Roman CYR" w:cs="Times New Roman CYR"/>
          <w:vertAlign w:val="subscript"/>
        </w:rPr>
        <w:t>з</w:t>
      </w:r>
      <w:r>
        <w:rPr>
          <w:rFonts w:ascii="Times New Roman CYR" w:hAnsi="Times New Roman CYR" w:cs="Times New Roman CYR"/>
        </w:rPr>
        <w:t xml:space="preserve"> может быть рассчитана по формуле</w:t>
      </w:r>
    </w:p>
    <w:p w:rsidR="00700BAA" w:rsidRDefault="00700BAA" w:rsidP="00C0216F">
      <w:pPr>
        <w:tabs>
          <w:tab w:val="left" w:pos="726"/>
        </w:tabs>
        <w:autoSpaceDE w:val="0"/>
        <w:autoSpaceDN w:val="0"/>
        <w:adjustRightInd w:val="0"/>
      </w:pPr>
    </w:p>
    <w:p w:rsidR="00C0216F" w:rsidRDefault="00C0216F" w:rsidP="00C0216F">
      <w:pPr>
        <w:tabs>
          <w:tab w:val="left" w:pos="726"/>
        </w:tabs>
        <w:autoSpaceDE w:val="0"/>
        <w:autoSpaceDN w:val="0"/>
        <w:adjustRightInd w:val="0"/>
        <w:rPr>
          <w:rFonts w:ascii="Times New Roman CYR" w:hAnsi="Times New Roman CYR" w:cs="Times New Roman CYR"/>
        </w:rPr>
      </w:pPr>
      <w:r>
        <w:t>ε</w:t>
      </w:r>
      <w:r>
        <w:rPr>
          <w:rFonts w:ascii="Times New Roman CYR" w:hAnsi="Times New Roman CYR" w:cs="Times New Roman CYR"/>
          <w:vertAlign w:val="subscript"/>
        </w:rPr>
        <w:t>з</w:t>
      </w:r>
      <w:r>
        <w:rPr>
          <w:rFonts w:ascii="Times New Roman CYR" w:hAnsi="Times New Roman CYR" w:cs="Times New Roman CYR"/>
        </w:rPr>
        <w:t xml:space="preserve"> = (Y</w:t>
      </w:r>
      <w:r>
        <w:rPr>
          <w:rFonts w:ascii="Times New Roman CYR" w:hAnsi="Times New Roman CYR" w:cs="Times New Roman CYR"/>
          <w:vertAlign w:val="subscript"/>
        </w:rPr>
        <w:t>max</w:t>
      </w:r>
      <w:r>
        <w:rPr>
          <w:rFonts w:ascii="Times New Roman CYR" w:hAnsi="Times New Roman CYR" w:cs="Times New Roman CYR"/>
        </w:rPr>
        <w:t xml:space="preserve"> - Y</w:t>
      </w:r>
      <w:r>
        <w:rPr>
          <w:rFonts w:ascii="Times New Roman CYR" w:hAnsi="Times New Roman CYR" w:cs="Times New Roman CYR"/>
          <w:vertAlign w:val="subscript"/>
        </w:rPr>
        <w:t>min</w:t>
      </w:r>
      <w:r>
        <w:rPr>
          <w:rFonts w:ascii="Times New Roman CYR" w:hAnsi="Times New Roman CYR" w:cs="Times New Roman CYR"/>
        </w:rPr>
        <w:t xml:space="preserve">) · </w:t>
      </w:r>
      <w:r>
        <w:rPr>
          <w:lang w:val="en-US"/>
        </w:rPr>
        <w:t>cosα</w:t>
      </w:r>
    </w:p>
    <w:p w:rsidR="00700BAA" w:rsidRDefault="00700BAA" w:rsidP="00C0216F">
      <w:pPr>
        <w:tabs>
          <w:tab w:val="left" w:pos="726"/>
        </w:tabs>
        <w:autoSpaceDE w:val="0"/>
        <w:autoSpaceDN w:val="0"/>
        <w:adjustRightInd w:val="0"/>
        <w:rPr>
          <w:rFonts w:ascii="Times New Roman CYR" w:hAnsi="Times New Roman CYR" w:cs="Times New Roman CYR"/>
        </w:rPr>
      </w:pPr>
    </w:p>
    <w:p w:rsidR="00C0216F" w:rsidRDefault="00C0216F" w:rsidP="00C0216F">
      <w:pPr>
        <w:tabs>
          <w:tab w:val="left" w:pos="726"/>
        </w:tabs>
        <w:autoSpaceDE w:val="0"/>
        <w:autoSpaceDN w:val="0"/>
        <w:adjustRightInd w:val="0"/>
        <w:rPr>
          <w:rFonts w:ascii="Times New Roman CYR" w:hAnsi="Times New Roman CYR" w:cs="Times New Roman CYR"/>
        </w:rPr>
      </w:pPr>
      <w:r>
        <w:rPr>
          <w:rFonts w:ascii="Times New Roman CYR" w:hAnsi="Times New Roman CYR" w:cs="Times New Roman CYR"/>
        </w:rPr>
        <w:t>где Y</w:t>
      </w:r>
      <w:r>
        <w:rPr>
          <w:rFonts w:ascii="Times New Roman CYR" w:hAnsi="Times New Roman CYR" w:cs="Times New Roman CYR"/>
          <w:vertAlign w:val="subscript"/>
        </w:rPr>
        <w:t>max</w:t>
      </w:r>
      <w:r>
        <w:rPr>
          <w:rFonts w:ascii="Times New Roman CYR" w:hAnsi="Times New Roman CYR" w:cs="Times New Roman CYR"/>
        </w:rPr>
        <w:t xml:space="preserve"> и Y</w:t>
      </w:r>
      <w:r>
        <w:rPr>
          <w:rFonts w:ascii="Times New Roman CYR" w:hAnsi="Times New Roman CYR" w:cs="Times New Roman CYR"/>
          <w:vertAlign w:val="subscript"/>
        </w:rPr>
        <w:t>min</w:t>
      </w:r>
      <w:r>
        <w:rPr>
          <w:rFonts w:ascii="Times New Roman CYR" w:hAnsi="Times New Roman CYR" w:cs="Times New Roman CYR"/>
        </w:rPr>
        <w:t xml:space="preserve"> - соответственно максимальное и минимальное отклонения положения заготовки под действием силы зажима;</w:t>
      </w:r>
    </w:p>
    <w:p w:rsidR="00C0216F" w:rsidRDefault="00C0216F" w:rsidP="00C0216F">
      <w:pPr>
        <w:tabs>
          <w:tab w:val="left" w:pos="726"/>
        </w:tabs>
        <w:autoSpaceDE w:val="0"/>
        <w:autoSpaceDN w:val="0"/>
        <w:adjustRightInd w:val="0"/>
        <w:rPr>
          <w:rFonts w:ascii="Times New Roman CYR" w:hAnsi="Times New Roman CYR" w:cs="Times New Roman CYR"/>
        </w:rPr>
      </w:pPr>
      <w:r>
        <w:rPr>
          <w:lang w:val="en-US"/>
        </w:rPr>
        <w:t>α</w:t>
      </w:r>
      <w:r>
        <w:rPr>
          <w:rFonts w:ascii="Times New Roman CYR" w:hAnsi="Times New Roman CYR" w:cs="Times New Roman CYR"/>
        </w:rPr>
        <w:t xml:space="preserve"> - угол между фиксируемым размером и направлением действия силы.</w:t>
      </w:r>
    </w:p>
    <w:p w:rsidR="00C0216F" w:rsidRDefault="00C0216F" w:rsidP="009E531D">
      <w:r>
        <w:t>В нашем случае ε</w:t>
      </w:r>
      <w:r>
        <w:rPr>
          <w:vertAlign w:val="subscript"/>
        </w:rPr>
        <w:t>з</w:t>
      </w:r>
      <w:r>
        <w:t xml:space="preserve"> = 0, так как для фиксируемого размера измерительная база перемещается при зажиме заготовки в собственной плоскости (</w:t>
      </w:r>
      <w:r>
        <w:rPr>
          <w:lang w:val="en-US"/>
        </w:rPr>
        <w:t>α</w:t>
      </w:r>
      <w:r>
        <w:t xml:space="preserve"> = 90°).</w:t>
      </w:r>
    </w:p>
    <w:p w:rsidR="00C0216F" w:rsidRDefault="00C0216F" w:rsidP="00C0216F">
      <w:pPr>
        <w:tabs>
          <w:tab w:val="left" w:pos="726"/>
        </w:tabs>
        <w:autoSpaceDE w:val="0"/>
        <w:autoSpaceDN w:val="0"/>
        <w:adjustRightInd w:val="0"/>
        <w:rPr>
          <w:rFonts w:ascii="Times New Roman CYR" w:hAnsi="Times New Roman CYR" w:cs="Times New Roman CYR"/>
        </w:rPr>
      </w:pPr>
      <w:r>
        <w:rPr>
          <w:rFonts w:ascii="Times New Roman CYR" w:hAnsi="Times New Roman CYR" w:cs="Times New Roman CYR"/>
        </w:rPr>
        <w:t xml:space="preserve">Погрешность положения объекта </w:t>
      </w:r>
      <w:r>
        <w:t>ε</w:t>
      </w:r>
      <w:r>
        <w:rPr>
          <w:rFonts w:ascii="Times New Roman CYR" w:hAnsi="Times New Roman CYR" w:cs="Times New Roman CYR"/>
          <w:vertAlign w:val="subscript"/>
        </w:rPr>
        <w:t>пр</w:t>
      </w:r>
      <w:r>
        <w:rPr>
          <w:rFonts w:ascii="Times New Roman CYR" w:hAnsi="Times New Roman CYR" w:cs="Times New Roman CYR"/>
        </w:rPr>
        <w:t xml:space="preserve"> зависит от точности изготовления и степени износа базирующих и установочных элементов. Она может быть рассчитана как</w:t>
      </w:r>
    </w:p>
    <w:p w:rsidR="00700BAA" w:rsidRDefault="00700BAA" w:rsidP="00C0216F">
      <w:pPr>
        <w:tabs>
          <w:tab w:val="left" w:pos="726"/>
        </w:tabs>
        <w:autoSpaceDE w:val="0"/>
        <w:autoSpaceDN w:val="0"/>
        <w:adjustRightInd w:val="0"/>
      </w:pPr>
    </w:p>
    <w:p w:rsidR="00C0216F" w:rsidRDefault="00C0216F" w:rsidP="00C0216F">
      <w:pPr>
        <w:tabs>
          <w:tab w:val="left" w:pos="726"/>
        </w:tabs>
        <w:autoSpaceDE w:val="0"/>
        <w:autoSpaceDN w:val="0"/>
        <w:adjustRightInd w:val="0"/>
        <w:rPr>
          <w:rFonts w:ascii="Times New Roman CYR" w:hAnsi="Times New Roman CYR" w:cs="Times New Roman CYR"/>
        </w:rPr>
      </w:pPr>
      <w:r>
        <w:t>ε</w:t>
      </w:r>
      <w:r>
        <w:rPr>
          <w:rFonts w:ascii="Times New Roman CYR" w:hAnsi="Times New Roman CYR" w:cs="Times New Roman CYR"/>
          <w:vertAlign w:val="subscript"/>
        </w:rPr>
        <w:t>пр</w:t>
      </w:r>
      <w:r>
        <w:rPr>
          <w:rFonts w:ascii="Times New Roman CYR" w:hAnsi="Times New Roman CYR" w:cs="Times New Roman CYR"/>
        </w:rPr>
        <w:t xml:space="preserve"> = T - K</w:t>
      </w:r>
      <w:r>
        <w:rPr>
          <w:rFonts w:ascii="Times New Roman CYR" w:hAnsi="Times New Roman CYR" w:cs="Times New Roman CYR"/>
          <w:vertAlign w:val="subscript"/>
        </w:rPr>
        <w:t>T</w:t>
      </w:r>
      <w:r>
        <w:rPr>
          <w:rFonts w:ascii="Times New Roman CYR" w:hAnsi="Times New Roman CYR" w:cs="Times New Roman CYR"/>
        </w:rPr>
        <w:t xml:space="preserve"> (K</w:t>
      </w:r>
      <w:r>
        <w:rPr>
          <w:rFonts w:ascii="Times New Roman CYR" w:hAnsi="Times New Roman CYR" w:cs="Times New Roman CYR"/>
          <w:vertAlign w:val="subscript"/>
        </w:rPr>
        <w:t>T1</w:t>
      </w:r>
      <w:r>
        <w:rPr>
          <w:rFonts w:ascii="Times New Roman CYR" w:hAnsi="Times New Roman CYR" w:cs="Times New Roman CYR"/>
        </w:rPr>
        <w:t xml:space="preserve"> · </w:t>
      </w:r>
      <w:r>
        <w:t>ε</w:t>
      </w:r>
      <w:r>
        <w:rPr>
          <w:rFonts w:ascii="Times New Roman CYR" w:hAnsi="Times New Roman CYR" w:cs="Times New Roman CYR"/>
          <w:vertAlign w:val="subscript"/>
        </w:rPr>
        <w:t>б</w:t>
      </w:r>
      <w:r>
        <w:rPr>
          <w:rFonts w:ascii="Times New Roman CYR" w:hAnsi="Times New Roman CYR" w:cs="Times New Roman CYR"/>
        </w:rPr>
        <w:t xml:space="preserve">) </w:t>
      </w:r>
      <w:r>
        <w:rPr>
          <w:rFonts w:ascii="Times New Roman CYR" w:hAnsi="Times New Roman CYR" w:cs="Times New Roman CYR"/>
          <w:vertAlign w:val="superscript"/>
        </w:rPr>
        <w:t>2</w:t>
      </w:r>
      <w:r>
        <w:rPr>
          <w:rFonts w:ascii="Times New Roman CYR" w:hAnsi="Times New Roman CYR" w:cs="Times New Roman CYR"/>
        </w:rPr>
        <w:t xml:space="preserve"> + </w:t>
      </w:r>
      <w:r>
        <w:t>ε</w:t>
      </w:r>
      <w:r>
        <w:rPr>
          <w:rFonts w:ascii="Times New Roman CYR" w:hAnsi="Times New Roman CYR" w:cs="Times New Roman CYR"/>
          <w:vertAlign w:val="subscript"/>
        </w:rPr>
        <w:t>у</w:t>
      </w:r>
      <w:r>
        <w:rPr>
          <w:rFonts w:ascii="Times New Roman CYR" w:hAnsi="Times New Roman CYR" w:cs="Times New Roman CYR"/>
          <w:vertAlign w:val="superscript"/>
        </w:rPr>
        <w:t>2</w:t>
      </w:r>
      <w:r>
        <w:rPr>
          <w:rFonts w:ascii="Times New Roman CYR" w:hAnsi="Times New Roman CYR" w:cs="Times New Roman CYR"/>
        </w:rPr>
        <w:t xml:space="preserve"> + </w:t>
      </w:r>
      <w:r>
        <w:t>ε</w:t>
      </w:r>
      <w:r>
        <w:rPr>
          <w:rFonts w:ascii="Times New Roman CYR" w:hAnsi="Times New Roman CYR" w:cs="Times New Roman CYR"/>
          <w:vertAlign w:val="subscript"/>
        </w:rPr>
        <w:t>з</w:t>
      </w:r>
      <w:r>
        <w:rPr>
          <w:rFonts w:ascii="Times New Roman CYR" w:hAnsi="Times New Roman CYR" w:cs="Times New Roman CYR"/>
          <w:vertAlign w:val="superscript"/>
        </w:rPr>
        <w:t>2</w:t>
      </w:r>
      <w:r>
        <w:rPr>
          <w:rFonts w:ascii="Times New Roman CYR" w:hAnsi="Times New Roman CYR" w:cs="Times New Roman CYR"/>
        </w:rPr>
        <w:t xml:space="preserve"> + </w:t>
      </w:r>
      <w:r>
        <w:t>ε</w:t>
      </w:r>
      <w:r>
        <w:rPr>
          <w:rFonts w:ascii="Times New Roman CYR" w:hAnsi="Times New Roman CYR" w:cs="Times New Roman CYR"/>
          <w:vertAlign w:val="subscript"/>
        </w:rPr>
        <w:t>и</w:t>
      </w:r>
      <w:r>
        <w:rPr>
          <w:rFonts w:ascii="Times New Roman CYR" w:hAnsi="Times New Roman CYR" w:cs="Times New Roman CYR"/>
          <w:vertAlign w:val="superscript"/>
        </w:rPr>
        <w:t>2</w:t>
      </w:r>
      <w:r>
        <w:rPr>
          <w:rFonts w:ascii="Times New Roman CYR" w:hAnsi="Times New Roman CYR" w:cs="Times New Roman CYR"/>
        </w:rPr>
        <w:t xml:space="preserve"> + (K</w:t>
      </w:r>
      <w:r>
        <w:rPr>
          <w:rFonts w:ascii="Times New Roman CYR" w:hAnsi="Times New Roman CYR" w:cs="Times New Roman CYR"/>
          <w:vertAlign w:val="subscript"/>
        </w:rPr>
        <w:t>T2</w:t>
      </w:r>
      <w:r>
        <w:rPr>
          <w:rFonts w:ascii="Times New Roman CYR" w:hAnsi="Times New Roman CYR" w:cs="Times New Roman CYR"/>
        </w:rPr>
        <w:t xml:space="preserve"> · w) </w:t>
      </w:r>
      <w:r>
        <w:rPr>
          <w:rFonts w:ascii="Times New Roman CYR" w:hAnsi="Times New Roman CYR" w:cs="Times New Roman CYR"/>
          <w:vertAlign w:val="superscript"/>
        </w:rPr>
        <w:t>2</w:t>
      </w:r>
    </w:p>
    <w:p w:rsidR="00700BAA" w:rsidRDefault="00700BAA" w:rsidP="00C0216F">
      <w:pPr>
        <w:tabs>
          <w:tab w:val="left" w:pos="726"/>
        </w:tabs>
        <w:autoSpaceDE w:val="0"/>
        <w:autoSpaceDN w:val="0"/>
        <w:adjustRightInd w:val="0"/>
        <w:rPr>
          <w:rFonts w:ascii="Times New Roman CYR" w:hAnsi="Times New Roman CYR" w:cs="Times New Roman CYR"/>
        </w:rPr>
      </w:pPr>
    </w:p>
    <w:p w:rsidR="00C0216F" w:rsidRDefault="00C0216F" w:rsidP="00C0216F">
      <w:pPr>
        <w:tabs>
          <w:tab w:val="left" w:pos="726"/>
        </w:tabs>
        <w:autoSpaceDE w:val="0"/>
        <w:autoSpaceDN w:val="0"/>
        <w:adjustRightInd w:val="0"/>
        <w:rPr>
          <w:rFonts w:ascii="Times New Roman CYR" w:hAnsi="Times New Roman CYR" w:cs="Times New Roman CYR"/>
        </w:rPr>
      </w:pPr>
      <w:r>
        <w:rPr>
          <w:rFonts w:ascii="Times New Roman CYR" w:hAnsi="Times New Roman CYR" w:cs="Times New Roman CYR"/>
        </w:rPr>
        <w:t>где T = 0.2 - допуск операционного размера;</w:t>
      </w:r>
      <w:r w:rsidR="009E531D">
        <w:rPr>
          <w:rFonts w:ascii="Times New Roman CYR" w:hAnsi="Times New Roman CYR" w:cs="Times New Roman CYR"/>
        </w:rPr>
        <w:t xml:space="preserve"> </w:t>
      </w:r>
      <w:r>
        <w:rPr>
          <w:rFonts w:ascii="Times New Roman CYR" w:hAnsi="Times New Roman CYR" w:cs="Times New Roman CYR"/>
        </w:rPr>
        <w:t>K</w:t>
      </w:r>
      <w:r>
        <w:rPr>
          <w:rFonts w:ascii="Times New Roman CYR" w:hAnsi="Times New Roman CYR" w:cs="Times New Roman CYR"/>
          <w:vertAlign w:val="subscript"/>
        </w:rPr>
        <w:t>T</w:t>
      </w:r>
      <w:r>
        <w:rPr>
          <w:rFonts w:ascii="Times New Roman CYR" w:hAnsi="Times New Roman CYR" w:cs="Times New Roman CYR"/>
        </w:rPr>
        <w:t xml:space="preserve"> = 1.1;</w:t>
      </w:r>
    </w:p>
    <w:p w:rsidR="00C0216F" w:rsidRDefault="00C0216F" w:rsidP="00C0216F">
      <w:pPr>
        <w:tabs>
          <w:tab w:val="left" w:pos="726"/>
        </w:tabs>
        <w:autoSpaceDE w:val="0"/>
        <w:autoSpaceDN w:val="0"/>
        <w:adjustRightInd w:val="0"/>
        <w:rPr>
          <w:rFonts w:ascii="Times New Roman CYR" w:hAnsi="Times New Roman CYR" w:cs="Times New Roman CYR"/>
        </w:rPr>
      </w:pPr>
      <w:r>
        <w:rPr>
          <w:rFonts w:ascii="Times New Roman CYR" w:hAnsi="Times New Roman CYR" w:cs="Times New Roman CYR"/>
        </w:rPr>
        <w:t>K</w:t>
      </w:r>
      <w:r>
        <w:rPr>
          <w:rFonts w:ascii="Times New Roman CYR" w:hAnsi="Times New Roman CYR" w:cs="Times New Roman CYR"/>
          <w:vertAlign w:val="subscript"/>
        </w:rPr>
        <w:t>T1</w:t>
      </w:r>
      <w:r>
        <w:rPr>
          <w:rFonts w:ascii="Times New Roman CYR" w:hAnsi="Times New Roman CYR" w:cs="Times New Roman CYR"/>
        </w:rPr>
        <w:t xml:space="preserve"> = 0.85 - коэффициент, зависящий от качества настройки станка;</w:t>
      </w:r>
    </w:p>
    <w:p w:rsidR="00C0216F" w:rsidRDefault="00C0216F" w:rsidP="00C0216F">
      <w:pPr>
        <w:tabs>
          <w:tab w:val="left" w:pos="726"/>
        </w:tabs>
        <w:autoSpaceDE w:val="0"/>
        <w:autoSpaceDN w:val="0"/>
        <w:adjustRightInd w:val="0"/>
        <w:rPr>
          <w:rFonts w:ascii="Times New Roman CYR" w:hAnsi="Times New Roman CYR" w:cs="Times New Roman CYR"/>
        </w:rPr>
      </w:pPr>
      <w:r>
        <w:t>ε</w:t>
      </w:r>
      <w:r>
        <w:rPr>
          <w:rFonts w:ascii="Times New Roman CYR" w:hAnsi="Times New Roman CYR" w:cs="Times New Roman CYR"/>
          <w:vertAlign w:val="subscript"/>
        </w:rPr>
        <w:t>б</w:t>
      </w:r>
      <w:r>
        <w:rPr>
          <w:rFonts w:ascii="Times New Roman CYR" w:hAnsi="Times New Roman CYR" w:cs="Times New Roman CYR"/>
        </w:rPr>
        <w:t xml:space="preserve"> - погрешность базирования в направлении операционного размера;</w:t>
      </w:r>
    </w:p>
    <w:p w:rsidR="00C0216F" w:rsidRDefault="00C0216F" w:rsidP="00C0216F">
      <w:pPr>
        <w:tabs>
          <w:tab w:val="left" w:pos="726"/>
        </w:tabs>
        <w:autoSpaceDE w:val="0"/>
        <w:autoSpaceDN w:val="0"/>
        <w:adjustRightInd w:val="0"/>
        <w:rPr>
          <w:rFonts w:ascii="Times New Roman CYR" w:hAnsi="Times New Roman CYR" w:cs="Times New Roman CYR"/>
        </w:rPr>
      </w:pPr>
      <w:r>
        <w:t>ε</w:t>
      </w:r>
      <w:r>
        <w:rPr>
          <w:rFonts w:ascii="Times New Roman CYR" w:hAnsi="Times New Roman CYR" w:cs="Times New Roman CYR"/>
          <w:vertAlign w:val="subscript"/>
        </w:rPr>
        <w:t>з</w:t>
      </w:r>
      <w:r>
        <w:rPr>
          <w:rFonts w:ascii="Times New Roman CYR" w:hAnsi="Times New Roman CYR" w:cs="Times New Roman CYR"/>
        </w:rPr>
        <w:t xml:space="preserve"> - погрешность закрепления в направлении операционного размера;</w:t>
      </w:r>
    </w:p>
    <w:p w:rsidR="00C0216F" w:rsidRDefault="00C0216F" w:rsidP="00C0216F">
      <w:pPr>
        <w:tabs>
          <w:tab w:val="left" w:pos="726"/>
        </w:tabs>
        <w:autoSpaceDE w:val="0"/>
        <w:autoSpaceDN w:val="0"/>
        <w:adjustRightInd w:val="0"/>
        <w:rPr>
          <w:rFonts w:ascii="Times New Roman CYR" w:hAnsi="Times New Roman CYR" w:cs="Times New Roman CYR"/>
        </w:rPr>
      </w:pPr>
      <w:r>
        <w:t>ε</w:t>
      </w:r>
      <w:r>
        <w:rPr>
          <w:rFonts w:ascii="Times New Roman CYR" w:hAnsi="Times New Roman CYR" w:cs="Times New Roman CYR"/>
          <w:vertAlign w:val="subscript"/>
        </w:rPr>
        <w:t>у</w:t>
      </w:r>
      <w:r>
        <w:rPr>
          <w:rFonts w:ascii="Times New Roman CYR" w:hAnsi="Times New Roman CYR" w:cs="Times New Roman CYR"/>
        </w:rPr>
        <w:t xml:space="preserve"> = </w:t>
      </w:r>
      <w:smartTag w:uri="urn:schemas-microsoft-com:office:smarttags" w:element="metricconverter">
        <w:smartTagPr>
          <w:attr w:name="ProductID" w:val="0.02 мм"/>
        </w:smartTagPr>
        <w:r>
          <w:rPr>
            <w:rFonts w:ascii="Times New Roman CYR" w:hAnsi="Times New Roman CYR" w:cs="Times New Roman CYR"/>
          </w:rPr>
          <w:t>0.02 мм</w:t>
        </w:r>
      </w:smartTag>
      <w:r>
        <w:rPr>
          <w:rFonts w:ascii="Times New Roman CYR" w:hAnsi="Times New Roman CYR" w:cs="Times New Roman CYR"/>
        </w:rPr>
        <w:t xml:space="preserve"> - погрешность установки приспособления на рабочем столе. Определяется величиной зазора в сопряжении шпонка - паз стола;</w:t>
      </w:r>
    </w:p>
    <w:p w:rsidR="00C0216F" w:rsidRDefault="00C0216F" w:rsidP="00C0216F">
      <w:pPr>
        <w:tabs>
          <w:tab w:val="left" w:pos="726"/>
        </w:tabs>
        <w:autoSpaceDE w:val="0"/>
        <w:autoSpaceDN w:val="0"/>
        <w:adjustRightInd w:val="0"/>
        <w:rPr>
          <w:rFonts w:ascii="Times New Roman CYR" w:hAnsi="Times New Roman CYR" w:cs="Times New Roman CYR"/>
        </w:rPr>
      </w:pPr>
      <w:r>
        <w:t>ε</w:t>
      </w:r>
      <w:r>
        <w:rPr>
          <w:rFonts w:ascii="Times New Roman CYR" w:hAnsi="Times New Roman CYR" w:cs="Times New Roman CYR"/>
          <w:vertAlign w:val="subscript"/>
        </w:rPr>
        <w:t>и</w:t>
      </w:r>
      <w:r>
        <w:rPr>
          <w:rFonts w:ascii="Times New Roman CYR" w:hAnsi="Times New Roman CYR" w:cs="Times New Roman CYR"/>
        </w:rPr>
        <w:t xml:space="preserve"> - погрешность износа установочных элементов; рассчитывается по формуле</w:t>
      </w:r>
    </w:p>
    <w:p w:rsidR="00700BAA" w:rsidRDefault="00700BAA" w:rsidP="00C0216F">
      <w:pPr>
        <w:tabs>
          <w:tab w:val="left" w:pos="726"/>
        </w:tabs>
        <w:autoSpaceDE w:val="0"/>
        <w:autoSpaceDN w:val="0"/>
        <w:adjustRightInd w:val="0"/>
      </w:pPr>
    </w:p>
    <w:p w:rsidR="00C0216F" w:rsidRPr="009E531D" w:rsidRDefault="00C0216F" w:rsidP="00C0216F">
      <w:pPr>
        <w:tabs>
          <w:tab w:val="left" w:pos="726"/>
        </w:tabs>
        <w:autoSpaceDE w:val="0"/>
        <w:autoSpaceDN w:val="0"/>
        <w:adjustRightInd w:val="0"/>
        <w:rPr>
          <w:rFonts w:ascii="Times New Roman CYR" w:hAnsi="Times New Roman CYR" w:cs="Times New Roman CYR"/>
        </w:rPr>
      </w:pPr>
      <w:r>
        <w:t>ε</w:t>
      </w:r>
      <w:r>
        <w:rPr>
          <w:rFonts w:ascii="Times New Roman CYR" w:hAnsi="Times New Roman CYR" w:cs="Times New Roman CYR"/>
          <w:vertAlign w:val="subscript"/>
        </w:rPr>
        <w:t>и</w:t>
      </w:r>
      <w:r w:rsidRPr="009E531D">
        <w:rPr>
          <w:rFonts w:ascii="Times New Roman CYR" w:hAnsi="Times New Roman CYR" w:cs="Times New Roman CYR"/>
        </w:rPr>
        <w:t xml:space="preserve"> = </w:t>
      </w:r>
      <w:r w:rsidRPr="00700BAA">
        <w:rPr>
          <w:rFonts w:ascii="Times New Roman CYR" w:hAnsi="Times New Roman CYR" w:cs="Times New Roman CYR"/>
          <w:lang w:val="en-US"/>
        </w:rPr>
        <w:t>U</w:t>
      </w:r>
      <w:r w:rsidRPr="009E531D">
        <w:rPr>
          <w:rFonts w:ascii="Times New Roman CYR" w:hAnsi="Times New Roman CYR" w:cs="Times New Roman CYR"/>
          <w:vertAlign w:val="subscript"/>
        </w:rPr>
        <w:t>0</w:t>
      </w:r>
      <w:r w:rsidRPr="009E531D">
        <w:rPr>
          <w:rFonts w:ascii="Times New Roman CYR" w:hAnsi="Times New Roman CYR" w:cs="Times New Roman CYR"/>
        </w:rPr>
        <w:t xml:space="preserve"> · </w:t>
      </w:r>
      <w:r w:rsidRPr="00700BAA">
        <w:rPr>
          <w:rFonts w:ascii="Times New Roman CYR" w:hAnsi="Times New Roman CYR" w:cs="Times New Roman CYR"/>
          <w:lang w:val="en-US"/>
        </w:rPr>
        <w:t>K</w:t>
      </w:r>
      <w:r w:rsidRPr="009E531D">
        <w:rPr>
          <w:rFonts w:ascii="Times New Roman CYR" w:hAnsi="Times New Roman CYR" w:cs="Times New Roman CYR"/>
          <w:vertAlign w:val="subscript"/>
        </w:rPr>
        <w:t>1</w:t>
      </w:r>
      <w:r w:rsidRPr="009E531D">
        <w:rPr>
          <w:rFonts w:ascii="Times New Roman CYR" w:hAnsi="Times New Roman CYR" w:cs="Times New Roman CYR"/>
        </w:rPr>
        <w:t xml:space="preserve"> · </w:t>
      </w:r>
      <w:r w:rsidRPr="00700BAA">
        <w:rPr>
          <w:rFonts w:ascii="Times New Roman CYR" w:hAnsi="Times New Roman CYR" w:cs="Times New Roman CYR"/>
          <w:lang w:val="en-US"/>
        </w:rPr>
        <w:t>K</w:t>
      </w:r>
      <w:r w:rsidRPr="009E531D">
        <w:rPr>
          <w:rFonts w:ascii="Times New Roman CYR" w:hAnsi="Times New Roman CYR" w:cs="Times New Roman CYR"/>
          <w:vertAlign w:val="subscript"/>
        </w:rPr>
        <w:t>2</w:t>
      </w:r>
      <w:r w:rsidRPr="009E531D">
        <w:rPr>
          <w:rFonts w:ascii="Times New Roman CYR" w:hAnsi="Times New Roman CYR" w:cs="Times New Roman CYR"/>
        </w:rPr>
        <w:t xml:space="preserve"> · </w:t>
      </w:r>
      <w:r w:rsidRPr="00700BAA">
        <w:rPr>
          <w:rFonts w:ascii="Times New Roman CYR" w:hAnsi="Times New Roman CYR" w:cs="Times New Roman CYR"/>
          <w:lang w:val="en-US"/>
        </w:rPr>
        <w:t>K</w:t>
      </w:r>
      <w:r w:rsidRPr="009E531D">
        <w:rPr>
          <w:rFonts w:ascii="Times New Roman CYR" w:hAnsi="Times New Roman CYR" w:cs="Times New Roman CYR"/>
          <w:vertAlign w:val="subscript"/>
        </w:rPr>
        <w:t>3</w:t>
      </w:r>
      <w:r w:rsidRPr="009E531D">
        <w:rPr>
          <w:rFonts w:ascii="Times New Roman CYR" w:hAnsi="Times New Roman CYR" w:cs="Times New Roman CYR"/>
        </w:rPr>
        <w:t xml:space="preserve"> · </w:t>
      </w:r>
      <w:r w:rsidRPr="00700BAA">
        <w:rPr>
          <w:rFonts w:ascii="Times New Roman CYR" w:hAnsi="Times New Roman CYR" w:cs="Times New Roman CYR"/>
          <w:lang w:val="en-US"/>
        </w:rPr>
        <w:t>K</w:t>
      </w:r>
      <w:r w:rsidRPr="009E531D">
        <w:rPr>
          <w:rFonts w:ascii="Times New Roman CYR" w:hAnsi="Times New Roman CYR" w:cs="Times New Roman CYR"/>
          <w:vertAlign w:val="subscript"/>
        </w:rPr>
        <w:t>4</w:t>
      </w:r>
      <w:r w:rsidRPr="009E531D">
        <w:rPr>
          <w:rFonts w:ascii="Times New Roman CYR" w:hAnsi="Times New Roman CYR" w:cs="Times New Roman CYR"/>
        </w:rPr>
        <w:t xml:space="preserve"> · </w:t>
      </w:r>
      <w:r>
        <w:rPr>
          <w:rFonts w:ascii="Times New Roman CYR" w:hAnsi="Times New Roman CYR" w:cs="Times New Roman CYR"/>
        </w:rPr>
        <w:t>К</w:t>
      </w:r>
      <w:r>
        <w:rPr>
          <w:rFonts w:ascii="Times New Roman CYR" w:hAnsi="Times New Roman CYR" w:cs="Times New Roman CYR"/>
          <w:vertAlign w:val="subscript"/>
        </w:rPr>
        <w:t>ф</w:t>
      </w:r>
      <w:r w:rsidRPr="009E531D">
        <w:rPr>
          <w:rFonts w:ascii="Times New Roman CYR" w:hAnsi="Times New Roman CYR" w:cs="Times New Roman CYR"/>
        </w:rPr>
        <w:t xml:space="preserve"> / </w:t>
      </w:r>
      <w:r w:rsidRPr="00700BAA">
        <w:rPr>
          <w:rFonts w:ascii="Times New Roman CYR" w:hAnsi="Times New Roman CYR" w:cs="Times New Roman CYR"/>
          <w:lang w:val="en-US"/>
        </w:rPr>
        <w:t>N</w:t>
      </w:r>
    </w:p>
    <w:p w:rsidR="00700BAA" w:rsidRDefault="00700BAA" w:rsidP="00C0216F">
      <w:pPr>
        <w:tabs>
          <w:tab w:val="left" w:pos="726"/>
        </w:tabs>
        <w:autoSpaceDE w:val="0"/>
        <w:autoSpaceDN w:val="0"/>
        <w:adjustRightInd w:val="0"/>
        <w:rPr>
          <w:rFonts w:ascii="Times New Roman CYR" w:hAnsi="Times New Roman CYR" w:cs="Times New Roman CYR"/>
        </w:rPr>
      </w:pPr>
    </w:p>
    <w:p w:rsidR="00C0216F" w:rsidRDefault="00C0216F" w:rsidP="00C0216F">
      <w:pPr>
        <w:tabs>
          <w:tab w:val="left" w:pos="726"/>
        </w:tabs>
        <w:autoSpaceDE w:val="0"/>
        <w:autoSpaceDN w:val="0"/>
        <w:adjustRightInd w:val="0"/>
        <w:rPr>
          <w:rFonts w:ascii="Times New Roman CYR" w:hAnsi="Times New Roman CYR" w:cs="Times New Roman CYR"/>
        </w:rPr>
      </w:pPr>
      <w:r>
        <w:rPr>
          <w:rFonts w:ascii="Times New Roman CYR" w:hAnsi="Times New Roman CYR" w:cs="Times New Roman CYR"/>
        </w:rPr>
        <w:t>где U</w:t>
      </w:r>
      <w:r>
        <w:rPr>
          <w:rFonts w:ascii="Times New Roman CYR" w:hAnsi="Times New Roman CYR" w:cs="Times New Roman CYR"/>
          <w:vertAlign w:val="subscript"/>
        </w:rPr>
        <w:t>0</w:t>
      </w:r>
      <w:r>
        <w:rPr>
          <w:rFonts w:ascii="Times New Roman CYR" w:hAnsi="Times New Roman CYR" w:cs="Times New Roman CYR"/>
        </w:rPr>
        <w:t xml:space="preserve"> = </w:t>
      </w:r>
      <w:smartTag w:uri="urn:schemas-microsoft-com:office:smarttags" w:element="metricconverter">
        <w:smartTagPr>
          <w:attr w:name="ProductID" w:val="0.05 мм"/>
        </w:smartTagPr>
        <w:r>
          <w:rPr>
            <w:rFonts w:ascii="Times New Roman CYR" w:hAnsi="Times New Roman CYR" w:cs="Times New Roman CYR"/>
          </w:rPr>
          <w:t>0.05 мм</w:t>
        </w:r>
      </w:smartTag>
      <w:r>
        <w:rPr>
          <w:rFonts w:ascii="Times New Roman CYR" w:hAnsi="Times New Roman CYR" w:cs="Times New Roman CYR"/>
        </w:rPr>
        <w:t xml:space="preserve"> - средний износ установочных элементов при усилии зажима 10 кН и числе установок N = 100000;</w:t>
      </w:r>
    </w:p>
    <w:p w:rsidR="00C0216F" w:rsidRDefault="00C0216F" w:rsidP="00C0216F">
      <w:pPr>
        <w:tabs>
          <w:tab w:val="left" w:pos="726"/>
        </w:tabs>
        <w:autoSpaceDE w:val="0"/>
        <w:autoSpaceDN w:val="0"/>
        <w:adjustRightInd w:val="0"/>
        <w:rPr>
          <w:rFonts w:ascii="Times New Roman CYR" w:hAnsi="Times New Roman CYR" w:cs="Times New Roman CYR"/>
        </w:rPr>
      </w:pPr>
      <w:r>
        <w:rPr>
          <w:rFonts w:ascii="Times New Roman CYR" w:hAnsi="Times New Roman CYR" w:cs="Times New Roman CYR"/>
        </w:rPr>
        <w:t>K</w:t>
      </w:r>
      <w:r>
        <w:rPr>
          <w:rFonts w:ascii="Times New Roman CYR" w:hAnsi="Times New Roman CYR" w:cs="Times New Roman CYR"/>
          <w:vertAlign w:val="subscript"/>
        </w:rPr>
        <w:t>1</w:t>
      </w:r>
      <w:r>
        <w:rPr>
          <w:rFonts w:ascii="Times New Roman CYR" w:hAnsi="Times New Roman CYR" w:cs="Times New Roman CYR"/>
        </w:rPr>
        <w:t>, K</w:t>
      </w:r>
      <w:r>
        <w:rPr>
          <w:rFonts w:ascii="Times New Roman CYR" w:hAnsi="Times New Roman CYR" w:cs="Times New Roman CYR"/>
          <w:vertAlign w:val="subscript"/>
        </w:rPr>
        <w:t>2</w:t>
      </w:r>
      <w:r>
        <w:rPr>
          <w:rFonts w:ascii="Times New Roman CYR" w:hAnsi="Times New Roman CYR" w:cs="Times New Roman CYR"/>
        </w:rPr>
        <w:t>, K</w:t>
      </w:r>
      <w:r>
        <w:rPr>
          <w:rFonts w:ascii="Times New Roman CYR" w:hAnsi="Times New Roman CYR" w:cs="Times New Roman CYR"/>
          <w:vertAlign w:val="subscript"/>
        </w:rPr>
        <w:t>3</w:t>
      </w:r>
      <w:r>
        <w:rPr>
          <w:rFonts w:ascii="Times New Roman CYR" w:hAnsi="Times New Roman CYR" w:cs="Times New Roman CYR"/>
        </w:rPr>
        <w:t>, K</w:t>
      </w:r>
      <w:r>
        <w:rPr>
          <w:rFonts w:ascii="Times New Roman CYR" w:hAnsi="Times New Roman CYR" w:cs="Times New Roman CYR"/>
          <w:vertAlign w:val="subscript"/>
        </w:rPr>
        <w:t>4</w:t>
      </w:r>
      <w:r>
        <w:rPr>
          <w:rFonts w:ascii="Times New Roman CYR" w:hAnsi="Times New Roman CYR" w:cs="Times New Roman CYR"/>
        </w:rPr>
        <w:t xml:space="preserve"> - коэффициенты, учитывающие влияние материала заготовки, оборудования, условий обработки и числа установок заготовки. Значения коэффициентов выбираем из таблицы - K</w:t>
      </w:r>
      <w:r>
        <w:rPr>
          <w:rFonts w:ascii="Times New Roman CYR" w:hAnsi="Times New Roman CYR" w:cs="Times New Roman CYR"/>
          <w:vertAlign w:val="subscript"/>
        </w:rPr>
        <w:t xml:space="preserve">1 </w:t>
      </w:r>
      <w:r>
        <w:rPr>
          <w:rFonts w:ascii="Times New Roman CYR" w:hAnsi="Times New Roman CYR" w:cs="Times New Roman CYR"/>
        </w:rPr>
        <w:t>= 0.95, K</w:t>
      </w:r>
      <w:r>
        <w:rPr>
          <w:rFonts w:ascii="Times New Roman CYR" w:hAnsi="Times New Roman CYR" w:cs="Times New Roman CYR"/>
          <w:vertAlign w:val="subscript"/>
        </w:rPr>
        <w:t>2</w:t>
      </w:r>
      <w:r>
        <w:rPr>
          <w:rFonts w:ascii="Times New Roman CYR" w:hAnsi="Times New Roman CYR" w:cs="Times New Roman CYR"/>
        </w:rPr>
        <w:t xml:space="preserve"> = 1.25, K</w:t>
      </w:r>
      <w:r>
        <w:rPr>
          <w:rFonts w:ascii="Times New Roman CYR" w:hAnsi="Times New Roman CYR" w:cs="Times New Roman CYR"/>
          <w:vertAlign w:val="subscript"/>
        </w:rPr>
        <w:t>3</w:t>
      </w:r>
      <w:r>
        <w:rPr>
          <w:rFonts w:ascii="Times New Roman CYR" w:hAnsi="Times New Roman CYR" w:cs="Times New Roman CYR"/>
        </w:rPr>
        <w:t xml:space="preserve"> = 1, K</w:t>
      </w:r>
      <w:r>
        <w:rPr>
          <w:rFonts w:ascii="Times New Roman CYR" w:hAnsi="Times New Roman CYR" w:cs="Times New Roman CYR"/>
          <w:vertAlign w:val="subscript"/>
        </w:rPr>
        <w:t>4</w:t>
      </w:r>
      <w:r>
        <w:rPr>
          <w:rFonts w:ascii="Times New Roman CYR" w:hAnsi="Times New Roman CYR" w:cs="Times New Roman CYR"/>
        </w:rPr>
        <w:t xml:space="preserve"> = 2.4</w:t>
      </w:r>
    </w:p>
    <w:p w:rsidR="00700BAA" w:rsidRDefault="00700BAA" w:rsidP="00C0216F">
      <w:pPr>
        <w:tabs>
          <w:tab w:val="left" w:pos="726"/>
        </w:tabs>
        <w:autoSpaceDE w:val="0"/>
        <w:autoSpaceDN w:val="0"/>
        <w:adjustRightInd w:val="0"/>
        <w:rPr>
          <w:rFonts w:ascii="Times New Roman CYR" w:hAnsi="Times New Roman CYR" w:cs="Times New Roman CYR"/>
        </w:rPr>
      </w:pPr>
    </w:p>
    <w:p w:rsidR="00C0216F" w:rsidRDefault="00C0216F" w:rsidP="00C0216F">
      <w:pPr>
        <w:tabs>
          <w:tab w:val="left" w:pos="726"/>
        </w:tabs>
        <w:autoSpaceDE w:val="0"/>
        <w:autoSpaceDN w:val="0"/>
        <w:adjustRightInd w:val="0"/>
        <w:rPr>
          <w:rFonts w:ascii="Times New Roman CYR" w:hAnsi="Times New Roman CYR" w:cs="Times New Roman CYR"/>
        </w:rPr>
      </w:pPr>
      <w:r>
        <w:rPr>
          <w:rFonts w:ascii="Times New Roman CYR" w:hAnsi="Times New Roman CYR" w:cs="Times New Roman CYR"/>
        </w:rPr>
        <w:t>K</w:t>
      </w:r>
      <w:r>
        <w:rPr>
          <w:rFonts w:ascii="Times New Roman CYR" w:hAnsi="Times New Roman CYR" w:cs="Times New Roman CYR"/>
          <w:vertAlign w:val="subscript"/>
        </w:rPr>
        <w:t>ф</w:t>
      </w:r>
      <w:r>
        <w:rPr>
          <w:rFonts w:ascii="Times New Roman CYR" w:hAnsi="Times New Roman CYR" w:cs="Times New Roman CYR"/>
        </w:rPr>
        <w:t xml:space="preserve"> = 1.5.</w:t>
      </w:r>
    </w:p>
    <w:p w:rsidR="00C0216F" w:rsidRDefault="00C0216F" w:rsidP="00C0216F">
      <w:pPr>
        <w:tabs>
          <w:tab w:val="left" w:pos="726"/>
        </w:tabs>
        <w:autoSpaceDE w:val="0"/>
        <w:autoSpaceDN w:val="0"/>
        <w:adjustRightInd w:val="0"/>
        <w:rPr>
          <w:rFonts w:ascii="Times New Roman CYR" w:hAnsi="Times New Roman CYR" w:cs="Times New Roman CYR"/>
        </w:rPr>
      </w:pPr>
      <w:r>
        <w:rPr>
          <w:rFonts w:ascii="Times New Roman CYR" w:hAnsi="Times New Roman CYR" w:cs="Times New Roman CYR"/>
        </w:rPr>
        <w:t xml:space="preserve">Тогда </w:t>
      </w:r>
      <w:r>
        <w:t>ε</w:t>
      </w:r>
      <w:r>
        <w:rPr>
          <w:rFonts w:ascii="Times New Roman CYR" w:hAnsi="Times New Roman CYR" w:cs="Times New Roman CYR"/>
          <w:vertAlign w:val="subscript"/>
        </w:rPr>
        <w:t>и</w:t>
      </w:r>
      <w:r>
        <w:rPr>
          <w:rFonts w:ascii="Times New Roman CYR" w:hAnsi="Times New Roman CYR" w:cs="Times New Roman CYR"/>
        </w:rPr>
        <w:t xml:space="preserve"> = 0.05 · 0.95 · 1.25 · 1 · 2.4 · 1.5/100000 = </w:t>
      </w:r>
      <w:smartTag w:uri="urn:schemas-microsoft-com:office:smarttags" w:element="metricconverter">
        <w:smartTagPr>
          <w:attr w:name="ProductID" w:val="0.000002 мм"/>
        </w:smartTagPr>
        <w:r>
          <w:rPr>
            <w:rFonts w:ascii="Times New Roman CYR" w:hAnsi="Times New Roman CYR" w:cs="Times New Roman CYR"/>
          </w:rPr>
          <w:t>0.000002 мм</w:t>
        </w:r>
      </w:smartTag>
      <w:r>
        <w:rPr>
          <w:rFonts w:ascii="Times New Roman CYR" w:hAnsi="Times New Roman CYR" w:cs="Times New Roman CYR"/>
        </w:rPr>
        <w:t>.</w:t>
      </w:r>
    </w:p>
    <w:p w:rsidR="00C0216F" w:rsidRDefault="00C0216F" w:rsidP="00C0216F">
      <w:pPr>
        <w:tabs>
          <w:tab w:val="left" w:pos="726"/>
        </w:tabs>
        <w:autoSpaceDE w:val="0"/>
        <w:autoSpaceDN w:val="0"/>
        <w:adjustRightInd w:val="0"/>
        <w:rPr>
          <w:rFonts w:ascii="Times New Roman CYR" w:hAnsi="Times New Roman CYR" w:cs="Times New Roman CYR"/>
        </w:rPr>
      </w:pPr>
      <w:r>
        <w:rPr>
          <w:rFonts w:ascii="Times New Roman CYR" w:hAnsi="Times New Roman CYR" w:cs="Times New Roman CYR"/>
        </w:rPr>
        <w:t>K</w:t>
      </w:r>
      <w:r>
        <w:rPr>
          <w:rFonts w:ascii="Times New Roman CYR" w:hAnsi="Times New Roman CYR" w:cs="Times New Roman CYR"/>
          <w:vertAlign w:val="subscript"/>
        </w:rPr>
        <w:t>T2</w:t>
      </w:r>
      <w:r>
        <w:rPr>
          <w:rFonts w:ascii="Times New Roman CYR" w:hAnsi="Times New Roman CYR" w:cs="Times New Roman CYR"/>
        </w:rPr>
        <w:t xml:space="preserve"> = 0.7;</w:t>
      </w:r>
    </w:p>
    <w:p w:rsidR="00700BAA" w:rsidRDefault="00700BAA" w:rsidP="00C0216F">
      <w:pPr>
        <w:tabs>
          <w:tab w:val="left" w:pos="726"/>
        </w:tabs>
        <w:autoSpaceDE w:val="0"/>
        <w:autoSpaceDN w:val="0"/>
        <w:adjustRightInd w:val="0"/>
        <w:rPr>
          <w:rFonts w:ascii="Times New Roman CYR" w:hAnsi="Times New Roman CYR" w:cs="Times New Roman CYR"/>
        </w:rPr>
      </w:pPr>
    </w:p>
    <w:p w:rsidR="00C0216F" w:rsidRDefault="00C0216F" w:rsidP="00C0216F">
      <w:pPr>
        <w:tabs>
          <w:tab w:val="left" w:pos="726"/>
        </w:tabs>
        <w:autoSpaceDE w:val="0"/>
        <w:autoSpaceDN w:val="0"/>
        <w:adjustRightInd w:val="0"/>
        <w:rPr>
          <w:rFonts w:ascii="Times New Roman CYR" w:hAnsi="Times New Roman CYR" w:cs="Times New Roman CYR"/>
        </w:rPr>
      </w:pPr>
      <w:r>
        <w:rPr>
          <w:rFonts w:ascii="Times New Roman CYR" w:hAnsi="Times New Roman CYR" w:cs="Times New Roman CYR"/>
        </w:rPr>
        <w:t xml:space="preserve">w = </w:t>
      </w:r>
      <w:smartTag w:uri="urn:schemas-microsoft-com:office:smarttags" w:element="metricconverter">
        <w:smartTagPr>
          <w:attr w:name="ProductID" w:val="0.15 мм"/>
        </w:smartTagPr>
        <w:r>
          <w:rPr>
            <w:rFonts w:ascii="Times New Roman CYR" w:hAnsi="Times New Roman CYR" w:cs="Times New Roman CYR"/>
          </w:rPr>
          <w:t>0.15 мм</w:t>
        </w:r>
      </w:smartTag>
      <w:r>
        <w:rPr>
          <w:rFonts w:ascii="Times New Roman CYR" w:hAnsi="Times New Roman CYR" w:cs="Times New Roman CYR"/>
        </w:rPr>
        <w:t xml:space="preserve"> - экономическая точность обработки (при сверлении по кондуктору w соответствует 12 квалитету по диаметру).</w:t>
      </w:r>
    </w:p>
    <w:p w:rsidR="00C0216F" w:rsidRDefault="00C0216F" w:rsidP="00C0216F">
      <w:pPr>
        <w:tabs>
          <w:tab w:val="left" w:pos="726"/>
        </w:tabs>
        <w:autoSpaceDE w:val="0"/>
        <w:autoSpaceDN w:val="0"/>
        <w:adjustRightInd w:val="0"/>
        <w:rPr>
          <w:rFonts w:ascii="Times New Roman CYR" w:hAnsi="Times New Roman CYR" w:cs="Times New Roman CYR"/>
        </w:rPr>
      </w:pPr>
      <w:r>
        <w:rPr>
          <w:rFonts w:ascii="Times New Roman CYR" w:hAnsi="Times New Roman CYR" w:cs="Times New Roman CYR"/>
        </w:rPr>
        <w:t>Тогда</w:t>
      </w:r>
    </w:p>
    <w:p w:rsidR="00700BAA" w:rsidRDefault="00700BAA" w:rsidP="00C0216F">
      <w:pPr>
        <w:tabs>
          <w:tab w:val="left" w:pos="726"/>
        </w:tabs>
        <w:autoSpaceDE w:val="0"/>
        <w:autoSpaceDN w:val="0"/>
        <w:adjustRightInd w:val="0"/>
      </w:pPr>
    </w:p>
    <w:p w:rsidR="00C0216F" w:rsidRDefault="00C0216F" w:rsidP="00C0216F">
      <w:pPr>
        <w:tabs>
          <w:tab w:val="left" w:pos="726"/>
        </w:tabs>
        <w:autoSpaceDE w:val="0"/>
        <w:autoSpaceDN w:val="0"/>
        <w:adjustRightInd w:val="0"/>
        <w:rPr>
          <w:rFonts w:ascii="Times New Roman CYR" w:hAnsi="Times New Roman CYR" w:cs="Times New Roman CYR"/>
        </w:rPr>
      </w:pPr>
      <w:r>
        <w:t>ε</w:t>
      </w:r>
      <w:r>
        <w:rPr>
          <w:rFonts w:ascii="Times New Roman CYR" w:hAnsi="Times New Roman CYR" w:cs="Times New Roman CYR"/>
          <w:vertAlign w:val="subscript"/>
        </w:rPr>
        <w:t>пр</w:t>
      </w:r>
      <w:r>
        <w:rPr>
          <w:rFonts w:ascii="Times New Roman CYR" w:hAnsi="Times New Roman CYR" w:cs="Times New Roman CYR"/>
        </w:rPr>
        <w:t xml:space="preserve"> = 0.2 - 1.1 (0.85 · 0.14) </w:t>
      </w:r>
      <w:r>
        <w:rPr>
          <w:rFonts w:ascii="Times New Roman CYR" w:hAnsi="Times New Roman CYR" w:cs="Times New Roman CYR"/>
          <w:vertAlign w:val="superscript"/>
        </w:rPr>
        <w:t>2</w:t>
      </w:r>
      <w:r>
        <w:rPr>
          <w:rFonts w:ascii="Times New Roman CYR" w:hAnsi="Times New Roman CYR" w:cs="Times New Roman CYR"/>
        </w:rPr>
        <w:t xml:space="preserve"> + 0.02</w:t>
      </w:r>
      <w:r>
        <w:rPr>
          <w:rFonts w:ascii="Times New Roman CYR" w:hAnsi="Times New Roman CYR" w:cs="Times New Roman CYR"/>
          <w:vertAlign w:val="superscript"/>
        </w:rPr>
        <w:t>2</w:t>
      </w:r>
      <w:r>
        <w:rPr>
          <w:rFonts w:ascii="Times New Roman CYR" w:hAnsi="Times New Roman CYR" w:cs="Times New Roman CYR"/>
        </w:rPr>
        <w:t xml:space="preserve"> + 0</w:t>
      </w:r>
      <w:r>
        <w:rPr>
          <w:rFonts w:ascii="Times New Roman CYR" w:hAnsi="Times New Roman CYR" w:cs="Times New Roman CYR"/>
          <w:vertAlign w:val="superscript"/>
        </w:rPr>
        <w:t>2</w:t>
      </w:r>
      <w:r>
        <w:rPr>
          <w:rFonts w:ascii="Times New Roman CYR" w:hAnsi="Times New Roman CYR" w:cs="Times New Roman CYR"/>
        </w:rPr>
        <w:t xml:space="preserve"> + 0.000002</w:t>
      </w:r>
      <w:r>
        <w:rPr>
          <w:rFonts w:ascii="Times New Roman CYR" w:hAnsi="Times New Roman CYR" w:cs="Times New Roman CYR"/>
          <w:vertAlign w:val="superscript"/>
        </w:rPr>
        <w:t>2</w:t>
      </w:r>
      <w:r>
        <w:rPr>
          <w:rFonts w:ascii="Times New Roman CYR" w:hAnsi="Times New Roman CYR" w:cs="Times New Roman CYR"/>
        </w:rPr>
        <w:t xml:space="preserve"> +</w:t>
      </w:r>
    </w:p>
    <w:p w:rsidR="00C0216F" w:rsidRDefault="00C0216F" w:rsidP="00C0216F">
      <w:pPr>
        <w:tabs>
          <w:tab w:val="left" w:pos="726"/>
        </w:tabs>
        <w:autoSpaceDE w:val="0"/>
        <w:autoSpaceDN w:val="0"/>
        <w:adjustRightInd w:val="0"/>
        <w:rPr>
          <w:rFonts w:ascii="Times New Roman CYR" w:hAnsi="Times New Roman CYR" w:cs="Times New Roman CYR"/>
        </w:rPr>
      </w:pPr>
      <w:r>
        <w:rPr>
          <w:rFonts w:ascii="Times New Roman CYR" w:hAnsi="Times New Roman CYR" w:cs="Times New Roman CYR"/>
        </w:rPr>
        <w:t xml:space="preserve">+ (0.7 · 0.15) </w:t>
      </w:r>
      <w:r>
        <w:rPr>
          <w:rFonts w:ascii="Times New Roman CYR" w:hAnsi="Times New Roman CYR" w:cs="Times New Roman CYR"/>
          <w:vertAlign w:val="superscript"/>
        </w:rPr>
        <w:t>2</w:t>
      </w:r>
      <w:r>
        <w:rPr>
          <w:rFonts w:ascii="Times New Roman CYR" w:hAnsi="Times New Roman CYR" w:cs="Times New Roman CYR"/>
        </w:rPr>
        <w:t xml:space="preserve"> = </w:t>
      </w:r>
      <w:smartTag w:uri="urn:schemas-microsoft-com:office:smarttags" w:element="metricconverter">
        <w:smartTagPr>
          <w:attr w:name="ProductID" w:val="0.083 мм"/>
        </w:smartTagPr>
        <w:r>
          <w:rPr>
            <w:rFonts w:ascii="Times New Roman CYR" w:hAnsi="Times New Roman CYR" w:cs="Times New Roman CYR"/>
          </w:rPr>
          <w:t>0.083 мм</w:t>
        </w:r>
      </w:smartTag>
      <w:r>
        <w:rPr>
          <w:rFonts w:ascii="Times New Roman CYR" w:hAnsi="Times New Roman CYR" w:cs="Times New Roman CYR"/>
        </w:rPr>
        <w:t>.</w:t>
      </w:r>
    </w:p>
    <w:p w:rsidR="00700BAA" w:rsidRDefault="00700BAA" w:rsidP="00C0216F">
      <w:pPr>
        <w:tabs>
          <w:tab w:val="left" w:pos="726"/>
        </w:tabs>
        <w:autoSpaceDE w:val="0"/>
        <w:autoSpaceDN w:val="0"/>
        <w:adjustRightInd w:val="0"/>
        <w:rPr>
          <w:rFonts w:ascii="Times New Roman CYR" w:hAnsi="Times New Roman CYR" w:cs="Times New Roman CYR"/>
        </w:rPr>
      </w:pPr>
    </w:p>
    <w:p w:rsidR="00C0216F" w:rsidRDefault="00C0216F" w:rsidP="00C0216F">
      <w:pPr>
        <w:tabs>
          <w:tab w:val="left" w:pos="726"/>
        </w:tabs>
        <w:autoSpaceDE w:val="0"/>
        <w:autoSpaceDN w:val="0"/>
        <w:adjustRightInd w:val="0"/>
        <w:rPr>
          <w:rFonts w:ascii="Times New Roman CYR" w:hAnsi="Times New Roman CYR" w:cs="Times New Roman CYR"/>
        </w:rPr>
      </w:pPr>
      <w:r>
        <w:rPr>
          <w:rFonts w:ascii="Times New Roman CYR" w:hAnsi="Times New Roman CYR" w:cs="Times New Roman CYR"/>
        </w:rPr>
        <w:t>Получаем, что</w:t>
      </w:r>
    </w:p>
    <w:p w:rsidR="00700BAA" w:rsidRDefault="00700BAA" w:rsidP="00C0216F">
      <w:pPr>
        <w:tabs>
          <w:tab w:val="left" w:pos="726"/>
        </w:tabs>
        <w:autoSpaceDE w:val="0"/>
        <w:autoSpaceDN w:val="0"/>
        <w:adjustRightInd w:val="0"/>
      </w:pPr>
    </w:p>
    <w:p w:rsidR="00C0216F" w:rsidRDefault="00C0216F" w:rsidP="00C0216F">
      <w:pPr>
        <w:tabs>
          <w:tab w:val="left" w:pos="726"/>
        </w:tabs>
        <w:autoSpaceDE w:val="0"/>
        <w:autoSpaceDN w:val="0"/>
        <w:adjustRightInd w:val="0"/>
        <w:rPr>
          <w:rFonts w:ascii="Times New Roman CYR" w:hAnsi="Times New Roman CYR" w:cs="Times New Roman CYR"/>
        </w:rPr>
      </w:pPr>
      <w:r>
        <w:t>ε</w:t>
      </w:r>
      <w:r>
        <w:rPr>
          <w:rFonts w:ascii="Times New Roman CYR" w:hAnsi="Times New Roman CYR" w:cs="Times New Roman CYR"/>
          <w:vertAlign w:val="subscript"/>
        </w:rPr>
        <w:t>у</w:t>
      </w:r>
      <w:r>
        <w:rPr>
          <w:rFonts w:ascii="Times New Roman CYR" w:hAnsi="Times New Roman CYR" w:cs="Times New Roman CYR"/>
        </w:rPr>
        <w:t xml:space="preserve"> = 0.14</w:t>
      </w:r>
      <w:r>
        <w:rPr>
          <w:rFonts w:ascii="Times New Roman CYR" w:hAnsi="Times New Roman CYR" w:cs="Times New Roman CYR"/>
          <w:vertAlign w:val="superscript"/>
        </w:rPr>
        <w:t>2</w:t>
      </w:r>
      <w:r>
        <w:rPr>
          <w:rFonts w:ascii="Times New Roman CYR" w:hAnsi="Times New Roman CYR" w:cs="Times New Roman CYR"/>
        </w:rPr>
        <w:t xml:space="preserve"> + 0</w:t>
      </w:r>
      <w:r>
        <w:rPr>
          <w:rFonts w:ascii="Times New Roman CYR" w:hAnsi="Times New Roman CYR" w:cs="Times New Roman CYR"/>
          <w:vertAlign w:val="superscript"/>
        </w:rPr>
        <w:t>2</w:t>
      </w:r>
      <w:r>
        <w:rPr>
          <w:rFonts w:ascii="Times New Roman CYR" w:hAnsi="Times New Roman CYR" w:cs="Times New Roman CYR"/>
        </w:rPr>
        <w:t xml:space="preserve"> + 0.083</w:t>
      </w:r>
      <w:r>
        <w:rPr>
          <w:rFonts w:ascii="Times New Roman CYR" w:hAnsi="Times New Roman CYR" w:cs="Times New Roman CYR"/>
          <w:vertAlign w:val="superscript"/>
        </w:rPr>
        <w:t>2</w:t>
      </w:r>
      <w:r>
        <w:rPr>
          <w:rFonts w:ascii="Times New Roman CYR" w:hAnsi="Times New Roman CYR" w:cs="Times New Roman CYR"/>
        </w:rPr>
        <w:t xml:space="preserve"> = </w:t>
      </w:r>
      <w:smartTag w:uri="urn:schemas-microsoft-com:office:smarttags" w:element="metricconverter">
        <w:smartTagPr>
          <w:attr w:name="ProductID" w:val="0.163 мм"/>
        </w:smartTagPr>
        <w:r>
          <w:rPr>
            <w:rFonts w:ascii="Times New Roman CYR" w:hAnsi="Times New Roman CYR" w:cs="Times New Roman CYR"/>
          </w:rPr>
          <w:t>0.163 мм</w:t>
        </w:r>
      </w:smartTag>
      <w:r>
        <w:rPr>
          <w:rFonts w:ascii="Times New Roman CYR" w:hAnsi="Times New Roman CYR" w:cs="Times New Roman CYR"/>
        </w:rPr>
        <w:t xml:space="preserve"> &lt; </w:t>
      </w:r>
      <w:smartTag w:uri="urn:schemas-microsoft-com:office:smarttags" w:element="metricconverter">
        <w:smartTagPr>
          <w:attr w:name="ProductID" w:val="0.2 мм"/>
        </w:smartTagPr>
        <w:r>
          <w:rPr>
            <w:rFonts w:ascii="Times New Roman CYR" w:hAnsi="Times New Roman CYR" w:cs="Times New Roman CYR"/>
          </w:rPr>
          <w:t>0.2 мм</w:t>
        </w:r>
      </w:smartTag>
      <w:r>
        <w:rPr>
          <w:rFonts w:ascii="Times New Roman CYR" w:hAnsi="Times New Roman CYR" w:cs="Times New Roman CYR"/>
        </w:rPr>
        <w:t>.</w:t>
      </w:r>
    </w:p>
    <w:p w:rsidR="00700BAA" w:rsidRDefault="00700BAA" w:rsidP="00C0216F">
      <w:pPr>
        <w:tabs>
          <w:tab w:val="left" w:pos="726"/>
        </w:tabs>
        <w:autoSpaceDE w:val="0"/>
        <w:autoSpaceDN w:val="0"/>
        <w:adjustRightInd w:val="0"/>
        <w:rPr>
          <w:rFonts w:ascii="Times New Roman CYR" w:hAnsi="Times New Roman CYR" w:cs="Times New Roman CYR"/>
        </w:rPr>
      </w:pPr>
    </w:p>
    <w:p w:rsidR="00C0216F" w:rsidRDefault="00C0216F" w:rsidP="00C0216F">
      <w:pPr>
        <w:tabs>
          <w:tab w:val="left" w:pos="726"/>
        </w:tabs>
        <w:autoSpaceDE w:val="0"/>
        <w:autoSpaceDN w:val="0"/>
        <w:adjustRightInd w:val="0"/>
        <w:rPr>
          <w:rFonts w:ascii="Times New Roman CYR" w:hAnsi="Times New Roman CYR" w:cs="Times New Roman CYR"/>
        </w:rPr>
      </w:pPr>
      <w:r>
        <w:rPr>
          <w:rFonts w:ascii="Times New Roman CYR" w:hAnsi="Times New Roman CYR" w:cs="Times New Roman CYR"/>
        </w:rPr>
        <w:t>Следовательно, приспособление, сконструированное с данными элементами, обеспечит заданную точность установки заготовки.</w:t>
      </w:r>
    </w:p>
    <w:p w:rsidR="00C0216F" w:rsidRDefault="00C0216F" w:rsidP="00700BAA">
      <w:pPr>
        <w:pStyle w:val="1"/>
      </w:pPr>
      <w:r>
        <w:br w:type="page"/>
      </w:r>
      <w:bookmarkStart w:id="30" w:name="_Toc287212842"/>
      <w:bookmarkStart w:id="31" w:name="_Toc287212862"/>
      <w:bookmarkStart w:id="32" w:name="_Toc287213262"/>
      <w:r>
        <w:t>3. Заключение</w:t>
      </w:r>
      <w:bookmarkEnd w:id="30"/>
      <w:bookmarkEnd w:id="31"/>
      <w:bookmarkEnd w:id="32"/>
    </w:p>
    <w:p w:rsidR="00700BAA" w:rsidRPr="00700BAA" w:rsidRDefault="00700BAA" w:rsidP="00700BAA">
      <w:pPr>
        <w:autoSpaceDE w:val="0"/>
        <w:autoSpaceDN w:val="0"/>
        <w:adjustRightInd w:val="0"/>
        <w:spacing w:line="240" w:lineRule="auto"/>
        <w:ind w:firstLine="0"/>
        <w:jc w:val="left"/>
        <w:rPr>
          <w:rFonts w:ascii="Times New Roman CYR" w:hAnsi="Times New Roman CYR"/>
          <w:color w:val="auto"/>
          <w:sz w:val="24"/>
          <w:szCs w:val="24"/>
          <w:lang w:eastAsia="en-US"/>
        </w:rPr>
      </w:pPr>
    </w:p>
    <w:p w:rsidR="00C0216F" w:rsidRDefault="00C0216F" w:rsidP="00C0216F">
      <w:pPr>
        <w:tabs>
          <w:tab w:val="left" w:pos="726"/>
        </w:tabs>
        <w:autoSpaceDE w:val="0"/>
        <w:autoSpaceDN w:val="0"/>
        <w:adjustRightInd w:val="0"/>
        <w:rPr>
          <w:rFonts w:ascii="Times New Roman CYR" w:hAnsi="Times New Roman CYR" w:cs="Times New Roman CYR"/>
        </w:rPr>
      </w:pPr>
      <w:r>
        <w:rPr>
          <w:rFonts w:ascii="Times New Roman CYR" w:hAnsi="Times New Roman CYR" w:cs="Times New Roman CYR"/>
        </w:rPr>
        <w:t>В ходе выполнения данного курсового проекта было спроектировано приспособление для сверления отверстий в детали типа рычаг по размерам и с точностью, указанными в техническом задании.</w:t>
      </w:r>
    </w:p>
    <w:p w:rsidR="00C0216F" w:rsidRDefault="00C0216F" w:rsidP="00C0216F">
      <w:pPr>
        <w:tabs>
          <w:tab w:val="left" w:pos="726"/>
        </w:tabs>
        <w:autoSpaceDE w:val="0"/>
        <w:autoSpaceDN w:val="0"/>
        <w:adjustRightInd w:val="0"/>
        <w:rPr>
          <w:rFonts w:ascii="Times New Roman CYR" w:hAnsi="Times New Roman CYR" w:cs="Times New Roman CYR"/>
        </w:rPr>
      </w:pPr>
      <w:r>
        <w:rPr>
          <w:rFonts w:ascii="Times New Roman CYR" w:hAnsi="Times New Roman CYR" w:cs="Times New Roman CYR"/>
        </w:rPr>
        <w:t>Чертежи приспособления и деталировка оригинальных деталей были выполнены в системе параметрического автоматизированного проектирования и черчения T-FLEX CAD.</w:t>
      </w:r>
    </w:p>
    <w:p w:rsidR="00C0216F" w:rsidRDefault="00C0216F" w:rsidP="00700BAA">
      <w:pPr>
        <w:pStyle w:val="1"/>
      </w:pPr>
      <w:r>
        <w:br w:type="page"/>
      </w:r>
      <w:bookmarkStart w:id="33" w:name="_Toc287212843"/>
      <w:bookmarkStart w:id="34" w:name="_Toc287212863"/>
      <w:bookmarkStart w:id="35" w:name="_Toc287213263"/>
      <w:r>
        <w:t>4. Библиографический список</w:t>
      </w:r>
      <w:bookmarkEnd w:id="33"/>
      <w:bookmarkEnd w:id="34"/>
      <w:bookmarkEnd w:id="35"/>
    </w:p>
    <w:p w:rsidR="00700BAA" w:rsidRPr="00700BAA" w:rsidRDefault="00700BAA" w:rsidP="00700BAA">
      <w:pPr>
        <w:rPr>
          <w:lang w:eastAsia="en-US"/>
        </w:rPr>
      </w:pPr>
    </w:p>
    <w:p w:rsidR="00C0216F" w:rsidRDefault="00C0216F" w:rsidP="009E531D">
      <w:pPr>
        <w:pStyle w:val="a"/>
        <w:tabs>
          <w:tab w:val="left" w:pos="402"/>
        </w:tabs>
      </w:pPr>
      <w:r>
        <w:t>Андреев Г.Н., Новиков В.Ю., Схиртладзе А.Г. Проектирование технологической оснастки машиностроительного производства: Учеб. пособие для машиностроительных спец. вузов / Под ред. Ю.А. Соломенцева.2-е изд., испр. М.: Высш. шк., 1999.415 с.</w:t>
      </w:r>
    </w:p>
    <w:p w:rsidR="00C0216F" w:rsidRDefault="00C0216F" w:rsidP="009E531D">
      <w:pPr>
        <w:pStyle w:val="a"/>
        <w:tabs>
          <w:tab w:val="left" w:pos="402"/>
        </w:tabs>
      </w:pPr>
      <w:r>
        <w:t>Альбом по проектированию приспособлений: Учеб. пособие для студентов машиностроительных специальностей вузов / Б.М. Базров, А.И. Сорокин, В.А. Губарь. М.: Машиностроение, 1991.121 с.</w:t>
      </w:r>
    </w:p>
    <w:p w:rsidR="00C0216F" w:rsidRDefault="00C0216F" w:rsidP="009E531D">
      <w:pPr>
        <w:pStyle w:val="a"/>
        <w:tabs>
          <w:tab w:val="left" w:pos="402"/>
        </w:tabs>
      </w:pPr>
      <w:r>
        <w:t>Корсаков В.С. Основы конструирования приспособлений: Учебник для вузов.2-е изд., перераб. и доп. М.: Машиностроение, 1983.431 с.</w:t>
      </w:r>
    </w:p>
    <w:p w:rsidR="00C0216F" w:rsidRDefault="00C0216F" w:rsidP="009E531D">
      <w:pPr>
        <w:pStyle w:val="a"/>
        <w:tabs>
          <w:tab w:val="left" w:pos="402"/>
        </w:tabs>
      </w:pPr>
      <w:r>
        <w:t>Станочные приспособления: Справочник. В 2 т. М.: Машиностроение, 1983.</w:t>
      </w:r>
    </w:p>
    <w:p w:rsidR="00C0216F" w:rsidRDefault="00C0216F" w:rsidP="009E531D">
      <w:pPr>
        <w:pStyle w:val="a"/>
        <w:tabs>
          <w:tab w:val="left" w:pos="402"/>
        </w:tabs>
      </w:pPr>
      <w:r>
        <w:t>Технологическая оснастка машиностроительных производств: Учеб. пособие: В 2 ч. / Сост.</w:t>
      </w:r>
      <w:r w:rsidR="009E531D">
        <w:t xml:space="preserve"> </w:t>
      </w:r>
      <w:r>
        <w:t>А.Г. Схиртладзе. М.: МГТУ СТАНКИН, 1998.</w:t>
      </w:r>
    </w:p>
    <w:p w:rsidR="009E531D" w:rsidRPr="009E531D" w:rsidRDefault="009E531D" w:rsidP="009E531D">
      <w:pPr>
        <w:pStyle w:val="af7"/>
        <w:rPr>
          <w:lang w:val="en-US"/>
        </w:rPr>
      </w:pPr>
      <w:bookmarkStart w:id="36" w:name="_GoBack"/>
      <w:bookmarkEnd w:id="36"/>
    </w:p>
    <w:sectPr w:rsidR="009E531D" w:rsidRPr="009E531D" w:rsidSect="00BC03BD">
      <w:headerReference w:type="default" r:id="rId11"/>
      <w:type w:val="continuous"/>
      <w:pgSz w:w="11906" w:h="16838"/>
      <w:pgMar w:top="1134" w:right="850" w:bottom="1134" w:left="1701"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E97" w:rsidRDefault="00676E97">
      <w:pPr>
        <w:autoSpaceDE w:val="0"/>
        <w:autoSpaceDN w:val="0"/>
        <w:adjustRightInd w:val="0"/>
        <w:spacing w:line="240" w:lineRule="auto"/>
        <w:ind w:firstLine="0"/>
        <w:jc w:val="left"/>
        <w:rPr>
          <w:rFonts w:ascii="Times New Roman CYR" w:hAnsi="Times New Roman CYR"/>
          <w:color w:val="auto"/>
          <w:sz w:val="24"/>
          <w:szCs w:val="24"/>
        </w:rPr>
      </w:pPr>
      <w:r>
        <w:rPr>
          <w:rFonts w:ascii="Times New Roman CYR" w:hAnsi="Times New Roman CYR"/>
          <w:color w:val="auto"/>
          <w:sz w:val="24"/>
          <w:szCs w:val="24"/>
        </w:rPr>
        <w:separator/>
      </w:r>
    </w:p>
  </w:endnote>
  <w:endnote w:type="continuationSeparator" w:id="0">
    <w:p w:rsidR="00676E97" w:rsidRDefault="00676E97">
      <w:pPr>
        <w:autoSpaceDE w:val="0"/>
        <w:autoSpaceDN w:val="0"/>
        <w:adjustRightInd w:val="0"/>
        <w:spacing w:line="240" w:lineRule="auto"/>
        <w:ind w:firstLine="0"/>
        <w:jc w:val="left"/>
        <w:rPr>
          <w:rFonts w:ascii="Times New Roman CYR" w:hAnsi="Times New Roman CYR"/>
          <w:color w:val="auto"/>
          <w:sz w:val="24"/>
          <w:szCs w:val="24"/>
        </w:rPr>
      </w:pPr>
      <w:r>
        <w:rPr>
          <w:rFonts w:ascii="Times New Roman CYR" w:hAnsi="Times New Roman CYR"/>
          <w:color w:val="auto"/>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E97" w:rsidRDefault="00676E97">
      <w:pPr>
        <w:autoSpaceDE w:val="0"/>
        <w:autoSpaceDN w:val="0"/>
        <w:adjustRightInd w:val="0"/>
        <w:spacing w:line="240" w:lineRule="auto"/>
        <w:ind w:firstLine="0"/>
        <w:jc w:val="left"/>
        <w:rPr>
          <w:rFonts w:ascii="Times New Roman CYR" w:hAnsi="Times New Roman CYR"/>
          <w:color w:val="auto"/>
          <w:sz w:val="24"/>
          <w:szCs w:val="24"/>
        </w:rPr>
      </w:pPr>
      <w:r>
        <w:rPr>
          <w:rFonts w:ascii="Times New Roman CYR" w:hAnsi="Times New Roman CYR"/>
          <w:color w:val="auto"/>
          <w:sz w:val="24"/>
          <w:szCs w:val="24"/>
        </w:rPr>
        <w:separator/>
      </w:r>
    </w:p>
  </w:footnote>
  <w:footnote w:type="continuationSeparator" w:id="0">
    <w:p w:rsidR="00676E97" w:rsidRDefault="00676E97">
      <w:pPr>
        <w:autoSpaceDE w:val="0"/>
        <w:autoSpaceDN w:val="0"/>
        <w:adjustRightInd w:val="0"/>
        <w:spacing w:line="240" w:lineRule="auto"/>
        <w:ind w:firstLine="0"/>
        <w:jc w:val="left"/>
        <w:rPr>
          <w:rFonts w:ascii="Times New Roman CYR" w:hAnsi="Times New Roman CYR"/>
          <w:color w:val="auto"/>
          <w:sz w:val="24"/>
          <w:szCs w:val="24"/>
        </w:rPr>
      </w:pPr>
      <w:r>
        <w:rPr>
          <w:rFonts w:ascii="Times New Roman CYR" w:hAnsi="Times New Roman CYR"/>
          <w:color w:val="auto"/>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3BD" w:rsidRDefault="00BC03BD" w:rsidP="00700BAA">
    <w:pPr>
      <w:autoSpaceDE w:val="0"/>
      <w:autoSpaceDN w:val="0"/>
      <w:adjustRightInd w:val="0"/>
      <w:ind w:firstLine="0"/>
      <w:jc w:val="center"/>
      <w:rPr>
        <w:rFonts w:ascii="Times New Roman CYR" w:hAnsi="Times New Roman CYR"/>
        <w:color w:val="auto"/>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0F1F01"/>
    <w:multiLevelType w:val="hybridMultilevel"/>
    <w:tmpl w:val="245C28CE"/>
    <w:lvl w:ilvl="0" w:tplc="7D500A8E">
      <w:start w:val="1"/>
      <w:numFmt w:val="decimal"/>
      <w:pStyle w:val="a"/>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B8E215F"/>
    <w:multiLevelType w:val="hybridMultilevel"/>
    <w:tmpl w:val="C82CD3A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31A1E29"/>
    <w:multiLevelType w:val="hybridMultilevel"/>
    <w:tmpl w:val="F7A2A53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DB96E65"/>
    <w:multiLevelType w:val="hybridMultilevel"/>
    <w:tmpl w:val="C42C7D6A"/>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oNotHyphenateCaps/>
  <w:drawingGridHorizontalSpacing w:val="6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3F34"/>
    <w:rsid w:val="002C5EEC"/>
    <w:rsid w:val="003D2C91"/>
    <w:rsid w:val="00405B70"/>
    <w:rsid w:val="004527AE"/>
    <w:rsid w:val="005E6741"/>
    <w:rsid w:val="00676E97"/>
    <w:rsid w:val="00700BAA"/>
    <w:rsid w:val="007E3F34"/>
    <w:rsid w:val="009D70D3"/>
    <w:rsid w:val="009E531D"/>
    <w:rsid w:val="00B24AF7"/>
    <w:rsid w:val="00BC03BD"/>
    <w:rsid w:val="00BD57F7"/>
    <w:rsid w:val="00C0216F"/>
    <w:rsid w:val="00C34520"/>
    <w:rsid w:val="00C91AE4"/>
    <w:rsid w:val="00CE79E2"/>
    <w:rsid w:val="00CF59CB"/>
    <w:rsid w:val="00DB559A"/>
    <w:rsid w:val="00E125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6D3B9592-580A-4028-874E-9ABDC7A7E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rsid w:val="00BC03BD"/>
    <w:pPr>
      <w:spacing w:line="360" w:lineRule="auto"/>
      <w:ind w:firstLine="709"/>
      <w:jc w:val="both"/>
    </w:pPr>
    <w:rPr>
      <w:color w:val="000000"/>
      <w:sz w:val="28"/>
      <w:szCs w:val="28"/>
    </w:rPr>
  </w:style>
  <w:style w:type="paragraph" w:styleId="1">
    <w:name w:val="heading 1"/>
    <w:basedOn w:val="a0"/>
    <w:next w:val="a0"/>
    <w:link w:val="10"/>
    <w:autoRedefine/>
    <w:uiPriority w:val="99"/>
    <w:qFormat/>
    <w:rsid w:val="009E531D"/>
    <w:pPr>
      <w:autoSpaceDE w:val="0"/>
      <w:autoSpaceDN w:val="0"/>
      <w:adjustRightInd w:val="0"/>
      <w:spacing w:line="240" w:lineRule="auto"/>
      <w:ind w:firstLine="0"/>
      <w:jc w:val="center"/>
      <w:outlineLvl w:val="0"/>
    </w:pPr>
    <w:rPr>
      <w:rFonts w:ascii="Times New Roman CYR" w:hAnsi="Times New Roman CYR"/>
      <w:b/>
      <w:i/>
      <w:smallCaps/>
      <w:noProof/>
      <w:color w:val="auto"/>
      <w:szCs w:val="24"/>
      <w:lang w:eastAsia="en-US"/>
    </w:rPr>
  </w:style>
  <w:style w:type="paragraph" w:styleId="2">
    <w:name w:val="heading 2"/>
    <w:basedOn w:val="a0"/>
    <w:next w:val="a0"/>
    <w:link w:val="20"/>
    <w:autoRedefine/>
    <w:uiPriority w:val="99"/>
    <w:qFormat/>
    <w:rsid w:val="009E531D"/>
    <w:pPr>
      <w:keepNext/>
      <w:ind w:firstLine="0"/>
      <w:jc w:val="center"/>
      <w:outlineLvl w:val="1"/>
    </w:pPr>
    <w:rPr>
      <w:b/>
      <w:bCs/>
      <w:i/>
      <w:smallCaps/>
    </w:rPr>
  </w:style>
  <w:style w:type="paragraph" w:styleId="3">
    <w:name w:val="heading 3"/>
    <w:basedOn w:val="a0"/>
    <w:next w:val="a0"/>
    <w:link w:val="30"/>
    <w:autoRedefine/>
    <w:uiPriority w:val="99"/>
    <w:qFormat/>
    <w:rsid w:val="00BC03BD"/>
    <w:pPr>
      <w:autoSpaceDE w:val="0"/>
      <w:autoSpaceDN w:val="0"/>
      <w:adjustRightInd w:val="0"/>
      <w:spacing w:line="240" w:lineRule="auto"/>
      <w:ind w:firstLine="0"/>
      <w:jc w:val="left"/>
      <w:outlineLvl w:val="2"/>
    </w:pPr>
    <w:rPr>
      <w:rFonts w:ascii="Times New Roman CYR" w:hAnsi="Times New Roman CYR"/>
      <w:noProof/>
      <w:color w:val="auto"/>
      <w:sz w:val="24"/>
      <w:szCs w:val="24"/>
      <w:lang w:eastAsia="en-US"/>
    </w:rPr>
  </w:style>
  <w:style w:type="paragraph" w:styleId="4">
    <w:name w:val="heading 4"/>
    <w:basedOn w:val="a0"/>
    <w:next w:val="a0"/>
    <w:link w:val="40"/>
    <w:autoRedefine/>
    <w:uiPriority w:val="99"/>
    <w:qFormat/>
    <w:rsid w:val="00BC03BD"/>
    <w:pPr>
      <w:keepNext/>
      <w:autoSpaceDE w:val="0"/>
      <w:autoSpaceDN w:val="0"/>
      <w:adjustRightInd w:val="0"/>
      <w:spacing w:line="240" w:lineRule="auto"/>
      <w:ind w:firstLine="0"/>
      <w:jc w:val="left"/>
      <w:outlineLvl w:val="3"/>
    </w:pPr>
    <w:rPr>
      <w:rFonts w:ascii="Times New Roman CYR" w:hAnsi="Times New Roman CYR"/>
      <w:noProof/>
      <w:color w:val="auto"/>
      <w:sz w:val="24"/>
      <w:szCs w:val="24"/>
      <w:lang w:eastAsia="en-US"/>
    </w:rPr>
  </w:style>
  <w:style w:type="paragraph" w:styleId="5">
    <w:name w:val="heading 5"/>
    <w:basedOn w:val="a0"/>
    <w:next w:val="a0"/>
    <w:link w:val="50"/>
    <w:autoRedefine/>
    <w:uiPriority w:val="99"/>
    <w:qFormat/>
    <w:rsid w:val="00BC03BD"/>
    <w:pPr>
      <w:autoSpaceDE w:val="0"/>
      <w:autoSpaceDN w:val="0"/>
      <w:adjustRightInd w:val="0"/>
      <w:spacing w:line="240" w:lineRule="auto"/>
      <w:ind w:left="737" w:firstLine="0"/>
      <w:jc w:val="left"/>
      <w:outlineLvl w:val="4"/>
    </w:pPr>
    <w:rPr>
      <w:rFonts w:ascii="Times New Roman CYR" w:hAnsi="Times New Roman CYR"/>
      <w:color w:val="auto"/>
      <w:sz w:val="24"/>
      <w:szCs w:val="24"/>
      <w:lang w:eastAsia="en-US"/>
    </w:rPr>
  </w:style>
  <w:style w:type="paragraph" w:styleId="6">
    <w:name w:val="heading 6"/>
    <w:basedOn w:val="a0"/>
    <w:next w:val="a0"/>
    <w:link w:val="60"/>
    <w:autoRedefine/>
    <w:uiPriority w:val="99"/>
    <w:qFormat/>
    <w:rsid w:val="00BC03BD"/>
    <w:pPr>
      <w:autoSpaceDE w:val="0"/>
      <w:autoSpaceDN w:val="0"/>
      <w:adjustRightInd w:val="0"/>
      <w:spacing w:line="240" w:lineRule="auto"/>
      <w:ind w:firstLine="0"/>
      <w:jc w:val="left"/>
      <w:outlineLvl w:val="5"/>
    </w:pPr>
    <w:rPr>
      <w:rFonts w:ascii="Times New Roman CYR" w:hAnsi="Times New Roman CYR"/>
      <w:color w:val="auto"/>
      <w:sz w:val="24"/>
      <w:szCs w:val="24"/>
      <w:lang w:eastAsia="en-US"/>
    </w:rPr>
  </w:style>
  <w:style w:type="paragraph" w:styleId="7">
    <w:name w:val="heading 7"/>
    <w:basedOn w:val="a0"/>
    <w:next w:val="a0"/>
    <w:link w:val="70"/>
    <w:uiPriority w:val="99"/>
    <w:qFormat/>
    <w:rsid w:val="00BC03BD"/>
    <w:pPr>
      <w:keepNext/>
      <w:autoSpaceDE w:val="0"/>
      <w:autoSpaceDN w:val="0"/>
      <w:adjustRightInd w:val="0"/>
      <w:spacing w:line="240" w:lineRule="auto"/>
      <w:ind w:firstLine="0"/>
      <w:jc w:val="left"/>
      <w:outlineLvl w:val="6"/>
    </w:pPr>
    <w:rPr>
      <w:rFonts w:ascii="Times New Roman CYR" w:hAnsi="Times New Roman CYR"/>
      <w:color w:val="auto"/>
      <w:sz w:val="24"/>
      <w:szCs w:val="24"/>
      <w:lang w:eastAsia="en-US"/>
    </w:rPr>
  </w:style>
  <w:style w:type="paragraph" w:styleId="8">
    <w:name w:val="heading 8"/>
    <w:basedOn w:val="a0"/>
    <w:next w:val="a0"/>
    <w:link w:val="80"/>
    <w:autoRedefine/>
    <w:uiPriority w:val="99"/>
    <w:qFormat/>
    <w:rsid w:val="00BC03BD"/>
    <w:pPr>
      <w:autoSpaceDE w:val="0"/>
      <w:autoSpaceDN w:val="0"/>
      <w:adjustRightInd w:val="0"/>
      <w:spacing w:line="240" w:lineRule="auto"/>
      <w:ind w:firstLine="0"/>
      <w:jc w:val="left"/>
      <w:outlineLvl w:val="7"/>
    </w:pPr>
    <w:rPr>
      <w:rFonts w:ascii="Times New Roman CYR" w:hAnsi="Times New Roman CYR"/>
      <w:color w:val="auto"/>
      <w:sz w:val="24"/>
      <w:szCs w:val="24"/>
      <w:lang w:eastAsia="en-US"/>
    </w:rPr>
  </w:style>
  <w:style w:type="paragraph" w:styleId="9">
    <w:name w:val="heading 9"/>
    <w:basedOn w:val="a0"/>
    <w:next w:val="a0"/>
    <w:link w:val="90"/>
    <w:uiPriority w:val="99"/>
    <w:qFormat/>
    <w:rsid w:val="00BC03BD"/>
    <w:pPr>
      <w:autoSpaceDE w:val="0"/>
      <w:autoSpaceDN w:val="0"/>
      <w:adjustRightInd w:val="0"/>
      <w:spacing w:before="240" w:after="60" w:line="240" w:lineRule="auto"/>
      <w:ind w:firstLine="0"/>
      <w:jc w:val="left"/>
      <w:outlineLvl w:val="8"/>
    </w:pPr>
    <w:rPr>
      <w:rFonts w:ascii="Arial" w:hAnsi="Arial" w:cs="Arial"/>
      <w:color w:val="auto"/>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000000"/>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color w:val="000000"/>
      <w:sz w:val="28"/>
      <w:szCs w:val="28"/>
    </w:rPr>
  </w:style>
  <w:style w:type="character" w:customStyle="1" w:styleId="30">
    <w:name w:val="Заголовок 3 Знак"/>
    <w:link w:val="3"/>
    <w:uiPriority w:val="9"/>
    <w:semiHidden/>
    <w:rPr>
      <w:rFonts w:ascii="Cambria" w:eastAsia="Times New Roman" w:hAnsi="Cambria" w:cs="Times New Roman"/>
      <w:b/>
      <w:bCs/>
      <w:color w:val="000000"/>
      <w:sz w:val="26"/>
      <w:szCs w:val="26"/>
    </w:rPr>
  </w:style>
  <w:style w:type="character" w:customStyle="1" w:styleId="40">
    <w:name w:val="Заголовок 4 Знак"/>
    <w:link w:val="4"/>
    <w:uiPriority w:val="9"/>
    <w:semiHidden/>
    <w:rPr>
      <w:rFonts w:ascii="Calibri" w:eastAsia="Times New Roman" w:hAnsi="Calibri" w:cs="Times New Roman"/>
      <w:b/>
      <w:bCs/>
      <w:color w:val="000000"/>
      <w:sz w:val="28"/>
      <w:szCs w:val="28"/>
    </w:rPr>
  </w:style>
  <w:style w:type="character" w:customStyle="1" w:styleId="50">
    <w:name w:val="Заголовок 5 Знак"/>
    <w:link w:val="5"/>
    <w:uiPriority w:val="9"/>
    <w:semiHidden/>
    <w:rPr>
      <w:rFonts w:ascii="Calibri" w:eastAsia="Times New Roman" w:hAnsi="Calibri" w:cs="Times New Roman"/>
      <w:b/>
      <w:bCs/>
      <w:i/>
      <w:iCs/>
      <w:color w:val="000000"/>
      <w:sz w:val="26"/>
      <w:szCs w:val="26"/>
    </w:rPr>
  </w:style>
  <w:style w:type="character" w:customStyle="1" w:styleId="60">
    <w:name w:val="Заголовок 6 Знак"/>
    <w:link w:val="6"/>
    <w:uiPriority w:val="9"/>
    <w:semiHidden/>
    <w:rPr>
      <w:rFonts w:ascii="Calibri" w:eastAsia="Times New Roman" w:hAnsi="Calibri" w:cs="Times New Roman"/>
      <w:b/>
      <w:bCs/>
      <w:color w:val="000000"/>
    </w:rPr>
  </w:style>
  <w:style w:type="character" w:customStyle="1" w:styleId="70">
    <w:name w:val="Заголовок 7 Знак"/>
    <w:link w:val="7"/>
    <w:uiPriority w:val="9"/>
    <w:semiHidden/>
    <w:rPr>
      <w:rFonts w:ascii="Calibri" w:eastAsia="Times New Roman" w:hAnsi="Calibri" w:cs="Times New Roman"/>
      <w:color w:val="000000"/>
      <w:sz w:val="24"/>
      <w:szCs w:val="24"/>
    </w:rPr>
  </w:style>
  <w:style w:type="character" w:customStyle="1" w:styleId="80">
    <w:name w:val="Заголовок 8 Знак"/>
    <w:link w:val="8"/>
    <w:uiPriority w:val="9"/>
    <w:semiHidden/>
    <w:rPr>
      <w:rFonts w:ascii="Calibri" w:eastAsia="Times New Roman" w:hAnsi="Calibri" w:cs="Times New Roman"/>
      <w:i/>
      <w:iCs/>
      <w:color w:val="000000"/>
      <w:sz w:val="24"/>
      <w:szCs w:val="24"/>
    </w:rPr>
  </w:style>
  <w:style w:type="character" w:customStyle="1" w:styleId="90">
    <w:name w:val="Заголовок 9 Знак"/>
    <w:link w:val="9"/>
    <w:uiPriority w:val="9"/>
    <w:semiHidden/>
    <w:rPr>
      <w:rFonts w:ascii="Cambria" w:eastAsia="Times New Roman" w:hAnsi="Cambria" w:cs="Times New Roman"/>
      <w:color w:val="000000"/>
    </w:rPr>
  </w:style>
  <w:style w:type="paragraph" w:styleId="a4">
    <w:name w:val="Body Text Indent"/>
    <w:basedOn w:val="a0"/>
    <w:link w:val="a5"/>
    <w:uiPriority w:val="99"/>
    <w:rsid w:val="00BC03BD"/>
    <w:pPr>
      <w:shd w:val="clear" w:color="auto" w:fill="FFFFFF"/>
      <w:autoSpaceDE w:val="0"/>
      <w:autoSpaceDN w:val="0"/>
      <w:adjustRightInd w:val="0"/>
      <w:spacing w:before="192" w:line="240" w:lineRule="auto"/>
      <w:ind w:right="-5" w:firstLine="360"/>
      <w:jc w:val="left"/>
    </w:pPr>
    <w:rPr>
      <w:rFonts w:ascii="Times New Roman CYR" w:hAnsi="Times New Roman CYR"/>
      <w:color w:val="auto"/>
      <w:sz w:val="24"/>
      <w:szCs w:val="24"/>
    </w:rPr>
  </w:style>
  <w:style w:type="character" w:customStyle="1" w:styleId="a5">
    <w:name w:val="Основний текст з відступом Знак"/>
    <w:link w:val="a4"/>
    <w:uiPriority w:val="99"/>
    <w:semiHidden/>
    <w:rPr>
      <w:color w:val="000000"/>
      <w:sz w:val="28"/>
      <w:szCs w:val="28"/>
    </w:rPr>
  </w:style>
  <w:style w:type="paragraph" w:styleId="a6">
    <w:name w:val="Document Map"/>
    <w:basedOn w:val="a0"/>
    <w:link w:val="a7"/>
    <w:uiPriority w:val="99"/>
    <w:semiHidden/>
    <w:rsid w:val="009D70D3"/>
    <w:pPr>
      <w:shd w:val="clear" w:color="auto" w:fill="000080"/>
      <w:autoSpaceDE w:val="0"/>
      <w:autoSpaceDN w:val="0"/>
      <w:adjustRightInd w:val="0"/>
      <w:spacing w:line="240" w:lineRule="auto"/>
      <w:ind w:firstLine="0"/>
      <w:jc w:val="left"/>
    </w:pPr>
    <w:rPr>
      <w:rFonts w:ascii="Tahoma" w:hAnsi="Tahoma" w:cs="Tahoma"/>
      <w:color w:val="auto"/>
      <w:sz w:val="24"/>
      <w:szCs w:val="24"/>
    </w:rPr>
  </w:style>
  <w:style w:type="character" w:customStyle="1" w:styleId="a7">
    <w:name w:val="Схема документа Знак"/>
    <w:link w:val="a6"/>
    <w:uiPriority w:val="99"/>
    <w:semiHidden/>
    <w:rPr>
      <w:rFonts w:ascii="Tahoma" w:hAnsi="Tahoma" w:cs="Tahoma"/>
      <w:color w:val="000000"/>
      <w:sz w:val="16"/>
      <w:szCs w:val="16"/>
    </w:rPr>
  </w:style>
  <w:style w:type="paragraph" w:styleId="a8">
    <w:name w:val="Body Text"/>
    <w:basedOn w:val="a0"/>
    <w:link w:val="a9"/>
    <w:uiPriority w:val="99"/>
    <w:rsid w:val="00BC03BD"/>
    <w:pPr>
      <w:autoSpaceDE w:val="0"/>
      <w:autoSpaceDN w:val="0"/>
      <w:adjustRightInd w:val="0"/>
      <w:spacing w:line="240" w:lineRule="auto"/>
      <w:ind w:firstLine="0"/>
      <w:jc w:val="left"/>
    </w:pPr>
    <w:rPr>
      <w:rFonts w:ascii="Times New Roman CYR" w:hAnsi="Times New Roman CYR"/>
      <w:color w:val="auto"/>
      <w:sz w:val="24"/>
      <w:szCs w:val="24"/>
    </w:rPr>
  </w:style>
  <w:style w:type="character" w:customStyle="1" w:styleId="a9">
    <w:name w:val="Основний текст Знак"/>
    <w:link w:val="a8"/>
    <w:uiPriority w:val="99"/>
    <w:semiHidden/>
    <w:rPr>
      <w:color w:val="000000"/>
      <w:sz w:val="28"/>
      <w:szCs w:val="28"/>
    </w:rPr>
  </w:style>
  <w:style w:type="paragraph" w:styleId="21">
    <w:name w:val="Body Text Indent 2"/>
    <w:basedOn w:val="a0"/>
    <w:link w:val="22"/>
    <w:uiPriority w:val="99"/>
    <w:semiHidden/>
    <w:rsid w:val="009D70D3"/>
    <w:pPr>
      <w:autoSpaceDE w:val="0"/>
      <w:autoSpaceDN w:val="0"/>
      <w:adjustRightInd w:val="0"/>
      <w:spacing w:line="240" w:lineRule="auto"/>
      <w:ind w:left="1440" w:firstLine="0"/>
    </w:pPr>
    <w:rPr>
      <w:rFonts w:ascii="Times New Roman CYR" w:hAnsi="Times New Roman CYR"/>
      <w:color w:val="auto"/>
      <w:szCs w:val="24"/>
    </w:rPr>
  </w:style>
  <w:style w:type="character" w:customStyle="1" w:styleId="22">
    <w:name w:val="Основний текст з відступом 2 Знак"/>
    <w:link w:val="21"/>
    <w:uiPriority w:val="99"/>
    <w:semiHidden/>
    <w:rPr>
      <w:color w:val="000000"/>
      <w:sz w:val="28"/>
      <w:szCs w:val="28"/>
    </w:rPr>
  </w:style>
  <w:style w:type="paragraph" w:styleId="31">
    <w:name w:val="Body Text Indent 3"/>
    <w:basedOn w:val="a0"/>
    <w:link w:val="32"/>
    <w:uiPriority w:val="99"/>
    <w:semiHidden/>
    <w:rsid w:val="009D70D3"/>
    <w:pPr>
      <w:autoSpaceDE w:val="0"/>
      <w:autoSpaceDN w:val="0"/>
      <w:adjustRightInd w:val="0"/>
      <w:spacing w:line="240" w:lineRule="auto"/>
      <w:ind w:firstLine="540"/>
      <w:jc w:val="left"/>
    </w:pPr>
    <w:rPr>
      <w:rFonts w:ascii="Times New Roman CYR" w:hAnsi="Times New Roman CYR"/>
      <w:color w:val="auto"/>
      <w:szCs w:val="24"/>
    </w:rPr>
  </w:style>
  <w:style w:type="character" w:customStyle="1" w:styleId="32">
    <w:name w:val="Основний текст з відступом 3 Знак"/>
    <w:link w:val="31"/>
    <w:uiPriority w:val="99"/>
    <w:semiHidden/>
    <w:rPr>
      <w:color w:val="000000"/>
      <w:sz w:val="16"/>
      <w:szCs w:val="16"/>
    </w:rPr>
  </w:style>
  <w:style w:type="paragraph" w:styleId="aa">
    <w:name w:val="header"/>
    <w:basedOn w:val="a0"/>
    <w:next w:val="a8"/>
    <w:link w:val="ab"/>
    <w:autoRedefine/>
    <w:uiPriority w:val="99"/>
    <w:rsid w:val="00BC03BD"/>
    <w:pPr>
      <w:tabs>
        <w:tab w:val="center" w:pos="4677"/>
        <w:tab w:val="right" w:pos="9355"/>
      </w:tabs>
      <w:autoSpaceDE w:val="0"/>
      <w:autoSpaceDN w:val="0"/>
      <w:adjustRightInd w:val="0"/>
      <w:spacing w:line="240" w:lineRule="auto"/>
      <w:ind w:firstLine="0"/>
      <w:jc w:val="right"/>
    </w:pPr>
    <w:rPr>
      <w:rFonts w:ascii="Times New Roman CYR" w:hAnsi="Times New Roman CYR"/>
      <w:noProof/>
      <w:color w:val="auto"/>
      <w:kern w:val="16"/>
      <w:sz w:val="24"/>
      <w:szCs w:val="24"/>
    </w:rPr>
  </w:style>
  <w:style w:type="character" w:styleId="ac">
    <w:name w:val="endnote reference"/>
    <w:uiPriority w:val="99"/>
    <w:semiHidden/>
    <w:rsid w:val="00BC03BD"/>
    <w:rPr>
      <w:rFonts w:cs="Times New Roman"/>
      <w:vertAlign w:val="superscript"/>
    </w:rPr>
  </w:style>
  <w:style w:type="paragraph" w:styleId="11">
    <w:name w:val="toc 1"/>
    <w:basedOn w:val="a0"/>
    <w:next w:val="a0"/>
    <w:autoRedefine/>
    <w:uiPriority w:val="99"/>
    <w:semiHidden/>
    <w:locked/>
    <w:rsid w:val="009E531D"/>
    <w:pPr>
      <w:autoSpaceDE w:val="0"/>
      <w:autoSpaceDN w:val="0"/>
      <w:adjustRightInd w:val="0"/>
      <w:ind w:firstLine="0"/>
    </w:pPr>
    <w:rPr>
      <w:bCs/>
      <w:iCs/>
      <w:smallCaps/>
      <w:lang w:eastAsia="en-US"/>
    </w:rPr>
  </w:style>
  <w:style w:type="character" w:customStyle="1" w:styleId="ab">
    <w:name w:val="Верхній колонтитул Знак"/>
    <w:link w:val="aa"/>
    <w:uiPriority w:val="99"/>
    <w:semiHidden/>
    <w:locked/>
    <w:rsid w:val="00BC03BD"/>
    <w:rPr>
      <w:rFonts w:cs="Times New Roman"/>
      <w:noProof/>
      <w:snapToGrid w:val="0"/>
      <w:color w:val="000000"/>
      <w:kern w:val="16"/>
      <w:sz w:val="28"/>
      <w:szCs w:val="28"/>
      <w:lang w:val="ru-RU" w:eastAsia="ru-RU" w:bidi="ar-SA"/>
    </w:rPr>
  </w:style>
  <w:style w:type="character" w:styleId="ad">
    <w:name w:val="footnote reference"/>
    <w:uiPriority w:val="99"/>
    <w:semiHidden/>
    <w:rsid w:val="00BC03BD"/>
    <w:rPr>
      <w:rFonts w:cs="Times New Roman"/>
      <w:color w:val="auto"/>
      <w:sz w:val="28"/>
      <w:szCs w:val="28"/>
      <w:vertAlign w:val="superscript"/>
    </w:rPr>
  </w:style>
  <w:style w:type="paragraph" w:customStyle="1" w:styleId="a">
    <w:name w:val="лит"/>
    <w:autoRedefine/>
    <w:uiPriority w:val="99"/>
    <w:rsid w:val="00BC03BD"/>
    <w:pPr>
      <w:numPr>
        <w:numId w:val="4"/>
      </w:numPr>
      <w:spacing w:line="360" w:lineRule="auto"/>
      <w:jc w:val="both"/>
    </w:pPr>
    <w:rPr>
      <w:sz w:val="28"/>
      <w:szCs w:val="28"/>
    </w:rPr>
  </w:style>
  <w:style w:type="paragraph" w:customStyle="1" w:styleId="ae">
    <w:name w:val="лит+нумерация"/>
    <w:basedOn w:val="a0"/>
    <w:next w:val="a0"/>
    <w:autoRedefine/>
    <w:uiPriority w:val="99"/>
    <w:rsid w:val="00BC03BD"/>
    <w:pPr>
      <w:autoSpaceDE w:val="0"/>
      <w:autoSpaceDN w:val="0"/>
      <w:adjustRightInd w:val="0"/>
      <w:spacing w:line="240" w:lineRule="auto"/>
      <w:ind w:firstLine="0"/>
      <w:jc w:val="left"/>
    </w:pPr>
    <w:rPr>
      <w:rFonts w:ascii="Times New Roman CYR" w:hAnsi="Times New Roman CYR"/>
      <w:iCs/>
      <w:color w:val="auto"/>
      <w:sz w:val="24"/>
      <w:szCs w:val="24"/>
    </w:rPr>
  </w:style>
  <w:style w:type="paragraph" w:styleId="af">
    <w:name w:val="caption"/>
    <w:basedOn w:val="a0"/>
    <w:next w:val="a0"/>
    <w:uiPriority w:val="99"/>
    <w:qFormat/>
    <w:locked/>
    <w:rsid w:val="00BC03BD"/>
    <w:pPr>
      <w:autoSpaceDE w:val="0"/>
      <w:autoSpaceDN w:val="0"/>
      <w:adjustRightInd w:val="0"/>
      <w:spacing w:line="240" w:lineRule="auto"/>
      <w:ind w:firstLine="0"/>
      <w:jc w:val="left"/>
    </w:pPr>
    <w:rPr>
      <w:rFonts w:ascii="Times New Roman CYR" w:hAnsi="Times New Roman CYR"/>
      <w:b/>
      <w:bCs/>
      <w:color w:val="auto"/>
      <w:sz w:val="20"/>
      <w:szCs w:val="20"/>
    </w:rPr>
  </w:style>
  <w:style w:type="paragraph" w:styleId="af0">
    <w:name w:val="footer"/>
    <w:basedOn w:val="a0"/>
    <w:link w:val="af1"/>
    <w:uiPriority w:val="99"/>
    <w:rsid w:val="00BC03BD"/>
    <w:pPr>
      <w:tabs>
        <w:tab w:val="center" w:pos="4677"/>
        <w:tab w:val="right" w:pos="9355"/>
      </w:tabs>
      <w:autoSpaceDE w:val="0"/>
      <w:autoSpaceDN w:val="0"/>
      <w:adjustRightInd w:val="0"/>
      <w:spacing w:line="240" w:lineRule="auto"/>
      <w:ind w:firstLine="0"/>
      <w:jc w:val="left"/>
    </w:pPr>
    <w:rPr>
      <w:rFonts w:ascii="Times New Roman CYR" w:hAnsi="Times New Roman CYR"/>
      <w:color w:val="auto"/>
      <w:sz w:val="24"/>
      <w:szCs w:val="24"/>
    </w:rPr>
  </w:style>
  <w:style w:type="character" w:customStyle="1" w:styleId="af1">
    <w:name w:val="Нижній колонтитул Знак"/>
    <w:link w:val="af0"/>
    <w:uiPriority w:val="99"/>
    <w:semiHidden/>
    <w:rPr>
      <w:color w:val="000000"/>
      <w:sz w:val="28"/>
      <w:szCs w:val="28"/>
    </w:rPr>
  </w:style>
  <w:style w:type="character" w:styleId="af2">
    <w:name w:val="page number"/>
    <w:uiPriority w:val="99"/>
    <w:rsid w:val="00BC03BD"/>
    <w:rPr>
      <w:rFonts w:ascii="Times New Roman" w:hAnsi="Times New Roman" w:cs="Times New Roman"/>
      <w:sz w:val="28"/>
      <w:szCs w:val="28"/>
    </w:rPr>
  </w:style>
  <w:style w:type="character" w:customStyle="1" w:styleId="af3">
    <w:name w:val="номер страницы"/>
    <w:uiPriority w:val="99"/>
    <w:rsid w:val="00BC03BD"/>
    <w:rPr>
      <w:rFonts w:cs="Times New Roman"/>
      <w:sz w:val="28"/>
      <w:szCs w:val="28"/>
    </w:rPr>
  </w:style>
  <w:style w:type="paragraph" w:styleId="af4">
    <w:name w:val="Normal (Web)"/>
    <w:basedOn w:val="a0"/>
    <w:autoRedefine/>
    <w:uiPriority w:val="99"/>
    <w:rsid w:val="00BC03BD"/>
    <w:pPr>
      <w:autoSpaceDE w:val="0"/>
      <w:autoSpaceDN w:val="0"/>
      <w:adjustRightInd w:val="0"/>
      <w:spacing w:line="240" w:lineRule="auto"/>
      <w:ind w:firstLine="0"/>
      <w:jc w:val="left"/>
    </w:pPr>
    <w:rPr>
      <w:rFonts w:ascii="Times New Roman CYR" w:hAnsi="Times New Roman CYR"/>
      <w:color w:val="auto"/>
      <w:sz w:val="24"/>
      <w:szCs w:val="24"/>
      <w:lang w:val="uk-UA" w:eastAsia="uk-UA"/>
    </w:rPr>
  </w:style>
  <w:style w:type="paragraph" w:customStyle="1" w:styleId="af5">
    <w:name w:val="Обычный +"/>
    <w:basedOn w:val="a0"/>
    <w:autoRedefine/>
    <w:uiPriority w:val="99"/>
    <w:rsid w:val="00BC03BD"/>
    <w:pPr>
      <w:autoSpaceDE w:val="0"/>
      <w:autoSpaceDN w:val="0"/>
      <w:adjustRightInd w:val="0"/>
      <w:spacing w:line="240" w:lineRule="auto"/>
      <w:ind w:firstLine="0"/>
      <w:jc w:val="left"/>
    </w:pPr>
    <w:rPr>
      <w:rFonts w:ascii="Times New Roman CYR" w:hAnsi="Times New Roman CYR"/>
      <w:color w:val="auto"/>
      <w:sz w:val="24"/>
      <w:szCs w:val="20"/>
    </w:rPr>
  </w:style>
  <w:style w:type="character" w:styleId="af6">
    <w:name w:val="Hyperlink"/>
    <w:uiPriority w:val="99"/>
    <w:rsid w:val="009E531D"/>
    <w:rPr>
      <w:rFonts w:cs="Times New Roman"/>
      <w:color w:val="0000FF"/>
      <w:u w:val="single"/>
    </w:rPr>
  </w:style>
  <w:style w:type="paragraph" w:customStyle="1" w:styleId="af7">
    <w:name w:val="размещено"/>
    <w:basedOn w:val="a0"/>
    <w:autoRedefine/>
    <w:uiPriority w:val="99"/>
    <w:rsid w:val="00BC03BD"/>
    <w:pPr>
      <w:autoSpaceDE w:val="0"/>
      <w:autoSpaceDN w:val="0"/>
      <w:adjustRightInd w:val="0"/>
      <w:spacing w:line="240" w:lineRule="auto"/>
      <w:ind w:firstLine="0"/>
      <w:jc w:val="left"/>
    </w:pPr>
    <w:rPr>
      <w:rFonts w:ascii="Times New Roman CYR" w:hAnsi="Times New Roman CYR"/>
      <w:color w:val="FFFFFF"/>
      <w:sz w:val="24"/>
      <w:szCs w:val="24"/>
    </w:rPr>
  </w:style>
  <w:style w:type="paragraph" w:customStyle="1" w:styleId="af8">
    <w:name w:val="содержание"/>
    <w:uiPriority w:val="99"/>
    <w:rsid w:val="00BC03BD"/>
    <w:pPr>
      <w:spacing w:line="360" w:lineRule="auto"/>
      <w:jc w:val="center"/>
    </w:pPr>
    <w:rPr>
      <w:b/>
      <w:bCs/>
      <w:i/>
      <w:iCs/>
      <w:smallCaps/>
      <w:noProof/>
      <w:sz w:val="28"/>
      <w:szCs w:val="28"/>
    </w:rPr>
  </w:style>
  <w:style w:type="table" w:customStyle="1" w:styleId="12">
    <w:name w:val="Стиль таблицы1"/>
    <w:uiPriority w:val="99"/>
    <w:rsid w:val="00BC03BD"/>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9">
    <w:name w:val="схема"/>
    <w:autoRedefine/>
    <w:uiPriority w:val="99"/>
    <w:rsid w:val="00BC03BD"/>
    <w:pPr>
      <w:jc w:val="center"/>
    </w:pPr>
  </w:style>
  <w:style w:type="paragraph" w:customStyle="1" w:styleId="afa">
    <w:name w:val="ТАБЛИЦА"/>
    <w:next w:val="a0"/>
    <w:autoRedefine/>
    <w:uiPriority w:val="99"/>
    <w:rsid w:val="00BC03BD"/>
    <w:pPr>
      <w:spacing w:line="360" w:lineRule="auto"/>
    </w:pPr>
    <w:rPr>
      <w:color w:val="000000"/>
    </w:rPr>
  </w:style>
  <w:style w:type="paragraph" w:styleId="afb">
    <w:name w:val="endnote text"/>
    <w:basedOn w:val="a0"/>
    <w:link w:val="afc"/>
    <w:autoRedefine/>
    <w:uiPriority w:val="99"/>
    <w:semiHidden/>
    <w:rsid w:val="00BC03BD"/>
    <w:pPr>
      <w:autoSpaceDE w:val="0"/>
      <w:autoSpaceDN w:val="0"/>
      <w:adjustRightInd w:val="0"/>
      <w:spacing w:line="240" w:lineRule="auto"/>
      <w:ind w:firstLine="0"/>
      <w:jc w:val="left"/>
    </w:pPr>
    <w:rPr>
      <w:rFonts w:ascii="Times New Roman CYR" w:hAnsi="Times New Roman CYR"/>
      <w:color w:val="auto"/>
      <w:sz w:val="20"/>
      <w:szCs w:val="20"/>
    </w:rPr>
  </w:style>
  <w:style w:type="character" w:customStyle="1" w:styleId="afc">
    <w:name w:val="Текст кінцевої виноски Знак"/>
    <w:link w:val="afb"/>
    <w:uiPriority w:val="99"/>
    <w:semiHidden/>
    <w:rPr>
      <w:color w:val="000000"/>
      <w:sz w:val="20"/>
      <w:szCs w:val="20"/>
    </w:rPr>
  </w:style>
  <w:style w:type="paragraph" w:styleId="afd">
    <w:name w:val="footnote text"/>
    <w:basedOn w:val="a0"/>
    <w:link w:val="afe"/>
    <w:autoRedefine/>
    <w:uiPriority w:val="99"/>
    <w:semiHidden/>
    <w:rsid w:val="00BC03BD"/>
    <w:pPr>
      <w:autoSpaceDE w:val="0"/>
      <w:autoSpaceDN w:val="0"/>
      <w:adjustRightInd w:val="0"/>
      <w:spacing w:line="240" w:lineRule="auto"/>
      <w:ind w:firstLine="0"/>
      <w:jc w:val="left"/>
    </w:pPr>
    <w:rPr>
      <w:rFonts w:ascii="Times New Roman CYR" w:hAnsi="Times New Roman CYR"/>
      <w:color w:val="auto"/>
      <w:sz w:val="20"/>
      <w:szCs w:val="20"/>
    </w:rPr>
  </w:style>
  <w:style w:type="character" w:customStyle="1" w:styleId="afe">
    <w:name w:val="Текст виноски Знак"/>
    <w:link w:val="afd"/>
    <w:uiPriority w:val="99"/>
    <w:locked/>
    <w:rsid w:val="00BC03BD"/>
    <w:rPr>
      <w:rFonts w:cs="Times New Roman"/>
      <w:lang w:val="ru-RU" w:eastAsia="ru-RU" w:bidi="ar-SA"/>
    </w:rPr>
  </w:style>
  <w:style w:type="paragraph" w:customStyle="1" w:styleId="aff">
    <w:name w:val="титут"/>
    <w:autoRedefine/>
    <w:uiPriority w:val="99"/>
    <w:rsid w:val="00BC03BD"/>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2244</Words>
  <Characters>12793</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1</vt:lpstr>
    </vt:vector>
  </TitlesOfParts>
  <Company>ф</Company>
  <LinksUpToDate>false</LinksUpToDate>
  <CharactersWithSpaces>15007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Антон Дубов</dc:creator>
  <cp:keywords/>
  <dc:description/>
  <cp:lastModifiedBy>Irina</cp:lastModifiedBy>
  <cp:revision>2</cp:revision>
  <dcterms:created xsi:type="dcterms:W3CDTF">2014-08-12T10:25:00Z</dcterms:created>
  <dcterms:modified xsi:type="dcterms:W3CDTF">2014-08-12T10:25:00Z</dcterms:modified>
</cp:coreProperties>
</file>