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DE2" w:rsidRDefault="00596DE2" w:rsidP="007E3A2B">
      <w:pPr>
        <w:jc w:val="center"/>
        <w:rPr>
          <w:rFonts w:cs="Tahoma"/>
          <w:b/>
          <w:sz w:val="28"/>
          <w:szCs w:val="28"/>
          <w:lang w:val="kk-KZ"/>
        </w:rPr>
      </w:pPr>
    </w:p>
    <w:p w:rsidR="007E3A2B" w:rsidRPr="00EC725B" w:rsidRDefault="007E3A2B" w:rsidP="007E3A2B">
      <w:pPr>
        <w:jc w:val="center"/>
        <w:rPr>
          <w:rFonts w:cs="Tahoma"/>
          <w:b/>
          <w:sz w:val="28"/>
          <w:szCs w:val="28"/>
          <w:lang w:val="kk-KZ"/>
        </w:rPr>
      </w:pPr>
      <w:r w:rsidRPr="00EC725B">
        <w:rPr>
          <w:rFonts w:cs="Tahoma"/>
          <w:b/>
          <w:sz w:val="28"/>
          <w:szCs w:val="28"/>
          <w:lang w:val="kk-KZ"/>
        </w:rPr>
        <w:t>ВВЕДЕНИЕ</w:t>
      </w:r>
    </w:p>
    <w:p w:rsidR="007E3A2B" w:rsidRPr="00EC725B" w:rsidRDefault="007E3A2B" w:rsidP="007E3A2B">
      <w:pPr>
        <w:rPr>
          <w:rFonts w:cs="Tahoma"/>
          <w:b/>
          <w:sz w:val="28"/>
          <w:szCs w:val="28"/>
          <w:lang w:val="kk-KZ"/>
        </w:rPr>
      </w:pPr>
    </w:p>
    <w:p w:rsidR="007E3A2B" w:rsidRPr="00EC725B" w:rsidRDefault="007E3A2B" w:rsidP="007E3A2B">
      <w:pPr>
        <w:ind w:firstLine="720"/>
        <w:jc w:val="both"/>
        <w:rPr>
          <w:sz w:val="28"/>
          <w:szCs w:val="28"/>
        </w:rPr>
      </w:pPr>
      <w:r w:rsidRPr="00EC725B">
        <w:rPr>
          <w:sz w:val="28"/>
          <w:szCs w:val="28"/>
        </w:rPr>
        <w:t xml:space="preserve">Компьютерные информационные сети играют в нашей жизни самые разные роли, позволяя решать как бытовые задачи, так и серьезные проблемы. Каждый день с их помощью мы можем обмениваться сообщениями электронной почты, узнавать последние новости, скачивать программное обеспечение и совершать коммерческие операции. В более ответственных случаях с помощью сетей можно находить жизненно важную информацию, например, необходимую для медиков, спасателей или транспортных служб, а также оперативно передавать срочные и нужные документы.           </w:t>
      </w:r>
    </w:p>
    <w:p w:rsidR="007E3A2B" w:rsidRPr="00EC725B" w:rsidRDefault="007E3A2B" w:rsidP="007E3A2B">
      <w:pPr>
        <w:ind w:firstLine="708"/>
        <w:jc w:val="both"/>
        <w:rPr>
          <w:sz w:val="28"/>
          <w:szCs w:val="28"/>
        </w:rPr>
      </w:pPr>
      <w:r w:rsidRPr="00EC725B">
        <w:rPr>
          <w:sz w:val="28"/>
          <w:szCs w:val="28"/>
        </w:rPr>
        <w:t xml:space="preserve">Состав компьютерного оборудования, используемого в офисе, традиционен и определяется типичными задачами, стоящими перед сотрудниками. Современный бизнес требует автоматизации бухгалтерской деятельности, выписки счетов и получения (отправления) сообщений в электронном виде поставщикам и заказчикам. Для эффективной работы сотрудников, рационального использования компьютерного оборудования и создается локальная вычислительная сеть (ЛВС). Как правило, в офисе устанавливается один сервер, рабочие станции, несколько сетевых принтеров или </w:t>
      </w:r>
      <w:r w:rsidRPr="00EC725B">
        <w:rPr>
          <w:sz w:val="28"/>
          <w:szCs w:val="28"/>
          <w:lang w:val="en-US"/>
        </w:rPr>
        <w:t>Print</w:t>
      </w:r>
      <w:r w:rsidRPr="00EC725B">
        <w:rPr>
          <w:sz w:val="28"/>
          <w:szCs w:val="28"/>
        </w:rPr>
        <w:t xml:space="preserve"> </w:t>
      </w:r>
      <w:r w:rsidRPr="00EC725B">
        <w:rPr>
          <w:sz w:val="28"/>
          <w:szCs w:val="28"/>
          <w:lang w:val="en-US"/>
        </w:rPr>
        <w:t>Server</w:t>
      </w:r>
      <w:r w:rsidRPr="00EC725B">
        <w:rPr>
          <w:sz w:val="28"/>
          <w:szCs w:val="28"/>
        </w:rPr>
        <w:t xml:space="preserve">, выделенная линия для выхода в Интернет, получения и отправки электронной почты, факсов и электронных платежей, внутренняя АТС. </w:t>
      </w:r>
    </w:p>
    <w:p w:rsidR="007E3A2B" w:rsidRPr="00EC725B" w:rsidRDefault="007E3A2B" w:rsidP="007E3A2B">
      <w:pPr>
        <w:ind w:firstLine="708"/>
        <w:jc w:val="both"/>
        <w:rPr>
          <w:sz w:val="28"/>
          <w:szCs w:val="28"/>
        </w:rPr>
      </w:pPr>
      <w:r w:rsidRPr="00EC725B">
        <w:rPr>
          <w:sz w:val="28"/>
          <w:szCs w:val="28"/>
        </w:rPr>
        <w:t>В качестве среды передачи в настоящее время в офисных ЛВС преимущественно используется неэкранированная витая пара 5-й категории (UTP).</w:t>
      </w:r>
    </w:p>
    <w:p w:rsidR="007E3A2B" w:rsidRPr="00EC725B" w:rsidRDefault="007E3A2B" w:rsidP="007E3A2B">
      <w:pPr>
        <w:ind w:firstLine="708"/>
        <w:jc w:val="both"/>
        <w:rPr>
          <w:sz w:val="28"/>
          <w:szCs w:val="28"/>
        </w:rPr>
      </w:pPr>
      <w:r w:rsidRPr="00EC725B">
        <w:rPr>
          <w:sz w:val="28"/>
          <w:szCs w:val="28"/>
        </w:rPr>
        <w:t xml:space="preserve">Соединение компьютерного оборудования описанного выше набора в сеть, по крайней мере на бумаге, обычно не вызывает трудностей. Поэтому, минимизируя затраты, многие фирмы осуществляют прокладку сети силами своих специалистов. </w:t>
      </w:r>
    </w:p>
    <w:p w:rsidR="007E3A2B" w:rsidRPr="00EC725B" w:rsidRDefault="007E3A2B" w:rsidP="007E3A2B">
      <w:pPr>
        <w:ind w:firstLine="708"/>
        <w:jc w:val="both"/>
        <w:rPr>
          <w:sz w:val="28"/>
          <w:szCs w:val="28"/>
        </w:rPr>
      </w:pPr>
      <w:r w:rsidRPr="00EC725B">
        <w:rPr>
          <w:sz w:val="28"/>
          <w:szCs w:val="28"/>
        </w:rPr>
        <w:t xml:space="preserve">В определенном месте офиса устанавливается концентратор на необходимое количество портов. От него прокладываются линии к рабочим станциям. В некоторых случаях не устанавливаются настенные розетки, а провод от концентратора непосредственно подключается к сетевой карте компьютера. </w:t>
      </w:r>
    </w:p>
    <w:p w:rsidR="007E3A2B" w:rsidRPr="00EC725B" w:rsidRDefault="007E3A2B" w:rsidP="007E3A2B">
      <w:pPr>
        <w:jc w:val="center"/>
        <w:rPr>
          <w:rFonts w:cs="Tahoma"/>
          <w:b/>
          <w:bCs/>
          <w:sz w:val="28"/>
          <w:szCs w:val="28"/>
        </w:rPr>
      </w:pPr>
      <w:r w:rsidRPr="00EC725B">
        <w:rPr>
          <w:sz w:val="28"/>
          <w:szCs w:val="28"/>
        </w:rPr>
        <w:br w:type="page"/>
      </w:r>
      <w:r w:rsidRPr="00EC725B">
        <w:rPr>
          <w:rFonts w:cs="Tahoma"/>
          <w:b/>
          <w:bCs/>
          <w:sz w:val="28"/>
          <w:szCs w:val="28"/>
        </w:rPr>
        <w:t>1 ПОСТАНОВКА ЗАДАЧИ</w:t>
      </w:r>
    </w:p>
    <w:p w:rsidR="007E3A2B" w:rsidRPr="00EC725B" w:rsidRDefault="007E3A2B" w:rsidP="007E3A2B">
      <w:pPr>
        <w:ind w:firstLine="555"/>
        <w:jc w:val="center"/>
        <w:rPr>
          <w:rFonts w:cs="Tahoma"/>
          <w:b/>
          <w:bCs/>
          <w:sz w:val="28"/>
          <w:szCs w:val="28"/>
        </w:rPr>
      </w:pPr>
    </w:p>
    <w:p w:rsidR="007E3A2B" w:rsidRPr="00EC725B" w:rsidRDefault="007E3A2B" w:rsidP="007E3A2B">
      <w:pPr>
        <w:ind w:firstLine="555"/>
        <w:jc w:val="both"/>
        <w:rPr>
          <w:rFonts w:cs="Tahoma"/>
          <w:sz w:val="28"/>
          <w:szCs w:val="28"/>
        </w:rPr>
      </w:pPr>
      <w:r w:rsidRPr="00EC725B">
        <w:rPr>
          <w:rFonts w:cs="Tahoma"/>
          <w:sz w:val="28"/>
          <w:szCs w:val="28"/>
        </w:rPr>
        <w:t xml:space="preserve">Необходимо произвести проектирование локальной сети для </w:t>
      </w:r>
      <w:r w:rsidRPr="00EC725B">
        <w:rPr>
          <w:rFonts w:cs="Tahoma"/>
          <w:sz w:val="28"/>
          <w:szCs w:val="28"/>
          <w:lang w:val="en-US"/>
        </w:rPr>
        <w:t>TOO</w:t>
      </w:r>
      <w:r w:rsidRPr="00EC725B">
        <w:rPr>
          <w:rFonts w:cs="Tahoma"/>
          <w:sz w:val="28"/>
          <w:szCs w:val="28"/>
        </w:rPr>
        <w:t xml:space="preserve"> “</w:t>
      </w:r>
      <w:r>
        <w:rPr>
          <w:rFonts w:cs="Tahoma"/>
          <w:sz w:val="28"/>
          <w:szCs w:val="28"/>
        </w:rPr>
        <w:t>Манур</w:t>
      </w:r>
      <w:r w:rsidRPr="00EC725B">
        <w:rPr>
          <w:rFonts w:cs="Tahoma"/>
          <w:sz w:val="28"/>
          <w:szCs w:val="28"/>
        </w:rPr>
        <w:t xml:space="preserve">”. В состав организации входят </w:t>
      </w:r>
      <w:r>
        <w:rPr>
          <w:rFonts w:cs="Tahoma"/>
          <w:sz w:val="28"/>
          <w:szCs w:val="28"/>
        </w:rPr>
        <w:t xml:space="preserve">86 </w:t>
      </w:r>
      <w:r w:rsidRPr="00EC725B">
        <w:rPr>
          <w:rFonts w:cs="Tahoma"/>
          <w:sz w:val="28"/>
          <w:szCs w:val="28"/>
        </w:rPr>
        <w:t>сотрудников</w:t>
      </w:r>
      <w:r>
        <w:rPr>
          <w:rFonts w:cs="Tahoma"/>
          <w:sz w:val="28"/>
          <w:szCs w:val="28"/>
          <w:lang w:val="kk-KZ"/>
        </w:rPr>
        <w:t>.</w:t>
      </w:r>
      <w:r w:rsidRPr="00EC725B">
        <w:rPr>
          <w:rFonts w:cs="Tahoma"/>
          <w:sz w:val="28"/>
          <w:szCs w:val="28"/>
        </w:rPr>
        <w:t xml:space="preserve"> </w:t>
      </w:r>
    </w:p>
    <w:p w:rsidR="007E3A2B" w:rsidRPr="00FA41F3" w:rsidRDefault="007E3A2B" w:rsidP="007E3A2B">
      <w:pPr>
        <w:jc w:val="both"/>
        <w:rPr>
          <w:rFonts w:cs="Tahoma"/>
          <w:sz w:val="28"/>
          <w:szCs w:val="28"/>
        </w:rPr>
      </w:pPr>
      <w:r w:rsidRPr="00EC725B">
        <w:rPr>
          <w:rFonts w:cs="Tahoma"/>
          <w:sz w:val="28"/>
          <w:szCs w:val="28"/>
        </w:rPr>
        <w:t>Основные задачи, решаемые организацией</w:t>
      </w:r>
      <w:r w:rsidRPr="00FA41F3">
        <w:rPr>
          <w:szCs w:val="22"/>
        </w:rPr>
        <w:t xml:space="preserve"> </w:t>
      </w:r>
      <w:r w:rsidRPr="00FA41F3">
        <w:rPr>
          <w:sz w:val="28"/>
          <w:szCs w:val="28"/>
        </w:rPr>
        <w:t>(циф</w:t>
      </w:r>
      <w:r>
        <w:rPr>
          <w:sz w:val="28"/>
          <w:szCs w:val="28"/>
        </w:rPr>
        <w:t>рам зачетной книжки 708086</w:t>
      </w:r>
      <w:r w:rsidRPr="00FA41F3">
        <w:rPr>
          <w:sz w:val="28"/>
          <w:szCs w:val="28"/>
        </w:rPr>
        <w:t>)</w:t>
      </w:r>
      <w:r w:rsidRPr="00FA41F3">
        <w:rPr>
          <w:rFonts w:cs="Tahoma"/>
          <w:sz w:val="28"/>
          <w:szCs w:val="28"/>
        </w:rPr>
        <w:t>:</w:t>
      </w:r>
    </w:p>
    <w:p w:rsidR="007E3A2B" w:rsidRPr="00A7573F" w:rsidRDefault="007E3A2B" w:rsidP="007E3A2B">
      <w:pPr>
        <w:numPr>
          <w:ilvl w:val="1"/>
          <w:numId w:val="1"/>
        </w:numPr>
        <w:tabs>
          <w:tab w:val="left" w:pos="720"/>
        </w:tabs>
        <w:jc w:val="both"/>
        <w:rPr>
          <w:rFonts w:cs="Tahoma"/>
          <w:sz w:val="28"/>
          <w:szCs w:val="28"/>
        </w:rPr>
      </w:pPr>
      <w:r w:rsidRPr="00A7573F">
        <w:rPr>
          <w:sz w:val="28"/>
          <w:szCs w:val="28"/>
        </w:rPr>
        <w:t>работа с мультимедиа – приложениями</w:t>
      </w:r>
      <w:r w:rsidRPr="00A7573F">
        <w:rPr>
          <w:rFonts w:cs="Tahoma"/>
          <w:sz w:val="28"/>
          <w:szCs w:val="28"/>
        </w:rPr>
        <w:t>;</w:t>
      </w:r>
    </w:p>
    <w:p w:rsidR="007E3A2B" w:rsidRPr="00EC725B" w:rsidRDefault="007E3A2B" w:rsidP="007E3A2B">
      <w:pPr>
        <w:numPr>
          <w:ilvl w:val="1"/>
          <w:numId w:val="1"/>
        </w:numPr>
        <w:tabs>
          <w:tab w:val="left" w:pos="720"/>
        </w:tabs>
        <w:jc w:val="both"/>
        <w:rPr>
          <w:rFonts w:cs="Tahoma"/>
          <w:sz w:val="28"/>
          <w:szCs w:val="28"/>
        </w:rPr>
      </w:pPr>
      <w:r>
        <w:rPr>
          <w:rFonts w:cs="Tahoma"/>
          <w:sz w:val="28"/>
          <w:szCs w:val="28"/>
        </w:rPr>
        <w:t>ра</w:t>
      </w:r>
      <w:r>
        <w:rPr>
          <w:rFonts w:cs="Tahoma"/>
          <w:sz w:val="28"/>
          <w:szCs w:val="28"/>
          <w:lang w:val="kk-KZ"/>
        </w:rPr>
        <w:t xml:space="preserve">зработка </w:t>
      </w:r>
      <w:r>
        <w:rPr>
          <w:rFonts w:cs="Tahoma"/>
          <w:sz w:val="28"/>
          <w:szCs w:val="28"/>
        </w:rPr>
        <w:t xml:space="preserve"> </w:t>
      </w:r>
      <w:r>
        <w:rPr>
          <w:rFonts w:cs="Tahoma"/>
          <w:sz w:val="28"/>
          <w:szCs w:val="28"/>
          <w:lang w:val="kk-KZ"/>
        </w:rPr>
        <w:t xml:space="preserve">ПО и </w:t>
      </w:r>
      <w:r w:rsidRPr="00183F8F">
        <w:rPr>
          <w:sz w:val="28"/>
          <w:szCs w:val="28"/>
        </w:rPr>
        <w:t>компьютерные игры;</w:t>
      </w:r>
    </w:p>
    <w:p w:rsidR="007E3A2B" w:rsidRPr="00855893" w:rsidRDefault="007E3A2B" w:rsidP="007E3A2B">
      <w:pPr>
        <w:numPr>
          <w:ilvl w:val="1"/>
          <w:numId w:val="1"/>
        </w:numPr>
        <w:tabs>
          <w:tab w:val="left" w:pos="720"/>
        </w:tabs>
        <w:jc w:val="both"/>
        <w:rPr>
          <w:rFonts w:cs="Tahoma"/>
          <w:sz w:val="28"/>
          <w:szCs w:val="28"/>
        </w:rPr>
      </w:pPr>
      <w:r w:rsidRPr="00EC725B">
        <w:rPr>
          <w:rFonts w:cs="Tahoma"/>
          <w:sz w:val="28"/>
          <w:szCs w:val="28"/>
        </w:rPr>
        <w:t>работа с Интернет;</w:t>
      </w:r>
    </w:p>
    <w:p w:rsidR="007E3A2B" w:rsidRPr="00A7573F" w:rsidRDefault="007E3A2B" w:rsidP="007E3A2B">
      <w:pPr>
        <w:numPr>
          <w:ilvl w:val="1"/>
          <w:numId w:val="1"/>
        </w:numPr>
        <w:jc w:val="both"/>
        <w:rPr>
          <w:rFonts w:cs="Tahoma"/>
          <w:sz w:val="28"/>
          <w:szCs w:val="28"/>
          <w:lang w:val="kk-KZ"/>
        </w:rPr>
      </w:pPr>
      <w:r w:rsidRPr="00A7573F">
        <w:rPr>
          <w:sz w:val="28"/>
          <w:szCs w:val="28"/>
        </w:rPr>
        <w:t>работа с программами – переводчиками и сканированием изображений</w:t>
      </w:r>
    </w:p>
    <w:p w:rsidR="007E3A2B" w:rsidRPr="00EC725B" w:rsidRDefault="007E3A2B" w:rsidP="007E3A2B">
      <w:pPr>
        <w:tabs>
          <w:tab w:val="left" w:pos="540"/>
        </w:tabs>
        <w:jc w:val="both"/>
        <w:rPr>
          <w:rFonts w:cs="Tahoma"/>
          <w:sz w:val="28"/>
          <w:szCs w:val="28"/>
        </w:rPr>
      </w:pPr>
      <w:r w:rsidRPr="00EC725B">
        <w:rPr>
          <w:rFonts w:cs="Tahoma"/>
          <w:sz w:val="28"/>
          <w:szCs w:val="28"/>
        </w:rPr>
        <w:tab/>
      </w:r>
    </w:p>
    <w:p w:rsidR="007E3A2B" w:rsidRPr="00EC725B" w:rsidRDefault="007E3A2B" w:rsidP="007E3A2B">
      <w:pPr>
        <w:ind w:left="720" w:hanging="180"/>
        <w:rPr>
          <w:rFonts w:cs="Tahoma"/>
          <w:b/>
          <w:bCs/>
          <w:sz w:val="28"/>
          <w:szCs w:val="28"/>
        </w:rPr>
      </w:pPr>
      <w:r w:rsidRPr="00EC725B">
        <w:rPr>
          <w:rFonts w:cs="Tahoma"/>
          <w:b/>
          <w:bCs/>
          <w:sz w:val="28"/>
          <w:szCs w:val="28"/>
        </w:rPr>
        <w:br w:type="page"/>
        <w:t>2 ОРГАНИЗАЦИОННАЯ СТРУКТУРА ПРЕДПРИЯТИЯ</w:t>
      </w:r>
    </w:p>
    <w:p w:rsidR="007E3A2B" w:rsidRPr="00EC725B" w:rsidRDefault="007E3A2B" w:rsidP="007E3A2B">
      <w:pPr>
        <w:ind w:firstLine="555"/>
        <w:rPr>
          <w:rFonts w:cs="Tahoma"/>
          <w:b/>
          <w:bCs/>
          <w:sz w:val="28"/>
          <w:szCs w:val="28"/>
        </w:rPr>
      </w:pPr>
    </w:p>
    <w:p w:rsidR="007E3A2B" w:rsidRPr="0093378C" w:rsidRDefault="007E3A2B" w:rsidP="007E3A2B">
      <w:pPr>
        <w:ind w:firstLine="540"/>
        <w:jc w:val="both"/>
        <w:rPr>
          <w:rFonts w:cs="Tahoma"/>
          <w:sz w:val="28"/>
          <w:szCs w:val="28"/>
        </w:rPr>
      </w:pPr>
      <w:r w:rsidRPr="00EC725B">
        <w:rPr>
          <w:rFonts w:cs="Tahoma"/>
          <w:sz w:val="28"/>
          <w:szCs w:val="28"/>
          <w:lang w:val="en-US"/>
        </w:rPr>
        <w:t>TOO</w:t>
      </w:r>
      <w:r w:rsidRPr="00EC725B">
        <w:rPr>
          <w:rFonts w:cs="Tahoma"/>
          <w:sz w:val="28"/>
          <w:szCs w:val="28"/>
        </w:rPr>
        <w:t xml:space="preserve"> “ </w:t>
      </w:r>
      <w:r>
        <w:rPr>
          <w:rFonts w:cs="Tahoma"/>
          <w:sz w:val="28"/>
          <w:szCs w:val="28"/>
          <w:lang w:val="kk-KZ"/>
        </w:rPr>
        <w:t>Манур</w:t>
      </w:r>
      <w:r w:rsidRPr="00EC725B">
        <w:rPr>
          <w:rFonts w:cs="Tahoma"/>
          <w:sz w:val="28"/>
          <w:szCs w:val="28"/>
        </w:rPr>
        <w:t xml:space="preserve"> ” представляет собой компанию,</w:t>
      </w:r>
      <w:r w:rsidRPr="00EC725B">
        <w:rPr>
          <w:rFonts w:cs="Tahoma"/>
          <w:sz w:val="28"/>
          <w:szCs w:val="28"/>
          <w:lang w:val="kk-KZ"/>
        </w:rPr>
        <w:t xml:space="preserve"> </w:t>
      </w:r>
      <w:r w:rsidRPr="00EC725B">
        <w:rPr>
          <w:rFonts w:cs="Tahoma"/>
          <w:sz w:val="28"/>
          <w:szCs w:val="28"/>
        </w:rPr>
        <w:t xml:space="preserve">работающую с Интернет и </w:t>
      </w:r>
      <w:r w:rsidRPr="00EC725B">
        <w:rPr>
          <w:rFonts w:cs="Tahoma"/>
          <w:sz w:val="28"/>
          <w:szCs w:val="28"/>
          <w:lang w:val="en-US"/>
        </w:rPr>
        <w:t>Web</w:t>
      </w:r>
      <w:r w:rsidRPr="00EC725B">
        <w:rPr>
          <w:rFonts w:cs="Tahoma"/>
          <w:sz w:val="28"/>
          <w:szCs w:val="28"/>
        </w:rPr>
        <w:t>-приложениями,</w:t>
      </w:r>
      <w:r w:rsidRPr="0093378C">
        <w:rPr>
          <w:rFonts w:cs="Tahoma"/>
          <w:sz w:val="28"/>
          <w:szCs w:val="28"/>
        </w:rPr>
        <w:t xml:space="preserve"> </w:t>
      </w:r>
      <w:r>
        <w:rPr>
          <w:rFonts w:cs="Tahoma"/>
          <w:sz w:val="28"/>
          <w:szCs w:val="28"/>
          <w:lang w:val="kk-KZ"/>
        </w:rPr>
        <w:t xml:space="preserve">разработкой ПО и компьютерных игр, </w:t>
      </w:r>
      <w:r w:rsidRPr="00EC725B">
        <w:rPr>
          <w:rFonts w:cs="Tahoma"/>
          <w:sz w:val="28"/>
          <w:szCs w:val="28"/>
        </w:rPr>
        <w:t>работа с базами данны</w:t>
      </w:r>
      <w:r>
        <w:rPr>
          <w:rFonts w:cs="Tahoma"/>
          <w:sz w:val="28"/>
          <w:szCs w:val="28"/>
        </w:rPr>
        <w:t>х в клиент-серверной технологии</w:t>
      </w:r>
      <w:r>
        <w:rPr>
          <w:rFonts w:cs="Tahoma"/>
          <w:sz w:val="28"/>
          <w:szCs w:val="28"/>
          <w:lang w:val="kk-KZ"/>
        </w:rPr>
        <w:t xml:space="preserve">, </w:t>
      </w:r>
      <w:r w:rsidRPr="00855893">
        <w:rPr>
          <w:sz w:val="28"/>
          <w:szCs w:val="28"/>
        </w:rPr>
        <w:t>создание д</w:t>
      </w:r>
      <w:r>
        <w:rPr>
          <w:sz w:val="28"/>
          <w:szCs w:val="28"/>
        </w:rPr>
        <w:t>окументов и проведение расчетов</w:t>
      </w:r>
      <w:r>
        <w:rPr>
          <w:sz w:val="28"/>
          <w:szCs w:val="28"/>
          <w:lang w:val="kk-KZ"/>
        </w:rPr>
        <w:t xml:space="preserve">. </w:t>
      </w:r>
      <w:r w:rsidRPr="00EC725B">
        <w:rPr>
          <w:rFonts w:cs="Tahoma"/>
          <w:sz w:val="28"/>
          <w:szCs w:val="28"/>
        </w:rPr>
        <w:t>Планы эксплуатируемых зданий со схемой спроектированных сетей п</w:t>
      </w:r>
      <w:r w:rsidR="00421C0A">
        <w:rPr>
          <w:rFonts w:cs="Tahoma"/>
          <w:sz w:val="28"/>
          <w:szCs w:val="28"/>
        </w:rPr>
        <w:t>риведены в Приложени</w:t>
      </w:r>
      <w:r w:rsidR="00421C0A">
        <w:rPr>
          <w:rFonts w:cs="Tahoma"/>
          <w:sz w:val="28"/>
          <w:szCs w:val="28"/>
          <w:lang w:val="kk-KZ"/>
        </w:rPr>
        <w:t>ях</w:t>
      </w:r>
      <w:r w:rsidRPr="00EC725B">
        <w:rPr>
          <w:rFonts w:cs="Tahoma"/>
          <w:sz w:val="28"/>
          <w:szCs w:val="28"/>
        </w:rPr>
        <w:t xml:space="preserve">. </w:t>
      </w:r>
    </w:p>
    <w:p w:rsidR="007E3A2B" w:rsidRPr="0093378C" w:rsidRDefault="007E3A2B" w:rsidP="007E3A2B">
      <w:pPr>
        <w:tabs>
          <w:tab w:val="left" w:pos="720"/>
        </w:tabs>
        <w:ind w:firstLine="540"/>
        <w:jc w:val="both"/>
        <w:rPr>
          <w:rFonts w:cs="Tahoma"/>
          <w:sz w:val="28"/>
          <w:szCs w:val="28"/>
        </w:rPr>
      </w:pPr>
    </w:p>
    <w:p w:rsidR="007E3A2B" w:rsidRPr="00EC725B" w:rsidRDefault="007E3A2B" w:rsidP="007E3A2B">
      <w:pPr>
        <w:tabs>
          <w:tab w:val="left" w:pos="720"/>
        </w:tabs>
        <w:ind w:firstLine="540"/>
        <w:jc w:val="both"/>
        <w:rPr>
          <w:rFonts w:cs="Tahoma"/>
          <w:sz w:val="28"/>
          <w:szCs w:val="28"/>
        </w:rPr>
      </w:pPr>
      <w:r w:rsidRPr="00EC725B">
        <w:rPr>
          <w:rFonts w:cs="Tahoma"/>
          <w:sz w:val="28"/>
          <w:szCs w:val="28"/>
        </w:rPr>
        <w:t xml:space="preserve">Организационная структура </w:t>
      </w:r>
      <w:r w:rsidRPr="00EC725B">
        <w:rPr>
          <w:rFonts w:cs="Tahoma"/>
          <w:sz w:val="28"/>
          <w:szCs w:val="28"/>
          <w:lang w:val="en-US"/>
        </w:rPr>
        <w:t>TOO</w:t>
      </w:r>
      <w:r w:rsidRPr="00EC725B">
        <w:rPr>
          <w:rFonts w:cs="Tahoma"/>
          <w:sz w:val="28"/>
          <w:szCs w:val="28"/>
        </w:rPr>
        <w:t xml:space="preserve"> “ </w:t>
      </w:r>
      <w:r>
        <w:rPr>
          <w:rFonts w:cs="Tahoma"/>
          <w:sz w:val="28"/>
          <w:szCs w:val="28"/>
          <w:lang w:val="kk-KZ"/>
        </w:rPr>
        <w:t>Манур</w:t>
      </w:r>
      <w:r w:rsidRPr="00EC725B">
        <w:rPr>
          <w:rFonts w:cs="Tahoma"/>
          <w:sz w:val="28"/>
          <w:szCs w:val="28"/>
        </w:rPr>
        <w:t xml:space="preserve"> ” в виде схемы  представлена на Рис. 1.</w:t>
      </w:r>
    </w:p>
    <w:p w:rsidR="007E3A2B" w:rsidRPr="000413E5" w:rsidRDefault="007E3A2B" w:rsidP="007E3A2B">
      <w:pPr>
        <w:tabs>
          <w:tab w:val="left" w:pos="720"/>
        </w:tabs>
        <w:jc w:val="both"/>
        <w:rPr>
          <w:rFonts w:cs="Tahoma"/>
          <w:sz w:val="28"/>
          <w:szCs w:val="28"/>
        </w:rPr>
      </w:pPr>
    </w:p>
    <w:p w:rsidR="007E3A2B" w:rsidRPr="000413E5" w:rsidRDefault="00765746" w:rsidP="007E3A2B">
      <w:pPr>
        <w:tabs>
          <w:tab w:val="left" w:pos="720"/>
        </w:tabs>
        <w:jc w:val="both"/>
        <w:rPr>
          <w:rFonts w:cs="Tahoma"/>
          <w:sz w:val="28"/>
          <w:szCs w:val="28"/>
        </w:rPr>
      </w:pPr>
      <w:r>
        <w:rPr>
          <w:rFonts w:cs="Tahoma"/>
          <w:noProof/>
          <w:sz w:val="28"/>
          <w:szCs w:val="28"/>
        </w:rPr>
        <w:pict>
          <v:shapetype id="_x0000_t32" coordsize="21600,21600" o:spt="32" o:oned="t" path="m,l21600,21600e" filled="f">
            <v:path arrowok="t" fillok="f" o:connecttype="none"/>
            <o:lock v:ext="edit" shapetype="t"/>
          </v:shapetype>
          <v:shape id="_x0000_s1028" type="#_x0000_t32" style="position:absolute;left:0;text-align:left;margin-left:143.45pt;margin-top:157.9pt;width:38.9pt;height:.05pt;z-index:251659264" o:connectortype="straight" strokeweight="1.75pt"/>
        </w:pict>
      </w:r>
      <w:r>
        <w:rPr>
          <w:rFonts w:cs="Tahoma"/>
          <w:noProof/>
          <w:sz w:val="28"/>
          <w:szCs w:val="28"/>
        </w:rPr>
        <w:pict>
          <v:shape id="_x0000_s1027" type="#_x0000_t32" style="position:absolute;left:0;text-align:left;margin-left:31.1pt;margin-top:123.3pt;width:0;height:152.65pt;z-index:251658240" o:connectortype="straight" strokeweight="1.75pt"/>
        </w:pict>
      </w:r>
      <w:r>
        <w:rPr>
          <w:rFonts w:cs="Tahoma"/>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468pt;height:442.5pt;visibility:visible">
            <v:imagedata r:id="rId7" o:title="4578"/>
          </v:shape>
        </w:pict>
      </w:r>
    </w:p>
    <w:p w:rsidR="007E3A2B" w:rsidRPr="00EC725B" w:rsidRDefault="007E3A2B" w:rsidP="007E3A2B">
      <w:pPr>
        <w:tabs>
          <w:tab w:val="left" w:pos="720"/>
        </w:tabs>
        <w:jc w:val="center"/>
        <w:rPr>
          <w:rFonts w:cs="Tahoma"/>
          <w:sz w:val="28"/>
          <w:szCs w:val="28"/>
        </w:rPr>
      </w:pPr>
      <w:r w:rsidRPr="00EC725B">
        <w:rPr>
          <w:rFonts w:cs="Tahoma"/>
          <w:sz w:val="28"/>
          <w:szCs w:val="28"/>
        </w:rPr>
        <w:t xml:space="preserve">Рисунок 1. Организационная структура </w:t>
      </w:r>
      <w:r w:rsidRPr="00EC725B">
        <w:rPr>
          <w:rFonts w:cs="Tahoma"/>
          <w:sz w:val="28"/>
          <w:szCs w:val="28"/>
          <w:lang w:val="en-US"/>
        </w:rPr>
        <w:t>TOO</w:t>
      </w:r>
      <w:r w:rsidRPr="00EC725B">
        <w:rPr>
          <w:rFonts w:cs="Tahoma"/>
          <w:sz w:val="28"/>
          <w:szCs w:val="28"/>
        </w:rPr>
        <w:t xml:space="preserve"> “</w:t>
      </w:r>
      <w:r w:rsidRPr="007266CF">
        <w:rPr>
          <w:rFonts w:cs="Tahoma"/>
          <w:sz w:val="28"/>
          <w:szCs w:val="28"/>
        </w:rPr>
        <w:t xml:space="preserve"> </w:t>
      </w:r>
      <w:r>
        <w:rPr>
          <w:rFonts w:cs="Tahoma"/>
          <w:sz w:val="28"/>
          <w:szCs w:val="28"/>
          <w:lang w:val="kk-KZ"/>
        </w:rPr>
        <w:t>Манур</w:t>
      </w:r>
      <w:r w:rsidRPr="00EC725B">
        <w:rPr>
          <w:rFonts w:cs="Tahoma"/>
          <w:sz w:val="28"/>
          <w:szCs w:val="28"/>
        </w:rPr>
        <w:t xml:space="preserve"> ”</w:t>
      </w:r>
    </w:p>
    <w:p w:rsidR="007E3A2B" w:rsidRPr="00EC725B" w:rsidRDefault="007E3A2B" w:rsidP="007E3A2B">
      <w:pPr>
        <w:tabs>
          <w:tab w:val="left" w:pos="720"/>
        </w:tabs>
        <w:jc w:val="both"/>
        <w:rPr>
          <w:rFonts w:cs="Tahoma"/>
          <w:sz w:val="28"/>
          <w:szCs w:val="28"/>
        </w:rPr>
      </w:pPr>
    </w:p>
    <w:p w:rsidR="007E3A2B" w:rsidRPr="00EC725B" w:rsidRDefault="007E3A2B" w:rsidP="007E3A2B">
      <w:pPr>
        <w:tabs>
          <w:tab w:val="left" w:pos="720"/>
        </w:tabs>
        <w:ind w:left="540"/>
        <w:jc w:val="both"/>
        <w:rPr>
          <w:b/>
          <w:sz w:val="28"/>
          <w:szCs w:val="28"/>
        </w:rPr>
      </w:pPr>
      <w:r w:rsidRPr="00EC725B">
        <w:rPr>
          <w:rFonts w:cs="Tahoma"/>
          <w:sz w:val="28"/>
          <w:szCs w:val="28"/>
        </w:rPr>
        <w:br w:type="page"/>
      </w:r>
      <w:r w:rsidRPr="00EC725B">
        <w:rPr>
          <w:b/>
          <w:sz w:val="28"/>
          <w:szCs w:val="28"/>
        </w:rPr>
        <w:t>3 СТРУКТУРА СЕТИ</w:t>
      </w:r>
    </w:p>
    <w:p w:rsidR="007E3A2B" w:rsidRPr="00EC725B" w:rsidRDefault="007E3A2B" w:rsidP="007E3A2B">
      <w:pPr>
        <w:ind w:firstLine="540"/>
        <w:rPr>
          <w:b/>
          <w:sz w:val="28"/>
          <w:szCs w:val="28"/>
        </w:rPr>
      </w:pPr>
      <w:r w:rsidRPr="00EC725B">
        <w:rPr>
          <w:b/>
          <w:sz w:val="28"/>
          <w:szCs w:val="28"/>
        </w:rPr>
        <w:t>3.1 Основы проектирования сети</w:t>
      </w:r>
    </w:p>
    <w:p w:rsidR="007E3A2B" w:rsidRPr="00EC725B" w:rsidRDefault="007E3A2B" w:rsidP="007E3A2B">
      <w:pPr>
        <w:ind w:firstLine="540"/>
        <w:rPr>
          <w:b/>
          <w:sz w:val="28"/>
          <w:szCs w:val="28"/>
        </w:rPr>
      </w:pPr>
    </w:p>
    <w:p w:rsidR="007E3A2B" w:rsidRPr="00EC725B" w:rsidRDefault="007E3A2B" w:rsidP="007E3A2B">
      <w:pPr>
        <w:ind w:firstLine="540"/>
        <w:jc w:val="both"/>
        <w:rPr>
          <w:sz w:val="28"/>
          <w:szCs w:val="28"/>
        </w:rPr>
      </w:pPr>
      <w:r w:rsidRPr="00EC725B">
        <w:rPr>
          <w:sz w:val="28"/>
          <w:szCs w:val="28"/>
        </w:rPr>
        <w:t xml:space="preserve">В данной компании имеется </w:t>
      </w:r>
      <w:r>
        <w:rPr>
          <w:sz w:val="28"/>
          <w:szCs w:val="28"/>
          <w:lang w:val="kk-KZ"/>
        </w:rPr>
        <w:t>86</w:t>
      </w:r>
      <w:r>
        <w:rPr>
          <w:sz w:val="28"/>
          <w:szCs w:val="28"/>
        </w:rPr>
        <w:t xml:space="preserve"> пользователя ПК </w:t>
      </w:r>
      <w:r>
        <w:rPr>
          <w:sz w:val="28"/>
          <w:szCs w:val="28"/>
          <w:lang w:val="kk-KZ"/>
        </w:rPr>
        <w:t>,</w:t>
      </w:r>
      <w:r w:rsidRPr="00EC725B">
        <w:rPr>
          <w:sz w:val="28"/>
          <w:szCs w:val="28"/>
        </w:rPr>
        <w:t xml:space="preserve"> п</w:t>
      </w:r>
      <w:r>
        <w:rPr>
          <w:sz w:val="28"/>
          <w:szCs w:val="28"/>
        </w:rPr>
        <w:t>ринтер</w:t>
      </w:r>
      <w:r>
        <w:rPr>
          <w:sz w:val="28"/>
          <w:szCs w:val="28"/>
          <w:lang w:val="kk-KZ"/>
        </w:rPr>
        <w:t>ы</w:t>
      </w:r>
      <w:r>
        <w:rPr>
          <w:sz w:val="28"/>
          <w:szCs w:val="28"/>
        </w:rPr>
        <w:t xml:space="preserve">  подключенный к </w:t>
      </w:r>
      <w:r w:rsidRPr="00EC725B">
        <w:rPr>
          <w:sz w:val="28"/>
          <w:szCs w:val="28"/>
        </w:rPr>
        <w:t>ПК</w:t>
      </w:r>
      <w:r>
        <w:rPr>
          <w:sz w:val="28"/>
          <w:szCs w:val="28"/>
          <w:lang w:val="kk-KZ"/>
        </w:rPr>
        <w:t>, МУФ и сканер</w:t>
      </w:r>
      <w:r w:rsidRPr="00EC725B">
        <w:rPr>
          <w:sz w:val="28"/>
          <w:szCs w:val="28"/>
        </w:rPr>
        <w:t>. Чтобы упростить совместную работу с файлами и не покупать дополнительных принтеров, компания инсталлировала на персональных компьютерах сетевые платы 10/100 Мби</w:t>
      </w:r>
      <w:r>
        <w:rPr>
          <w:sz w:val="28"/>
          <w:szCs w:val="28"/>
        </w:rPr>
        <w:t xml:space="preserve">т/с и добавила концентратор с </w:t>
      </w:r>
      <w:r>
        <w:rPr>
          <w:sz w:val="28"/>
          <w:szCs w:val="28"/>
          <w:lang w:val="kk-KZ"/>
        </w:rPr>
        <w:t>32</w:t>
      </w:r>
      <w:r w:rsidRPr="00EC725B">
        <w:rPr>
          <w:sz w:val="28"/>
          <w:szCs w:val="28"/>
        </w:rPr>
        <w:t xml:space="preserve"> портами 10/100 Мбит/с.</w:t>
      </w:r>
    </w:p>
    <w:p w:rsidR="007E3A2B" w:rsidRPr="00190E40" w:rsidRDefault="007E3A2B" w:rsidP="007E3A2B">
      <w:pPr>
        <w:ind w:firstLine="540"/>
        <w:jc w:val="both"/>
        <w:rPr>
          <w:sz w:val="28"/>
          <w:szCs w:val="28"/>
        </w:rPr>
      </w:pPr>
      <w:r w:rsidRPr="00EC725B">
        <w:rPr>
          <w:sz w:val="28"/>
          <w:szCs w:val="28"/>
        </w:rPr>
        <w:t>Эта одноранговая совместно используемая конфигурация поддерживает соединения 10 и 100 Мбит/с. Последние обслуживают требовательных пользователей и обеспечивают взаимодействие с сетев</w:t>
      </w:r>
      <w:r>
        <w:rPr>
          <w:sz w:val="28"/>
          <w:szCs w:val="28"/>
        </w:rPr>
        <w:t xml:space="preserve">ым сервером. Данный </w:t>
      </w:r>
      <w:r w:rsidRPr="00EC725B">
        <w:rPr>
          <w:sz w:val="28"/>
          <w:szCs w:val="28"/>
        </w:rPr>
        <w:t xml:space="preserve"> </w:t>
      </w:r>
      <w:r>
        <w:rPr>
          <w:sz w:val="28"/>
          <w:szCs w:val="28"/>
          <w:lang w:val="en-US"/>
        </w:rPr>
        <w:t>c</w:t>
      </w:r>
      <w:r w:rsidRPr="001E4D64">
        <w:rPr>
          <w:sz w:val="28"/>
          <w:szCs w:val="28"/>
        </w:rPr>
        <w:t>витч</w:t>
      </w:r>
      <w:r w:rsidRPr="00EC725B">
        <w:rPr>
          <w:sz w:val="28"/>
          <w:szCs w:val="28"/>
        </w:rPr>
        <w:t xml:space="preserve"> представляет совместно используемое соединение с принтером, а </w:t>
      </w:r>
      <w:r w:rsidRPr="00190E40">
        <w:rPr>
          <w:sz w:val="28"/>
          <w:szCs w:val="28"/>
        </w:rPr>
        <w:t>32</w:t>
      </w:r>
      <w:r w:rsidRPr="00EC725B">
        <w:rPr>
          <w:sz w:val="28"/>
          <w:szCs w:val="28"/>
        </w:rPr>
        <w:t xml:space="preserve"> портов позволяют при необходимости увеличить число пользователей.</w:t>
      </w:r>
      <w:r w:rsidRPr="00190E40">
        <w:rPr>
          <w:sz w:val="28"/>
          <w:szCs w:val="28"/>
        </w:rPr>
        <w:t xml:space="preserve"> </w:t>
      </w:r>
    </w:p>
    <w:p w:rsidR="007E3A2B" w:rsidRPr="00EC725B" w:rsidRDefault="007E3A2B" w:rsidP="007E3A2B">
      <w:pPr>
        <w:ind w:firstLine="540"/>
        <w:jc w:val="both"/>
        <w:rPr>
          <w:sz w:val="28"/>
          <w:szCs w:val="28"/>
        </w:rPr>
      </w:pPr>
      <w:r w:rsidRPr="00EC725B">
        <w:rPr>
          <w:sz w:val="28"/>
          <w:szCs w:val="28"/>
        </w:rPr>
        <w:t>Затем, при расширении сети, компания может приобрести дополнительные продукты OfficeConnect, которые позволят ей интегрировать со своими наращиваемыми устройствами функции удаленного доступа и территориально-распределенной сети.</w:t>
      </w:r>
    </w:p>
    <w:p w:rsidR="007E3A2B" w:rsidRPr="00EC725B" w:rsidRDefault="007E3A2B" w:rsidP="007E3A2B">
      <w:pPr>
        <w:ind w:firstLine="540"/>
        <w:jc w:val="both"/>
        <w:rPr>
          <w:b/>
          <w:sz w:val="28"/>
          <w:szCs w:val="28"/>
        </w:rPr>
      </w:pPr>
    </w:p>
    <w:p w:rsidR="007E3A2B" w:rsidRPr="00EC725B" w:rsidRDefault="007E3A2B" w:rsidP="007E3A2B">
      <w:pPr>
        <w:ind w:firstLine="540"/>
        <w:jc w:val="both"/>
        <w:rPr>
          <w:b/>
          <w:sz w:val="28"/>
          <w:szCs w:val="28"/>
        </w:rPr>
      </w:pPr>
      <w:r w:rsidRPr="00EC725B">
        <w:rPr>
          <w:b/>
          <w:sz w:val="28"/>
          <w:szCs w:val="28"/>
        </w:rPr>
        <w:t>3.2 Основные группы кабелей, используемые в локальных сетях</w:t>
      </w:r>
    </w:p>
    <w:p w:rsidR="007E3A2B" w:rsidRPr="00EC725B" w:rsidRDefault="007E3A2B" w:rsidP="007E3A2B">
      <w:pPr>
        <w:ind w:firstLine="540"/>
        <w:jc w:val="both"/>
        <w:rPr>
          <w:b/>
          <w:sz w:val="28"/>
          <w:szCs w:val="28"/>
        </w:rPr>
      </w:pPr>
    </w:p>
    <w:p w:rsidR="007E3A2B" w:rsidRPr="00EC725B" w:rsidRDefault="007E3A2B" w:rsidP="007E3A2B">
      <w:pPr>
        <w:ind w:firstLine="540"/>
        <w:jc w:val="both"/>
        <w:rPr>
          <w:sz w:val="28"/>
          <w:szCs w:val="28"/>
        </w:rPr>
      </w:pPr>
      <w:r w:rsidRPr="00EC725B">
        <w:rPr>
          <w:sz w:val="28"/>
          <w:szCs w:val="28"/>
        </w:rPr>
        <w:t>На сегодняшний день подавляющая часть компьютерных сетей использует для соединения провода или кабели. Они выступают в качестве среды передачи сигналов между компьютерами. Существуют различные типы кабелей, которые удовлетворяют потребности всевозможных сетей, от малых до больших.</w:t>
      </w:r>
    </w:p>
    <w:p w:rsidR="007E3A2B" w:rsidRPr="00EC725B" w:rsidRDefault="007E3A2B" w:rsidP="007E3A2B">
      <w:pPr>
        <w:ind w:firstLine="540"/>
        <w:jc w:val="both"/>
        <w:rPr>
          <w:sz w:val="28"/>
          <w:szCs w:val="28"/>
        </w:rPr>
      </w:pPr>
      <w:r w:rsidRPr="00EC725B">
        <w:rPr>
          <w:sz w:val="28"/>
          <w:szCs w:val="28"/>
        </w:rPr>
        <w:t>В большинстве сетей применяются только три основные группы кабелей:</w:t>
      </w:r>
    </w:p>
    <w:p w:rsidR="007E3A2B" w:rsidRPr="004C6D68" w:rsidRDefault="007E3A2B" w:rsidP="007E3A2B">
      <w:pPr>
        <w:ind w:left="708" w:firstLine="708"/>
        <w:jc w:val="both"/>
        <w:rPr>
          <w:sz w:val="28"/>
          <w:szCs w:val="28"/>
          <w:lang w:val="kk-KZ"/>
        </w:rPr>
      </w:pPr>
      <w:r w:rsidRPr="004C6D68">
        <w:rPr>
          <w:sz w:val="28"/>
          <w:szCs w:val="28"/>
          <w:lang w:val="kk-KZ"/>
        </w:rPr>
        <w:t xml:space="preserve">коаксиальный кабель (coaxial cable); </w:t>
      </w:r>
    </w:p>
    <w:p w:rsidR="007E3A2B" w:rsidRPr="004C6D68" w:rsidRDefault="007E3A2B" w:rsidP="007E3A2B">
      <w:pPr>
        <w:ind w:left="708" w:firstLine="708"/>
        <w:jc w:val="both"/>
        <w:rPr>
          <w:sz w:val="28"/>
          <w:szCs w:val="28"/>
          <w:lang w:val="kk-KZ"/>
        </w:rPr>
      </w:pPr>
      <w:r w:rsidRPr="004C6D68">
        <w:rPr>
          <w:sz w:val="28"/>
          <w:szCs w:val="28"/>
          <w:lang w:val="kk-KZ"/>
        </w:rPr>
        <w:t xml:space="preserve">витая пара (twisted pair): </w:t>
      </w:r>
    </w:p>
    <w:p w:rsidR="007E3A2B" w:rsidRPr="004C6D68" w:rsidRDefault="007E3A2B" w:rsidP="007E3A2B">
      <w:pPr>
        <w:ind w:left="708" w:firstLine="708"/>
        <w:jc w:val="both"/>
        <w:rPr>
          <w:sz w:val="28"/>
          <w:szCs w:val="28"/>
          <w:lang w:val="kk-KZ"/>
        </w:rPr>
      </w:pPr>
      <w:r w:rsidRPr="004C6D68">
        <w:rPr>
          <w:sz w:val="28"/>
          <w:szCs w:val="28"/>
          <w:lang w:val="kk-KZ"/>
        </w:rPr>
        <w:t xml:space="preserve">неэкранированная (unshielded); </w:t>
      </w:r>
    </w:p>
    <w:p w:rsidR="007E3A2B" w:rsidRPr="004C6D68" w:rsidRDefault="007E3A2B" w:rsidP="007E3A2B">
      <w:pPr>
        <w:ind w:left="708" w:firstLine="708"/>
        <w:jc w:val="both"/>
        <w:rPr>
          <w:sz w:val="28"/>
          <w:szCs w:val="28"/>
          <w:lang w:val="kk-KZ"/>
        </w:rPr>
      </w:pPr>
      <w:r w:rsidRPr="004C6D68">
        <w:rPr>
          <w:sz w:val="28"/>
          <w:szCs w:val="28"/>
          <w:lang w:val="kk-KZ"/>
        </w:rPr>
        <w:t>экранированная (shielded);</w:t>
      </w:r>
    </w:p>
    <w:p w:rsidR="007E3A2B" w:rsidRPr="004C6D68" w:rsidRDefault="007E3A2B" w:rsidP="007E3A2B">
      <w:pPr>
        <w:ind w:left="708" w:firstLine="708"/>
        <w:jc w:val="both"/>
        <w:rPr>
          <w:sz w:val="28"/>
          <w:szCs w:val="28"/>
          <w:lang w:val="kk-KZ"/>
        </w:rPr>
      </w:pPr>
      <w:r w:rsidRPr="004C6D68">
        <w:rPr>
          <w:sz w:val="28"/>
          <w:szCs w:val="28"/>
          <w:lang w:val="kk-KZ"/>
        </w:rPr>
        <w:t>оптоволоконный кабель (fiber optic).</w:t>
      </w:r>
    </w:p>
    <w:p w:rsidR="007E3A2B" w:rsidRPr="004C6D68" w:rsidRDefault="007E3A2B" w:rsidP="007E3A2B">
      <w:pPr>
        <w:jc w:val="both"/>
        <w:rPr>
          <w:sz w:val="28"/>
          <w:szCs w:val="28"/>
          <w:lang w:val="kk-KZ"/>
        </w:rPr>
      </w:pPr>
    </w:p>
    <w:p w:rsidR="007E3A2B" w:rsidRPr="004C6D68" w:rsidRDefault="007E3A2B" w:rsidP="007E3A2B">
      <w:pPr>
        <w:ind w:firstLine="708"/>
        <w:jc w:val="both"/>
        <w:rPr>
          <w:b/>
          <w:sz w:val="28"/>
          <w:szCs w:val="28"/>
          <w:lang w:val="kk-KZ"/>
        </w:rPr>
      </w:pPr>
      <w:r w:rsidRPr="004C6D68">
        <w:rPr>
          <w:b/>
          <w:sz w:val="28"/>
          <w:szCs w:val="28"/>
          <w:lang w:val="kk-KZ"/>
        </w:rPr>
        <w:t>3.2.1 Коаксиальный кабель</w:t>
      </w:r>
    </w:p>
    <w:p w:rsidR="007E3A2B" w:rsidRPr="004C6D68" w:rsidRDefault="007E3A2B" w:rsidP="007E3A2B">
      <w:pPr>
        <w:jc w:val="both"/>
        <w:rPr>
          <w:b/>
          <w:sz w:val="28"/>
          <w:szCs w:val="28"/>
          <w:lang w:val="kk-KZ"/>
        </w:rPr>
      </w:pPr>
    </w:p>
    <w:p w:rsidR="007E3A2B" w:rsidRPr="00EC725B" w:rsidRDefault="007E3A2B" w:rsidP="007E3A2B">
      <w:pPr>
        <w:ind w:firstLine="708"/>
        <w:jc w:val="both"/>
        <w:rPr>
          <w:sz w:val="28"/>
          <w:szCs w:val="28"/>
        </w:rPr>
      </w:pPr>
      <w:r w:rsidRPr="00EC725B">
        <w:rPr>
          <w:sz w:val="28"/>
          <w:szCs w:val="28"/>
        </w:rPr>
        <w:t>Не так давно коаксиальный кабель был самым распространенным типом кабеля. Это объяснялось двумя причинами. Во-первых, он был относительно недорогим, легким, гибким и удобным в применении. А во-вторых, широкая популярность коаксиального кабеля привела к тому, что он стал безопасным и простым в установке.</w:t>
      </w:r>
    </w:p>
    <w:p w:rsidR="007E3A2B" w:rsidRPr="00EC725B" w:rsidRDefault="007E3A2B" w:rsidP="007E3A2B">
      <w:pPr>
        <w:ind w:firstLine="708"/>
        <w:jc w:val="both"/>
        <w:rPr>
          <w:sz w:val="28"/>
          <w:szCs w:val="28"/>
        </w:rPr>
      </w:pPr>
      <w:r w:rsidRPr="00EC725B">
        <w:rPr>
          <w:sz w:val="28"/>
          <w:szCs w:val="28"/>
        </w:rPr>
        <w:t>Самый простой коаксиальный кабель состоит из медной жилы (core), изоляции, ее окружающей, экрана в виде металлической оплетки и внешней оболочки. Если кабель, кроме металлической оплетки, имеет и слой фольги, он называется кабелем с двойной экранизацией. При наличии сильных помех можно воспользоваться кабелем с учетверенной экранизацией. Он состоит из двойного слоя фольги и двойного слоя металлической оплетки.</w:t>
      </w:r>
    </w:p>
    <w:p w:rsidR="007E3A2B" w:rsidRPr="00EC725B" w:rsidRDefault="007E3A2B" w:rsidP="007E3A2B">
      <w:pPr>
        <w:ind w:firstLine="708"/>
        <w:jc w:val="both"/>
        <w:rPr>
          <w:sz w:val="28"/>
          <w:szCs w:val="28"/>
        </w:rPr>
      </w:pPr>
      <w:r w:rsidRPr="00EC725B">
        <w:rPr>
          <w:sz w:val="28"/>
          <w:szCs w:val="28"/>
        </w:rPr>
        <w:t>Некоторые типы кабелей покрывает металлическая сетка — экран (shield). Он защищает передаваемые по кабелю данные, поглощая внешние электромагнитные сигналы, называемые помехами или шумом. Таким образом, экран не позволяет помехам исказить данные.</w:t>
      </w:r>
    </w:p>
    <w:p w:rsidR="007E3A2B" w:rsidRPr="00EC725B" w:rsidRDefault="007E3A2B" w:rsidP="007E3A2B">
      <w:pPr>
        <w:ind w:firstLine="708"/>
        <w:jc w:val="both"/>
        <w:rPr>
          <w:sz w:val="28"/>
          <w:szCs w:val="28"/>
        </w:rPr>
      </w:pPr>
      <w:r w:rsidRPr="00EC725B">
        <w:rPr>
          <w:sz w:val="28"/>
          <w:szCs w:val="28"/>
        </w:rPr>
        <w:t xml:space="preserve">Электрические сигналы, кодирующие данные, передаются по жиле. Жила — это один провод (сплошная) или пучок проводов. Сплошная жила изготавливается, как правило, из меди. </w:t>
      </w:r>
    </w:p>
    <w:p w:rsidR="007E3A2B" w:rsidRPr="00EC725B" w:rsidRDefault="007E3A2B" w:rsidP="007E3A2B">
      <w:pPr>
        <w:jc w:val="both"/>
        <w:rPr>
          <w:sz w:val="28"/>
          <w:szCs w:val="28"/>
        </w:rPr>
      </w:pPr>
      <w:r w:rsidRPr="00EC725B">
        <w:rPr>
          <w:sz w:val="28"/>
          <w:szCs w:val="28"/>
        </w:rPr>
        <w:t>Жила окружена изоляционным слоем, который отделяет ее от металлической оплетки. Оплетка играет роль заземления и защищает жилу от электрических шумов (noise) и перекрестных помех (crosstalk). Перекрестные помехи — это электрические наводки, вызванные сигналами в соседних проводах.</w:t>
      </w:r>
    </w:p>
    <w:p w:rsidR="007E3A2B" w:rsidRPr="00EC725B" w:rsidRDefault="007E3A2B" w:rsidP="007E3A2B">
      <w:pPr>
        <w:jc w:val="both"/>
        <w:rPr>
          <w:sz w:val="28"/>
          <w:szCs w:val="28"/>
        </w:rPr>
      </w:pPr>
      <w:r w:rsidRPr="00EC725B">
        <w:rPr>
          <w:sz w:val="28"/>
          <w:szCs w:val="28"/>
        </w:rPr>
        <w:t>Проводящая жила и металлическая оплетка не должны соприкасаться, иначе произойдет короткое замыкание, помехи проникнут в жилу, и данные разрушатся. Снаружи кабель покрыт непроводящим слоем — из резины, тефлона или пластика.</w:t>
      </w:r>
    </w:p>
    <w:p w:rsidR="007E3A2B" w:rsidRPr="00EC725B" w:rsidRDefault="007E3A2B" w:rsidP="007E3A2B">
      <w:pPr>
        <w:ind w:firstLine="708"/>
        <w:jc w:val="both"/>
        <w:rPr>
          <w:sz w:val="28"/>
          <w:szCs w:val="28"/>
        </w:rPr>
      </w:pPr>
      <w:r w:rsidRPr="00EC725B">
        <w:rPr>
          <w:sz w:val="28"/>
          <w:szCs w:val="28"/>
        </w:rPr>
        <w:t xml:space="preserve">Коаксиальный кабель более помехоустойчив, затухание сигнала в нем меньше, чем в витой паре. Затухание (attenuation) — это уменьшение величины сигнала при его перемещении по кабелю. </w:t>
      </w:r>
    </w:p>
    <w:p w:rsidR="007E3A2B" w:rsidRPr="00EC725B" w:rsidRDefault="007E3A2B" w:rsidP="007E3A2B">
      <w:pPr>
        <w:jc w:val="both"/>
        <w:rPr>
          <w:sz w:val="28"/>
          <w:szCs w:val="28"/>
        </w:rPr>
      </w:pPr>
      <w:r w:rsidRPr="00EC725B">
        <w:rPr>
          <w:sz w:val="28"/>
          <w:szCs w:val="28"/>
        </w:rPr>
        <w:t>Как уже говорилось, плетеная защитная оболочка поглощает внешние электромагнитные сигналы, не позволяя им влиять на передаваемые по жиле данные, поэтому коаксиальный кабель можно использовать при передаче на большие расстояния и в тех случаях, когда высокоскоростная передача данных осуществляется на несложном оборудовании.</w:t>
      </w:r>
    </w:p>
    <w:p w:rsidR="007E3A2B" w:rsidRPr="00EC725B" w:rsidRDefault="007E3A2B" w:rsidP="007E3A2B">
      <w:pPr>
        <w:ind w:firstLine="708"/>
        <w:jc w:val="both"/>
        <w:rPr>
          <w:sz w:val="28"/>
          <w:szCs w:val="28"/>
        </w:rPr>
      </w:pPr>
      <w:r w:rsidRPr="00EC725B">
        <w:rPr>
          <w:sz w:val="28"/>
          <w:szCs w:val="28"/>
        </w:rPr>
        <w:t xml:space="preserve">Существует два типа коаксиальных кабелей: </w:t>
      </w:r>
    </w:p>
    <w:p w:rsidR="007E3A2B" w:rsidRPr="00EC725B" w:rsidRDefault="007E3A2B" w:rsidP="007E3A2B">
      <w:pPr>
        <w:numPr>
          <w:ilvl w:val="0"/>
          <w:numId w:val="5"/>
        </w:numPr>
        <w:jc w:val="both"/>
        <w:rPr>
          <w:sz w:val="28"/>
          <w:szCs w:val="28"/>
        </w:rPr>
      </w:pPr>
      <w:r w:rsidRPr="00EC725B">
        <w:rPr>
          <w:sz w:val="28"/>
          <w:szCs w:val="28"/>
        </w:rPr>
        <w:t xml:space="preserve">тонкий коаксиальный кабель; </w:t>
      </w:r>
    </w:p>
    <w:p w:rsidR="007E3A2B" w:rsidRPr="00EC725B" w:rsidRDefault="007E3A2B" w:rsidP="007E3A2B">
      <w:pPr>
        <w:numPr>
          <w:ilvl w:val="0"/>
          <w:numId w:val="5"/>
        </w:numPr>
        <w:jc w:val="both"/>
        <w:rPr>
          <w:sz w:val="28"/>
          <w:szCs w:val="28"/>
        </w:rPr>
      </w:pPr>
      <w:r w:rsidRPr="00EC725B">
        <w:rPr>
          <w:sz w:val="28"/>
          <w:szCs w:val="28"/>
        </w:rPr>
        <w:t>толстый коаксиальный кабель.</w:t>
      </w:r>
    </w:p>
    <w:p w:rsidR="007E3A2B" w:rsidRPr="00EC725B" w:rsidRDefault="007E3A2B" w:rsidP="007E3A2B">
      <w:pPr>
        <w:ind w:firstLine="708"/>
        <w:jc w:val="both"/>
        <w:rPr>
          <w:sz w:val="28"/>
          <w:szCs w:val="28"/>
        </w:rPr>
      </w:pPr>
      <w:r w:rsidRPr="00EC725B">
        <w:rPr>
          <w:sz w:val="28"/>
          <w:szCs w:val="28"/>
        </w:rPr>
        <w:t xml:space="preserve">Выбор того или иного типа кабеля зависит от потребностей конкретной сети. </w:t>
      </w:r>
    </w:p>
    <w:p w:rsidR="007E3A2B" w:rsidRDefault="007E3A2B" w:rsidP="007E3A2B">
      <w:pPr>
        <w:ind w:firstLine="708"/>
        <w:jc w:val="both"/>
        <w:rPr>
          <w:b/>
          <w:sz w:val="28"/>
          <w:szCs w:val="28"/>
          <w:lang w:val="kk-KZ"/>
        </w:rPr>
      </w:pPr>
      <w:r w:rsidRPr="004C6D68">
        <w:rPr>
          <w:b/>
          <w:sz w:val="28"/>
          <w:szCs w:val="28"/>
        </w:rPr>
        <w:t>Тонкий коаксиальный кабель</w:t>
      </w:r>
    </w:p>
    <w:p w:rsidR="007E3A2B" w:rsidRPr="004C6D68" w:rsidRDefault="007E3A2B" w:rsidP="007E3A2B">
      <w:pPr>
        <w:ind w:firstLine="708"/>
        <w:jc w:val="both"/>
        <w:rPr>
          <w:b/>
          <w:sz w:val="28"/>
          <w:szCs w:val="28"/>
          <w:lang w:val="kk-KZ"/>
        </w:rPr>
      </w:pPr>
    </w:p>
    <w:p w:rsidR="007E3A2B" w:rsidRPr="00EC725B" w:rsidRDefault="007E3A2B" w:rsidP="007E3A2B">
      <w:pPr>
        <w:ind w:firstLine="708"/>
        <w:jc w:val="both"/>
        <w:rPr>
          <w:sz w:val="28"/>
          <w:szCs w:val="28"/>
        </w:rPr>
      </w:pPr>
      <w:r w:rsidRPr="00EC725B">
        <w:rPr>
          <w:sz w:val="28"/>
          <w:szCs w:val="28"/>
        </w:rPr>
        <w:t xml:space="preserve">Тонкий коаксиальный кабель — гибкий кабель диаметром около </w:t>
      </w:r>
      <w:smartTag w:uri="urn:schemas-microsoft-com:office:smarttags" w:element="metricconverter">
        <w:smartTagPr>
          <w:attr w:name="ProductID" w:val="0,5 см"/>
        </w:smartTagPr>
        <w:r w:rsidRPr="00EC725B">
          <w:rPr>
            <w:sz w:val="28"/>
            <w:szCs w:val="28"/>
          </w:rPr>
          <w:t>0,5 см</w:t>
        </w:r>
      </w:smartTag>
      <w:r w:rsidRPr="00EC725B">
        <w:rPr>
          <w:sz w:val="28"/>
          <w:szCs w:val="28"/>
        </w:rPr>
        <w:t xml:space="preserve"> (около </w:t>
      </w:r>
      <w:smartTag w:uri="urn:schemas-microsoft-com:office:smarttags" w:element="metricconverter">
        <w:smartTagPr>
          <w:attr w:name="ProductID" w:val="0,25 дюймов"/>
        </w:smartTagPr>
        <w:r w:rsidRPr="00EC725B">
          <w:rPr>
            <w:sz w:val="28"/>
            <w:szCs w:val="28"/>
          </w:rPr>
          <w:t>0,25 дюймов</w:t>
        </w:r>
      </w:smartTag>
      <w:r w:rsidRPr="00EC725B">
        <w:rPr>
          <w:sz w:val="28"/>
          <w:szCs w:val="28"/>
        </w:rPr>
        <w:t>). Он прост в применении и годится практически для любого типа сети. Подключается непосредственно к платам сетевого адаптера компьютеров.</w:t>
      </w:r>
    </w:p>
    <w:p w:rsidR="007E3A2B" w:rsidRPr="00EC725B" w:rsidRDefault="007E3A2B" w:rsidP="007E3A2B">
      <w:pPr>
        <w:ind w:firstLine="708"/>
        <w:jc w:val="both"/>
        <w:rPr>
          <w:sz w:val="28"/>
          <w:szCs w:val="28"/>
        </w:rPr>
      </w:pPr>
      <w:r w:rsidRPr="00EC725B">
        <w:rPr>
          <w:sz w:val="28"/>
          <w:szCs w:val="28"/>
        </w:rPr>
        <w:t xml:space="preserve">Тонкий (thin) коаксиальный кабель способен передавать сигнал на расстояние до </w:t>
      </w:r>
      <w:smartTag w:uri="urn:schemas-microsoft-com:office:smarttags" w:element="metricconverter">
        <w:smartTagPr>
          <w:attr w:name="ProductID" w:val="185 м"/>
        </w:smartTagPr>
        <w:r w:rsidRPr="00EC725B">
          <w:rPr>
            <w:sz w:val="28"/>
            <w:szCs w:val="28"/>
          </w:rPr>
          <w:t>185 м</w:t>
        </w:r>
      </w:smartTag>
      <w:r w:rsidRPr="00EC725B">
        <w:rPr>
          <w:sz w:val="28"/>
          <w:szCs w:val="28"/>
        </w:rPr>
        <w:t xml:space="preserve"> (около </w:t>
      </w:r>
      <w:smartTag w:uri="urn:schemas-microsoft-com:office:smarttags" w:element="metricconverter">
        <w:smartTagPr>
          <w:attr w:name="ProductID" w:val="607 футов"/>
        </w:smartTagPr>
        <w:r w:rsidRPr="00EC725B">
          <w:rPr>
            <w:sz w:val="28"/>
            <w:szCs w:val="28"/>
          </w:rPr>
          <w:t>607 футов</w:t>
        </w:r>
      </w:smartTag>
      <w:r w:rsidRPr="00EC725B">
        <w:rPr>
          <w:sz w:val="28"/>
          <w:szCs w:val="28"/>
        </w:rPr>
        <w:t>) без его заметного искажения, вызванного затуханием.</w:t>
      </w:r>
    </w:p>
    <w:p w:rsidR="007E3A2B" w:rsidRPr="00EC725B" w:rsidRDefault="007E3A2B" w:rsidP="007E3A2B">
      <w:pPr>
        <w:ind w:firstLine="708"/>
        <w:jc w:val="both"/>
        <w:rPr>
          <w:sz w:val="28"/>
          <w:szCs w:val="28"/>
        </w:rPr>
      </w:pPr>
      <w:r w:rsidRPr="00EC725B">
        <w:rPr>
          <w:sz w:val="28"/>
          <w:szCs w:val="28"/>
        </w:rPr>
        <w:t>Производители оборудования выработали специальную маркировку для различных типов кабелей. Тонкий коаксиальный кабель относится к группе, которая называется семейством RG-58, его волновое сопротивление равно 50 Ом. Волновое сопротивление (impedance) — это сопротивление переменному току, выраженное в омах. Основная отличительная особенность этого семейства — медная жила. Она может быть сплошной или состоять из нескольких переплетенных проводов.</w:t>
      </w:r>
    </w:p>
    <w:p w:rsidR="007E3A2B" w:rsidRPr="00EC725B" w:rsidRDefault="007E3A2B" w:rsidP="007E3A2B">
      <w:pPr>
        <w:jc w:val="both"/>
        <w:rPr>
          <w:sz w:val="28"/>
          <w:szCs w:val="28"/>
        </w:rPr>
      </w:pPr>
    </w:p>
    <w:tbl>
      <w:tblPr>
        <w:tblW w:w="9404" w:type="dxa"/>
        <w:jc w:val="center"/>
        <w:tblCellSpacing w:w="15" w:type="dxa"/>
        <w:tblCellMar>
          <w:top w:w="15" w:type="dxa"/>
          <w:left w:w="15" w:type="dxa"/>
          <w:bottom w:w="15" w:type="dxa"/>
          <w:right w:w="15" w:type="dxa"/>
        </w:tblCellMar>
        <w:tblLook w:val="0000" w:firstRow="0" w:lastRow="0" w:firstColumn="0" w:lastColumn="0" w:noHBand="0" w:noVBand="0"/>
      </w:tblPr>
      <w:tblGrid>
        <w:gridCol w:w="1093"/>
        <w:gridCol w:w="8311"/>
      </w:tblGrid>
      <w:tr w:rsidR="007E3A2B" w:rsidRPr="00EC725B" w:rsidTr="00BD45D1">
        <w:trPr>
          <w:trHeight w:val="289"/>
          <w:tblCellSpacing w:w="15" w:type="dxa"/>
          <w:jc w:val="center"/>
        </w:trPr>
        <w:tc>
          <w:tcPr>
            <w:tcW w:w="0" w:type="auto"/>
            <w:shd w:val="clear" w:color="auto" w:fill="auto"/>
            <w:vAlign w:val="center"/>
          </w:tcPr>
          <w:p w:rsidR="007E3A2B" w:rsidRPr="00EC725B" w:rsidRDefault="007E3A2B" w:rsidP="00BD45D1">
            <w:pPr>
              <w:jc w:val="both"/>
              <w:rPr>
                <w:sz w:val="28"/>
                <w:szCs w:val="28"/>
              </w:rPr>
            </w:pPr>
            <w:r w:rsidRPr="00EC725B">
              <w:rPr>
                <w:b/>
                <w:bCs/>
                <w:sz w:val="28"/>
                <w:szCs w:val="28"/>
              </w:rPr>
              <w:t>Кабель</w:t>
            </w:r>
          </w:p>
        </w:tc>
        <w:tc>
          <w:tcPr>
            <w:tcW w:w="0" w:type="auto"/>
            <w:shd w:val="clear" w:color="auto" w:fill="auto"/>
            <w:vAlign w:val="center"/>
          </w:tcPr>
          <w:p w:rsidR="007E3A2B" w:rsidRPr="00EC725B" w:rsidRDefault="007E3A2B" w:rsidP="00BD45D1">
            <w:pPr>
              <w:jc w:val="both"/>
              <w:rPr>
                <w:sz w:val="28"/>
                <w:szCs w:val="28"/>
              </w:rPr>
            </w:pPr>
            <w:r w:rsidRPr="00EC725B">
              <w:rPr>
                <w:b/>
                <w:bCs/>
                <w:sz w:val="28"/>
                <w:szCs w:val="28"/>
              </w:rPr>
              <w:t>Описание</w:t>
            </w:r>
          </w:p>
        </w:tc>
      </w:tr>
      <w:tr w:rsidR="007E3A2B" w:rsidRPr="00EC725B" w:rsidTr="00BD45D1">
        <w:trPr>
          <w:trHeight w:val="563"/>
          <w:tblCellSpacing w:w="15" w:type="dxa"/>
          <w:jc w:val="center"/>
        </w:trPr>
        <w:tc>
          <w:tcPr>
            <w:tcW w:w="0" w:type="auto"/>
            <w:shd w:val="clear" w:color="auto" w:fill="auto"/>
            <w:vAlign w:val="center"/>
          </w:tcPr>
          <w:p w:rsidR="007E3A2B" w:rsidRPr="00855893" w:rsidRDefault="007E3A2B" w:rsidP="00BD45D1">
            <w:pPr>
              <w:jc w:val="both"/>
              <w:rPr>
                <w:szCs w:val="24"/>
              </w:rPr>
            </w:pPr>
            <w:r w:rsidRPr="00855893">
              <w:rPr>
                <w:szCs w:val="24"/>
              </w:rPr>
              <w:t>RG-58 /U</w:t>
            </w:r>
          </w:p>
        </w:tc>
        <w:tc>
          <w:tcPr>
            <w:tcW w:w="0" w:type="auto"/>
            <w:shd w:val="clear" w:color="auto" w:fill="auto"/>
            <w:vAlign w:val="center"/>
          </w:tcPr>
          <w:p w:rsidR="007E3A2B" w:rsidRPr="00855893" w:rsidRDefault="007E3A2B" w:rsidP="00BD45D1">
            <w:pPr>
              <w:jc w:val="both"/>
              <w:rPr>
                <w:szCs w:val="24"/>
              </w:rPr>
            </w:pPr>
            <w:r w:rsidRPr="00855893">
              <w:rPr>
                <w:szCs w:val="24"/>
              </w:rPr>
              <w:t>Сплошная медная жила</w:t>
            </w:r>
          </w:p>
        </w:tc>
      </w:tr>
      <w:tr w:rsidR="007E3A2B" w:rsidRPr="00EC725B" w:rsidTr="00BD45D1">
        <w:trPr>
          <w:trHeight w:val="563"/>
          <w:tblCellSpacing w:w="15" w:type="dxa"/>
          <w:jc w:val="center"/>
        </w:trPr>
        <w:tc>
          <w:tcPr>
            <w:tcW w:w="0" w:type="auto"/>
            <w:shd w:val="clear" w:color="auto" w:fill="auto"/>
            <w:vAlign w:val="center"/>
          </w:tcPr>
          <w:p w:rsidR="007E3A2B" w:rsidRPr="00855893" w:rsidRDefault="007E3A2B" w:rsidP="00BD45D1">
            <w:pPr>
              <w:jc w:val="both"/>
              <w:rPr>
                <w:szCs w:val="24"/>
              </w:rPr>
            </w:pPr>
            <w:r w:rsidRPr="00855893">
              <w:rPr>
                <w:szCs w:val="24"/>
              </w:rPr>
              <w:t>RG-58 A/U</w:t>
            </w:r>
          </w:p>
        </w:tc>
        <w:tc>
          <w:tcPr>
            <w:tcW w:w="0" w:type="auto"/>
            <w:shd w:val="clear" w:color="auto" w:fill="auto"/>
            <w:vAlign w:val="center"/>
          </w:tcPr>
          <w:p w:rsidR="007E3A2B" w:rsidRPr="00855893" w:rsidRDefault="007E3A2B" w:rsidP="00BD45D1">
            <w:pPr>
              <w:jc w:val="both"/>
              <w:rPr>
                <w:szCs w:val="24"/>
              </w:rPr>
            </w:pPr>
            <w:r w:rsidRPr="00855893">
              <w:rPr>
                <w:szCs w:val="24"/>
              </w:rPr>
              <w:t>Переплетенные провода</w:t>
            </w:r>
          </w:p>
        </w:tc>
      </w:tr>
      <w:tr w:rsidR="007E3A2B" w:rsidRPr="00EC725B" w:rsidTr="00BD45D1">
        <w:trPr>
          <w:trHeight w:val="563"/>
          <w:tblCellSpacing w:w="15" w:type="dxa"/>
          <w:jc w:val="center"/>
        </w:trPr>
        <w:tc>
          <w:tcPr>
            <w:tcW w:w="0" w:type="auto"/>
            <w:shd w:val="clear" w:color="auto" w:fill="auto"/>
            <w:vAlign w:val="center"/>
          </w:tcPr>
          <w:p w:rsidR="007E3A2B" w:rsidRPr="00855893" w:rsidRDefault="007E3A2B" w:rsidP="00BD45D1">
            <w:pPr>
              <w:jc w:val="both"/>
              <w:rPr>
                <w:szCs w:val="24"/>
              </w:rPr>
            </w:pPr>
            <w:r w:rsidRPr="00855893">
              <w:rPr>
                <w:szCs w:val="24"/>
              </w:rPr>
              <w:t>RG-58 C/U</w:t>
            </w:r>
          </w:p>
        </w:tc>
        <w:tc>
          <w:tcPr>
            <w:tcW w:w="0" w:type="auto"/>
            <w:shd w:val="clear" w:color="auto" w:fill="auto"/>
            <w:vAlign w:val="center"/>
          </w:tcPr>
          <w:p w:rsidR="007E3A2B" w:rsidRPr="00855893" w:rsidRDefault="007E3A2B" w:rsidP="00BD45D1">
            <w:pPr>
              <w:jc w:val="both"/>
              <w:rPr>
                <w:szCs w:val="24"/>
              </w:rPr>
            </w:pPr>
            <w:r w:rsidRPr="00855893">
              <w:rPr>
                <w:szCs w:val="24"/>
              </w:rPr>
              <w:t>Военный стандарт для RG-58 A/U</w:t>
            </w:r>
          </w:p>
        </w:tc>
      </w:tr>
      <w:tr w:rsidR="007E3A2B" w:rsidRPr="00EC725B" w:rsidTr="00BD45D1">
        <w:trPr>
          <w:trHeight w:val="563"/>
          <w:tblCellSpacing w:w="15" w:type="dxa"/>
          <w:jc w:val="center"/>
        </w:trPr>
        <w:tc>
          <w:tcPr>
            <w:tcW w:w="0" w:type="auto"/>
            <w:shd w:val="clear" w:color="auto" w:fill="auto"/>
            <w:vAlign w:val="center"/>
          </w:tcPr>
          <w:p w:rsidR="007E3A2B" w:rsidRPr="00855893" w:rsidRDefault="007E3A2B" w:rsidP="00BD45D1">
            <w:pPr>
              <w:jc w:val="both"/>
              <w:rPr>
                <w:szCs w:val="24"/>
              </w:rPr>
            </w:pPr>
            <w:r w:rsidRPr="00855893">
              <w:rPr>
                <w:szCs w:val="24"/>
              </w:rPr>
              <w:t>RG-59</w:t>
            </w:r>
          </w:p>
        </w:tc>
        <w:tc>
          <w:tcPr>
            <w:tcW w:w="0" w:type="auto"/>
            <w:shd w:val="clear" w:color="auto" w:fill="auto"/>
            <w:vAlign w:val="center"/>
          </w:tcPr>
          <w:p w:rsidR="007E3A2B" w:rsidRPr="00855893" w:rsidRDefault="007E3A2B" w:rsidP="00BD45D1">
            <w:pPr>
              <w:jc w:val="both"/>
              <w:rPr>
                <w:szCs w:val="24"/>
              </w:rPr>
            </w:pPr>
            <w:r w:rsidRPr="00855893">
              <w:rPr>
                <w:szCs w:val="24"/>
              </w:rPr>
              <w:t>Используется для широкополосной передачи (например, в кабельном телевидении)</w:t>
            </w:r>
          </w:p>
        </w:tc>
      </w:tr>
      <w:tr w:rsidR="007E3A2B" w:rsidRPr="00EC725B" w:rsidTr="00BD45D1">
        <w:trPr>
          <w:trHeight w:val="563"/>
          <w:tblCellSpacing w:w="15" w:type="dxa"/>
          <w:jc w:val="center"/>
        </w:trPr>
        <w:tc>
          <w:tcPr>
            <w:tcW w:w="0" w:type="auto"/>
            <w:shd w:val="clear" w:color="auto" w:fill="auto"/>
            <w:vAlign w:val="center"/>
          </w:tcPr>
          <w:p w:rsidR="007E3A2B" w:rsidRPr="00855893" w:rsidRDefault="007E3A2B" w:rsidP="00BD45D1">
            <w:pPr>
              <w:jc w:val="both"/>
              <w:rPr>
                <w:szCs w:val="24"/>
              </w:rPr>
            </w:pPr>
            <w:r w:rsidRPr="00855893">
              <w:rPr>
                <w:szCs w:val="24"/>
              </w:rPr>
              <w:t>RG-6</w:t>
            </w:r>
          </w:p>
        </w:tc>
        <w:tc>
          <w:tcPr>
            <w:tcW w:w="0" w:type="auto"/>
            <w:shd w:val="clear" w:color="auto" w:fill="auto"/>
            <w:vAlign w:val="center"/>
          </w:tcPr>
          <w:p w:rsidR="007E3A2B" w:rsidRPr="00855893" w:rsidRDefault="007E3A2B" w:rsidP="00BD45D1">
            <w:pPr>
              <w:jc w:val="both"/>
              <w:rPr>
                <w:szCs w:val="24"/>
              </w:rPr>
            </w:pPr>
            <w:r w:rsidRPr="00855893">
              <w:rPr>
                <w:szCs w:val="24"/>
              </w:rPr>
              <w:t>Имеет больший диаметр по сравнению с RG-59, предназначен для более высоких частот, но может применяться и для широкополосной передачи</w:t>
            </w:r>
          </w:p>
        </w:tc>
      </w:tr>
      <w:tr w:rsidR="007E3A2B" w:rsidRPr="00EC725B" w:rsidTr="00BD45D1">
        <w:trPr>
          <w:trHeight w:val="274"/>
          <w:tblCellSpacing w:w="15" w:type="dxa"/>
          <w:jc w:val="center"/>
        </w:trPr>
        <w:tc>
          <w:tcPr>
            <w:tcW w:w="0" w:type="auto"/>
            <w:shd w:val="clear" w:color="auto" w:fill="auto"/>
            <w:vAlign w:val="center"/>
          </w:tcPr>
          <w:p w:rsidR="007E3A2B" w:rsidRPr="00855893" w:rsidRDefault="007E3A2B" w:rsidP="00BD45D1">
            <w:pPr>
              <w:jc w:val="both"/>
              <w:rPr>
                <w:szCs w:val="24"/>
              </w:rPr>
            </w:pPr>
            <w:r w:rsidRPr="00855893">
              <w:rPr>
                <w:szCs w:val="24"/>
              </w:rPr>
              <w:t>RG-62</w:t>
            </w:r>
          </w:p>
        </w:tc>
        <w:tc>
          <w:tcPr>
            <w:tcW w:w="0" w:type="auto"/>
            <w:shd w:val="clear" w:color="auto" w:fill="auto"/>
            <w:vAlign w:val="center"/>
          </w:tcPr>
          <w:p w:rsidR="007E3A2B" w:rsidRPr="00855893" w:rsidRDefault="007E3A2B" w:rsidP="00BD45D1">
            <w:pPr>
              <w:jc w:val="both"/>
              <w:rPr>
                <w:szCs w:val="24"/>
              </w:rPr>
            </w:pPr>
            <w:r w:rsidRPr="00855893">
              <w:rPr>
                <w:szCs w:val="24"/>
              </w:rPr>
              <w:t>Используется в сетях ArcNet®</w:t>
            </w:r>
          </w:p>
        </w:tc>
      </w:tr>
    </w:tbl>
    <w:p w:rsidR="007E3A2B" w:rsidRPr="00EC725B" w:rsidRDefault="007E3A2B" w:rsidP="007E3A2B">
      <w:pPr>
        <w:jc w:val="both"/>
        <w:rPr>
          <w:b/>
          <w:sz w:val="28"/>
          <w:szCs w:val="28"/>
        </w:rPr>
      </w:pPr>
    </w:p>
    <w:p w:rsidR="007E3A2B" w:rsidRPr="00EC725B" w:rsidRDefault="007E3A2B" w:rsidP="007E3A2B">
      <w:pPr>
        <w:ind w:firstLine="708"/>
        <w:jc w:val="both"/>
        <w:rPr>
          <w:b/>
          <w:sz w:val="28"/>
          <w:szCs w:val="28"/>
        </w:rPr>
      </w:pPr>
      <w:r w:rsidRPr="00EC725B">
        <w:rPr>
          <w:b/>
          <w:sz w:val="28"/>
          <w:szCs w:val="28"/>
        </w:rPr>
        <w:t>Толстый коаксиальный кабель</w:t>
      </w:r>
    </w:p>
    <w:p w:rsidR="007E3A2B" w:rsidRPr="00EC725B" w:rsidRDefault="007E3A2B" w:rsidP="007E3A2B">
      <w:pPr>
        <w:jc w:val="both"/>
        <w:rPr>
          <w:sz w:val="28"/>
          <w:szCs w:val="28"/>
        </w:rPr>
      </w:pPr>
    </w:p>
    <w:p w:rsidR="007E3A2B" w:rsidRPr="00EC725B" w:rsidRDefault="007E3A2B" w:rsidP="007E3A2B">
      <w:pPr>
        <w:ind w:firstLine="708"/>
        <w:jc w:val="both"/>
        <w:rPr>
          <w:sz w:val="28"/>
          <w:szCs w:val="28"/>
        </w:rPr>
      </w:pPr>
      <w:r w:rsidRPr="00EC725B">
        <w:rPr>
          <w:sz w:val="28"/>
          <w:szCs w:val="28"/>
        </w:rPr>
        <w:t xml:space="preserve">Толстый (thick) коаксиальный кабель — относительно жесткий кабель с диаметром около </w:t>
      </w:r>
      <w:smartTag w:uri="urn:schemas-microsoft-com:office:smarttags" w:element="metricconverter">
        <w:smartTagPr>
          <w:attr w:name="ProductID" w:val="1 см"/>
        </w:smartTagPr>
        <w:r w:rsidRPr="00EC725B">
          <w:rPr>
            <w:sz w:val="28"/>
            <w:szCs w:val="28"/>
          </w:rPr>
          <w:t>1 см</w:t>
        </w:r>
      </w:smartTag>
      <w:r w:rsidRPr="00EC725B">
        <w:rPr>
          <w:sz w:val="28"/>
          <w:szCs w:val="28"/>
        </w:rPr>
        <w:t xml:space="preserve"> (около </w:t>
      </w:r>
      <w:smartTag w:uri="urn:schemas-microsoft-com:office:smarttags" w:element="metricconverter">
        <w:smartTagPr>
          <w:attr w:name="ProductID" w:val="0,5 дюймов"/>
        </w:smartTagPr>
        <w:r w:rsidRPr="00EC725B">
          <w:rPr>
            <w:sz w:val="28"/>
            <w:szCs w:val="28"/>
          </w:rPr>
          <w:t>0,5 дюймов</w:t>
        </w:r>
      </w:smartTag>
      <w:r w:rsidRPr="00EC725B">
        <w:rPr>
          <w:sz w:val="28"/>
          <w:szCs w:val="28"/>
        </w:rPr>
        <w:t>). Иногда его называют «стандартный Ethernet», поскольку он был первым типом кабеля, применяемым в Ethernet — популярной сетевой архитектуре. Медная жила этого кабеля толще, чем у тонкого коаксиального кабеля.</w:t>
      </w:r>
    </w:p>
    <w:p w:rsidR="007E3A2B" w:rsidRPr="00EC725B" w:rsidRDefault="007E3A2B" w:rsidP="007E3A2B">
      <w:pPr>
        <w:jc w:val="both"/>
        <w:rPr>
          <w:sz w:val="28"/>
          <w:szCs w:val="28"/>
        </w:rPr>
      </w:pPr>
      <w:r w:rsidRPr="00EC725B">
        <w:rPr>
          <w:sz w:val="28"/>
          <w:szCs w:val="28"/>
        </w:rPr>
        <w:t xml:space="preserve">Чем толще жила у кабеля, тем большее расстояние способен преодолеть сигнал. Следовательно, толстый коаксиальный кабель передает сигналы дальше, чем тонкий, — до </w:t>
      </w:r>
      <w:smartTag w:uri="urn:schemas-microsoft-com:office:smarttags" w:element="metricconverter">
        <w:smartTagPr>
          <w:attr w:name="ProductID" w:val="500 м"/>
        </w:smartTagPr>
        <w:r w:rsidRPr="00EC725B">
          <w:rPr>
            <w:sz w:val="28"/>
            <w:szCs w:val="28"/>
          </w:rPr>
          <w:t>500 м</w:t>
        </w:r>
      </w:smartTag>
      <w:r w:rsidRPr="00EC725B">
        <w:rPr>
          <w:sz w:val="28"/>
          <w:szCs w:val="28"/>
        </w:rPr>
        <w:t xml:space="preserve"> (около </w:t>
      </w:r>
      <w:smartTag w:uri="urn:schemas-microsoft-com:office:smarttags" w:element="metricconverter">
        <w:smartTagPr>
          <w:attr w:name="ProductID" w:val="1 640 футов"/>
        </w:smartTagPr>
        <w:r w:rsidRPr="00EC725B">
          <w:rPr>
            <w:sz w:val="28"/>
            <w:szCs w:val="28"/>
          </w:rPr>
          <w:t>1 640 футов</w:t>
        </w:r>
      </w:smartTag>
      <w:r w:rsidRPr="00EC725B">
        <w:rPr>
          <w:sz w:val="28"/>
          <w:szCs w:val="28"/>
        </w:rPr>
        <w:t>). Поэтому толстый коаксиальный кабель иногда используют в качестве основного кабеля [магистрали (backbone)], который соединяет несколько небольших сетей, построенных на тонком коаксиальном кабеле.</w:t>
      </w:r>
    </w:p>
    <w:p w:rsidR="007E3A2B" w:rsidRPr="00EC725B" w:rsidRDefault="007E3A2B" w:rsidP="007E3A2B">
      <w:pPr>
        <w:ind w:firstLine="708"/>
        <w:jc w:val="both"/>
        <w:rPr>
          <w:sz w:val="28"/>
          <w:szCs w:val="28"/>
        </w:rPr>
      </w:pPr>
      <w:r w:rsidRPr="00EC725B">
        <w:rPr>
          <w:sz w:val="28"/>
          <w:szCs w:val="28"/>
        </w:rPr>
        <w:t>Сравнение двух типов коаксиальных кабелей</w:t>
      </w:r>
    </w:p>
    <w:p w:rsidR="007E3A2B" w:rsidRPr="00EC725B" w:rsidRDefault="007E3A2B" w:rsidP="007E3A2B">
      <w:pPr>
        <w:jc w:val="both"/>
        <w:rPr>
          <w:sz w:val="28"/>
          <w:szCs w:val="28"/>
        </w:rPr>
      </w:pPr>
      <w:r w:rsidRPr="00EC725B">
        <w:rPr>
          <w:sz w:val="28"/>
          <w:szCs w:val="28"/>
        </w:rPr>
        <w:t>Как правило, чем толше кабель, тем сложнее с ним работать. Тонкий коаксиальный кабель гибок, прост в установке и относительно недорог. Толстый кабель трудно гнуть, и, следовательно, его сложнее устанавливать. Это очень существенный недостаток, особенно если необходимо проложить кабель по трубам или желобам. Толстый коаксиальный кабель дороже тонкого, но при этом он передает сигналы на большие расстояния.</w:t>
      </w:r>
    </w:p>
    <w:p w:rsidR="007E3A2B" w:rsidRDefault="007E3A2B" w:rsidP="007E3A2B">
      <w:pPr>
        <w:jc w:val="both"/>
        <w:rPr>
          <w:sz w:val="28"/>
          <w:szCs w:val="28"/>
          <w:lang w:val="kk-KZ"/>
        </w:rPr>
      </w:pPr>
    </w:p>
    <w:p w:rsidR="007E3A2B" w:rsidRDefault="007E3A2B" w:rsidP="007E3A2B">
      <w:pPr>
        <w:ind w:firstLine="708"/>
        <w:jc w:val="both"/>
        <w:rPr>
          <w:b/>
          <w:sz w:val="28"/>
          <w:szCs w:val="28"/>
          <w:lang w:val="kk-KZ"/>
        </w:rPr>
      </w:pPr>
      <w:r>
        <w:rPr>
          <w:b/>
          <w:sz w:val="28"/>
          <w:szCs w:val="28"/>
          <w:lang w:val="kk-KZ"/>
        </w:rPr>
        <w:t xml:space="preserve">3.2.2 </w:t>
      </w:r>
      <w:r w:rsidRPr="004C6D68">
        <w:rPr>
          <w:b/>
          <w:sz w:val="28"/>
          <w:szCs w:val="28"/>
        </w:rPr>
        <w:t>Витая пара</w:t>
      </w:r>
    </w:p>
    <w:p w:rsidR="007E3A2B" w:rsidRPr="004C6D68" w:rsidRDefault="007E3A2B" w:rsidP="007E3A2B">
      <w:pPr>
        <w:ind w:firstLine="708"/>
        <w:jc w:val="both"/>
        <w:rPr>
          <w:b/>
          <w:sz w:val="28"/>
          <w:szCs w:val="28"/>
          <w:lang w:val="kk-KZ"/>
        </w:rPr>
      </w:pPr>
    </w:p>
    <w:p w:rsidR="007E3A2B" w:rsidRPr="00EC725B" w:rsidRDefault="007E3A2B" w:rsidP="007E3A2B">
      <w:pPr>
        <w:jc w:val="both"/>
        <w:rPr>
          <w:sz w:val="28"/>
          <w:szCs w:val="28"/>
        </w:rPr>
      </w:pPr>
      <w:r w:rsidRPr="00EC725B">
        <w:rPr>
          <w:sz w:val="28"/>
          <w:szCs w:val="28"/>
        </w:rPr>
        <w:t>Самая простая витая пара (twisted pair) — это два перевитых вокруг друг друга изолированных медных провода. Существует два типа тонкого кабеля: неэкранированная (unshielded) витая пара (UTP) и экранированная (shielded) витая пара (STP).</w:t>
      </w:r>
    </w:p>
    <w:p w:rsidR="007E3A2B" w:rsidRPr="00EC725B" w:rsidRDefault="007E3A2B" w:rsidP="007E3A2B">
      <w:pPr>
        <w:ind w:firstLine="708"/>
        <w:jc w:val="both"/>
        <w:rPr>
          <w:sz w:val="28"/>
          <w:szCs w:val="28"/>
        </w:rPr>
      </w:pPr>
      <w:r w:rsidRPr="00EC725B">
        <w:rPr>
          <w:sz w:val="28"/>
          <w:szCs w:val="28"/>
        </w:rPr>
        <w:t>Несколько витых пар часто помещают в одну защитную оболочку. Их количество в таком кабеле может быть разным. Завивка проводов позволяет избавиться от электрических помех, наводимых соседними парами и другими источниками, например двигателями, реле и трансформаторами.</w:t>
      </w:r>
    </w:p>
    <w:p w:rsidR="007E3A2B" w:rsidRPr="00EC725B" w:rsidRDefault="007E3A2B" w:rsidP="007E3A2B">
      <w:pPr>
        <w:jc w:val="both"/>
        <w:rPr>
          <w:sz w:val="28"/>
          <w:szCs w:val="28"/>
        </w:rPr>
      </w:pPr>
    </w:p>
    <w:p w:rsidR="007E3A2B" w:rsidRPr="00EC725B" w:rsidRDefault="007E3A2B" w:rsidP="007E3A2B">
      <w:pPr>
        <w:ind w:firstLine="708"/>
        <w:jc w:val="both"/>
        <w:rPr>
          <w:b/>
          <w:sz w:val="28"/>
          <w:szCs w:val="28"/>
        </w:rPr>
      </w:pPr>
      <w:r w:rsidRPr="00EC725B">
        <w:rPr>
          <w:b/>
          <w:sz w:val="28"/>
          <w:szCs w:val="28"/>
        </w:rPr>
        <w:t>3.2.</w:t>
      </w:r>
      <w:r>
        <w:rPr>
          <w:b/>
          <w:sz w:val="28"/>
          <w:szCs w:val="28"/>
        </w:rPr>
        <w:t>3</w:t>
      </w:r>
      <w:r w:rsidRPr="00EC725B">
        <w:rPr>
          <w:b/>
          <w:sz w:val="28"/>
          <w:szCs w:val="28"/>
        </w:rPr>
        <w:t xml:space="preserve"> Неэкранированная витая пара</w:t>
      </w:r>
    </w:p>
    <w:p w:rsidR="007E3A2B" w:rsidRPr="00EC725B" w:rsidRDefault="007E3A2B" w:rsidP="007E3A2B">
      <w:pPr>
        <w:jc w:val="both"/>
        <w:rPr>
          <w:sz w:val="28"/>
          <w:szCs w:val="28"/>
        </w:rPr>
      </w:pPr>
    </w:p>
    <w:p w:rsidR="007E3A2B" w:rsidRPr="00EC725B" w:rsidRDefault="007E3A2B" w:rsidP="007E3A2B">
      <w:pPr>
        <w:ind w:firstLine="708"/>
        <w:jc w:val="both"/>
        <w:rPr>
          <w:sz w:val="28"/>
          <w:szCs w:val="28"/>
        </w:rPr>
      </w:pPr>
      <w:r w:rsidRPr="00EC725B">
        <w:rPr>
          <w:sz w:val="28"/>
          <w:szCs w:val="28"/>
        </w:rPr>
        <w:t xml:space="preserve">Неэкранированная витая пара (спецификация lOBaseT) широко используется в ЛВС, максимальная длина сегмента составляет </w:t>
      </w:r>
      <w:smartTag w:uri="urn:schemas-microsoft-com:office:smarttags" w:element="metricconverter">
        <w:smartTagPr>
          <w:attr w:name="ProductID" w:val="100 м"/>
        </w:smartTagPr>
        <w:r w:rsidRPr="00EC725B">
          <w:rPr>
            <w:sz w:val="28"/>
            <w:szCs w:val="28"/>
          </w:rPr>
          <w:t>100 м</w:t>
        </w:r>
      </w:smartTag>
      <w:r w:rsidRPr="00EC725B">
        <w:rPr>
          <w:sz w:val="28"/>
          <w:szCs w:val="28"/>
        </w:rPr>
        <w:t xml:space="preserve"> (</w:t>
      </w:r>
      <w:smartTag w:uri="urn:schemas-microsoft-com:office:smarttags" w:element="metricconverter">
        <w:smartTagPr>
          <w:attr w:name="ProductID" w:val="328 футов"/>
        </w:smartTagPr>
        <w:r w:rsidRPr="00EC725B">
          <w:rPr>
            <w:sz w:val="28"/>
            <w:szCs w:val="28"/>
          </w:rPr>
          <w:t>328 футов</w:t>
        </w:r>
      </w:smartTag>
      <w:r w:rsidRPr="00EC725B">
        <w:rPr>
          <w:sz w:val="28"/>
          <w:szCs w:val="28"/>
        </w:rPr>
        <w:t>).</w:t>
      </w:r>
    </w:p>
    <w:p w:rsidR="007E3A2B" w:rsidRPr="00EC725B" w:rsidRDefault="007E3A2B" w:rsidP="007E3A2B">
      <w:pPr>
        <w:ind w:firstLine="708"/>
        <w:jc w:val="both"/>
        <w:rPr>
          <w:sz w:val="28"/>
          <w:szCs w:val="28"/>
        </w:rPr>
      </w:pPr>
      <w:r w:rsidRPr="00EC725B">
        <w:rPr>
          <w:sz w:val="28"/>
          <w:szCs w:val="28"/>
        </w:rPr>
        <w:t>Неэкранированная витая пара состоит из двух изолированных медных проводов. Существует несколько спецификаций, которые регулируют количество витков на единицу длины — в зависимости от назначения кабеля. В Северной Америке UTP повсеместно используется в телефонных сетях.</w:t>
      </w:r>
    </w:p>
    <w:p w:rsidR="007E3A2B" w:rsidRDefault="007E3A2B" w:rsidP="007E3A2B">
      <w:pPr>
        <w:jc w:val="both"/>
        <w:rPr>
          <w:sz w:val="28"/>
          <w:szCs w:val="28"/>
        </w:rPr>
      </w:pPr>
      <w:r w:rsidRPr="00EC725B">
        <w:rPr>
          <w:sz w:val="28"/>
          <w:szCs w:val="28"/>
        </w:rPr>
        <w:t>Неэкранированная витая пара определена в особом стандарте - Electronic Industries Association and the Telecommunications Industries Association (EIA/TIA) 568 Commercial Building Wiring Standart. EIA/TIA 568 — на основе UTP — устанавливает стандарты для различных случаев, гарантируя единообразие продукции. Эти стандарты включают пять категорий UTP.</w:t>
      </w:r>
    </w:p>
    <w:p w:rsidR="007E3A2B" w:rsidRDefault="007E3A2B" w:rsidP="007E3A2B">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02"/>
      </w:tblGrid>
      <w:tr w:rsidR="007E3A2B" w:rsidRPr="005545D7" w:rsidTr="005545D7">
        <w:tc>
          <w:tcPr>
            <w:tcW w:w="2268" w:type="dxa"/>
          </w:tcPr>
          <w:p w:rsidR="007E3A2B" w:rsidRPr="005545D7" w:rsidRDefault="007E3A2B" w:rsidP="005545D7">
            <w:pPr>
              <w:jc w:val="both"/>
              <w:rPr>
                <w:sz w:val="28"/>
                <w:szCs w:val="28"/>
                <w:lang w:val="en-US"/>
              </w:rPr>
            </w:pPr>
            <w:r w:rsidRPr="005545D7">
              <w:rPr>
                <w:b/>
                <w:bCs/>
                <w:sz w:val="28"/>
                <w:szCs w:val="28"/>
              </w:rPr>
              <w:t xml:space="preserve">Категория </w:t>
            </w:r>
          </w:p>
        </w:tc>
        <w:tc>
          <w:tcPr>
            <w:tcW w:w="7302" w:type="dxa"/>
          </w:tcPr>
          <w:p w:rsidR="007E3A2B" w:rsidRPr="005545D7" w:rsidRDefault="007E3A2B" w:rsidP="005545D7">
            <w:pPr>
              <w:jc w:val="both"/>
              <w:rPr>
                <w:b/>
                <w:sz w:val="28"/>
                <w:szCs w:val="28"/>
              </w:rPr>
            </w:pPr>
            <w:r w:rsidRPr="005545D7">
              <w:rPr>
                <w:b/>
                <w:sz w:val="28"/>
                <w:szCs w:val="28"/>
              </w:rPr>
              <w:t>Описание</w:t>
            </w:r>
          </w:p>
        </w:tc>
      </w:tr>
      <w:tr w:rsidR="007E3A2B" w:rsidRPr="005545D7" w:rsidTr="005545D7">
        <w:tc>
          <w:tcPr>
            <w:tcW w:w="2268" w:type="dxa"/>
          </w:tcPr>
          <w:p w:rsidR="007E3A2B" w:rsidRPr="005545D7" w:rsidRDefault="007E3A2B" w:rsidP="005545D7">
            <w:pPr>
              <w:jc w:val="both"/>
              <w:rPr>
                <w:bCs/>
                <w:szCs w:val="24"/>
              </w:rPr>
            </w:pPr>
            <w:r w:rsidRPr="005545D7">
              <w:rPr>
                <w:bCs/>
                <w:szCs w:val="24"/>
              </w:rPr>
              <w:t>Категория 1.</w:t>
            </w:r>
          </w:p>
        </w:tc>
        <w:tc>
          <w:tcPr>
            <w:tcW w:w="7302" w:type="dxa"/>
          </w:tcPr>
          <w:p w:rsidR="007E3A2B" w:rsidRPr="005545D7" w:rsidRDefault="007E3A2B" w:rsidP="005545D7">
            <w:pPr>
              <w:jc w:val="both"/>
              <w:rPr>
                <w:b/>
                <w:szCs w:val="24"/>
              </w:rPr>
            </w:pPr>
            <w:r w:rsidRPr="005545D7">
              <w:rPr>
                <w:szCs w:val="24"/>
              </w:rPr>
              <w:t>Традиционный телефонный кабель, по которому можно передавать только речь, но не данные. Большинство телефонных кабелей, произведенных до 1983 года, относится к категории 1.</w:t>
            </w:r>
          </w:p>
        </w:tc>
      </w:tr>
      <w:tr w:rsidR="007E3A2B" w:rsidRPr="005545D7" w:rsidTr="005545D7">
        <w:tc>
          <w:tcPr>
            <w:tcW w:w="2268" w:type="dxa"/>
          </w:tcPr>
          <w:p w:rsidR="007E3A2B" w:rsidRPr="005545D7" w:rsidRDefault="007E3A2B" w:rsidP="005545D7">
            <w:pPr>
              <w:jc w:val="both"/>
              <w:rPr>
                <w:bCs/>
                <w:szCs w:val="24"/>
              </w:rPr>
            </w:pPr>
            <w:r w:rsidRPr="005545D7">
              <w:rPr>
                <w:bCs/>
                <w:szCs w:val="24"/>
              </w:rPr>
              <w:t>Категория 2.</w:t>
            </w:r>
          </w:p>
        </w:tc>
        <w:tc>
          <w:tcPr>
            <w:tcW w:w="7302" w:type="dxa"/>
          </w:tcPr>
          <w:p w:rsidR="007E3A2B" w:rsidRPr="005545D7" w:rsidRDefault="007E3A2B" w:rsidP="005545D7">
            <w:pPr>
              <w:jc w:val="both"/>
              <w:rPr>
                <w:b/>
                <w:szCs w:val="24"/>
              </w:rPr>
            </w:pPr>
            <w:r w:rsidRPr="005545D7">
              <w:rPr>
                <w:szCs w:val="24"/>
              </w:rPr>
              <w:t>Кабель, способный передавать данные со скоростью до 4 Мбит/с. Состоит из четырех витых пар.</w:t>
            </w:r>
          </w:p>
        </w:tc>
      </w:tr>
      <w:tr w:rsidR="007E3A2B" w:rsidRPr="005545D7" w:rsidTr="005545D7">
        <w:tc>
          <w:tcPr>
            <w:tcW w:w="2268" w:type="dxa"/>
          </w:tcPr>
          <w:p w:rsidR="007E3A2B" w:rsidRPr="005545D7" w:rsidRDefault="007E3A2B" w:rsidP="005545D7">
            <w:pPr>
              <w:jc w:val="both"/>
              <w:rPr>
                <w:bCs/>
                <w:szCs w:val="24"/>
              </w:rPr>
            </w:pPr>
            <w:r w:rsidRPr="005545D7">
              <w:rPr>
                <w:bCs/>
                <w:szCs w:val="24"/>
              </w:rPr>
              <w:t>Категория 3.</w:t>
            </w:r>
          </w:p>
        </w:tc>
        <w:tc>
          <w:tcPr>
            <w:tcW w:w="7302" w:type="dxa"/>
          </w:tcPr>
          <w:p w:rsidR="007E3A2B" w:rsidRPr="005545D7" w:rsidRDefault="007E3A2B" w:rsidP="005545D7">
            <w:pPr>
              <w:jc w:val="both"/>
              <w:rPr>
                <w:b/>
                <w:szCs w:val="24"/>
              </w:rPr>
            </w:pPr>
            <w:r w:rsidRPr="005545D7">
              <w:rPr>
                <w:szCs w:val="24"/>
              </w:rPr>
              <w:t>Кабель, способный передавать данные со скоростью до 10 Мбит/с. Состоит из четырех витых пар с девятью витками на метр.</w:t>
            </w:r>
          </w:p>
        </w:tc>
      </w:tr>
      <w:tr w:rsidR="007E3A2B" w:rsidRPr="005545D7" w:rsidTr="005545D7">
        <w:tc>
          <w:tcPr>
            <w:tcW w:w="2268" w:type="dxa"/>
          </w:tcPr>
          <w:p w:rsidR="007E3A2B" w:rsidRPr="005545D7" w:rsidRDefault="007E3A2B" w:rsidP="005545D7">
            <w:pPr>
              <w:jc w:val="both"/>
              <w:rPr>
                <w:bCs/>
                <w:szCs w:val="24"/>
              </w:rPr>
            </w:pPr>
            <w:r w:rsidRPr="005545D7">
              <w:rPr>
                <w:bCs/>
                <w:szCs w:val="24"/>
              </w:rPr>
              <w:t>Категория 4.</w:t>
            </w:r>
          </w:p>
        </w:tc>
        <w:tc>
          <w:tcPr>
            <w:tcW w:w="7302" w:type="dxa"/>
          </w:tcPr>
          <w:p w:rsidR="007E3A2B" w:rsidRPr="005545D7" w:rsidRDefault="007E3A2B" w:rsidP="005545D7">
            <w:pPr>
              <w:jc w:val="both"/>
              <w:rPr>
                <w:b/>
                <w:szCs w:val="24"/>
              </w:rPr>
            </w:pPr>
            <w:r w:rsidRPr="005545D7">
              <w:rPr>
                <w:szCs w:val="24"/>
              </w:rPr>
              <w:t>Кабель, способный передавать данные со скоростью до 16 Мбит/с. Состоит из четырех витых пар.</w:t>
            </w:r>
          </w:p>
        </w:tc>
      </w:tr>
      <w:tr w:rsidR="007E3A2B" w:rsidRPr="005545D7" w:rsidTr="005545D7">
        <w:tc>
          <w:tcPr>
            <w:tcW w:w="2268" w:type="dxa"/>
          </w:tcPr>
          <w:p w:rsidR="007E3A2B" w:rsidRPr="005545D7" w:rsidRDefault="007E3A2B" w:rsidP="005545D7">
            <w:pPr>
              <w:jc w:val="both"/>
              <w:rPr>
                <w:bCs/>
                <w:szCs w:val="24"/>
              </w:rPr>
            </w:pPr>
            <w:r w:rsidRPr="005545D7">
              <w:rPr>
                <w:bCs/>
                <w:szCs w:val="24"/>
              </w:rPr>
              <w:t>Категория 5.</w:t>
            </w:r>
          </w:p>
        </w:tc>
        <w:tc>
          <w:tcPr>
            <w:tcW w:w="7302" w:type="dxa"/>
          </w:tcPr>
          <w:p w:rsidR="007E3A2B" w:rsidRPr="005545D7" w:rsidRDefault="007E3A2B" w:rsidP="005545D7">
            <w:pPr>
              <w:jc w:val="both"/>
              <w:rPr>
                <w:b/>
                <w:szCs w:val="24"/>
              </w:rPr>
            </w:pPr>
            <w:r w:rsidRPr="005545D7">
              <w:rPr>
                <w:szCs w:val="24"/>
              </w:rPr>
              <w:t>Кабель, способный передавать данные со скоростью до 100 Мбит/с. Состоит из четырех витых пар медного провода.</w:t>
            </w:r>
          </w:p>
        </w:tc>
      </w:tr>
    </w:tbl>
    <w:p w:rsidR="007E3A2B" w:rsidRPr="0080441A" w:rsidRDefault="007E3A2B" w:rsidP="007E3A2B">
      <w:pPr>
        <w:rPr>
          <w:sz w:val="28"/>
          <w:szCs w:val="28"/>
        </w:rPr>
      </w:pPr>
    </w:p>
    <w:p w:rsidR="007E3A2B" w:rsidRPr="00EC725B" w:rsidRDefault="007E3A2B" w:rsidP="007E3A2B">
      <w:pPr>
        <w:ind w:firstLine="708"/>
        <w:jc w:val="both"/>
        <w:rPr>
          <w:sz w:val="28"/>
          <w:szCs w:val="28"/>
        </w:rPr>
      </w:pPr>
      <w:r w:rsidRPr="00EC725B">
        <w:rPr>
          <w:sz w:val="28"/>
          <w:szCs w:val="28"/>
        </w:rPr>
        <w:t>Большинство телефонных систем использует неэкранированную витую пару. Это одна из причин ее широкой популярности. Причем во многих зданиях, при строительстве, UTP прокладывают не только для сегодняшних нужд телефонизации, но и, предусматривая запас кабеля, в расчете на будущие потребности. Если установленные во время строительства провода рассчитаны на передачу данных, их можно использовать и в компьютерной сети. Однако надо быть осторожным, так как обычный телефонный провод не имеет витков, и его электрические характеристики могут не соответствовать тем, какие требуются для надежной и безопасной передачи данных между компьютерами.</w:t>
      </w:r>
    </w:p>
    <w:p w:rsidR="007E3A2B" w:rsidRPr="00EC725B" w:rsidRDefault="007E3A2B" w:rsidP="007E3A2B">
      <w:pPr>
        <w:ind w:firstLine="708"/>
        <w:jc w:val="both"/>
        <w:rPr>
          <w:sz w:val="28"/>
          <w:szCs w:val="28"/>
        </w:rPr>
      </w:pPr>
      <w:r w:rsidRPr="00EC725B">
        <w:rPr>
          <w:sz w:val="28"/>
          <w:szCs w:val="28"/>
        </w:rPr>
        <w:t>Одной из потенциальных проблем для всех типов кабелей являются перекрестные помехи. Вы, должно быть, помните, что перекрестные помехи — это электрические наводки, вызванные сигналами в смежных проводах. Неэкранированная витая пара особенно страдает от перекрестных помех. Для уменьшения их влияния используют экран.</w:t>
      </w:r>
    </w:p>
    <w:p w:rsidR="007E3A2B" w:rsidRPr="007E3A2B" w:rsidRDefault="007E3A2B" w:rsidP="007E3A2B">
      <w:pPr>
        <w:ind w:firstLine="708"/>
        <w:jc w:val="both"/>
        <w:rPr>
          <w:b/>
          <w:sz w:val="28"/>
          <w:szCs w:val="28"/>
        </w:rPr>
      </w:pPr>
    </w:p>
    <w:p w:rsidR="007E3A2B" w:rsidRPr="007E3A2B" w:rsidRDefault="007E3A2B" w:rsidP="007E3A2B">
      <w:pPr>
        <w:ind w:firstLine="708"/>
        <w:jc w:val="both"/>
        <w:rPr>
          <w:b/>
          <w:sz w:val="28"/>
          <w:szCs w:val="28"/>
        </w:rPr>
      </w:pPr>
    </w:p>
    <w:p w:rsidR="007E3A2B" w:rsidRPr="00EC725B" w:rsidRDefault="007E3A2B" w:rsidP="007E3A2B">
      <w:pPr>
        <w:ind w:firstLine="708"/>
        <w:jc w:val="both"/>
        <w:rPr>
          <w:b/>
          <w:sz w:val="28"/>
          <w:szCs w:val="28"/>
        </w:rPr>
      </w:pPr>
      <w:r w:rsidRPr="00EC725B">
        <w:rPr>
          <w:b/>
          <w:sz w:val="28"/>
          <w:szCs w:val="28"/>
        </w:rPr>
        <w:t>3.2.</w:t>
      </w:r>
      <w:r>
        <w:rPr>
          <w:b/>
          <w:sz w:val="28"/>
          <w:szCs w:val="28"/>
        </w:rPr>
        <w:t>4</w:t>
      </w:r>
      <w:r w:rsidRPr="00EC725B">
        <w:rPr>
          <w:b/>
          <w:sz w:val="28"/>
          <w:szCs w:val="28"/>
        </w:rPr>
        <w:t xml:space="preserve"> Экранированная витая пара</w:t>
      </w:r>
    </w:p>
    <w:p w:rsidR="007E3A2B" w:rsidRPr="00EC725B" w:rsidRDefault="007E3A2B" w:rsidP="007E3A2B">
      <w:pPr>
        <w:ind w:firstLine="708"/>
        <w:jc w:val="both"/>
        <w:rPr>
          <w:b/>
          <w:sz w:val="28"/>
          <w:szCs w:val="28"/>
        </w:rPr>
      </w:pPr>
    </w:p>
    <w:p w:rsidR="007E3A2B" w:rsidRPr="00EC725B" w:rsidRDefault="007E3A2B" w:rsidP="007E3A2B">
      <w:pPr>
        <w:ind w:firstLine="708"/>
        <w:jc w:val="both"/>
        <w:rPr>
          <w:sz w:val="28"/>
          <w:szCs w:val="28"/>
        </w:rPr>
      </w:pPr>
      <w:r w:rsidRPr="00EC725B">
        <w:rPr>
          <w:sz w:val="28"/>
          <w:szCs w:val="28"/>
        </w:rPr>
        <w:t>Кабель экранированной витой пары (STP) имеет медную оплетку, которая обеспечивает большую защиту, чем неэкранированная витая пара. Кроме того, пары проводов STP обмотаны фольгой. В результате экранированная витая пара обладает прекрасной изоляцией, защищающей передаваемые данные от внешних помех. Все это означает, что STP, по сравнению с UTP, меньше подвержена воздействию электрических помех и может передавать сигналы с более высокой скоростью и на большие расстояния.</w:t>
      </w:r>
    </w:p>
    <w:p w:rsidR="007E3A2B" w:rsidRPr="00EC725B" w:rsidRDefault="007E3A2B" w:rsidP="007E3A2B">
      <w:pPr>
        <w:ind w:firstLine="708"/>
        <w:jc w:val="both"/>
        <w:rPr>
          <w:sz w:val="28"/>
          <w:szCs w:val="28"/>
        </w:rPr>
      </w:pPr>
      <w:r w:rsidRPr="00EC725B">
        <w:rPr>
          <w:sz w:val="28"/>
          <w:szCs w:val="28"/>
        </w:rPr>
        <w:t>Компоненты кабельной системы</w:t>
      </w:r>
    </w:p>
    <w:p w:rsidR="007E3A2B" w:rsidRPr="00EC725B" w:rsidRDefault="007E3A2B" w:rsidP="007E3A2B">
      <w:pPr>
        <w:jc w:val="both"/>
        <w:rPr>
          <w:sz w:val="28"/>
          <w:szCs w:val="28"/>
        </w:rPr>
      </w:pPr>
      <w:r w:rsidRPr="00EC725B">
        <w:rPr>
          <w:sz w:val="28"/>
          <w:szCs w:val="28"/>
        </w:rPr>
        <w:t>Для подключения витой пары к компьютеру используются телефонные коннекторы RJ-45. На первый взгляд, они похожи на RJ-11, но в действительности между ними есть существенные отличия. Во-первых, вилка RJ-45 чуть больше по размерам и не подходит для гнезда RJ-11. Во-вторых, коннектор RJ-45 имеет восемь контактов, a RJ-11 — только четыре.</w:t>
      </w:r>
    </w:p>
    <w:p w:rsidR="007E3A2B" w:rsidRPr="00EC725B" w:rsidRDefault="007E3A2B" w:rsidP="007E3A2B">
      <w:pPr>
        <w:jc w:val="both"/>
        <w:rPr>
          <w:sz w:val="28"/>
          <w:szCs w:val="28"/>
        </w:rPr>
      </w:pPr>
      <w:r w:rsidRPr="00EC725B">
        <w:rPr>
          <w:sz w:val="28"/>
          <w:szCs w:val="28"/>
        </w:rPr>
        <w:t>Построить развитую кабельную систему и в то же время упростить работу с ней Вам поможет ряд очень полезных компонентов.</w:t>
      </w:r>
    </w:p>
    <w:p w:rsidR="007E3A2B" w:rsidRPr="00EC725B" w:rsidRDefault="007E3A2B" w:rsidP="007E3A2B">
      <w:pPr>
        <w:ind w:firstLine="708"/>
        <w:rPr>
          <w:sz w:val="28"/>
          <w:szCs w:val="28"/>
        </w:rPr>
      </w:pPr>
      <w:r w:rsidRPr="00EC725B">
        <w:rPr>
          <w:b/>
          <w:bCs/>
          <w:sz w:val="28"/>
          <w:szCs w:val="28"/>
        </w:rPr>
        <w:t>Распределительные стойки и полки (distribution racks, shelves).</w:t>
      </w:r>
      <w:r w:rsidRPr="00EC725B">
        <w:rPr>
          <w:sz w:val="28"/>
          <w:szCs w:val="28"/>
        </w:rPr>
        <w:br/>
        <w:t xml:space="preserve">Распределительные стойки и полки предназначены для монтажа кабеля. Они позволяют централизованно организовать множество соединений и при этом занимают достаточно мало места. </w:t>
      </w:r>
    </w:p>
    <w:p w:rsidR="007E3A2B" w:rsidRPr="00EC725B" w:rsidRDefault="007E3A2B" w:rsidP="007E3A2B">
      <w:pPr>
        <w:ind w:firstLine="708"/>
        <w:rPr>
          <w:sz w:val="28"/>
          <w:szCs w:val="28"/>
        </w:rPr>
      </w:pPr>
      <w:r w:rsidRPr="00EC725B">
        <w:rPr>
          <w:b/>
          <w:bCs/>
          <w:sz w:val="28"/>
          <w:szCs w:val="28"/>
        </w:rPr>
        <w:t>Коммутационные панели (patch panels).</w:t>
      </w:r>
      <w:r w:rsidRPr="00EC725B">
        <w:rPr>
          <w:sz w:val="28"/>
          <w:szCs w:val="28"/>
        </w:rPr>
        <w:br/>
        <w:t xml:space="preserve">Существуют разные типы панелей расширения. Они поддерживают до 96 портов и скорость передачи до 100 Мбит/с. </w:t>
      </w:r>
    </w:p>
    <w:p w:rsidR="007E3A2B" w:rsidRPr="00EC725B" w:rsidRDefault="007E3A2B" w:rsidP="007E3A2B">
      <w:pPr>
        <w:ind w:firstLine="708"/>
        <w:rPr>
          <w:sz w:val="28"/>
          <w:szCs w:val="28"/>
        </w:rPr>
      </w:pPr>
      <w:r w:rsidRPr="00EC725B">
        <w:rPr>
          <w:b/>
          <w:bCs/>
          <w:sz w:val="28"/>
          <w:szCs w:val="28"/>
        </w:rPr>
        <w:t>Коннекторы (connectors)</w:t>
      </w:r>
      <w:r w:rsidRPr="00EC725B">
        <w:rPr>
          <w:sz w:val="28"/>
          <w:szCs w:val="28"/>
        </w:rPr>
        <w:br/>
        <w:t xml:space="preserve">Одинарные или двойные вилки RJ-45 подключаются к панелям расширения или настенным розеткам. Они обеспечивают скорость передачи до 100 Мбит/с. </w:t>
      </w:r>
    </w:p>
    <w:p w:rsidR="007E3A2B" w:rsidRPr="00EC725B" w:rsidRDefault="007E3A2B" w:rsidP="007E3A2B">
      <w:pPr>
        <w:jc w:val="both"/>
        <w:rPr>
          <w:sz w:val="28"/>
          <w:szCs w:val="28"/>
        </w:rPr>
      </w:pPr>
    </w:p>
    <w:p w:rsidR="007E3A2B" w:rsidRPr="00EC725B" w:rsidRDefault="007E3A2B" w:rsidP="007E3A2B">
      <w:pPr>
        <w:ind w:firstLine="708"/>
        <w:jc w:val="both"/>
        <w:rPr>
          <w:b/>
          <w:sz w:val="28"/>
          <w:szCs w:val="28"/>
        </w:rPr>
      </w:pPr>
      <w:r w:rsidRPr="00EC725B">
        <w:rPr>
          <w:b/>
          <w:sz w:val="28"/>
          <w:szCs w:val="28"/>
        </w:rPr>
        <w:t>3.2.</w:t>
      </w:r>
      <w:r>
        <w:rPr>
          <w:b/>
          <w:sz w:val="28"/>
          <w:szCs w:val="28"/>
        </w:rPr>
        <w:t>5</w:t>
      </w:r>
      <w:r w:rsidRPr="00EC725B">
        <w:rPr>
          <w:b/>
          <w:sz w:val="28"/>
          <w:szCs w:val="28"/>
        </w:rPr>
        <w:t xml:space="preserve"> Оптоволоконный кабель</w:t>
      </w:r>
    </w:p>
    <w:p w:rsidR="007E3A2B" w:rsidRPr="00EC725B" w:rsidRDefault="007E3A2B" w:rsidP="007E3A2B">
      <w:pPr>
        <w:jc w:val="both"/>
        <w:rPr>
          <w:b/>
          <w:sz w:val="28"/>
          <w:szCs w:val="28"/>
        </w:rPr>
      </w:pPr>
    </w:p>
    <w:p w:rsidR="007E3A2B" w:rsidRPr="00EC725B" w:rsidRDefault="007E3A2B" w:rsidP="007E3A2B">
      <w:pPr>
        <w:ind w:firstLine="708"/>
        <w:jc w:val="both"/>
        <w:rPr>
          <w:sz w:val="28"/>
          <w:szCs w:val="28"/>
        </w:rPr>
      </w:pPr>
      <w:r w:rsidRPr="00EC725B">
        <w:rPr>
          <w:sz w:val="28"/>
          <w:szCs w:val="28"/>
        </w:rPr>
        <w:t>В оптоволоконном кабеле цифровые данные распространяются по оптическим волокнам в виде модулированных световых импульсов. Это относительно надежный (защищенный) способ передачи, поскольку электрические сигналы при этом не передаются. Следовательно, оптоволоконный кабель нельзя вскрыть и перехватить данные, от чего не застрахован любой кабель, проводящий электрические сигналы.</w:t>
      </w:r>
    </w:p>
    <w:p w:rsidR="007E3A2B" w:rsidRPr="00EC725B" w:rsidRDefault="007E3A2B" w:rsidP="007E3A2B">
      <w:pPr>
        <w:jc w:val="both"/>
        <w:rPr>
          <w:sz w:val="28"/>
          <w:szCs w:val="28"/>
        </w:rPr>
      </w:pPr>
      <w:r w:rsidRPr="00EC725B">
        <w:rPr>
          <w:sz w:val="28"/>
          <w:szCs w:val="28"/>
        </w:rPr>
        <w:t>Оптоволоконные линии предназначены для перемещения больших объемов данных на очень высоких скоростях, так как сигнал в них практически не затухает и не искажается.</w:t>
      </w:r>
    </w:p>
    <w:p w:rsidR="007E3A2B" w:rsidRPr="00EC725B" w:rsidRDefault="007E3A2B" w:rsidP="007E3A2B">
      <w:pPr>
        <w:ind w:firstLine="540"/>
        <w:jc w:val="both"/>
        <w:rPr>
          <w:b/>
          <w:sz w:val="28"/>
          <w:szCs w:val="28"/>
        </w:rPr>
      </w:pPr>
    </w:p>
    <w:p w:rsidR="007E3A2B" w:rsidRDefault="007E3A2B" w:rsidP="007E3A2B">
      <w:pPr>
        <w:ind w:firstLine="540"/>
        <w:jc w:val="both"/>
        <w:rPr>
          <w:b/>
          <w:sz w:val="28"/>
          <w:szCs w:val="28"/>
        </w:rPr>
      </w:pPr>
    </w:p>
    <w:p w:rsidR="007E3A2B" w:rsidRDefault="007E3A2B" w:rsidP="007E3A2B">
      <w:pPr>
        <w:ind w:firstLine="540"/>
        <w:jc w:val="both"/>
        <w:rPr>
          <w:b/>
          <w:sz w:val="28"/>
          <w:szCs w:val="28"/>
        </w:rPr>
      </w:pPr>
    </w:p>
    <w:p w:rsidR="007E3A2B" w:rsidRDefault="007E3A2B" w:rsidP="007E3A2B">
      <w:pPr>
        <w:ind w:firstLine="540"/>
        <w:jc w:val="both"/>
        <w:rPr>
          <w:b/>
          <w:sz w:val="28"/>
          <w:szCs w:val="28"/>
        </w:rPr>
      </w:pPr>
    </w:p>
    <w:p w:rsidR="007E3A2B" w:rsidRPr="00EC725B" w:rsidRDefault="007E3A2B" w:rsidP="007E3A2B">
      <w:pPr>
        <w:ind w:firstLine="540"/>
        <w:jc w:val="both"/>
        <w:rPr>
          <w:b/>
          <w:sz w:val="28"/>
          <w:szCs w:val="28"/>
        </w:rPr>
      </w:pPr>
      <w:r w:rsidRPr="00EC725B">
        <w:rPr>
          <w:b/>
          <w:sz w:val="28"/>
          <w:szCs w:val="28"/>
        </w:rPr>
        <w:t xml:space="preserve"> ОПИСАНИЕ ВЫБРАННОЙ ТЕХНОЛОГИИ</w:t>
      </w:r>
    </w:p>
    <w:p w:rsidR="007E3A2B" w:rsidRPr="00EC725B" w:rsidRDefault="007E3A2B" w:rsidP="007E3A2B">
      <w:pPr>
        <w:ind w:firstLine="540"/>
        <w:rPr>
          <w:b/>
          <w:sz w:val="28"/>
          <w:szCs w:val="28"/>
        </w:rPr>
      </w:pPr>
      <w:bookmarkStart w:id="0" w:name="_Toc479246965"/>
      <w:r w:rsidRPr="00EC725B">
        <w:rPr>
          <w:b/>
          <w:sz w:val="28"/>
          <w:szCs w:val="28"/>
        </w:rPr>
        <w:t>4.1 Топология сети</w:t>
      </w:r>
      <w:bookmarkEnd w:id="0"/>
    </w:p>
    <w:p w:rsidR="007E3A2B" w:rsidRPr="00EC725B" w:rsidRDefault="007E3A2B" w:rsidP="007E3A2B">
      <w:pPr>
        <w:ind w:firstLine="540"/>
        <w:rPr>
          <w:b/>
          <w:sz w:val="28"/>
          <w:szCs w:val="28"/>
        </w:rPr>
      </w:pPr>
    </w:p>
    <w:p w:rsidR="007E3A2B" w:rsidRPr="00EC725B" w:rsidRDefault="007E3A2B" w:rsidP="007E3A2B">
      <w:pPr>
        <w:ind w:firstLine="540"/>
        <w:jc w:val="both"/>
        <w:rPr>
          <w:sz w:val="28"/>
          <w:szCs w:val="28"/>
        </w:rPr>
      </w:pPr>
      <w:r w:rsidRPr="00EC725B">
        <w:rPr>
          <w:sz w:val="28"/>
          <w:szCs w:val="28"/>
        </w:rPr>
        <w:t xml:space="preserve">Топология - физическая или электрическая конфигурация кабельного хозяйства и соединений сети. </w:t>
      </w:r>
    </w:p>
    <w:p w:rsidR="007E3A2B" w:rsidRPr="00EC725B" w:rsidRDefault="007E3A2B" w:rsidP="007E3A2B">
      <w:pPr>
        <w:ind w:left="540"/>
        <w:jc w:val="both"/>
        <w:rPr>
          <w:sz w:val="28"/>
          <w:szCs w:val="28"/>
        </w:rPr>
      </w:pPr>
      <w:r w:rsidRPr="00EC725B">
        <w:rPr>
          <w:sz w:val="28"/>
          <w:szCs w:val="28"/>
        </w:rPr>
        <w:t>Топология - это скелет сети.</w:t>
      </w:r>
    </w:p>
    <w:p w:rsidR="007E3A2B" w:rsidRPr="00EC725B" w:rsidRDefault="007E3A2B" w:rsidP="007E3A2B">
      <w:pPr>
        <w:ind w:left="540"/>
        <w:jc w:val="both"/>
        <w:rPr>
          <w:sz w:val="28"/>
          <w:szCs w:val="28"/>
        </w:rPr>
      </w:pPr>
      <w:r w:rsidRPr="00EC725B">
        <w:rPr>
          <w:sz w:val="28"/>
          <w:szCs w:val="28"/>
        </w:rPr>
        <w:t>Использованы несколько основных типов:</w:t>
      </w:r>
    </w:p>
    <w:p w:rsidR="007E3A2B" w:rsidRPr="00EC725B" w:rsidRDefault="00765746" w:rsidP="007E3A2B">
      <w:pPr>
        <w:numPr>
          <w:ilvl w:val="0"/>
          <w:numId w:val="2"/>
        </w:numPr>
        <w:tabs>
          <w:tab w:val="clear" w:pos="1440"/>
          <w:tab w:val="num" w:pos="900"/>
        </w:tabs>
        <w:ind w:left="900"/>
        <w:jc w:val="both"/>
        <w:rPr>
          <w:sz w:val="28"/>
          <w:szCs w:val="28"/>
        </w:rPr>
      </w:pPr>
      <w:hyperlink r:id="rId8" w:history="1">
        <w:r w:rsidR="007E3A2B" w:rsidRPr="00EC725B">
          <w:rPr>
            <w:rStyle w:val="a6"/>
            <w:sz w:val="28"/>
            <w:szCs w:val="28"/>
          </w:rPr>
          <w:t>Шина</w:t>
        </w:r>
      </w:hyperlink>
      <w:r w:rsidR="007E3A2B" w:rsidRPr="00EC725B">
        <w:rPr>
          <w:sz w:val="28"/>
          <w:szCs w:val="28"/>
        </w:rPr>
        <w:t xml:space="preserve"> (Bus) </w:t>
      </w:r>
    </w:p>
    <w:p w:rsidR="007E3A2B" w:rsidRPr="00EC725B" w:rsidRDefault="00765746" w:rsidP="007E3A2B">
      <w:pPr>
        <w:numPr>
          <w:ilvl w:val="0"/>
          <w:numId w:val="2"/>
        </w:numPr>
        <w:tabs>
          <w:tab w:val="clear" w:pos="1440"/>
          <w:tab w:val="num" w:pos="900"/>
        </w:tabs>
        <w:ind w:left="900"/>
        <w:jc w:val="both"/>
        <w:rPr>
          <w:sz w:val="28"/>
          <w:szCs w:val="28"/>
        </w:rPr>
      </w:pPr>
      <w:hyperlink r:id="rId9" w:history="1">
        <w:r w:rsidR="007E3A2B" w:rsidRPr="00EC725B">
          <w:rPr>
            <w:rStyle w:val="a6"/>
            <w:sz w:val="28"/>
            <w:szCs w:val="28"/>
          </w:rPr>
          <w:t>Звезда</w:t>
        </w:r>
      </w:hyperlink>
      <w:r w:rsidR="007E3A2B" w:rsidRPr="00EC725B">
        <w:rPr>
          <w:sz w:val="28"/>
          <w:szCs w:val="28"/>
        </w:rPr>
        <w:t xml:space="preserve"> (Star) </w:t>
      </w:r>
    </w:p>
    <w:p w:rsidR="007E3A2B" w:rsidRPr="00EC725B" w:rsidRDefault="00765746" w:rsidP="007E3A2B">
      <w:pPr>
        <w:jc w:val="center"/>
        <w:rPr>
          <w:sz w:val="28"/>
          <w:szCs w:val="28"/>
        </w:rPr>
      </w:pPr>
      <w:r>
        <w:rPr>
          <w:noProof/>
          <w:sz w:val="28"/>
          <w:szCs w:val="28"/>
        </w:rPr>
        <w:pict>
          <v:shape id="Рисунок 1" o:spid="_x0000_i1026" type="#_x0000_t75" alt="topology" style="width:129pt;height:129pt;visibility:visible">
            <v:imagedata r:id="rId10" o:title="topology"/>
          </v:shape>
        </w:pict>
      </w:r>
    </w:p>
    <w:p w:rsidR="007E3A2B" w:rsidRPr="00EC725B" w:rsidRDefault="007E3A2B" w:rsidP="007E3A2B">
      <w:pPr>
        <w:jc w:val="center"/>
        <w:rPr>
          <w:sz w:val="28"/>
          <w:szCs w:val="28"/>
        </w:rPr>
      </w:pPr>
      <w:r w:rsidRPr="00EC725B">
        <w:rPr>
          <w:sz w:val="28"/>
          <w:szCs w:val="28"/>
        </w:rPr>
        <w:t>Рисунок 4.1. Общий вид сети</w:t>
      </w:r>
    </w:p>
    <w:p w:rsidR="007E3A2B" w:rsidRPr="00EC725B" w:rsidRDefault="007E3A2B" w:rsidP="007E3A2B">
      <w:pPr>
        <w:rPr>
          <w:sz w:val="28"/>
          <w:szCs w:val="28"/>
        </w:rPr>
      </w:pPr>
    </w:p>
    <w:p w:rsidR="007E3A2B" w:rsidRPr="00EC725B" w:rsidRDefault="007E3A2B" w:rsidP="007E3A2B">
      <w:pPr>
        <w:ind w:firstLine="540"/>
        <w:jc w:val="both"/>
        <w:rPr>
          <w:sz w:val="28"/>
          <w:szCs w:val="28"/>
        </w:rPr>
      </w:pPr>
      <w:r w:rsidRPr="00EC725B">
        <w:rPr>
          <w:sz w:val="28"/>
          <w:szCs w:val="28"/>
        </w:rPr>
        <w:t xml:space="preserve">Выбор используемой топологии зависит от ваших условий, задач и возможностей. Или же определяется стандартом используемой сети. Свои компьютеры и другие устройства вы можете соединить любым наиболее подходящим для вас способом, но в этом случае вам придется использовать вполне определенный стандарт, поддерживающий эту топологию. </w:t>
      </w:r>
    </w:p>
    <w:p w:rsidR="007E3A2B" w:rsidRPr="00EC725B" w:rsidRDefault="007E3A2B" w:rsidP="007E3A2B">
      <w:pPr>
        <w:ind w:firstLine="540"/>
        <w:jc w:val="both"/>
        <w:rPr>
          <w:sz w:val="28"/>
          <w:szCs w:val="28"/>
        </w:rPr>
      </w:pPr>
      <w:r w:rsidRPr="00EC725B">
        <w:rPr>
          <w:sz w:val="28"/>
          <w:szCs w:val="28"/>
        </w:rPr>
        <w:t>Если вам удобно, вы даже можете часть компьютеров соединить в сеть с одной топологией, а часть в сеть с другой топологией, затем соединить сети между собой, при помощи какого-либо еще способа.</w:t>
      </w:r>
    </w:p>
    <w:p w:rsidR="007E3A2B" w:rsidRPr="00EC725B" w:rsidRDefault="007E3A2B" w:rsidP="007E3A2B">
      <w:pPr>
        <w:ind w:firstLine="540"/>
        <w:rPr>
          <w:b/>
          <w:sz w:val="28"/>
          <w:szCs w:val="28"/>
        </w:rPr>
      </w:pPr>
    </w:p>
    <w:p w:rsidR="007E3A2B" w:rsidRPr="00EC725B" w:rsidRDefault="007E3A2B" w:rsidP="007E3A2B">
      <w:pPr>
        <w:ind w:firstLine="540"/>
        <w:rPr>
          <w:b/>
          <w:sz w:val="28"/>
          <w:szCs w:val="28"/>
        </w:rPr>
      </w:pPr>
      <w:r w:rsidRPr="00EC725B">
        <w:rPr>
          <w:b/>
          <w:sz w:val="28"/>
          <w:szCs w:val="28"/>
        </w:rPr>
        <w:t>1. Топология “Шина”.</w:t>
      </w:r>
    </w:p>
    <w:p w:rsidR="007E3A2B" w:rsidRPr="00EC725B" w:rsidRDefault="007E3A2B" w:rsidP="007E3A2B">
      <w:pPr>
        <w:ind w:firstLine="540"/>
        <w:rPr>
          <w:sz w:val="28"/>
          <w:szCs w:val="28"/>
        </w:rPr>
      </w:pPr>
    </w:p>
    <w:p w:rsidR="007E3A2B" w:rsidRPr="00EC725B" w:rsidRDefault="00765746" w:rsidP="007E3A2B">
      <w:pPr>
        <w:jc w:val="center"/>
        <w:rPr>
          <w:sz w:val="28"/>
          <w:szCs w:val="28"/>
        </w:rPr>
      </w:pPr>
      <w:r>
        <w:rPr>
          <w:noProof/>
          <w:sz w:val="28"/>
          <w:szCs w:val="28"/>
        </w:rPr>
        <w:pict>
          <v:shape id="Рисунок 2" o:spid="_x0000_i1027" type="#_x0000_t75" alt="Общая шина" style="width:202.5pt;height:54pt;visibility:visible">
            <v:imagedata r:id="rId11" o:title="Общая шина"/>
          </v:shape>
        </w:pict>
      </w:r>
    </w:p>
    <w:p w:rsidR="007E3A2B" w:rsidRPr="00EC725B" w:rsidRDefault="007E3A2B" w:rsidP="007E3A2B">
      <w:pPr>
        <w:jc w:val="center"/>
        <w:rPr>
          <w:sz w:val="28"/>
          <w:szCs w:val="28"/>
        </w:rPr>
      </w:pPr>
      <w:r w:rsidRPr="00EC725B">
        <w:rPr>
          <w:sz w:val="28"/>
          <w:szCs w:val="28"/>
        </w:rPr>
        <w:t>Рисунок 4.2. Общий вид топологии “Шина”</w:t>
      </w:r>
    </w:p>
    <w:p w:rsidR="007E3A2B" w:rsidRPr="00EC725B" w:rsidRDefault="007E3A2B" w:rsidP="007E3A2B">
      <w:pPr>
        <w:rPr>
          <w:sz w:val="28"/>
          <w:szCs w:val="28"/>
        </w:rPr>
      </w:pPr>
    </w:p>
    <w:p w:rsidR="007E3A2B" w:rsidRPr="00EC725B" w:rsidRDefault="007E3A2B" w:rsidP="007E3A2B">
      <w:pPr>
        <w:ind w:firstLine="540"/>
        <w:rPr>
          <w:sz w:val="28"/>
          <w:szCs w:val="28"/>
        </w:rPr>
      </w:pPr>
      <w:r w:rsidRPr="00EC725B">
        <w:rPr>
          <w:sz w:val="28"/>
          <w:szCs w:val="28"/>
        </w:rPr>
        <w:t xml:space="preserve">Все компьютеры подключаются к одному кабелю (шине данных). На  концах кабеля устанавливаются </w:t>
      </w:r>
      <w:hyperlink r:id="rId12" w:history="1">
        <w:r w:rsidRPr="00EC725B">
          <w:rPr>
            <w:rStyle w:val="a6"/>
            <w:sz w:val="28"/>
            <w:szCs w:val="28"/>
          </w:rPr>
          <w:t xml:space="preserve">терминаторы </w:t>
        </w:r>
      </w:hyperlink>
      <w:r w:rsidRPr="00EC725B">
        <w:rPr>
          <w:sz w:val="28"/>
          <w:szCs w:val="28"/>
        </w:rPr>
        <w:t xml:space="preserve">. Их наличие для сетей Ethernet обязательно. По такой топологии строятся 10 Мегабитные сети </w:t>
      </w:r>
      <w:hyperlink r:id="rId13" w:history="1">
        <w:r w:rsidRPr="00EC725B">
          <w:rPr>
            <w:rStyle w:val="a6"/>
            <w:sz w:val="28"/>
            <w:szCs w:val="28"/>
          </w:rPr>
          <w:t>10Base-2</w:t>
        </w:r>
      </w:hyperlink>
      <w:r w:rsidRPr="00EC725B">
        <w:rPr>
          <w:sz w:val="28"/>
          <w:szCs w:val="28"/>
        </w:rPr>
        <w:t xml:space="preserve"> и </w:t>
      </w:r>
      <w:hyperlink r:id="rId14" w:history="1">
        <w:r w:rsidRPr="00EC725B">
          <w:rPr>
            <w:rStyle w:val="a6"/>
            <w:sz w:val="28"/>
            <w:szCs w:val="28"/>
          </w:rPr>
          <w:t>10Base-5</w:t>
        </w:r>
      </w:hyperlink>
      <w:r w:rsidRPr="00EC725B">
        <w:rPr>
          <w:sz w:val="28"/>
          <w:szCs w:val="28"/>
        </w:rPr>
        <w:t xml:space="preserve">. В качестве кабеля используется </w:t>
      </w:r>
      <w:hyperlink r:id="rId15" w:history="1">
        <w:r w:rsidRPr="00EC725B">
          <w:rPr>
            <w:rStyle w:val="a6"/>
            <w:sz w:val="28"/>
            <w:szCs w:val="28"/>
          </w:rPr>
          <w:t>коаксиальный кабель</w:t>
        </w:r>
      </w:hyperlink>
      <w:r w:rsidRPr="00EC725B">
        <w:rPr>
          <w:sz w:val="28"/>
          <w:szCs w:val="28"/>
        </w:rPr>
        <w:t>.</w:t>
      </w:r>
    </w:p>
    <w:p w:rsidR="007E3A2B" w:rsidRPr="00EC725B" w:rsidRDefault="007E3A2B" w:rsidP="007E3A2B">
      <w:pPr>
        <w:ind w:firstLine="540"/>
        <w:jc w:val="both"/>
        <w:rPr>
          <w:sz w:val="28"/>
          <w:szCs w:val="28"/>
        </w:rPr>
      </w:pPr>
      <w:r w:rsidRPr="00EC725B">
        <w:rPr>
          <w:sz w:val="28"/>
          <w:szCs w:val="28"/>
        </w:rPr>
        <w:t>Повреждение общего кабеля или любого из двух терминаторов приводит к выходу из строя участка сети между этими терминаторами (сегмента сети).</w:t>
      </w:r>
    </w:p>
    <w:p w:rsidR="007E3A2B" w:rsidRPr="00EC725B" w:rsidRDefault="007E3A2B" w:rsidP="007E3A2B">
      <w:pPr>
        <w:ind w:firstLine="540"/>
        <w:jc w:val="both"/>
        <w:rPr>
          <w:sz w:val="28"/>
          <w:szCs w:val="28"/>
        </w:rPr>
      </w:pPr>
      <w:r w:rsidRPr="00EC725B">
        <w:rPr>
          <w:sz w:val="28"/>
          <w:szCs w:val="28"/>
        </w:rPr>
        <w:t>Отключение любого из подключенных устройств на работу сети никакого влияния не оказывает, если схема будет выглядеть как на Рис.4.3.</w:t>
      </w:r>
    </w:p>
    <w:p w:rsidR="007E3A2B" w:rsidRPr="00EC725B" w:rsidRDefault="00765746" w:rsidP="007E3A2B">
      <w:pPr>
        <w:jc w:val="center"/>
        <w:rPr>
          <w:sz w:val="28"/>
          <w:szCs w:val="28"/>
        </w:rPr>
      </w:pPr>
      <w:r>
        <w:rPr>
          <w:noProof/>
          <w:sz w:val="28"/>
          <w:szCs w:val="28"/>
        </w:rPr>
        <w:pict>
          <v:shape id="Рисунок 3" o:spid="_x0000_i1028" type="#_x0000_t75" alt="cb03" style="width:111pt;height:111pt;visibility:visible">
            <v:imagedata r:id="rId16" o:title="cb03"/>
          </v:shape>
        </w:pict>
      </w:r>
    </w:p>
    <w:p w:rsidR="007E3A2B" w:rsidRPr="00EC725B" w:rsidRDefault="007E3A2B" w:rsidP="007E3A2B">
      <w:pPr>
        <w:jc w:val="center"/>
        <w:rPr>
          <w:sz w:val="28"/>
          <w:szCs w:val="28"/>
        </w:rPr>
      </w:pPr>
    </w:p>
    <w:p w:rsidR="007E3A2B" w:rsidRPr="00EC725B" w:rsidRDefault="007E3A2B" w:rsidP="007E3A2B">
      <w:pPr>
        <w:jc w:val="center"/>
        <w:rPr>
          <w:sz w:val="28"/>
          <w:szCs w:val="28"/>
        </w:rPr>
      </w:pPr>
      <w:r w:rsidRPr="00EC725B">
        <w:rPr>
          <w:sz w:val="28"/>
          <w:szCs w:val="28"/>
        </w:rPr>
        <w:t>Рисунок 4.3. Соединение по топологии “Шина”</w:t>
      </w:r>
    </w:p>
    <w:p w:rsidR="007E3A2B" w:rsidRPr="00EC725B" w:rsidRDefault="007E3A2B" w:rsidP="007E3A2B">
      <w:pPr>
        <w:rPr>
          <w:sz w:val="28"/>
          <w:szCs w:val="28"/>
        </w:rPr>
      </w:pPr>
    </w:p>
    <w:p w:rsidR="007E3A2B" w:rsidRPr="00EC725B" w:rsidRDefault="007E3A2B" w:rsidP="007E3A2B">
      <w:pPr>
        <w:ind w:firstLine="540"/>
        <w:rPr>
          <w:sz w:val="28"/>
          <w:szCs w:val="28"/>
        </w:rPr>
      </w:pPr>
      <w:r w:rsidRPr="00EC725B">
        <w:rPr>
          <w:sz w:val="28"/>
          <w:szCs w:val="28"/>
        </w:rPr>
        <w:t>Для сети 10Base-2 это будет выглядеть:</w:t>
      </w:r>
    </w:p>
    <w:p w:rsidR="007E3A2B" w:rsidRPr="00EC725B" w:rsidRDefault="00765746" w:rsidP="007E3A2B">
      <w:pPr>
        <w:jc w:val="center"/>
        <w:rPr>
          <w:sz w:val="28"/>
          <w:szCs w:val="28"/>
        </w:rPr>
      </w:pPr>
      <w:r>
        <w:rPr>
          <w:noProof/>
          <w:sz w:val="28"/>
          <w:szCs w:val="28"/>
        </w:rPr>
        <w:pict>
          <v:shape id="Рисунок 4" o:spid="_x0000_i1029" type="#_x0000_t75" alt="cb04" style="width:111pt;height:111pt;visibility:visible">
            <v:imagedata r:id="rId17" o:title="cb04"/>
          </v:shape>
        </w:pict>
      </w:r>
    </w:p>
    <w:p w:rsidR="007E3A2B" w:rsidRPr="00EC725B" w:rsidRDefault="007E3A2B" w:rsidP="007E3A2B">
      <w:pPr>
        <w:jc w:val="center"/>
        <w:rPr>
          <w:sz w:val="28"/>
          <w:szCs w:val="28"/>
        </w:rPr>
      </w:pPr>
    </w:p>
    <w:p w:rsidR="007E3A2B" w:rsidRPr="00EC725B" w:rsidRDefault="007E3A2B" w:rsidP="007E3A2B">
      <w:pPr>
        <w:jc w:val="center"/>
        <w:rPr>
          <w:sz w:val="28"/>
          <w:szCs w:val="28"/>
        </w:rPr>
      </w:pPr>
      <w:r w:rsidRPr="00EC725B">
        <w:rPr>
          <w:sz w:val="28"/>
          <w:szCs w:val="28"/>
        </w:rPr>
        <w:t>Рисунок 4.3. Соединение по топологии “Шина” для сети 10Base-2.</w:t>
      </w:r>
    </w:p>
    <w:p w:rsidR="007E3A2B" w:rsidRPr="00EC725B" w:rsidRDefault="007E3A2B" w:rsidP="007E3A2B">
      <w:pPr>
        <w:rPr>
          <w:sz w:val="28"/>
          <w:szCs w:val="28"/>
        </w:rPr>
      </w:pPr>
      <w:r w:rsidRPr="00EC725B">
        <w:rPr>
          <w:sz w:val="28"/>
          <w:szCs w:val="28"/>
        </w:rPr>
        <w:t xml:space="preserve">или так </w:t>
      </w:r>
    </w:p>
    <w:p w:rsidR="007E3A2B" w:rsidRPr="00EC725B" w:rsidRDefault="00765746" w:rsidP="007E3A2B">
      <w:pPr>
        <w:jc w:val="center"/>
        <w:rPr>
          <w:sz w:val="28"/>
          <w:szCs w:val="28"/>
        </w:rPr>
      </w:pPr>
      <w:r>
        <w:rPr>
          <w:noProof/>
          <w:sz w:val="28"/>
          <w:szCs w:val="28"/>
        </w:rPr>
        <w:pict>
          <v:shape id="Рисунок 5" o:spid="_x0000_i1030" type="#_x0000_t75" alt="cb05" style="width:120pt;height:120pt;visibility:visible">
            <v:imagedata r:id="rId18" o:title="cb05"/>
          </v:shape>
        </w:pict>
      </w:r>
    </w:p>
    <w:p w:rsidR="007E3A2B" w:rsidRPr="00EC725B" w:rsidRDefault="007E3A2B" w:rsidP="007E3A2B">
      <w:pPr>
        <w:jc w:val="center"/>
        <w:rPr>
          <w:sz w:val="28"/>
          <w:szCs w:val="28"/>
        </w:rPr>
      </w:pPr>
    </w:p>
    <w:p w:rsidR="007E3A2B" w:rsidRPr="00EC725B" w:rsidRDefault="007E3A2B" w:rsidP="007E3A2B">
      <w:pPr>
        <w:jc w:val="center"/>
        <w:rPr>
          <w:sz w:val="28"/>
          <w:szCs w:val="28"/>
        </w:rPr>
      </w:pPr>
      <w:r w:rsidRPr="00EC725B">
        <w:rPr>
          <w:sz w:val="28"/>
          <w:szCs w:val="28"/>
        </w:rPr>
        <w:t xml:space="preserve">Рисунок 4.4 Соединение по топологии “Шина” для сети 10Base-2. </w:t>
      </w:r>
    </w:p>
    <w:p w:rsidR="007E3A2B" w:rsidRPr="00EC725B" w:rsidRDefault="007E3A2B" w:rsidP="007E3A2B">
      <w:pPr>
        <w:jc w:val="center"/>
        <w:rPr>
          <w:sz w:val="28"/>
          <w:szCs w:val="28"/>
        </w:rPr>
      </w:pPr>
    </w:p>
    <w:p w:rsidR="007E3A2B" w:rsidRPr="00EC725B" w:rsidRDefault="007E3A2B" w:rsidP="007E3A2B">
      <w:pPr>
        <w:jc w:val="both"/>
        <w:rPr>
          <w:sz w:val="28"/>
          <w:szCs w:val="28"/>
        </w:rPr>
      </w:pPr>
      <w:r w:rsidRPr="00EC725B">
        <w:rPr>
          <w:sz w:val="28"/>
          <w:szCs w:val="28"/>
        </w:rPr>
        <w:t>что абсолютно одинаково с точки зрения топологии, но может оказаться удобнее при прокладке.</w:t>
      </w:r>
    </w:p>
    <w:p w:rsidR="007E3A2B" w:rsidRPr="00EC725B" w:rsidRDefault="007E3A2B" w:rsidP="007E3A2B">
      <w:pPr>
        <w:ind w:firstLine="540"/>
        <w:jc w:val="both"/>
        <w:rPr>
          <w:sz w:val="28"/>
          <w:szCs w:val="28"/>
        </w:rPr>
      </w:pPr>
      <w:r w:rsidRPr="00EC725B">
        <w:rPr>
          <w:sz w:val="28"/>
          <w:szCs w:val="28"/>
        </w:rPr>
        <w:t>В 100Мбитных сетях такая топология не применяется, а используется "</w:t>
      </w:r>
      <w:hyperlink r:id="rId19" w:history="1">
        <w:r w:rsidRPr="00EC725B">
          <w:rPr>
            <w:rStyle w:val="a6"/>
            <w:sz w:val="28"/>
            <w:szCs w:val="28"/>
          </w:rPr>
          <w:t>Звезда</w:t>
        </w:r>
      </w:hyperlink>
      <w:r w:rsidRPr="00EC725B">
        <w:rPr>
          <w:sz w:val="28"/>
          <w:szCs w:val="28"/>
        </w:rPr>
        <w:t>".</w:t>
      </w:r>
    </w:p>
    <w:p w:rsidR="007E3A2B" w:rsidRPr="00EC725B" w:rsidRDefault="007E3A2B" w:rsidP="007E3A2B">
      <w:pPr>
        <w:ind w:firstLine="540"/>
        <w:rPr>
          <w:sz w:val="28"/>
          <w:szCs w:val="28"/>
        </w:rPr>
      </w:pPr>
    </w:p>
    <w:p w:rsidR="007E3A2B" w:rsidRPr="00EC725B" w:rsidRDefault="007E3A2B" w:rsidP="007E3A2B">
      <w:pPr>
        <w:ind w:firstLine="540"/>
        <w:rPr>
          <w:b/>
          <w:sz w:val="28"/>
          <w:szCs w:val="28"/>
        </w:rPr>
      </w:pPr>
      <w:r w:rsidRPr="00EC725B">
        <w:rPr>
          <w:b/>
          <w:sz w:val="28"/>
          <w:szCs w:val="28"/>
        </w:rPr>
        <w:t>2. Сетевая топология "звезда"</w:t>
      </w:r>
    </w:p>
    <w:p w:rsidR="007E3A2B" w:rsidRPr="00EC725B" w:rsidRDefault="007E3A2B" w:rsidP="007E3A2B">
      <w:pPr>
        <w:rPr>
          <w:sz w:val="28"/>
          <w:szCs w:val="28"/>
        </w:rPr>
      </w:pPr>
    </w:p>
    <w:p w:rsidR="007E3A2B" w:rsidRPr="00EC725B" w:rsidRDefault="00765746" w:rsidP="007E3A2B">
      <w:pPr>
        <w:jc w:val="center"/>
        <w:rPr>
          <w:sz w:val="28"/>
          <w:szCs w:val="28"/>
        </w:rPr>
      </w:pPr>
      <w:r>
        <w:rPr>
          <w:noProof/>
          <w:sz w:val="28"/>
          <w:szCs w:val="28"/>
        </w:rPr>
        <w:pict>
          <v:shape id="Рисунок 6" o:spid="_x0000_i1031" type="#_x0000_t75" alt="star topology picture" style="width:120pt;height:89.25pt;visibility:visible">
            <v:imagedata r:id="rId20" o:title="star topology picture"/>
          </v:shape>
        </w:pict>
      </w:r>
    </w:p>
    <w:p w:rsidR="007E3A2B" w:rsidRPr="00EC725B" w:rsidRDefault="007E3A2B" w:rsidP="007E3A2B">
      <w:pPr>
        <w:jc w:val="center"/>
        <w:rPr>
          <w:sz w:val="28"/>
          <w:szCs w:val="28"/>
        </w:rPr>
      </w:pPr>
      <w:r w:rsidRPr="00EC725B">
        <w:rPr>
          <w:sz w:val="28"/>
          <w:szCs w:val="28"/>
        </w:rPr>
        <w:t>Рисунок 4.5. Общий вид топологии “Звезда”</w:t>
      </w:r>
    </w:p>
    <w:p w:rsidR="007E3A2B" w:rsidRPr="00EC725B" w:rsidRDefault="007E3A2B" w:rsidP="007E3A2B">
      <w:pPr>
        <w:jc w:val="center"/>
        <w:rPr>
          <w:sz w:val="28"/>
          <w:szCs w:val="28"/>
        </w:rPr>
      </w:pPr>
    </w:p>
    <w:p w:rsidR="007E3A2B" w:rsidRPr="00EC725B" w:rsidRDefault="007E3A2B" w:rsidP="007E3A2B">
      <w:pPr>
        <w:ind w:firstLine="540"/>
        <w:jc w:val="both"/>
        <w:rPr>
          <w:sz w:val="28"/>
          <w:szCs w:val="28"/>
        </w:rPr>
      </w:pPr>
      <w:r w:rsidRPr="00EC725B">
        <w:rPr>
          <w:sz w:val="28"/>
          <w:szCs w:val="28"/>
        </w:rPr>
        <w:t xml:space="preserve">Каждый компьютер (и т.п.) подключен отдельным проводом к отдельному порту устройства, называемого концентратором или </w:t>
      </w:r>
      <w:hyperlink r:id="rId21" w:history="1">
        <w:r w:rsidRPr="00EC725B">
          <w:rPr>
            <w:rStyle w:val="a6"/>
            <w:sz w:val="28"/>
            <w:szCs w:val="28"/>
          </w:rPr>
          <w:t>повторителем (репитер)</w:t>
        </w:r>
      </w:hyperlink>
      <w:r w:rsidRPr="00EC725B">
        <w:rPr>
          <w:sz w:val="28"/>
          <w:szCs w:val="28"/>
        </w:rPr>
        <w:t xml:space="preserve"> или </w:t>
      </w:r>
      <w:hyperlink r:id="rId22" w:history="1">
        <w:r w:rsidRPr="00EC725B">
          <w:rPr>
            <w:rStyle w:val="a6"/>
            <w:sz w:val="28"/>
            <w:szCs w:val="28"/>
          </w:rPr>
          <w:t>хабом (Hub)</w:t>
        </w:r>
      </w:hyperlink>
      <w:r w:rsidRPr="00EC725B">
        <w:rPr>
          <w:sz w:val="28"/>
          <w:szCs w:val="28"/>
        </w:rPr>
        <w:t xml:space="preserve">. </w:t>
      </w:r>
    </w:p>
    <w:p w:rsidR="007E3A2B" w:rsidRPr="00EC725B" w:rsidRDefault="007E3A2B" w:rsidP="007E3A2B">
      <w:pPr>
        <w:jc w:val="both"/>
        <w:rPr>
          <w:sz w:val="28"/>
          <w:szCs w:val="28"/>
        </w:rPr>
      </w:pPr>
    </w:p>
    <w:p w:rsidR="007E3A2B" w:rsidRPr="00EC725B" w:rsidRDefault="00765746" w:rsidP="007E3A2B">
      <w:pPr>
        <w:jc w:val="center"/>
        <w:rPr>
          <w:sz w:val="28"/>
          <w:szCs w:val="28"/>
        </w:rPr>
      </w:pPr>
      <w:r>
        <w:rPr>
          <w:noProof/>
          <w:sz w:val="28"/>
          <w:szCs w:val="28"/>
        </w:rPr>
        <w:pict>
          <v:shape id="Рисунок 7" o:spid="_x0000_i1032" type="#_x0000_t75" alt="star03" style="width:111pt;height:93pt;visibility:visible">
            <v:imagedata r:id="rId23" o:title="star03"/>
          </v:shape>
        </w:pict>
      </w:r>
    </w:p>
    <w:p w:rsidR="007E3A2B" w:rsidRPr="00EC725B" w:rsidRDefault="007E3A2B" w:rsidP="007E3A2B">
      <w:pPr>
        <w:jc w:val="center"/>
        <w:rPr>
          <w:sz w:val="28"/>
          <w:szCs w:val="28"/>
        </w:rPr>
      </w:pPr>
    </w:p>
    <w:p w:rsidR="007E3A2B" w:rsidRPr="00EC725B" w:rsidRDefault="007E3A2B" w:rsidP="007E3A2B">
      <w:pPr>
        <w:jc w:val="center"/>
        <w:rPr>
          <w:sz w:val="28"/>
          <w:szCs w:val="28"/>
        </w:rPr>
      </w:pPr>
      <w:r w:rsidRPr="00EC725B">
        <w:rPr>
          <w:sz w:val="28"/>
          <w:szCs w:val="28"/>
        </w:rPr>
        <w:t xml:space="preserve">Рисунок 4.6. Топология “Звезда”с концентратором или </w:t>
      </w:r>
      <w:hyperlink r:id="rId24" w:history="1">
        <w:r w:rsidRPr="00EC725B">
          <w:rPr>
            <w:rStyle w:val="a6"/>
            <w:sz w:val="28"/>
            <w:szCs w:val="28"/>
          </w:rPr>
          <w:t xml:space="preserve">повторителем </w:t>
        </w:r>
      </w:hyperlink>
      <w:r w:rsidRPr="00EC725B">
        <w:rPr>
          <w:sz w:val="28"/>
          <w:szCs w:val="28"/>
        </w:rPr>
        <w:t xml:space="preserve">или </w:t>
      </w:r>
      <w:hyperlink r:id="rId25" w:history="1">
        <w:r w:rsidRPr="00EC725B">
          <w:rPr>
            <w:rStyle w:val="a6"/>
            <w:sz w:val="28"/>
            <w:szCs w:val="28"/>
          </w:rPr>
          <w:t>хабом</w:t>
        </w:r>
      </w:hyperlink>
      <w:r w:rsidRPr="00EC725B">
        <w:rPr>
          <w:sz w:val="28"/>
          <w:szCs w:val="28"/>
        </w:rPr>
        <w:t>.</w:t>
      </w:r>
    </w:p>
    <w:p w:rsidR="007E3A2B" w:rsidRPr="00EC725B" w:rsidRDefault="007E3A2B" w:rsidP="007E3A2B">
      <w:pPr>
        <w:jc w:val="center"/>
        <w:rPr>
          <w:sz w:val="28"/>
          <w:szCs w:val="28"/>
        </w:rPr>
      </w:pPr>
    </w:p>
    <w:p w:rsidR="007E3A2B" w:rsidRPr="00EC725B" w:rsidRDefault="007E3A2B" w:rsidP="007E3A2B">
      <w:pPr>
        <w:ind w:firstLine="540"/>
        <w:jc w:val="both"/>
        <w:rPr>
          <w:sz w:val="28"/>
          <w:szCs w:val="28"/>
        </w:rPr>
      </w:pPr>
      <w:r w:rsidRPr="00EC725B">
        <w:rPr>
          <w:sz w:val="28"/>
          <w:szCs w:val="28"/>
        </w:rPr>
        <w:t xml:space="preserve">Концентраторы могут быть как активные, так и (теоретически) пассивные. Если между устройством и концентратором происходит разрыв соединения, то вся остальная сеть продолжает работать. Правда, если этим устройством был единственный сервер, то работа будет несколько затруднена. При выходе из строя концентратора сеть перестанет работать. </w:t>
      </w:r>
    </w:p>
    <w:p w:rsidR="007E3A2B" w:rsidRPr="00EC725B" w:rsidRDefault="007E3A2B" w:rsidP="007E3A2B">
      <w:pPr>
        <w:ind w:firstLine="540"/>
        <w:jc w:val="both"/>
        <w:rPr>
          <w:sz w:val="28"/>
          <w:szCs w:val="28"/>
        </w:rPr>
      </w:pPr>
      <w:r w:rsidRPr="00EC725B">
        <w:rPr>
          <w:sz w:val="28"/>
          <w:szCs w:val="28"/>
        </w:rPr>
        <w:t xml:space="preserve">Данная сетевая топология наиболее удобна при поиске повреждений сетевых элементов: кабеля, сетевых адаптеров или разъемов. При добавлении новых устройств "звезда" также удобней по сравнению с топологией </w:t>
      </w:r>
      <w:hyperlink r:id="rId26" w:history="1">
        <w:r w:rsidRPr="00EC725B">
          <w:rPr>
            <w:rStyle w:val="a6"/>
            <w:sz w:val="28"/>
            <w:szCs w:val="28"/>
          </w:rPr>
          <w:t>общая шина</w:t>
        </w:r>
      </w:hyperlink>
      <w:r w:rsidRPr="00EC725B">
        <w:rPr>
          <w:sz w:val="28"/>
          <w:szCs w:val="28"/>
        </w:rPr>
        <w:t xml:space="preserve">. </w:t>
      </w:r>
    </w:p>
    <w:p w:rsidR="007E3A2B" w:rsidRPr="00EC725B" w:rsidRDefault="007E3A2B" w:rsidP="007E3A2B">
      <w:pPr>
        <w:ind w:firstLine="540"/>
        <w:jc w:val="both"/>
        <w:rPr>
          <w:sz w:val="28"/>
          <w:szCs w:val="28"/>
        </w:rPr>
      </w:pPr>
      <w:r w:rsidRPr="00EC725B">
        <w:rPr>
          <w:sz w:val="28"/>
          <w:szCs w:val="28"/>
        </w:rPr>
        <w:t>Также можно принять во внимание, что 100 и 1000 Мбитные сети строятся по топологии "Звезда".</w:t>
      </w:r>
    </w:p>
    <w:p w:rsidR="007E3A2B" w:rsidRPr="00EC725B" w:rsidRDefault="007E3A2B" w:rsidP="007E3A2B">
      <w:pPr>
        <w:ind w:firstLine="540"/>
        <w:jc w:val="both"/>
        <w:rPr>
          <w:sz w:val="28"/>
          <w:szCs w:val="28"/>
        </w:rPr>
      </w:pPr>
    </w:p>
    <w:p w:rsidR="007E3A2B" w:rsidRPr="00EC725B" w:rsidRDefault="007E3A2B" w:rsidP="007E3A2B">
      <w:pPr>
        <w:ind w:firstLine="540"/>
        <w:rPr>
          <w:b/>
          <w:sz w:val="28"/>
          <w:szCs w:val="28"/>
        </w:rPr>
      </w:pPr>
      <w:bookmarkStart w:id="1" w:name="_Toc479246976"/>
      <w:r w:rsidRPr="00EC725B">
        <w:rPr>
          <w:b/>
          <w:sz w:val="28"/>
          <w:szCs w:val="28"/>
        </w:rPr>
        <w:t>4.2 Платы сетевого адаптера</w:t>
      </w:r>
      <w:bookmarkEnd w:id="1"/>
    </w:p>
    <w:p w:rsidR="007E3A2B" w:rsidRPr="00EC725B" w:rsidRDefault="007E3A2B" w:rsidP="007E3A2B">
      <w:pPr>
        <w:ind w:firstLine="540"/>
        <w:rPr>
          <w:b/>
          <w:sz w:val="28"/>
          <w:szCs w:val="28"/>
        </w:rPr>
      </w:pPr>
    </w:p>
    <w:p w:rsidR="007E3A2B" w:rsidRPr="00EC725B" w:rsidRDefault="007E3A2B" w:rsidP="007E3A2B">
      <w:pPr>
        <w:ind w:firstLine="540"/>
        <w:rPr>
          <w:b/>
          <w:sz w:val="28"/>
          <w:szCs w:val="28"/>
        </w:rPr>
      </w:pPr>
      <w:r w:rsidRPr="00EC725B">
        <w:rPr>
          <w:b/>
          <w:sz w:val="28"/>
          <w:szCs w:val="28"/>
        </w:rPr>
        <w:t>Сетевая карта ISA</w:t>
      </w:r>
    </w:p>
    <w:p w:rsidR="007E3A2B" w:rsidRPr="00EC725B" w:rsidRDefault="007E3A2B" w:rsidP="007E3A2B">
      <w:pPr>
        <w:ind w:firstLine="540"/>
        <w:rPr>
          <w:b/>
          <w:sz w:val="28"/>
          <w:szCs w:val="28"/>
        </w:rPr>
      </w:pPr>
    </w:p>
    <w:p w:rsidR="007E3A2B" w:rsidRPr="00EC725B" w:rsidRDefault="007E3A2B" w:rsidP="007E3A2B">
      <w:pPr>
        <w:ind w:left="540"/>
        <w:rPr>
          <w:sz w:val="28"/>
          <w:szCs w:val="28"/>
        </w:rPr>
      </w:pPr>
      <w:r w:rsidRPr="00EC725B">
        <w:rPr>
          <w:sz w:val="28"/>
          <w:szCs w:val="28"/>
        </w:rPr>
        <w:t xml:space="preserve">Сетевая карта комбинированная (BNC+RJ45), </w:t>
      </w:r>
      <w:hyperlink r:id="rId27" w:history="1">
        <w:r w:rsidRPr="00EC725B">
          <w:rPr>
            <w:rStyle w:val="a6"/>
            <w:sz w:val="28"/>
            <w:szCs w:val="28"/>
          </w:rPr>
          <w:t>шина ISA</w:t>
        </w:r>
      </w:hyperlink>
      <w:r w:rsidRPr="00EC725B">
        <w:rPr>
          <w:sz w:val="28"/>
          <w:szCs w:val="28"/>
        </w:rPr>
        <w:t xml:space="preserve"> </w:t>
      </w:r>
      <w:r w:rsidRPr="00EC725B">
        <w:rPr>
          <w:sz w:val="28"/>
          <w:szCs w:val="28"/>
        </w:rPr>
        <w:br/>
        <w:t xml:space="preserve">Одновременное использование двух разъемов недопустимо. </w:t>
      </w:r>
    </w:p>
    <w:p w:rsidR="007E3A2B" w:rsidRPr="00EC725B" w:rsidRDefault="00765746" w:rsidP="007E3A2B">
      <w:pPr>
        <w:jc w:val="center"/>
        <w:rPr>
          <w:sz w:val="28"/>
          <w:szCs w:val="28"/>
        </w:rPr>
      </w:pPr>
      <w:hyperlink r:id="rId28" w:history="1">
        <w:r>
          <w:rPr>
            <w:noProof/>
            <w:color w:val="666666"/>
            <w:sz w:val="28"/>
            <w:szCs w:val="28"/>
          </w:rPr>
          <w:pict>
            <v:shape id="Рисунок 8" o:spid="_x0000_i1033" type="#_x0000_t75" alt="Нажмите,чтобы посмотреть фотографию" style="width:141pt;height:93.75pt;visibility:visible" o:button="t">
              <v:imagedata r:id="rId29" o:title="Нажмите,чтобы посмотреть фотографию"/>
            </v:shape>
          </w:pict>
        </w:r>
      </w:hyperlink>
      <w:hyperlink r:id="rId30" w:history="1">
        <w:r>
          <w:rPr>
            <w:noProof/>
            <w:color w:val="666666"/>
            <w:sz w:val="28"/>
            <w:szCs w:val="28"/>
          </w:rPr>
          <w:pict>
            <v:shape id="Рисунок 9" o:spid="_x0000_i1034" type="#_x0000_t75" alt="combo" style="width:23.25pt;height:100.5pt;visibility:visible" o:button="t">
              <v:imagedata r:id="rId31" o:title="combo"/>
            </v:shape>
          </w:pict>
        </w:r>
      </w:hyperlink>
    </w:p>
    <w:p w:rsidR="007E3A2B" w:rsidRPr="00EC725B" w:rsidRDefault="007E3A2B" w:rsidP="007E3A2B">
      <w:pPr>
        <w:jc w:val="center"/>
        <w:rPr>
          <w:sz w:val="28"/>
          <w:szCs w:val="28"/>
        </w:rPr>
      </w:pPr>
    </w:p>
    <w:p w:rsidR="007E3A2B" w:rsidRPr="00BB16F5" w:rsidRDefault="007E3A2B" w:rsidP="007E3A2B">
      <w:pPr>
        <w:jc w:val="center"/>
        <w:rPr>
          <w:sz w:val="28"/>
          <w:szCs w:val="28"/>
        </w:rPr>
      </w:pPr>
      <w:r w:rsidRPr="00EC725B">
        <w:rPr>
          <w:sz w:val="28"/>
          <w:szCs w:val="28"/>
        </w:rPr>
        <w:t xml:space="preserve">Рисунок 4.7. Вид сетевой карты </w:t>
      </w:r>
      <w:r w:rsidRPr="00EC725B">
        <w:rPr>
          <w:sz w:val="28"/>
          <w:szCs w:val="28"/>
          <w:lang w:val="en-US"/>
        </w:rPr>
        <w:t>ISA</w:t>
      </w:r>
    </w:p>
    <w:p w:rsidR="007E3A2B" w:rsidRPr="00EC725B" w:rsidRDefault="007E3A2B" w:rsidP="007E3A2B">
      <w:pPr>
        <w:jc w:val="center"/>
        <w:rPr>
          <w:sz w:val="28"/>
          <w:szCs w:val="28"/>
        </w:rPr>
      </w:pPr>
    </w:p>
    <w:p w:rsidR="007E3A2B" w:rsidRPr="00EC725B" w:rsidRDefault="007E3A2B" w:rsidP="007E3A2B">
      <w:pPr>
        <w:ind w:left="540"/>
        <w:rPr>
          <w:sz w:val="28"/>
          <w:szCs w:val="28"/>
        </w:rPr>
      </w:pPr>
      <w:r w:rsidRPr="00EC725B">
        <w:rPr>
          <w:sz w:val="28"/>
          <w:szCs w:val="28"/>
        </w:rPr>
        <w:t xml:space="preserve">1 - </w:t>
      </w:r>
      <w:hyperlink r:id="rId32" w:history="1">
        <w:r w:rsidRPr="00EC725B">
          <w:rPr>
            <w:rStyle w:val="a6"/>
            <w:sz w:val="28"/>
            <w:szCs w:val="28"/>
          </w:rPr>
          <w:t>Разъем под витую пару (RJ-45)</w:t>
        </w:r>
      </w:hyperlink>
      <w:r w:rsidRPr="00EC725B">
        <w:rPr>
          <w:sz w:val="28"/>
          <w:szCs w:val="28"/>
        </w:rPr>
        <w:t xml:space="preserve"> </w:t>
      </w:r>
      <w:r w:rsidRPr="00EC725B">
        <w:rPr>
          <w:sz w:val="28"/>
          <w:szCs w:val="28"/>
        </w:rPr>
        <w:br/>
        <w:t xml:space="preserve">2 - </w:t>
      </w:r>
      <w:hyperlink r:id="rId33" w:history="1">
        <w:r w:rsidRPr="00EC725B">
          <w:rPr>
            <w:rStyle w:val="a6"/>
            <w:sz w:val="28"/>
            <w:szCs w:val="28"/>
          </w:rPr>
          <w:t>Разъем для коаксиального провода (BNC)</w:t>
        </w:r>
      </w:hyperlink>
      <w:r w:rsidRPr="00EC725B">
        <w:rPr>
          <w:sz w:val="28"/>
          <w:szCs w:val="28"/>
        </w:rPr>
        <w:t xml:space="preserve"> </w:t>
      </w:r>
      <w:r w:rsidRPr="00EC725B">
        <w:rPr>
          <w:sz w:val="28"/>
          <w:szCs w:val="28"/>
        </w:rPr>
        <w:br/>
        <w:t xml:space="preserve">3 - Шина данных ISA  </w:t>
      </w:r>
      <w:r w:rsidRPr="00EC725B">
        <w:rPr>
          <w:sz w:val="28"/>
          <w:szCs w:val="28"/>
        </w:rPr>
        <w:br/>
        <w:t xml:space="preserve">4 - Панелька под микросхему BootROM  </w:t>
      </w:r>
      <w:r w:rsidRPr="00EC725B">
        <w:rPr>
          <w:sz w:val="28"/>
          <w:szCs w:val="28"/>
        </w:rPr>
        <w:br/>
        <w:t>5 - Микросхема контроллера платы (Chip или Chipset)</w:t>
      </w:r>
    </w:p>
    <w:p w:rsidR="007E3A2B" w:rsidRPr="00EC725B" w:rsidRDefault="007E3A2B" w:rsidP="007E3A2B">
      <w:pPr>
        <w:rPr>
          <w:sz w:val="28"/>
          <w:szCs w:val="28"/>
        </w:rPr>
      </w:pPr>
    </w:p>
    <w:p w:rsidR="007E3A2B" w:rsidRPr="00EC725B" w:rsidRDefault="007E3A2B" w:rsidP="007E3A2B">
      <w:pPr>
        <w:ind w:firstLine="540"/>
        <w:jc w:val="both"/>
        <w:rPr>
          <w:b/>
          <w:sz w:val="28"/>
          <w:szCs w:val="28"/>
        </w:rPr>
      </w:pPr>
      <w:r w:rsidRPr="00EC725B">
        <w:rPr>
          <w:b/>
          <w:sz w:val="28"/>
          <w:szCs w:val="28"/>
        </w:rPr>
        <w:t>BootROM</w:t>
      </w:r>
    </w:p>
    <w:p w:rsidR="007E3A2B" w:rsidRPr="00EC725B" w:rsidRDefault="007E3A2B" w:rsidP="007E3A2B">
      <w:pPr>
        <w:ind w:firstLine="540"/>
        <w:jc w:val="both"/>
        <w:rPr>
          <w:sz w:val="28"/>
          <w:szCs w:val="28"/>
        </w:rPr>
      </w:pPr>
    </w:p>
    <w:p w:rsidR="007E3A2B" w:rsidRPr="0080441A" w:rsidRDefault="007E3A2B" w:rsidP="007E3A2B">
      <w:pPr>
        <w:ind w:firstLine="540"/>
        <w:jc w:val="both"/>
        <w:rPr>
          <w:sz w:val="28"/>
          <w:szCs w:val="28"/>
        </w:rPr>
      </w:pPr>
      <w:r w:rsidRPr="00EC725B">
        <w:rPr>
          <w:sz w:val="28"/>
          <w:szCs w:val="28"/>
        </w:rPr>
        <w:t>Микросхема ПЗУ "BootROM" предназначена для загрузки операционной системы компьютера не с локального диска, а с сервера сети. Таким образом, можно использовать компьютер, вовсе не имеющий установленных дисков и дисководов. Иногда это полезно с точки зрения безопасности ( ни принести, ни унести), иногда с точки зрения экономии. Для установки BootROM на сетевой карте предусмотрена панелька под Dip корпус. Микросхема загрузки должна соответствовать сетевой карте.</w:t>
      </w:r>
    </w:p>
    <w:p w:rsidR="007E3A2B" w:rsidRPr="0080441A" w:rsidRDefault="007E3A2B" w:rsidP="007E3A2B">
      <w:pPr>
        <w:ind w:firstLine="540"/>
        <w:jc w:val="both"/>
        <w:rPr>
          <w:sz w:val="28"/>
          <w:szCs w:val="28"/>
        </w:rPr>
      </w:pPr>
    </w:p>
    <w:p w:rsidR="007E3A2B" w:rsidRPr="0080441A" w:rsidRDefault="007E3A2B" w:rsidP="007E3A2B">
      <w:pPr>
        <w:ind w:left="540"/>
        <w:rPr>
          <w:b/>
          <w:sz w:val="28"/>
          <w:szCs w:val="28"/>
        </w:rPr>
      </w:pPr>
      <w:r w:rsidRPr="00EC725B">
        <w:rPr>
          <w:b/>
          <w:sz w:val="28"/>
          <w:szCs w:val="28"/>
        </w:rPr>
        <w:t xml:space="preserve">Сетевые карты PCI </w:t>
      </w:r>
      <w:r w:rsidRPr="00EC725B">
        <w:rPr>
          <w:b/>
          <w:sz w:val="28"/>
          <w:szCs w:val="28"/>
        </w:rPr>
        <w:br/>
      </w:r>
    </w:p>
    <w:p w:rsidR="007E3A2B" w:rsidRPr="0080441A" w:rsidRDefault="007E3A2B" w:rsidP="007E3A2B">
      <w:pPr>
        <w:ind w:left="540"/>
        <w:rPr>
          <w:sz w:val="28"/>
          <w:szCs w:val="28"/>
        </w:rPr>
      </w:pPr>
      <w:r w:rsidRPr="00EC725B">
        <w:rPr>
          <w:sz w:val="28"/>
          <w:szCs w:val="28"/>
        </w:rPr>
        <w:t>UTP RJ-45</w:t>
      </w:r>
    </w:p>
    <w:p w:rsidR="007E3A2B" w:rsidRPr="00EC725B" w:rsidRDefault="00765746" w:rsidP="007E3A2B">
      <w:pPr>
        <w:ind w:left="540"/>
        <w:jc w:val="center"/>
        <w:rPr>
          <w:sz w:val="28"/>
          <w:szCs w:val="28"/>
          <w:lang w:val="en-US"/>
        </w:rPr>
      </w:pPr>
      <w:hyperlink r:id="rId34" w:history="1">
        <w:r>
          <w:rPr>
            <w:noProof/>
            <w:color w:val="666666"/>
            <w:sz w:val="28"/>
            <w:szCs w:val="28"/>
          </w:rPr>
          <w:pict>
            <v:shape id="Рисунок 10" o:spid="_x0000_i1035" type="#_x0000_t75" alt="pcicard1" style="width:135pt;height:78.75pt;visibility:visible" o:button="t">
              <v:imagedata r:id="rId35" o:title="pcicard1"/>
            </v:shape>
          </w:pict>
        </w:r>
      </w:hyperlink>
    </w:p>
    <w:p w:rsidR="007E3A2B" w:rsidRPr="00EC725B" w:rsidRDefault="007E3A2B" w:rsidP="007E3A2B">
      <w:pPr>
        <w:ind w:left="540"/>
        <w:jc w:val="center"/>
        <w:rPr>
          <w:sz w:val="28"/>
          <w:szCs w:val="28"/>
          <w:lang w:val="en-US"/>
        </w:rPr>
      </w:pPr>
    </w:p>
    <w:p w:rsidR="007E3A2B" w:rsidRPr="00EC725B" w:rsidRDefault="007E3A2B" w:rsidP="007E3A2B">
      <w:pPr>
        <w:ind w:left="540"/>
        <w:jc w:val="center"/>
        <w:rPr>
          <w:sz w:val="28"/>
          <w:szCs w:val="28"/>
        </w:rPr>
      </w:pPr>
      <w:r w:rsidRPr="00EC725B">
        <w:rPr>
          <w:sz w:val="28"/>
          <w:szCs w:val="28"/>
        </w:rPr>
        <w:t>Рисунок 4.</w:t>
      </w:r>
      <w:r w:rsidRPr="0080441A">
        <w:rPr>
          <w:sz w:val="28"/>
          <w:szCs w:val="28"/>
        </w:rPr>
        <w:t>8</w:t>
      </w:r>
      <w:r w:rsidRPr="00EC725B">
        <w:rPr>
          <w:sz w:val="28"/>
          <w:szCs w:val="28"/>
        </w:rPr>
        <w:t xml:space="preserve">. Вид сетевой карты </w:t>
      </w:r>
      <w:r w:rsidRPr="00EC725B">
        <w:rPr>
          <w:sz w:val="28"/>
          <w:szCs w:val="28"/>
          <w:lang w:val="en-US"/>
        </w:rPr>
        <w:t>PCI</w:t>
      </w:r>
    </w:p>
    <w:p w:rsidR="007E3A2B" w:rsidRPr="00EC725B" w:rsidRDefault="007E3A2B" w:rsidP="007E3A2B">
      <w:pPr>
        <w:ind w:left="540"/>
        <w:rPr>
          <w:sz w:val="28"/>
          <w:szCs w:val="28"/>
        </w:rPr>
      </w:pPr>
      <w:r w:rsidRPr="00EC725B">
        <w:rPr>
          <w:sz w:val="28"/>
          <w:szCs w:val="28"/>
        </w:rPr>
        <w:t xml:space="preserve">1 - </w:t>
      </w:r>
      <w:hyperlink r:id="rId36" w:history="1">
        <w:r w:rsidRPr="00EC725B">
          <w:rPr>
            <w:rStyle w:val="a6"/>
            <w:sz w:val="28"/>
            <w:szCs w:val="28"/>
          </w:rPr>
          <w:t>Разъем под витую пару (RJ-45)</w:t>
        </w:r>
      </w:hyperlink>
      <w:r w:rsidRPr="00EC725B">
        <w:rPr>
          <w:sz w:val="28"/>
          <w:szCs w:val="28"/>
        </w:rPr>
        <w:t xml:space="preserve"> </w:t>
      </w:r>
      <w:r w:rsidRPr="00EC725B">
        <w:rPr>
          <w:sz w:val="28"/>
          <w:szCs w:val="28"/>
        </w:rPr>
        <w:br/>
        <w:t xml:space="preserve">3 - Шина данных PCI  </w:t>
      </w:r>
      <w:r w:rsidRPr="00EC725B">
        <w:rPr>
          <w:sz w:val="28"/>
          <w:szCs w:val="28"/>
        </w:rPr>
        <w:br/>
        <w:t xml:space="preserve">4 - Панелька под микросхему BootROM  </w:t>
      </w:r>
      <w:r w:rsidRPr="00EC725B">
        <w:rPr>
          <w:sz w:val="28"/>
          <w:szCs w:val="28"/>
        </w:rPr>
        <w:br/>
        <w:t>5 - Микросхема контроллера платы</w:t>
      </w:r>
    </w:p>
    <w:p w:rsidR="007E3A2B" w:rsidRPr="00EC725B" w:rsidRDefault="007E3A2B" w:rsidP="007E3A2B">
      <w:pPr>
        <w:rPr>
          <w:sz w:val="28"/>
          <w:szCs w:val="28"/>
        </w:rPr>
      </w:pPr>
    </w:p>
    <w:p w:rsidR="007E3A2B" w:rsidRPr="0080441A" w:rsidRDefault="007E3A2B" w:rsidP="007E3A2B">
      <w:pPr>
        <w:ind w:firstLine="540"/>
        <w:rPr>
          <w:sz w:val="28"/>
          <w:szCs w:val="28"/>
        </w:rPr>
      </w:pPr>
      <w:r w:rsidRPr="00EC725B">
        <w:rPr>
          <w:sz w:val="28"/>
          <w:szCs w:val="28"/>
        </w:rPr>
        <w:t>32-х разрядные сетевые адаптеры. Если имеется поддержка PCI BUS-Mastering (PCI-Bus-Master-Mode), то это позволяет уменьшить нагрузку на процессор.</w:t>
      </w:r>
    </w:p>
    <w:p w:rsidR="007E3A2B" w:rsidRPr="0080441A" w:rsidRDefault="007E3A2B" w:rsidP="007E3A2B">
      <w:pPr>
        <w:ind w:firstLine="540"/>
        <w:rPr>
          <w:sz w:val="28"/>
          <w:szCs w:val="28"/>
        </w:rPr>
      </w:pPr>
    </w:p>
    <w:p w:rsidR="007E3A2B" w:rsidRPr="0080441A" w:rsidRDefault="007E3A2B" w:rsidP="007E3A2B">
      <w:pPr>
        <w:ind w:firstLine="540"/>
        <w:rPr>
          <w:b/>
          <w:sz w:val="28"/>
          <w:szCs w:val="28"/>
        </w:rPr>
      </w:pPr>
      <w:r w:rsidRPr="00EC725B">
        <w:rPr>
          <w:b/>
          <w:sz w:val="28"/>
          <w:szCs w:val="28"/>
        </w:rPr>
        <w:t>Конфигурирование сетевой платы</w:t>
      </w:r>
    </w:p>
    <w:p w:rsidR="007E3A2B" w:rsidRPr="0080441A" w:rsidRDefault="007E3A2B" w:rsidP="007E3A2B">
      <w:pPr>
        <w:ind w:firstLine="540"/>
        <w:rPr>
          <w:sz w:val="28"/>
          <w:szCs w:val="28"/>
        </w:rPr>
      </w:pPr>
    </w:p>
    <w:p w:rsidR="007E3A2B" w:rsidRPr="00EC725B" w:rsidRDefault="007E3A2B" w:rsidP="007E3A2B">
      <w:pPr>
        <w:ind w:firstLine="540"/>
        <w:jc w:val="both"/>
        <w:rPr>
          <w:sz w:val="28"/>
          <w:szCs w:val="28"/>
        </w:rPr>
      </w:pPr>
      <w:r w:rsidRPr="00EC725B">
        <w:rPr>
          <w:sz w:val="28"/>
          <w:szCs w:val="28"/>
        </w:rPr>
        <w:t xml:space="preserve">Для нормальной работы каждой сетевой платы ей необходимы </w:t>
      </w:r>
      <w:hyperlink r:id="rId37" w:history="1">
        <w:r w:rsidRPr="00EC725B">
          <w:rPr>
            <w:rStyle w:val="a6"/>
            <w:sz w:val="28"/>
            <w:szCs w:val="28"/>
          </w:rPr>
          <w:t>адрес ввода-вывода (In/Out port) и номер прерывания (IRQ)</w:t>
        </w:r>
      </w:hyperlink>
      <w:r w:rsidRPr="00EC725B">
        <w:rPr>
          <w:sz w:val="28"/>
          <w:szCs w:val="28"/>
        </w:rPr>
        <w:t>.</w:t>
      </w:r>
    </w:p>
    <w:p w:rsidR="007E3A2B" w:rsidRPr="00EC725B" w:rsidRDefault="007E3A2B" w:rsidP="007E3A2B">
      <w:pPr>
        <w:ind w:firstLine="540"/>
        <w:jc w:val="both"/>
        <w:rPr>
          <w:sz w:val="28"/>
          <w:szCs w:val="28"/>
        </w:rPr>
      </w:pPr>
      <w:r w:rsidRPr="00EC725B">
        <w:rPr>
          <w:sz w:val="28"/>
          <w:szCs w:val="28"/>
        </w:rPr>
        <w:t>Конфигурирование сетевой платы заключается в настройке ее на свободные адрес и прерывание, которые затем будут использоваться операционной системой. Адрес (i/o port) и прерывание(IRQ) для каждой сетевой платы должно быть свое, отличное от других устройств компьютера.</w:t>
      </w:r>
    </w:p>
    <w:p w:rsidR="007E3A2B" w:rsidRPr="00EC725B" w:rsidRDefault="007E3A2B" w:rsidP="007E3A2B">
      <w:pPr>
        <w:ind w:firstLine="540"/>
        <w:jc w:val="both"/>
        <w:rPr>
          <w:sz w:val="28"/>
          <w:szCs w:val="28"/>
        </w:rPr>
      </w:pPr>
      <w:r w:rsidRPr="00EC725B">
        <w:rPr>
          <w:sz w:val="28"/>
          <w:szCs w:val="28"/>
        </w:rPr>
        <w:t xml:space="preserve">Современные сетевые карты, поддерживающие технологию Plug-n-play сами выполняют эту операцию, для всех остальных необходимо  проделать ее вам. </w:t>
      </w:r>
      <w:hyperlink r:id="rId38" w:history="1">
        <w:r w:rsidRPr="00EC725B">
          <w:rPr>
            <w:rStyle w:val="a6"/>
            <w:sz w:val="28"/>
            <w:szCs w:val="28"/>
          </w:rPr>
          <w:t>Поиск незанятых</w:t>
        </w:r>
      </w:hyperlink>
      <w:r w:rsidRPr="00EC725B">
        <w:rPr>
          <w:sz w:val="28"/>
          <w:szCs w:val="28"/>
        </w:rPr>
        <w:t xml:space="preserve"> адреса и прерывания зависит от вашего знания аппаратной части компьютера или программного обеспечения на нем установленного.</w:t>
      </w:r>
    </w:p>
    <w:p w:rsidR="007E3A2B" w:rsidRPr="00EC725B" w:rsidRDefault="007E3A2B" w:rsidP="007E3A2B">
      <w:pPr>
        <w:ind w:firstLine="540"/>
        <w:rPr>
          <w:sz w:val="28"/>
          <w:szCs w:val="28"/>
        </w:rPr>
      </w:pPr>
    </w:p>
    <w:p w:rsidR="007E3A2B" w:rsidRPr="0080441A" w:rsidRDefault="007E3A2B" w:rsidP="007E3A2B">
      <w:pPr>
        <w:ind w:firstLine="540"/>
        <w:rPr>
          <w:b/>
          <w:bCs/>
          <w:sz w:val="28"/>
          <w:szCs w:val="28"/>
        </w:rPr>
      </w:pPr>
      <w:r w:rsidRPr="0080441A">
        <w:rPr>
          <w:b/>
          <w:bCs/>
          <w:sz w:val="28"/>
          <w:szCs w:val="28"/>
        </w:rPr>
        <w:t xml:space="preserve">4.3 </w:t>
      </w:r>
      <w:r w:rsidRPr="00EC725B">
        <w:rPr>
          <w:b/>
          <w:bCs/>
          <w:sz w:val="28"/>
          <w:szCs w:val="28"/>
        </w:rPr>
        <w:t>Сетевая</w:t>
      </w:r>
      <w:r w:rsidRPr="0080441A">
        <w:rPr>
          <w:b/>
          <w:bCs/>
          <w:sz w:val="28"/>
          <w:szCs w:val="28"/>
        </w:rPr>
        <w:t xml:space="preserve"> </w:t>
      </w:r>
      <w:r w:rsidRPr="00EC725B">
        <w:rPr>
          <w:b/>
          <w:bCs/>
          <w:sz w:val="28"/>
          <w:szCs w:val="28"/>
        </w:rPr>
        <w:t>технология</w:t>
      </w:r>
      <w:r w:rsidRPr="0080441A">
        <w:rPr>
          <w:b/>
          <w:bCs/>
          <w:sz w:val="28"/>
          <w:szCs w:val="28"/>
        </w:rPr>
        <w:t xml:space="preserve"> </w:t>
      </w:r>
      <w:r w:rsidRPr="00EC725B">
        <w:rPr>
          <w:b/>
          <w:bCs/>
          <w:sz w:val="28"/>
          <w:szCs w:val="28"/>
          <w:lang w:val="en-US"/>
        </w:rPr>
        <w:t>Ethernet</w:t>
      </w:r>
      <w:r w:rsidRPr="0080441A">
        <w:rPr>
          <w:b/>
          <w:bCs/>
          <w:sz w:val="28"/>
          <w:szCs w:val="28"/>
        </w:rPr>
        <w:t xml:space="preserve"> </w:t>
      </w:r>
      <w:r w:rsidRPr="0080441A">
        <w:rPr>
          <w:b/>
          <w:sz w:val="28"/>
          <w:szCs w:val="28"/>
        </w:rPr>
        <w:t xml:space="preserve">&amp; </w:t>
      </w:r>
      <w:r w:rsidRPr="00EC725B">
        <w:rPr>
          <w:b/>
          <w:sz w:val="28"/>
          <w:szCs w:val="28"/>
          <w:lang w:val="en-US"/>
        </w:rPr>
        <w:t>IEEE</w:t>
      </w:r>
      <w:r w:rsidRPr="0080441A">
        <w:rPr>
          <w:b/>
          <w:sz w:val="28"/>
          <w:szCs w:val="28"/>
        </w:rPr>
        <w:t xml:space="preserve"> 802.3</w:t>
      </w:r>
    </w:p>
    <w:p w:rsidR="007E3A2B" w:rsidRPr="0080441A" w:rsidRDefault="007E3A2B" w:rsidP="007E3A2B">
      <w:pPr>
        <w:ind w:firstLine="540"/>
        <w:rPr>
          <w:b/>
          <w:sz w:val="28"/>
          <w:szCs w:val="28"/>
        </w:rPr>
      </w:pPr>
    </w:p>
    <w:p w:rsidR="007E3A2B" w:rsidRPr="00EC725B" w:rsidRDefault="007E3A2B" w:rsidP="007E3A2B">
      <w:pPr>
        <w:ind w:firstLine="540"/>
        <w:jc w:val="both"/>
        <w:rPr>
          <w:sz w:val="28"/>
          <w:szCs w:val="28"/>
        </w:rPr>
      </w:pPr>
      <w:r w:rsidRPr="00EC725B">
        <w:rPr>
          <w:sz w:val="28"/>
          <w:szCs w:val="28"/>
        </w:rPr>
        <w:t xml:space="preserve">Стандарт Ethernet был разработан в 70-х годах в исследовательском центре PARC корпорации XEROX. В некоторых работах отмечается, что "Ethernet" - марка, зарегистрированная XEROX. Затем он был доработан совместно DEC, Intel и XEROX (отсюда идет сокращение DIX) и впервые опубликован как " Blue Book Standart" для Ethernet1 в </w:t>
      </w:r>
      <w:smartTag w:uri="urn:schemas-microsoft-com:office:smarttags" w:element="metricconverter">
        <w:smartTagPr>
          <w:attr w:name="ProductID" w:val="1980 г"/>
        </w:smartTagPr>
        <w:r w:rsidRPr="00EC725B">
          <w:rPr>
            <w:sz w:val="28"/>
            <w:szCs w:val="28"/>
          </w:rPr>
          <w:t>1980 г</w:t>
        </w:r>
      </w:smartTag>
      <w:r w:rsidRPr="00EC725B">
        <w:rPr>
          <w:sz w:val="28"/>
          <w:szCs w:val="28"/>
        </w:rPr>
        <w:t xml:space="preserve">.. Этот стандарт получил дальнейшее развитие и в </w:t>
      </w:r>
      <w:smartTag w:uri="urn:schemas-microsoft-com:office:smarttags" w:element="metricconverter">
        <w:smartTagPr>
          <w:attr w:name="ProductID" w:val="1985 г"/>
        </w:smartTagPr>
        <w:r w:rsidRPr="00EC725B">
          <w:rPr>
            <w:sz w:val="28"/>
            <w:szCs w:val="28"/>
          </w:rPr>
          <w:t>1985 г</w:t>
        </w:r>
      </w:smartTag>
      <w:r w:rsidRPr="00EC725B">
        <w:rPr>
          <w:sz w:val="28"/>
          <w:szCs w:val="28"/>
        </w:rPr>
        <w:t xml:space="preserve">. вышел новый - Ethernet2 (извесный также как DIX). </w:t>
      </w:r>
    </w:p>
    <w:p w:rsidR="007E3A2B" w:rsidRPr="00EC725B" w:rsidRDefault="007E3A2B" w:rsidP="007E3A2B">
      <w:pPr>
        <w:ind w:firstLine="540"/>
        <w:jc w:val="both"/>
        <w:rPr>
          <w:sz w:val="28"/>
          <w:szCs w:val="28"/>
          <w:lang w:val="en-US"/>
        </w:rPr>
      </w:pPr>
      <w:r w:rsidRPr="00EC725B">
        <w:rPr>
          <w:sz w:val="28"/>
          <w:szCs w:val="28"/>
          <w:lang w:val="en-US"/>
        </w:rPr>
        <w:t xml:space="preserve">IEEE 802.3 </w:t>
      </w:r>
      <w:r w:rsidRPr="00EC725B">
        <w:rPr>
          <w:sz w:val="28"/>
          <w:szCs w:val="28"/>
        </w:rPr>
        <w:t>был</w:t>
      </w:r>
      <w:r w:rsidRPr="00EC725B">
        <w:rPr>
          <w:sz w:val="28"/>
          <w:szCs w:val="28"/>
          <w:lang w:val="en-US"/>
        </w:rPr>
        <w:t xml:space="preserve"> </w:t>
      </w:r>
      <w:r w:rsidRPr="00EC725B">
        <w:rPr>
          <w:sz w:val="28"/>
          <w:szCs w:val="28"/>
        </w:rPr>
        <w:t>одобрен</w:t>
      </w:r>
      <w:r w:rsidRPr="00EC725B">
        <w:rPr>
          <w:sz w:val="28"/>
          <w:szCs w:val="28"/>
          <w:lang w:val="en-US"/>
        </w:rPr>
        <w:t xml:space="preserve"> </w:t>
      </w:r>
      <w:r w:rsidRPr="00EC725B">
        <w:rPr>
          <w:sz w:val="28"/>
          <w:szCs w:val="28"/>
        </w:rPr>
        <w:t>в</w:t>
      </w:r>
      <w:r w:rsidRPr="00EC725B">
        <w:rPr>
          <w:sz w:val="28"/>
          <w:szCs w:val="28"/>
          <w:lang w:val="en-US"/>
        </w:rPr>
        <w:t xml:space="preserve"> 1985 </w:t>
      </w:r>
      <w:r w:rsidRPr="00EC725B">
        <w:rPr>
          <w:sz w:val="28"/>
          <w:szCs w:val="28"/>
        </w:rPr>
        <w:t>году</w:t>
      </w:r>
      <w:r w:rsidRPr="00EC725B">
        <w:rPr>
          <w:sz w:val="28"/>
          <w:szCs w:val="28"/>
          <w:lang w:val="en-US"/>
        </w:rPr>
        <w:t xml:space="preserve"> </w:t>
      </w:r>
      <w:r w:rsidRPr="00EC725B">
        <w:rPr>
          <w:sz w:val="28"/>
          <w:szCs w:val="28"/>
        </w:rPr>
        <w:t>для</w:t>
      </w:r>
      <w:r w:rsidRPr="00EC725B">
        <w:rPr>
          <w:sz w:val="28"/>
          <w:szCs w:val="28"/>
          <w:lang w:val="en-US"/>
        </w:rPr>
        <w:t xml:space="preserve"> </w:t>
      </w:r>
      <w:r w:rsidRPr="00EC725B">
        <w:rPr>
          <w:sz w:val="28"/>
          <w:szCs w:val="28"/>
        </w:rPr>
        <w:t>стандартизации</w:t>
      </w:r>
      <w:r w:rsidRPr="00EC725B">
        <w:rPr>
          <w:sz w:val="28"/>
          <w:szCs w:val="28"/>
          <w:lang w:val="en-US"/>
        </w:rPr>
        <w:t xml:space="preserve"> </w:t>
      </w:r>
      <w:r w:rsidRPr="00EC725B">
        <w:rPr>
          <w:sz w:val="28"/>
          <w:szCs w:val="28"/>
        </w:rPr>
        <w:t>комитетом</w:t>
      </w:r>
      <w:r w:rsidRPr="00EC725B">
        <w:rPr>
          <w:sz w:val="28"/>
          <w:szCs w:val="28"/>
          <w:lang w:val="en-US"/>
        </w:rPr>
        <w:t xml:space="preserve"> </w:t>
      </w:r>
      <w:r w:rsidRPr="00EC725B">
        <w:rPr>
          <w:sz w:val="28"/>
          <w:szCs w:val="28"/>
        </w:rPr>
        <w:t>по</w:t>
      </w:r>
      <w:r w:rsidRPr="00EC725B">
        <w:rPr>
          <w:sz w:val="28"/>
          <w:szCs w:val="28"/>
          <w:lang w:val="en-US"/>
        </w:rPr>
        <w:t xml:space="preserve"> LAN IEEE (Institute of Electrical and Electronics Engineers ) </w:t>
      </w:r>
      <w:r w:rsidRPr="00EC725B">
        <w:rPr>
          <w:sz w:val="28"/>
          <w:szCs w:val="28"/>
        </w:rPr>
        <w:t>и</w:t>
      </w:r>
      <w:r w:rsidRPr="00EC725B">
        <w:rPr>
          <w:sz w:val="28"/>
          <w:szCs w:val="28"/>
          <w:lang w:val="en-US"/>
        </w:rPr>
        <w:t xml:space="preserve"> </w:t>
      </w:r>
      <w:r w:rsidRPr="00EC725B">
        <w:rPr>
          <w:sz w:val="28"/>
          <w:szCs w:val="28"/>
        </w:rPr>
        <w:t>вышел</w:t>
      </w:r>
      <w:r w:rsidRPr="00EC725B">
        <w:rPr>
          <w:sz w:val="28"/>
          <w:szCs w:val="28"/>
          <w:lang w:val="en-US"/>
        </w:rPr>
        <w:t xml:space="preserve"> </w:t>
      </w:r>
      <w:r w:rsidRPr="00EC725B">
        <w:rPr>
          <w:sz w:val="28"/>
          <w:szCs w:val="28"/>
        </w:rPr>
        <w:t>под</w:t>
      </w:r>
      <w:r w:rsidRPr="00EC725B">
        <w:rPr>
          <w:sz w:val="28"/>
          <w:szCs w:val="28"/>
          <w:lang w:val="en-US"/>
        </w:rPr>
        <w:t xml:space="preserve"> </w:t>
      </w:r>
      <w:r w:rsidRPr="00EC725B">
        <w:rPr>
          <w:sz w:val="28"/>
          <w:szCs w:val="28"/>
        </w:rPr>
        <w:t>заголовком</w:t>
      </w:r>
      <w:r w:rsidRPr="00EC725B">
        <w:rPr>
          <w:sz w:val="28"/>
          <w:szCs w:val="28"/>
          <w:lang w:val="en-US"/>
        </w:rPr>
        <w:t>: "IEEE 802.3 Carrier Sense Multiple Access with Collision Detection (CSMA/CD) Access Method and Physical Layer Specifications."</w:t>
      </w:r>
    </w:p>
    <w:p w:rsidR="007E3A2B" w:rsidRPr="00EC725B" w:rsidRDefault="007E3A2B" w:rsidP="007E3A2B">
      <w:pPr>
        <w:ind w:firstLine="540"/>
        <w:jc w:val="both"/>
        <w:rPr>
          <w:sz w:val="28"/>
          <w:szCs w:val="28"/>
        </w:rPr>
      </w:pPr>
      <w:r w:rsidRPr="00EC725B">
        <w:rPr>
          <w:sz w:val="28"/>
          <w:szCs w:val="28"/>
        </w:rPr>
        <w:t xml:space="preserve">Этот стандарт устанавливает общие правила по передаче данных в локальных сетях . </w:t>
      </w:r>
    </w:p>
    <w:p w:rsidR="007E3A2B" w:rsidRPr="0080441A" w:rsidRDefault="007E3A2B" w:rsidP="007E3A2B">
      <w:pPr>
        <w:jc w:val="both"/>
        <w:rPr>
          <w:sz w:val="28"/>
          <w:szCs w:val="28"/>
        </w:rPr>
      </w:pPr>
      <w:r w:rsidRPr="00EC725B">
        <w:rPr>
          <w:sz w:val="28"/>
          <w:szCs w:val="28"/>
        </w:rPr>
        <w:t xml:space="preserve">Ethernet и IEEE802.3 описывают схожие технологии. Обе являются CSMA/CD локальными сетями. Обе технологии являются широковещательными технологиями. </w:t>
      </w:r>
    </w:p>
    <w:p w:rsidR="007E3A2B" w:rsidRPr="0080441A" w:rsidRDefault="007E3A2B" w:rsidP="007E3A2B">
      <w:pPr>
        <w:ind w:firstLine="540"/>
        <w:jc w:val="both"/>
        <w:rPr>
          <w:sz w:val="28"/>
          <w:szCs w:val="28"/>
        </w:rPr>
      </w:pPr>
      <w:r w:rsidRPr="00EC725B">
        <w:rPr>
          <w:sz w:val="28"/>
          <w:szCs w:val="28"/>
        </w:rPr>
        <w:t xml:space="preserve">Другими словами, все станции видят все фреймы (frame), даже если они предназначены не для этой станции. Каждая станция должна проверять полученный фрейм для определения, является ли она, эта станция, пунктом назначения. Если это так, то фрейм передается протоколу более высокого уровня для соответсвующей обработки. </w:t>
      </w:r>
    </w:p>
    <w:p w:rsidR="007E3A2B" w:rsidRPr="00EC725B" w:rsidRDefault="007E3A2B" w:rsidP="007E3A2B">
      <w:pPr>
        <w:ind w:firstLine="540"/>
        <w:jc w:val="both"/>
        <w:rPr>
          <w:sz w:val="28"/>
          <w:szCs w:val="28"/>
        </w:rPr>
      </w:pPr>
      <w:r w:rsidRPr="00EC725B">
        <w:rPr>
          <w:sz w:val="28"/>
          <w:szCs w:val="28"/>
        </w:rPr>
        <w:t xml:space="preserve">Различие между Ethenet и IEEE 802.3 незначительное. </w:t>
      </w:r>
    </w:p>
    <w:p w:rsidR="007E3A2B" w:rsidRPr="00EC725B" w:rsidRDefault="007E3A2B" w:rsidP="007E3A2B">
      <w:pPr>
        <w:ind w:firstLine="540"/>
        <w:jc w:val="both"/>
        <w:rPr>
          <w:sz w:val="28"/>
          <w:szCs w:val="28"/>
        </w:rPr>
      </w:pPr>
      <w:r w:rsidRPr="00EC725B">
        <w:rPr>
          <w:sz w:val="28"/>
          <w:szCs w:val="28"/>
        </w:rPr>
        <w:t xml:space="preserve">Обе и Ethernet и IEEE 802.3 встроены в железо (hardware). IEEE 802.3 определяет несколько различных физических уровней, в то время как Ethernet - один. </w:t>
      </w:r>
    </w:p>
    <w:p w:rsidR="007E3A2B" w:rsidRPr="0080441A" w:rsidRDefault="007E3A2B" w:rsidP="007E3A2B">
      <w:pPr>
        <w:ind w:firstLine="540"/>
        <w:jc w:val="both"/>
        <w:rPr>
          <w:sz w:val="28"/>
          <w:szCs w:val="28"/>
        </w:rPr>
      </w:pPr>
      <w:r w:rsidRPr="00EC725B">
        <w:rPr>
          <w:sz w:val="28"/>
          <w:szCs w:val="28"/>
        </w:rPr>
        <w:t xml:space="preserve">Каждый физический уровень IEEE 802.3 имеет название , которое отражает его характеристики. </w:t>
      </w:r>
    </w:p>
    <w:p w:rsidR="007E3A2B" w:rsidRPr="00EC725B" w:rsidRDefault="007E3A2B" w:rsidP="007E3A2B">
      <w:pPr>
        <w:ind w:firstLine="540"/>
        <w:rPr>
          <w:sz w:val="28"/>
          <w:szCs w:val="28"/>
        </w:rPr>
      </w:pPr>
      <w:r w:rsidRPr="00EC725B">
        <w:rPr>
          <w:sz w:val="28"/>
          <w:szCs w:val="28"/>
        </w:rPr>
        <w:t>Например: 10Base5</w:t>
      </w:r>
    </w:p>
    <w:p w:rsidR="007E3A2B" w:rsidRPr="00EC725B" w:rsidRDefault="007E3A2B" w:rsidP="007E3A2B">
      <w:pPr>
        <w:ind w:firstLine="540"/>
        <w:rPr>
          <w:sz w:val="28"/>
          <w:szCs w:val="28"/>
        </w:rPr>
      </w:pPr>
      <w:r w:rsidRPr="00EC725B">
        <w:rPr>
          <w:sz w:val="28"/>
          <w:szCs w:val="28"/>
        </w:rPr>
        <w:t>10 - скорость локальной сети в Мегабитах в секунду</w:t>
      </w:r>
    </w:p>
    <w:p w:rsidR="007E3A2B" w:rsidRPr="00EC725B" w:rsidRDefault="007E3A2B" w:rsidP="007E3A2B">
      <w:pPr>
        <w:ind w:firstLine="540"/>
        <w:rPr>
          <w:sz w:val="28"/>
          <w:szCs w:val="28"/>
        </w:rPr>
      </w:pPr>
      <w:r w:rsidRPr="00EC725B">
        <w:rPr>
          <w:sz w:val="28"/>
          <w:szCs w:val="28"/>
        </w:rPr>
        <w:t>Base = baseband или Broad = broadband</w:t>
      </w:r>
    </w:p>
    <w:p w:rsidR="007E3A2B" w:rsidRPr="00EC725B" w:rsidRDefault="007E3A2B" w:rsidP="007E3A2B">
      <w:pPr>
        <w:ind w:firstLine="540"/>
        <w:rPr>
          <w:sz w:val="28"/>
          <w:szCs w:val="28"/>
        </w:rPr>
      </w:pPr>
      <w:r w:rsidRPr="00EC725B">
        <w:rPr>
          <w:sz w:val="28"/>
          <w:szCs w:val="28"/>
        </w:rPr>
        <w:t>5 - длина сегмента в сотнях метров ( в данном случае 500)</w:t>
      </w:r>
    </w:p>
    <w:p w:rsidR="007E3A2B" w:rsidRPr="00EC725B" w:rsidRDefault="007E3A2B" w:rsidP="007E3A2B">
      <w:pPr>
        <w:ind w:firstLine="540"/>
        <w:rPr>
          <w:sz w:val="28"/>
          <w:szCs w:val="28"/>
        </w:rPr>
      </w:pPr>
      <w:r w:rsidRPr="00EC725B">
        <w:rPr>
          <w:sz w:val="28"/>
          <w:szCs w:val="28"/>
        </w:rPr>
        <w:t xml:space="preserve"> </w:t>
      </w:r>
    </w:p>
    <w:p w:rsidR="007E3A2B" w:rsidRPr="00EC725B" w:rsidRDefault="007E3A2B" w:rsidP="007E3A2B">
      <w:pPr>
        <w:ind w:firstLine="540"/>
        <w:rPr>
          <w:sz w:val="28"/>
          <w:szCs w:val="28"/>
          <w:lang w:val="en-US"/>
        </w:rPr>
      </w:pPr>
      <w:r w:rsidRPr="00EC725B">
        <w:rPr>
          <w:sz w:val="28"/>
          <w:szCs w:val="28"/>
        </w:rPr>
        <w:t>Физические характеристики двух стандартов</w:t>
      </w:r>
    </w:p>
    <w:tbl>
      <w:tblPr>
        <w:tblpPr w:leftFromText="180" w:rightFromText="180" w:vertAnchor="text" w:tblpX="-120" w:tblpY="1"/>
        <w:tblOverlap w:val="never"/>
        <w:tblW w:w="9360" w:type="dxa"/>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1908"/>
        <w:gridCol w:w="1201"/>
        <w:gridCol w:w="1201"/>
        <w:gridCol w:w="1201"/>
        <w:gridCol w:w="1393"/>
        <w:gridCol w:w="1393"/>
        <w:gridCol w:w="1226"/>
      </w:tblGrid>
      <w:tr w:rsidR="007E3A2B" w:rsidRPr="005E5169" w:rsidTr="00BD45D1">
        <w:trPr>
          <w:tblCellSpacing w:w="15" w:type="dxa"/>
        </w:trPr>
        <w:tc>
          <w:tcPr>
            <w:tcW w:w="1395" w:type="dxa"/>
            <w:vMerge w:val="restart"/>
            <w:shd w:val="clear" w:color="auto" w:fill="auto"/>
          </w:tcPr>
          <w:p w:rsidR="007E3A2B" w:rsidRPr="005E5169" w:rsidRDefault="007E3A2B" w:rsidP="00BD45D1">
            <w:pPr>
              <w:rPr>
                <w:b/>
                <w:szCs w:val="24"/>
              </w:rPr>
            </w:pPr>
            <w:r w:rsidRPr="005E5169">
              <w:rPr>
                <w:b/>
                <w:szCs w:val="24"/>
              </w:rPr>
              <w:t>Характеристика</w:t>
            </w:r>
          </w:p>
        </w:tc>
        <w:tc>
          <w:tcPr>
            <w:tcW w:w="1230" w:type="dxa"/>
            <w:vMerge w:val="restart"/>
            <w:shd w:val="clear" w:color="auto" w:fill="auto"/>
          </w:tcPr>
          <w:p w:rsidR="007E3A2B" w:rsidRPr="005E5169" w:rsidRDefault="007E3A2B" w:rsidP="00BD45D1">
            <w:pPr>
              <w:rPr>
                <w:b/>
                <w:szCs w:val="24"/>
              </w:rPr>
            </w:pPr>
            <w:r w:rsidRPr="005E5169">
              <w:rPr>
                <w:b/>
                <w:szCs w:val="24"/>
              </w:rPr>
              <w:t>Ethernet</w:t>
            </w:r>
          </w:p>
        </w:tc>
        <w:tc>
          <w:tcPr>
            <w:tcW w:w="6615" w:type="dxa"/>
            <w:gridSpan w:val="5"/>
            <w:shd w:val="clear" w:color="auto" w:fill="auto"/>
          </w:tcPr>
          <w:p w:rsidR="007E3A2B" w:rsidRPr="005E5169" w:rsidRDefault="007E3A2B" w:rsidP="00BD45D1">
            <w:pPr>
              <w:rPr>
                <w:b/>
                <w:szCs w:val="24"/>
              </w:rPr>
            </w:pPr>
            <w:r w:rsidRPr="005E5169">
              <w:rPr>
                <w:b/>
                <w:szCs w:val="24"/>
              </w:rPr>
              <w:t>IEEE 802.3</w:t>
            </w:r>
          </w:p>
        </w:tc>
      </w:tr>
      <w:tr w:rsidR="007E3A2B" w:rsidRPr="005E5169" w:rsidTr="00BD45D1">
        <w:trPr>
          <w:tblCellSpacing w:w="15" w:type="dxa"/>
        </w:trPr>
        <w:tc>
          <w:tcPr>
            <w:tcW w:w="1395" w:type="dxa"/>
            <w:vMerge/>
            <w:shd w:val="clear" w:color="auto" w:fill="auto"/>
            <w:vAlign w:val="center"/>
          </w:tcPr>
          <w:p w:rsidR="007E3A2B" w:rsidRPr="005E5169" w:rsidRDefault="007E3A2B" w:rsidP="00BD45D1">
            <w:pPr>
              <w:rPr>
                <w:b/>
                <w:szCs w:val="24"/>
              </w:rPr>
            </w:pPr>
          </w:p>
        </w:tc>
        <w:tc>
          <w:tcPr>
            <w:tcW w:w="1230" w:type="dxa"/>
            <w:vMerge/>
            <w:shd w:val="clear" w:color="auto" w:fill="auto"/>
            <w:vAlign w:val="center"/>
          </w:tcPr>
          <w:p w:rsidR="007E3A2B" w:rsidRPr="005E5169" w:rsidRDefault="007E3A2B" w:rsidP="00BD45D1">
            <w:pPr>
              <w:rPr>
                <w:szCs w:val="24"/>
              </w:rPr>
            </w:pPr>
          </w:p>
        </w:tc>
        <w:tc>
          <w:tcPr>
            <w:tcW w:w="1230" w:type="dxa"/>
            <w:shd w:val="clear" w:color="auto" w:fill="auto"/>
          </w:tcPr>
          <w:p w:rsidR="007E3A2B" w:rsidRPr="005E5169" w:rsidRDefault="007E3A2B" w:rsidP="00BD45D1">
            <w:pPr>
              <w:rPr>
                <w:b/>
                <w:szCs w:val="24"/>
              </w:rPr>
            </w:pPr>
            <w:r w:rsidRPr="005E5169">
              <w:rPr>
                <w:b/>
                <w:szCs w:val="24"/>
              </w:rPr>
              <w:t>10Base5</w:t>
            </w:r>
          </w:p>
        </w:tc>
        <w:tc>
          <w:tcPr>
            <w:tcW w:w="1230" w:type="dxa"/>
            <w:shd w:val="clear" w:color="auto" w:fill="auto"/>
          </w:tcPr>
          <w:p w:rsidR="007E3A2B" w:rsidRPr="005E5169" w:rsidRDefault="007E3A2B" w:rsidP="00BD45D1">
            <w:pPr>
              <w:rPr>
                <w:b/>
                <w:szCs w:val="24"/>
              </w:rPr>
            </w:pPr>
            <w:r w:rsidRPr="005E5169">
              <w:rPr>
                <w:b/>
                <w:szCs w:val="24"/>
              </w:rPr>
              <w:t>10Base2</w:t>
            </w:r>
          </w:p>
        </w:tc>
        <w:tc>
          <w:tcPr>
            <w:tcW w:w="1410" w:type="dxa"/>
            <w:shd w:val="clear" w:color="auto" w:fill="auto"/>
          </w:tcPr>
          <w:p w:rsidR="007E3A2B" w:rsidRPr="005E5169" w:rsidRDefault="007E3A2B" w:rsidP="00BD45D1">
            <w:pPr>
              <w:rPr>
                <w:b/>
                <w:szCs w:val="24"/>
              </w:rPr>
            </w:pPr>
            <w:r w:rsidRPr="005E5169">
              <w:rPr>
                <w:b/>
                <w:szCs w:val="24"/>
              </w:rPr>
              <w:t>1Base5</w:t>
            </w:r>
          </w:p>
        </w:tc>
        <w:tc>
          <w:tcPr>
            <w:tcW w:w="1410" w:type="dxa"/>
            <w:shd w:val="clear" w:color="auto" w:fill="auto"/>
          </w:tcPr>
          <w:p w:rsidR="007E3A2B" w:rsidRPr="005E5169" w:rsidRDefault="007E3A2B" w:rsidP="00BD45D1">
            <w:pPr>
              <w:rPr>
                <w:b/>
                <w:szCs w:val="24"/>
              </w:rPr>
            </w:pPr>
            <w:r w:rsidRPr="005E5169">
              <w:rPr>
                <w:b/>
                <w:szCs w:val="24"/>
              </w:rPr>
              <w:t>10BaseT</w:t>
            </w:r>
          </w:p>
        </w:tc>
        <w:tc>
          <w:tcPr>
            <w:tcW w:w="1215" w:type="dxa"/>
            <w:shd w:val="clear" w:color="auto" w:fill="auto"/>
          </w:tcPr>
          <w:p w:rsidR="007E3A2B" w:rsidRPr="005E5169" w:rsidRDefault="007E3A2B" w:rsidP="00BD45D1">
            <w:pPr>
              <w:rPr>
                <w:b/>
                <w:szCs w:val="24"/>
              </w:rPr>
            </w:pPr>
            <w:r w:rsidRPr="005E5169">
              <w:rPr>
                <w:b/>
                <w:szCs w:val="24"/>
              </w:rPr>
              <w:t>10Broad36</w:t>
            </w:r>
          </w:p>
        </w:tc>
      </w:tr>
      <w:tr w:rsidR="007E3A2B" w:rsidRPr="005E5169" w:rsidTr="00BD45D1">
        <w:trPr>
          <w:tblCellSpacing w:w="15" w:type="dxa"/>
        </w:trPr>
        <w:tc>
          <w:tcPr>
            <w:tcW w:w="1395" w:type="dxa"/>
            <w:shd w:val="clear" w:color="auto" w:fill="auto"/>
          </w:tcPr>
          <w:p w:rsidR="007E3A2B" w:rsidRPr="005E5169" w:rsidRDefault="007E3A2B" w:rsidP="00BD45D1">
            <w:pPr>
              <w:rPr>
                <w:b/>
                <w:szCs w:val="24"/>
              </w:rPr>
            </w:pPr>
            <w:r w:rsidRPr="005E5169">
              <w:rPr>
                <w:b/>
                <w:szCs w:val="24"/>
              </w:rPr>
              <w:t xml:space="preserve">Скорость передачи  </w:t>
            </w:r>
            <w:r w:rsidRPr="005E5169">
              <w:rPr>
                <w:b/>
                <w:szCs w:val="24"/>
              </w:rPr>
              <w:br/>
              <w:t>(Mbps)</w:t>
            </w:r>
          </w:p>
        </w:tc>
        <w:tc>
          <w:tcPr>
            <w:tcW w:w="1230" w:type="dxa"/>
            <w:shd w:val="clear" w:color="auto" w:fill="auto"/>
          </w:tcPr>
          <w:p w:rsidR="007E3A2B" w:rsidRPr="005E5169" w:rsidRDefault="007E3A2B" w:rsidP="00BD45D1">
            <w:pPr>
              <w:rPr>
                <w:szCs w:val="24"/>
              </w:rPr>
            </w:pPr>
            <w:r w:rsidRPr="005E5169">
              <w:rPr>
                <w:szCs w:val="24"/>
              </w:rPr>
              <w:t>10</w:t>
            </w:r>
          </w:p>
        </w:tc>
        <w:tc>
          <w:tcPr>
            <w:tcW w:w="1230" w:type="dxa"/>
            <w:shd w:val="clear" w:color="auto" w:fill="auto"/>
          </w:tcPr>
          <w:p w:rsidR="007E3A2B" w:rsidRPr="005E5169" w:rsidRDefault="007E3A2B" w:rsidP="00BD45D1">
            <w:pPr>
              <w:rPr>
                <w:szCs w:val="24"/>
              </w:rPr>
            </w:pPr>
            <w:r w:rsidRPr="005E5169">
              <w:rPr>
                <w:szCs w:val="24"/>
              </w:rPr>
              <w:t>10</w:t>
            </w:r>
          </w:p>
        </w:tc>
        <w:tc>
          <w:tcPr>
            <w:tcW w:w="1230" w:type="dxa"/>
            <w:shd w:val="clear" w:color="auto" w:fill="auto"/>
          </w:tcPr>
          <w:p w:rsidR="007E3A2B" w:rsidRPr="005E5169" w:rsidRDefault="007E3A2B" w:rsidP="00BD45D1">
            <w:pPr>
              <w:rPr>
                <w:szCs w:val="24"/>
              </w:rPr>
            </w:pPr>
            <w:r w:rsidRPr="005E5169">
              <w:rPr>
                <w:szCs w:val="24"/>
              </w:rPr>
              <w:t>10</w:t>
            </w:r>
          </w:p>
        </w:tc>
        <w:tc>
          <w:tcPr>
            <w:tcW w:w="1410" w:type="dxa"/>
            <w:shd w:val="clear" w:color="auto" w:fill="auto"/>
          </w:tcPr>
          <w:p w:rsidR="007E3A2B" w:rsidRPr="005E5169" w:rsidRDefault="007E3A2B" w:rsidP="00BD45D1">
            <w:pPr>
              <w:rPr>
                <w:szCs w:val="24"/>
              </w:rPr>
            </w:pPr>
            <w:r w:rsidRPr="005E5169">
              <w:rPr>
                <w:szCs w:val="24"/>
              </w:rPr>
              <w:t>1</w:t>
            </w:r>
          </w:p>
        </w:tc>
        <w:tc>
          <w:tcPr>
            <w:tcW w:w="1410" w:type="dxa"/>
            <w:shd w:val="clear" w:color="auto" w:fill="auto"/>
          </w:tcPr>
          <w:p w:rsidR="007E3A2B" w:rsidRPr="005E5169" w:rsidRDefault="007E3A2B" w:rsidP="00BD45D1">
            <w:pPr>
              <w:rPr>
                <w:szCs w:val="24"/>
              </w:rPr>
            </w:pPr>
            <w:r w:rsidRPr="005E5169">
              <w:rPr>
                <w:szCs w:val="24"/>
              </w:rPr>
              <w:t>10</w:t>
            </w:r>
          </w:p>
        </w:tc>
        <w:tc>
          <w:tcPr>
            <w:tcW w:w="1215" w:type="dxa"/>
            <w:shd w:val="clear" w:color="auto" w:fill="auto"/>
          </w:tcPr>
          <w:p w:rsidR="007E3A2B" w:rsidRPr="005E5169" w:rsidRDefault="007E3A2B" w:rsidP="00BD45D1">
            <w:pPr>
              <w:rPr>
                <w:szCs w:val="24"/>
              </w:rPr>
            </w:pPr>
            <w:r w:rsidRPr="005E5169">
              <w:rPr>
                <w:szCs w:val="24"/>
              </w:rPr>
              <w:t>10</w:t>
            </w:r>
          </w:p>
        </w:tc>
      </w:tr>
      <w:tr w:rsidR="007E3A2B" w:rsidRPr="005E5169" w:rsidTr="00BD45D1">
        <w:trPr>
          <w:tblCellSpacing w:w="15" w:type="dxa"/>
        </w:trPr>
        <w:tc>
          <w:tcPr>
            <w:tcW w:w="1395" w:type="dxa"/>
            <w:shd w:val="clear" w:color="auto" w:fill="auto"/>
          </w:tcPr>
          <w:p w:rsidR="007E3A2B" w:rsidRPr="005E5169" w:rsidRDefault="007E3A2B" w:rsidP="00BD45D1">
            <w:pPr>
              <w:rPr>
                <w:b/>
                <w:szCs w:val="24"/>
              </w:rPr>
            </w:pPr>
            <w:r w:rsidRPr="005E5169">
              <w:rPr>
                <w:b/>
                <w:szCs w:val="24"/>
              </w:rPr>
              <w:t xml:space="preserve">Метод прередачи  </w:t>
            </w:r>
            <w:r w:rsidRPr="005E5169">
              <w:rPr>
                <w:b/>
                <w:szCs w:val="24"/>
              </w:rPr>
              <w:br/>
              <w:t>сигнала</w:t>
            </w:r>
          </w:p>
        </w:tc>
        <w:tc>
          <w:tcPr>
            <w:tcW w:w="1230" w:type="dxa"/>
            <w:shd w:val="clear" w:color="auto" w:fill="auto"/>
          </w:tcPr>
          <w:p w:rsidR="007E3A2B" w:rsidRPr="005E5169" w:rsidRDefault="007E3A2B" w:rsidP="00BD45D1">
            <w:pPr>
              <w:rPr>
                <w:szCs w:val="24"/>
              </w:rPr>
            </w:pPr>
            <w:r w:rsidRPr="005E5169">
              <w:rPr>
                <w:szCs w:val="24"/>
              </w:rPr>
              <w:t>Baseband</w:t>
            </w:r>
          </w:p>
        </w:tc>
        <w:tc>
          <w:tcPr>
            <w:tcW w:w="1230" w:type="dxa"/>
            <w:shd w:val="clear" w:color="auto" w:fill="auto"/>
          </w:tcPr>
          <w:p w:rsidR="007E3A2B" w:rsidRPr="005E5169" w:rsidRDefault="007E3A2B" w:rsidP="00BD45D1">
            <w:pPr>
              <w:rPr>
                <w:szCs w:val="24"/>
              </w:rPr>
            </w:pPr>
            <w:r w:rsidRPr="005E5169">
              <w:rPr>
                <w:szCs w:val="24"/>
              </w:rPr>
              <w:t>Baseband</w:t>
            </w:r>
          </w:p>
        </w:tc>
        <w:tc>
          <w:tcPr>
            <w:tcW w:w="1230" w:type="dxa"/>
            <w:shd w:val="clear" w:color="auto" w:fill="auto"/>
          </w:tcPr>
          <w:p w:rsidR="007E3A2B" w:rsidRPr="005E5169" w:rsidRDefault="007E3A2B" w:rsidP="00BD45D1">
            <w:pPr>
              <w:rPr>
                <w:szCs w:val="24"/>
              </w:rPr>
            </w:pPr>
            <w:r w:rsidRPr="005E5169">
              <w:rPr>
                <w:szCs w:val="24"/>
              </w:rPr>
              <w:t>Baseband</w:t>
            </w:r>
          </w:p>
        </w:tc>
        <w:tc>
          <w:tcPr>
            <w:tcW w:w="1410" w:type="dxa"/>
            <w:shd w:val="clear" w:color="auto" w:fill="auto"/>
          </w:tcPr>
          <w:p w:rsidR="007E3A2B" w:rsidRPr="005E5169" w:rsidRDefault="007E3A2B" w:rsidP="00BD45D1">
            <w:pPr>
              <w:rPr>
                <w:szCs w:val="24"/>
              </w:rPr>
            </w:pPr>
            <w:r w:rsidRPr="005E5169">
              <w:rPr>
                <w:szCs w:val="24"/>
              </w:rPr>
              <w:t>Baseband</w:t>
            </w:r>
          </w:p>
        </w:tc>
        <w:tc>
          <w:tcPr>
            <w:tcW w:w="1410" w:type="dxa"/>
            <w:shd w:val="clear" w:color="auto" w:fill="auto"/>
          </w:tcPr>
          <w:p w:rsidR="007E3A2B" w:rsidRPr="005E5169" w:rsidRDefault="007E3A2B" w:rsidP="00BD45D1">
            <w:pPr>
              <w:rPr>
                <w:szCs w:val="24"/>
              </w:rPr>
            </w:pPr>
            <w:r w:rsidRPr="005E5169">
              <w:rPr>
                <w:szCs w:val="24"/>
              </w:rPr>
              <w:t>Baseband</w:t>
            </w:r>
          </w:p>
        </w:tc>
        <w:tc>
          <w:tcPr>
            <w:tcW w:w="1215" w:type="dxa"/>
            <w:shd w:val="clear" w:color="auto" w:fill="auto"/>
          </w:tcPr>
          <w:p w:rsidR="007E3A2B" w:rsidRPr="005E5169" w:rsidRDefault="007E3A2B" w:rsidP="00BD45D1">
            <w:pPr>
              <w:rPr>
                <w:szCs w:val="24"/>
              </w:rPr>
            </w:pPr>
            <w:r w:rsidRPr="005E5169">
              <w:rPr>
                <w:szCs w:val="24"/>
              </w:rPr>
              <w:t>Broadband</w:t>
            </w:r>
          </w:p>
        </w:tc>
      </w:tr>
      <w:tr w:rsidR="007E3A2B" w:rsidRPr="005E5169" w:rsidTr="00BD45D1">
        <w:trPr>
          <w:tblCellSpacing w:w="15" w:type="dxa"/>
        </w:trPr>
        <w:tc>
          <w:tcPr>
            <w:tcW w:w="1395" w:type="dxa"/>
            <w:shd w:val="clear" w:color="auto" w:fill="auto"/>
          </w:tcPr>
          <w:p w:rsidR="007E3A2B" w:rsidRPr="005E5169" w:rsidRDefault="007E3A2B" w:rsidP="00BD45D1">
            <w:pPr>
              <w:rPr>
                <w:b/>
                <w:szCs w:val="24"/>
              </w:rPr>
            </w:pPr>
            <w:r w:rsidRPr="005E5169">
              <w:rPr>
                <w:b/>
                <w:szCs w:val="24"/>
              </w:rPr>
              <w:t>Максимальная длина сегмента в метрах</w:t>
            </w:r>
          </w:p>
        </w:tc>
        <w:tc>
          <w:tcPr>
            <w:tcW w:w="1230" w:type="dxa"/>
            <w:shd w:val="clear" w:color="auto" w:fill="auto"/>
          </w:tcPr>
          <w:p w:rsidR="007E3A2B" w:rsidRPr="005E5169" w:rsidRDefault="007E3A2B" w:rsidP="00BD45D1">
            <w:pPr>
              <w:rPr>
                <w:szCs w:val="24"/>
              </w:rPr>
            </w:pPr>
            <w:r w:rsidRPr="005E5169">
              <w:rPr>
                <w:szCs w:val="24"/>
              </w:rPr>
              <w:t>500</w:t>
            </w:r>
          </w:p>
        </w:tc>
        <w:tc>
          <w:tcPr>
            <w:tcW w:w="1230" w:type="dxa"/>
            <w:shd w:val="clear" w:color="auto" w:fill="auto"/>
          </w:tcPr>
          <w:p w:rsidR="007E3A2B" w:rsidRPr="005E5169" w:rsidRDefault="007E3A2B" w:rsidP="00BD45D1">
            <w:pPr>
              <w:rPr>
                <w:szCs w:val="24"/>
              </w:rPr>
            </w:pPr>
            <w:r w:rsidRPr="005E5169">
              <w:rPr>
                <w:szCs w:val="24"/>
              </w:rPr>
              <w:t>500</w:t>
            </w:r>
          </w:p>
        </w:tc>
        <w:tc>
          <w:tcPr>
            <w:tcW w:w="1230" w:type="dxa"/>
            <w:shd w:val="clear" w:color="auto" w:fill="auto"/>
          </w:tcPr>
          <w:p w:rsidR="007E3A2B" w:rsidRPr="005E5169" w:rsidRDefault="007E3A2B" w:rsidP="00BD45D1">
            <w:pPr>
              <w:rPr>
                <w:szCs w:val="24"/>
              </w:rPr>
            </w:pPr>
            <w:r w:rsidRPr="005E5169">
              <w:rPr>
                <w:szCs w:val="24"/>
              </w:rPr>
              <w:t>185</w:t>
            </w:r>
          </w:p>
        </w:tc>
        <w:tc>
          <w:tcPr>
            <w:tcW w:w="1410" w:type="dxa"/>
            <w:shd w:val="clear" w:color="auto" w:fill="auto"/>
          </w:tcPr>
          <w:p w:rsidR="007E3A2B" w:rsidRPr="005E5169" w:rsidRDefault="007E3A2B" w:rsidP="00BD45D1">
            <w:pPr>
              <w:rPr>
                <w:szCs w:val="24"/>
              </w:rPr>
            </w:pPr>
            <w:r w:rsidRPr="005E5169">
              <w:rPr>
                <w:szCs w:val="24"/>
              </w:rPr>
              <w:t>250</w:t>
            </w:r>
          </w:p>
        </w:tc>
        <w:tc>
          <w:tcPr>
            <w:tcW w:w="1410" w:type="dxa"/>
            <w:shd w:val="clear" w:color="auto" w:fill="auto"/>
          </w:tcPr>
          <w:p w:rsidR="007E3A2B" w:rsidRPr="005E5169" w:rsidRDefault="007E3A2B" w:rsidP="00BD45D1">
            <w:pPr>
              <w:rPr>
                <w:szCs w:val="24"/>
              </w:rPr>
            </w:pPr>
            <w:r w:rsidRPr="005E5169">
              <w:rPr>
                <w:szCs w:val="24"/>
              </w:rPr>
              <w:t>100</w:t>
            </w:r>
          </w:p>
        </w:tc>
        <w:tc>
          <w:tcPr>
            <w:tcW w:w="1215" w:type="dxa"/>
            <w:shd w:val="clear" w:color="auto" w:fill="auto"/>
          </w:tcPr>
          <w:p w:rsidR="007E3A2B" w:rsidRPr="005E5169" w:rsidRDefault="007E3A2B" w:rsidP="00BD45D1">
            <w:pPr>
              <w:rPr>
                <w:szCs w:val="24"/>
              </w:rPr>
            </w:pPr>
            <w:r w:rsidRPr="005E5169">
              <w:rPr>
                <w:szCs w:val="24"/>
              </w:rPr>
              <w:t>3600</w:t>
            </w:r>
          </w:p>
        </w:tc>
      </w:tr>
      <w:tr w:rsidR="007E3A2B" w:rsidRPr="005E5169" w:rsidTr="00BD45D1">
        <w:trPr>
          <w:tblCellSpacing w:w="15" w:type="dxa"/>
        </w:trPr>
        <w:tc>
          <w:tcPr>
            <w:tcW w:w="1395" w:type="dxa"/>
            <w:shd w:val="clear" w:color="auto" w:fill="auto"/>
          </w:tcPr>
          <w:p w:rsidR="007E3A2B" w:rsidRPr="005E5169" w:rsidRDefault="007E3A2B" w:rsidP="00BD45D1">
            <w:pPr>
              <w:rPr>
                <w:b/>
                <w:szCs w:val="24"/>
              </w:rPr>
            </w:pPr>
            <w:r w:rsidRPr="005E5169">
              <w:rPr>
                <w:b/>
                <w:szCs w:val="24"/>
              </w:rPr>
              <w:t>Сетевая среда (кабель)</w:t>
            </w:r>
          </w:p>
        </w:tc>
        <w:tc>
          <w:tcPr>
            <w:tcW w:w="1230" w:type="dxa"/>
            <w:shd w:val="clear" w:color="auto" w:fill="auto"/>
          </w:tcPr>
          <w:p w:rsidR="007E3A2B" w:rsidRPr="005E5169" w:rsidRDefault="007E3A2B" w:rsidP="00BD45D1">
            <w:pPr>
              <w:rPr>
                <w:szCs w:val="24"/>
              </w:rPr>
            </w:pPr>
            <w:r w:rsidRPr="005E5169">
              <w:rPr>
                <w:szCs w:val="24"/>
              </w:rPr>
              <w:t xml:space="preserve">50-Ом </w:t>
            </w:r>
            <w:hyperlink r:id="rId39" w:history="1">
              <w:r w:rsidRPr="005E5169">
                <w:rPr>
                  <w:rStyle w:val="a6"/>
                  <w:szCs w:val="24"/>
                </w:rPr>
                <w:t xml:space="preserve">коаксиаль- ный </w:t>
              </w:r>
            </w:hyperlink>
            <w:r w:rsidRPr="005E5169">
              <w:rPr>
                <w:szCs w:val="24"/>
              </w:rPr>
              <w:t>(толстый)</w:t>
            </w:r>
          </w:p>
        </w:tc>
        <w:tc>
          <w:tcPr>
            <w:tcW w:w="1230" w:type="dxa"/>
            <w:shd w:val="clear" w:color="auto" w:fill="auto"/>
          </w:tcPr>
          <w:p w:rsidR="007E3A2B" w:rsidRPr="005E5169" w:rsidRDefault="007E3A2B" w:rsidP="00BD45D1">
            <w:pPr>
              <w:rPr>
                <w:szCs w:val="24"/>
              </w:rPr>
            </w:pPr>
            <w:r w:rsidRPr="005E5169">
              <w:rPr>
                <w:szCs w:val="24"/>
              </w:rPr>
              <w:t>50-Ом коаксиаль- ный (толстый)</w:t>
            </w:r>
          </w:p>
        </w:tc>
        <w:tc>
          <w:tcPr>
            <w:tcW w:w="1230" w:type="dxa"/>
            <w:shd w:val="clear" w:color="auto" w:fill="auto"/>
          </w:tcPr>
          <w:p w:rsidR="007E3A2B" w:rsidRPr="005E5169" w:rsidRDefault="007E3A2B" w:rsidP="00BD45D1">
            <w:pPr>
              <w:rPr>
                <w:szCs w:val="24"/>
              </w:rPr>
            </w:pPr>
            <w:r w:rsidRPr="005E5169">
              <w:rPr>
                <w:szCs w:val="24"/>
              </w:rPr>
              <w:t>50-Ом коаксиаль- ный (тонкий)</w:t>
            </w:r>
          </w:p>
        </w:tc>
        <w:tc>
          <w:tcPr>
            <w:tcW w:w="1410" w:type="dxa"/>
            <w:shd w:val="clear" w:color="auto" w:fill="auto"/>
          </w:tcPr>
          <w:p w:rsidR="007E3A2B" w:rsidRPr="005E5169" w:rsidRDefault="007E3A2B" w:rsidP="00BD45D1">
            <w:pPr>
              <w:rPr>
                <w:szCs w:val="24"/>
              </w:rPr>
            </w:pPr>
            <w:r w:rsidRPr="005E5169">
              <w:rPr>
                <w:szCs w:val="24"/>
              </w:rPr>
              <w:t xml:space="preserve">Неэкраниро-ван ная витая пара  </w:t>
            </w:r>
            <w:r w:rsidRPr="005E5169">
              <w:rPr>
                <w:szCs w:val="24"/>
              </w:rPr>
              <w:br/>
            </w:r>
            <w:hyperlink r:id="rId40" w:history="1">
              <w:r w:rsidRPr="005E5169">
                <w:rPr>
                  <w:rStyle w:val="a6"/>
                  <w:szCs w:val="24"/>
                </w:rPr>
                <w:t>(UTP)</w:t>
              </w:r>
            </w:hyperlink>
            <w:r w:rsidRPr="005E5169">
              <w:rPr>
                <w:szCs w:val="24"/>
              </w:rPr>
              <w:t>*</w:t>
            </w:r>
          </w:p>
        </w:tc>
        <w:tc>
          <w:tcPr>
            <w:tcW w:w="1410" w:type="dxa"/>
            <w:shd w:val="clear" w:color="auto" w:fill="auto"/>
          </w:tcPr>
          <w:p w:rsidR="007E3A2B" w:rsidRPr="005E5169" w:rsidRDefault="007E3A2B" w:rsidP="00BD45D1">
            <w:pPr>
              <w:rPr>
                <w:szCs w:val="24"/>
              </w:rPr>
            </w:pPr>
            <w:r w:rsidRPr="005E5169">
              <w:rPr>
                <w:szCs w:val="24"/>
              </w:rPr>
              <w:t>Неэкраниро-ванная витая пара (UTP)*</w:t>
            </w:r>
          </w:p>
        </w:tc>
        <w:tc>
          <w:tcPr>
            <w:tcW w:w="1215" w:type="dxa"/>
            <w:shd w:val="clear" w:color="auto" w:fill="auto"/>
          </w:tcPr>
          <w:p w:rsidR="007E3A2B" w:rsidRPr="005E5169" w:rsidRDefault="007E3A2B" w:rsidP="00BD45D1">
            <w:pPr>
              <w:rPr>
                <w:szCs w:val="24"/>
              </w:rPr>
            </w:pPr>
            <w:r w:rsidRPr="005E5169">
              <w:rPr>
                <w:szCs w:val="24"/>
              </w:rPr>
              <w:t>75-Ом  коаксиаль- ный </w:t>
            </w:r>
          </w:p>
        </w:tc>
      </w:tr>
      <w:tr w:rsidR="007E3A2B" w:rsidRPr="005E5169" w:rsidTr="00BD45D1">
        <w:trPr>
          <w:tblCellSpacing w:w="15" w:type="dxa"/>
        </w:trPr>
        <w:tc>
          <w:tcPr>
            <w:tcW w:w="1395" w:type="dxa"/>
            <w:shd w:val="clear" w:color="auto" w:fill="auto"/>
          </w:tcPr>
          <w:p w:rsidR="007E3A2B" w:rsidRPr="005E5169" w:rsidRDefault="007E3A2B" w:rsidP="00BD45D1">
            <w:pPr>
              <w:rPr>
                <w:b/>
                <w:szCs w:val="24"/>
              </w:rPr>
            </w:pPr>
            <w:r w:rsidRPr="005E5169">
              <w:rPr>
                <w:b/>
                <w:szCs w:val="24"/>
              </w:rPr>
              <w:t>Топология</w:t>
            </w:r>
          </w:p>
        </w:tc>
        <w:tc>
          <w:tcPr>
            <w:tcW w:w="1230" w:type="dxa"/>
            <w:shd w:val="clear" w:color="auto" w:fill="auto"/>
          </w:tcPr>
          <w:p w:rsidR="007E3A2B" w:rsidRPr="005E5169" w:rsidRDefault="00765746" w:rsidP="00BD45D1">
            <w:pPr>
              <w:rPr>
                <w:szCs w:val="24"/>
              </w:rPr>
            </w:pPr>
            <w:hyperlink r:id="rId41" w:history="1">
              <w:r w:rsidR="007E3A2B" w:rsidRPr="005E5169">
                <w:rPr>
                  <w:rStyle w:val="a6"/>
                  <w:szCs w:val="24"/>
                </w:rPr>
                <w:t>Шина</w:t>
              </w:r>
            </w:hyperlink>
          </w:p>
        </w:tc>
        <w:tc>
          <w:tcPr>
            <w:tcW w:w="1230" w:type="dxa"/>
            <w:shd w:val="clear" w:color="auto" w:fill="auto"/>
          </w:tcPr>
          <w:p w:rsidR="007E3A2B" w:rsidRPr="005E5169" w:rsidRDefault="007E3A2B" w:rsidP="00BD45D1">
            <w:pPr>
              <w:rPr>
                <w:szCs w:val="24"/>
              </w:rPr>
            </w:pPr>
            <w:r w:rsidRPr="005E5169">
              <w:rPr>
                <w:szCs w:val="24"/>
              </w:rPr>
              <w:t>Шина</w:t>
            </w:r>
          </w:p>
        </w:tc>
        <w:tc>
          <w:tcPr>
            <w:tcW w:w="1230" w:type="dxa"/>
            <w:shd w:val="clear" w:color="auto" w:fill="auto"/>
          </w:tcPr>
          <w:p w:rsidR="007E3A2B" w:rsidRPr="005E5169" w:rsidRDefault="007E3A2B" w:rsidP="00BD45D1">
            <w:pPr>
              <w:rPr>
                <w:szCs w:val="24"/>
              </w:rPr>
            </w:pPr>
            <w:r w:rsidRPr="005E5169">
              <w:rPr>
                <w:szCs w:val="24"/>
              </w:rPr>
              <w:t>Шина</w:t>
            </w:r>
          </w:p>
        </w:tc>
        <w:tc>
          <w:tcPr>
            <w:tcW w:w="1410" w:type="dxa"/>
            <w:shd w:val="clear" w:color="auto" w:fill="auto"/>
          </w:tcPr>
          <w:p w:rsidR="007E3A2B" w:rsidRPr="005E5169" w:rsidRDefault="00765746" w:rsidP="00BD45D1">
            <w:pPr>
              <w:rPr>
                <w:szCs w:val="24"/>
              </w:rPr>
            </w:pPr>
            <w:hyperlink r:id="rId42" w:history="1">
              <w:r w:rsidR="007E3A2B" w:rsidRPr="005E5169">
                <w:rPr>
                  <w:rStyle w:val="a6"/>
                  <w:szCs w:val="24"/>
                </w:rPr>
                <w:t>Звезда</w:t>
              </w:r>
            </w:hyperlink>
          </w:p>
        </w:tc>
        <w:tc>
          <w:tcPr>
            <w:tcW w:w="1410" w:type="dxa"/>
            <w:shd w:val="clear" w:color="auto" w:fill="auto"/>
          </w:tcPr>
          <w:p w:rsidR="007E3A2B" w:rsidRPr="005E5169" w:rsidRDefault="007E3A2B" w:rsidP="00BD45D1">
            <w:pPr>
              <w:rPr>
                <w:szCs w:val="24"/>
              </w:rPr>
            </w:pPr>
            <w:r w:rsidRPr="005E5169">
              <w:rPr>
                <w:szCs w:val="24"/>
              </w:rPr>
              <w:t>Звезда</w:t>
            </w:r>
          </w:p>
        </w:tc>
        <w:tc>
          <w:tcPr>
            <w:tcW w:w="1215" w:type="dxa"/>
            <w:shd w:val="clear" w:color="auto" w:fill="auto"/>
          </w:tcPr>
          <w:p w:rsidR="007E3A2B" w:rsidRPr="005E5169" w:rsidRDefault="007E3A2B" w:rsidP="00BD45D1">
            <w:pPr>
              <w:rPr>
                <w:szCs w:val="24"/>
              </w:rPr>
            </w:pPr>
            <w:r w:rsidRPr="005E5169">
              <w:rPr>
                <w:szCs w:val="24"/>
              </w:rPr>
              <w:t>Шина</w:t>
            </w:r>
          </w:p>
        </w:tc>
      </w:tr>
    </w:tbl>
    <w:p w:rsidR="007E3A2B" w:rsidRPr="00EC725B" w:rsidRDefault="007E3A2B" w:rsidP="007E3A2B">
      <w:pPr>
        <w:rPr>
          <w:sz w:val="28"/>
          <w:szCs w:val="28"/>
          <w:lang w:val="en-US"/>
        </w:rPr>
      </w:pPr>
    </w:p>
    <w:p w:rsidR="007E3A2B" w:rsidRPr="00EC725B" w:rsidRDefault="007E3A2B" w:rsidP="007E3A2B">
      <w:pPr>
        <w:ind w:left="540"/>
        <w:rPr>
          <w:sz w:val="28"/>
          <w:szCs w:val="28"/>
          <w:lang w:val="en-US"/>
        </w:rPr>
      </w:pPr>
      <w:r w:rsidRPr="00EC725B">
        <w:rPr>
          <w:sz w:val="28"/>
          <w:szCs w:val="28"/>
          <w:lang w:val="en-US"/>
        </w:rPr>
        <w:t xml:space="preserve">* Unshielded twisted-pairwaire (UTP) - </w:t>
      </w:r>
      <w:r w:rsidRPr="00EC725B">
        <w:rPr>
          <w:sz w:val="28"/>
          <w:szCs w:val="28"/>
        </w:rPr>
        <w:t>неэкранированная</w:t>
      </w:r>
      <w:r w:rsidRPr="00EC725B">
        <w:rPr>
          <w:sz w:val="28"/>
          <w:szCs w:val="28"/>
          <w:lang w:val="en-US"/>
        </w:rPr>
        <w:t xml:space="preserve"> </w:t>
      </w:r>
      <w:r w:rsidRPr="00EC725B">
        <w:rPr>
          <w:sz w:val="28"/>
          <w:szCs w:val="28"/>
        </w:rPr>
        <w:t>витая</w:t>
      </w:r>
      <w:r w:rsidRPr="00EC725B">
        <w:rPr>
          <w:sz w:val="28"/>
          <w:szCs w:val="28"/>
          <w:lang w:val="en-US"/>
        </w:rPr>
        <w:t xml:space="preserve"> </w:t>
      </w:r>
      <w:r w:rsidRPr="00EC725B">
        <w:rPr>
          <w:sz w:val="28"/>
          <w:szCs w:val="28"/>
        </w:rPr>
        <w:t>пара</w:t>
      </w:r>
      <w:r w:rsidRPr="00EC725B">
        <w:rPr>
          <w:sz w:val="28"/>
          <w:szCs w:val="28"/>
          <w:lang w:val="en-US"/>
        </w:rPr>
        <w:t xml:space="preserve"> </w:t>
      </w:r>
    </w:p>
    <w:p w:rsidR="007E3A2B" w:rsidRPr="0080441A" w:rsidRDefault="007E3A2B" w:rsidP="007E3A2B">
      <w:pPr>
        <w:ind w:left="540"/>
        <w:rPr>
          <w:sz w:val="28"/>
          <w:szCs w:val="28"/>
          <w:lang w:val="en-US"/>
        </w:rPr>
      </w:pPr>
    </w:p>
    <w:p w:rsidR="007E3A2B" w:rsidRPr="0080441A" w:rsidRDefault="007E3A2B" w:rsidP="007E3A2B">
      <w:pPr>
        <w:ind w:left="540"/>
        <w:rPr>
          <w:sz w:val="28"/>
          <w:szCs w:val="28"/>
        </w:rPr>
      </w:pPr>
      <w:r w:rsidRPr="00EC725B">
        <w:rPr>
          <w:sz w:val="28"/>
          <w:szCs w:val="28"/>
          <w:lang w:val="en-US"/>
        </w:rPr>
        <w:t>Ethernet</w:t>
      </w:r>
      <w:r w:rsidRPr="0080441A">
        <w:rPr>
          <w:sz w:val="28"/>
          <w:szCs w:val="28"/>
        </w:rPr>
        <w:t xml:space="preserve"> </w:t>
      </w:r>
      <w:r w:rsidRPr="00EC725B">
        <w:rPr>
          <w:sz w:val="28"/>
          <w:szCs w:val="28"/>
        </w:rPr>
        <w:t>наиболее</w:t>
      </w:r>
      <w:r w:rsidRPr="0080441A">
        <w:rPr>
          <w:sz w:val="28"/>
          <w:szCs w:val="28"/>
        </w:rPr>
        <w:t xml:space="preserve"> </w:t>
      </w:r>
      <w:r w:rsidRPr="00EC725B">
        <w:rPr>
          <w:sz w:val="28"/>
          <w:szCs w:val="28"/>
        </w:rPr>
        <w:t>близок</w:t>
      </w:r>
      <w:r w:rsidRPr="0080441A">
        <w:rPr>
          <w:sz w:val="28"/>
          <w:szCs w:val="28"/>
        </w:rPr>
        <w:t xml:space="preserve"> 10</w:t>
      </w:r>
      <w:r w:rsidRPr="00EC725B">
        <w:rPr>
          <w:sz w:val="28"/>
          <w:szCs w:val="28"/>
          <w:lang w:val="en-US"/>
        </w:rPr>
        <w:t>Base</w:t>
      </w:r>
      <w:r w:rsidRPr="0080441A">
        <w:rPr>
          <w:sz w:val="28"/>
          <w:szCs w:val="28"/>
        </w:rPr>
        <w:t>5.</w:t>
      </w:r>
    </w:p>
    <w:p w:rsidR="007E3A2B" w:rsidRPr="0080441A" w:rsidRDefault="007E3A2B" w:rsidP="007E3A2B">
      <w:pPr>
        <w:rPr>
          <w:color w:val="FF0000"/>
          <w:sz w:val="28"/>
          <w:szCs w:val="28"/>
        </w:rPr>
      </w:pPr>
    </w:p>
    <w:p w:rsidR="007E3A2B" w:rsidRPr="00EC725B" w:rsidRDefault="007E3A2B" w:rsidP="007E3A2B">
      <w:pPr>
        <w:ind w:firstLine="708"/>
        <w:rPr>
          <w:b/>
          <w:sz w:val="28"/>
          <w:szCs w:val="28"/>
        </w:rPr>
      </w:pPr>
      <w:r w:rsidRPr="00EC725B">
        <w:rPr>
          <w:b/>
          <w:sz w:val="28"/>
          <w:szCs w:val="28"/>
        </w:rPr>
        <w:t>Технология 100 Base-TX</w:t>
      </w:r>
    </w:p>
    <w:p w:rsidR="007E3A2B" w:rsidRPr="00EC725B" w:rsidRDefault="007E3A2B" w:rsidP="007E3A2B">
      <w:pPr>
        <w:ind w:firstLine="708"/>
        <w:rPr>
          <w:sz w:val="28"/>
          <w:szCs w:val="28"/>
        </w:rPr>
      </w:pP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004"/>
        <w:gridCol w:w="4996"/>
      </w:tblGrid>
      <w:tr w:rsidR="007E3A2B" w:rsidRPr="00EC725B" w:rsidTr="00BD45D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E3A2B" w:rsidP="00BD45D1">
            <w:pPr>
              <w:rPr>
                <w:b/>
                <w:szCs w:val="24"/>
              </w:rPr>
            </w:pPr>
            <w:r w:rsidRPr="005E5169">
              <w:rPr>
                <w:b/>
                <w:szCs w:val="24"/>
              </w:rPr>
              <w:t>Основная используемая топология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65746" w:rsidP="00BD45D1">
            <w:pPr>
              <w:rPr>
                <w:b/>
                <w:szCs w:val="24"/>
              </w:rPr>
            </w:pPr>
            <w:hyperlink r:id="rId43" w:history="1">
              <w:r w:rsidR="007E3A2B" w:rsidRPr="005E5169">
                <w:rPr>
                  <w:rStyle w:val="a6"/>
                  <w:b/>
                  <w:szCs w:val="24"/>
                </w:rPr>
                <w:t>звезда</w:t>
              </w:r>
            </w:hyperlink>
          </w:p>
        </w:tc>
      </w:tr>
      <w:tr w:rsidR="007E3A2B" w:rsidRPr="00EC725B" w:rsidTr="00BD45D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E3A2B" w:rsidP="00BD45D1">
            <w:pPr>
              <w:rPr>
                <w:szCs w:val="24"/>
              </w:rPr>
            </w:pPr>
            <w:r w:rsidRPr="005E5169">
              <w:rPr>
                <w:szCs w:val="24"/>
              </w:rPr>
              <w:t>В центре расположено устройство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65746" w:rsidP="00BD45D1">
            <w:pPr>
              <w:rPr>
                <w:szCs w:val="24"/>
              </w:rPr>
            </w:pPr>
            <w:hyperlink r:id="rId44" w:history="1">
              <w:r w:rsidR="007E3A2B" w:rsidRPr="005E5169">
                <w:rPr>
                  <w:rStyle w:val="a6"/>
                  <w:szCs w:val="24"/>
                </w:rPr>
                <w:t>Hub</w:t>
              </w:r>
            </w:hyperlink>
          </w:p>
        </w:tc>
      </w:tr>
      <w:tr w:rsidR="007E3A2B" w:rsidRPr="00EC725B" w:rsidTr="00BD45D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E3A2B" w:rsidP="00BD45D1">
            <w:pPr>
              <w:rPr>
                <w:szCs w:val="24"/>
              </w:rPr>
            </w:pPr>
            <w:r w:rsidRPr="005E5169">
              <w:rPr>
                <w:szCs w:val="24"/>
              </w:rPr>
              <w:t>Среда передачи (провода)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65746" w:rsidP="00BD45D1">
            <w:pPr>
              <w:rPr>
                <w:szCs w:val="24"/>
              </w:rPr>
            </w:pPr>
            <w:hyperlink r:id="rId45" w:history="1">
              <w:r w:rsidR="007E3A2B" w:rsidRPr="005E5169">
                <w:rPr>
                  <w:rStyle w:val="a6"/>
                  <w:szCs w:val="24"/>
                </w:rPr>
                <w:t xml:space="preserve">4-х проводный кабель "витая пара" </w:t>
              </w:r>
            </w:hyperlink>
            <w:r w:rsidR="007E3A2B" w:rsidRPr="005E5169">
              <w:rPr>
                <w:szCs w:val="24"/>
              </w:rPr>
              <w:t>категории 5 или лучше</w:t>
            </w:r>
          </w:p>
        </w:tc>
      </w:tr>
      <w:tr w:rsidR="007E3A2B" w:rsidRPr="00EC725B" w:rsidTr="00BD45D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E3A2B" w:rsidP="00BD45D1">
            <w:pPr>
              <w:rPr>
                <w:szCs w:val="24"/>
              </w:rPr>
            </w:pPr>
            <w:r w:rsidRPr="005E5169">
              <w:rPr>
                <w:szCs w:val="24"/>
              </w:rPr>
              <w:t>Применяемые соединители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65746" w:rsidP="00BD45D1">
            <w:pPr>
              <w:rPr>
                <w:szCs w:val="24"/>
              </w:rPr>
            </w:pPr>
            <w:hyperlink r:id="rId46" w:history="1">
              <w:r w:rsidR="007E3A2B" w:rsidRPr="005E5169">
                <w:rPr>
                  <w:rStyle w:val="a6"/>
                  <w:szCs w:val="24"/>
                </w:rPr>
                <w:t>8-ми контактный модульный (RJ-45)</w:t>
              </w:r>
            </w:hyperlink>
            <w:r w:rsidR="007E3A2B" w:rsidRPr="005E5169">
              <w:rPr>
                <w:szCs w:val="24"/>
              </w:rPr>
              <w:t xml:space="preserve"> </w:t>
            </w:r>
            <w:r w:rsidR="007E3A2B" w:rsidRPr="005E5169">
              <w:rPr>
                <w:szCs w:val="24"/>
              </w:rPr>
              <w:br/>
              <w:t>категории 5</w:t>
            </w:r>
          </w:p>
        </w:tc>
      </w:tr>
      <w:tr w:rsidR="007E3A2B" w:rsidRPr="00EC725B" w:rsidTr="00BD45D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E3A2B" w:rsidP="00BD45D1">
            <w:pPr>
              <w:rPr>
                <w:szCs w:val="24"/>
              </w:rPr>
            </w:pPr>
            <w:r w:rsidRPr="005E5169">
              <w:rPr>
                <w:szCs w:val="24"/>
              </w:rPr>
              <w:t>Максимальное расстояние между устройствами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E3A2B" w:rsidRPr="005E5169" w:rsidRDefault="007E3A2B" w:rsidP="00BD45D1">
            <w:pPr>
              <w:rPr>
                <w:szCs w:val="24"/>
              </w:rPr>
            </w:pPr>
            <w:r w:rsidRPr="005E5169">
              <w:rPr>
                <w:szCs w:val="24"/>
              </w:rPr>
              <w:t xml:space="preserve">Определяется расчетным путем, но не превышает </w:t>
            </w:r>
            <w:smartTag w:uri="urn:schemas-microsoft-com:office:smarttags" w:element="metricconverter">
              <w:smartTagPr>
                <w:attr w:name="ProductID" w:val="100 метров"/>
              </w:smartTagPr>
              <w:r w:rsidRPr="005E5169">
                <w:rPr>
                  <w:szCs w:val="24"/>
                </w:rPr>
                <w:t>100 метров</w:t>
              </w:r>
            </w:smartTag>
            <w:r w:rsidRPr="005E5169">
              <w:rPr>
                <w:szCs w:val="24"/>
              </w:rPr>
              <w:t>.</w:t>
            </w:r>
          </w:p>
        </w:tc>
      </w:tr>
    </w:tbl>
    <w:p w:rsidR="007E3A2B" w:rsidRPr="00EC725B" w:rsidRDefault="007E3A2B" w:rsidP="007E3A2B">
      <w:pPr>
        <w:ind w:firstLine="540"/>
        <w:jc w:val="both"/>
        <w:rPr>
          <w:sz w:val="28"/>
          <w:szCs w:val="28"/>
        </w:rPr>
      </w:pPr>
      <w:r w:rsidRPr="00EC725B">
        <w:rPr>
          <w:sz w:val="28"/>
          <w:szCs w:val="28"/>
        </w:rPr>
        <w:t>На настоящий момент сети 100Base-TX являются наиболее доступными 100Мбитными сетями. Еще существуют сети 100VG и 100Base-T4. Но они "не прижились".</w:t>
      </w:r>
    </w:p>
    <w:p w:rsidR="007E3A2B" w:rsidRPr="00EC725B" w:rsidRDefault="007E3A2B" w:rsidP="007E3A2B">
      <w:pPr>
        <w:ind w:firstLine="540"/>
        <w:jc w:val="both"/>
        <w:rPr>
          <w:sz w:val="28"/>
          <w:szCs w:val="28"/>
        </w:rPr>
      </w:pPr>
      <w:r w:rsidRPr="00EC725B">
        <w:rPr>
          <w:sz w:val="28"/>
          <w:szCs w:val="28"/>
        </w:rPr>
        <w:t>Для объединения 10-ти и 100 Мбитных сетей в основном используют 10/100 Мбит хабы, свичи (switch) или роутеры.</w:t>
      </w:r>
    </w:p>
    <w:p w:rsidR="007E3A2B" w:rsidRPr="00EC725B" w:rsidRDefault="007E3A2B" w:rsidP="007E3A2B">
      <w:pPr>
        <w:rPr>
          <w:sz w:val="28"/>
          <w:szCs w:val="28"/>
        </w:rPr>
      </w:pPr>
    </w:p>
    <w:p w:rsidR="007E3A2B" w:rsidRPr="00EC725B" w:rsidRDefault="007E3A2B" w:rsidP="007E3A2B">
      <w:pPr>
        <w:ind w:firstLine="540"/>
        <w:rPr>
          <w:b/>
          <w:sz w:val="28"/>
          <w:szCs w:val="28"/>
        </w:rPr>
      </w:pPr>
      <w:r w:rsidRPr="00EC725B">
        <w:rPr>
          <w:b/>
          <w:sz w:val="28"/>
          <w:szCs w:val="28"/>
        </w:rPr>
        <w:t>Активное оборудование:</w:t>
      </w:r>
    </w:p>
    <w:p w:rsidR="007E3A2B" w:rsidRPr="00EC725B" w:rsidRDefault="007E3A2B" w:rsidP="007E3A2B">
      <w:pPr>
        <w:ind w:firstLine="540"/>
        <w:rPr>
          <w:b/>
          <w:sz w:val="28"/>
          <w:szCs w:val="28"/>
        </w:rPr>
      </w:pPr>
    </w:p>
    <w:p w:rsidR="007E3A2B" w:rsidRPr="00EC725B" w:rsidRDefault="007E3A2B" w:rsidP="007E3A2B">
      <w:pPr>
        <w:ind w:firstLine="540"/>
        <w:rPr>
          <w:b/>
          <w:sz w:val="28"/>
          <w:szCs w:val="28"/>
        </w:rPr>
      </w:pPr>
      <w:r w:rsidRPr="00EC725B">
        <w:rPr>
          <w:b/>
          <w:sz w:val="28"/>
          <w:szCs w:val="28"/>
        </w:rPr>
        <w:t>1) Репитеры</w:t>
      </w:r>
    </w:p>
    <w:p w:rsidR="007E3A2B" w:rsidRPr="00EC725B" w:rsidRDefault="007E3A2B" w:rsidP="007E3A2B">
      <w:pPr>
        <w:ind w:firstLine="540"/>
        <w:jc w:val="both"/>
        <w:rPr>
          <w:sz w:val="28"/>
          <w:szCs w:val="28"/>
        </w:rPr>
      </w:pPr>
      <w:r w:rsidRPr="00EC725B">
        <w:rPr>
          <w:sz w:val="28"/>
          <w:szCs w:val="28"/>
        </w:rPr>
        <w:t xml:space="preserve">Повторитель усиливает сигнал сетевого кабеля, который затухает на расстоянии более </w:t>
      </w:r>
      <w:smartTag w:uri="urn:schemas-microsoft-com:office:smarttags" w:element="metricconverter">
        <w:smartTagPr>
          <w:attr w:name="ProductID" w:val="100 м"/>
        </w:smartTagPr>
        <w:r w:rsidRPr="00EC725B">
          <w:rPr>
            <w:sz w:val="28"/>
            <w:szCs w:val="28"/>
          </w:rPr>
          <w:t>100 м</w:t>
        </w:r>
      </w:smartTag>
      <w:r w:rsidRPr="00EC725B">
        <w:rPr>
          <w:sz w:val="28"/>
          <w:szCs w:val="28"/>
        </w:rPr>
        <w:t xml:space="preserve">. Он работает на физическом уровне стека протоколов, не требует программного обеспечения и представляет собой обычно автономное устройство, не дающее непроизводительных издержек при передаче данных. Таким образом, с помощью наращивания сегментов общая протяженность сети может достигать </w:t>
      </w:r>
      <w:smartTag w:uri="urn:schemas-microsoft-com:office:smarttags" w:element="metricconverter">
        <w:smartTagPr>
          <w:attr w:name="ProductID" w:val="500 м"/>
        </w:smartTagPr>
        <w:r w:rsidRPr="00EC725B">
          <w:rPr>
            <w:sz w:val="28"/>
            <w:szCs w:val="28"/>
          </w:rPr>
          <w:t>500 м</w:t>
        </w:r>
      </w:smartTag>
      <w:r w:rsidRPr="00EC725B">
        <w:rPr>
          <w:sz w:val="28"/>
          <w:szCs w:val="28"/>
        </w:rPr>
        <w:t xml:space="preserve">. Компьютеры, связанные повторителем считаются принадлежащими одному сегменту. Количество компьютеров в сегменте не должно превышать 50. </w:t>
      </w:r>
    </w:p>
    <w:p w:rsidR="007E3A2B" w:rsidRPr="00EC725B" w:rsidRDefault="007E3A2B" w:rsidP="007E3A2B">
      <w:pPr>
        <w:rPr>
          <w:sz w:val="28"/>
          <w:szCs w:val="28"/>
        </w:rPr>
      </w:pPr>
    </w:p>
    <w:p w:rsidR="007E3A2B" w:rsidRPr="00EC725B" w:rsidRDefault="007E3A2B" w:rsidP="007E3A2B">
      <w:pPr>
        <w:widowControl/>
        <w:numPr>
          <w:ilvl w:val="0"/>
          <w:numId w:val="3"/>
        </w:numPr>
        <w:tabs>
          <w:tab w:val="clear" w:pos="1440"/>
          <w:tab w:val="num" w:pos="900"/>
        </w:tabs>
        <w:suppressAutoHyphens w:val="0"/>
        <w:ind w:left="900"/>
        <w:jc w:val="both"/>
        <w:rPr>
          <w:b/>
          <w:sz w:val="28"/>
          <w:szCs w:val="28"/>
        </w:rPr>
      </w:pPr>
      <w:r w:rsidRPr="00EC725B">
        <w:rPr>
          <w:b/>
          <w:sz w:val="28"/>
          <w:szCs w:val="28"/>
          <w:lang w:val="en-US"/>
        </w:rPr>
        <w:t>Switch</w:t>
      </w:r>
      <w:r w:rsidRPr="00EC725B">
        <w:rPr>
          <w:b/>
          <w:sz w:val="28"/>
          <w:szCs w:val="28"/>
        </w:rPr>
        <w:t xml:space="preserve"> (коммутаторы)</w:t>
      </w:r>
    </w:p>
    <w:p w:rsidR="007E3A2B" w:rsidRPr="00EC725B" w:rsidRDefault="007E3A2B" w:rsidP="007E3A2B">
      <w:pPr>
        <w:ind w:firstLine="540"/>
        <w:jc w:val="both"/>
        <w:rPr>
          <w:sz w:val="28"/>
          <w:szCs w:val="28"/>
        </w:rPr>
      </w:pPr>
      <w:r w:rsidRPr="00EC725B">
        <w:rPr>
          <w:sz w:val="28"/>
          <w:szCs w:val="28"/>
        </w:rPr>
        <w:t>Коммутаторы (коммутирующие концентраторы, switches) - сочетают в себе функции многопортового повторителя и высоко</w:t>
      </w:r>
      <w:r w:rsidRPr="00EC725B">
        <w:rPr>
          <w:sz w:val="28"/>
          <w:szCs w:val="28"/>
        </w:rPr>
        <w:softHyphen/>
        <w:t>скоростного моста. Их упрощенной «неинтеллектуальной» версией исполнения являются концентраторы (хабы), которые просто на физическом уровне соединяют сегменты сети «звездой» и рассылают все пакеты на все порты. Коммутатор (свич), работая как на канальном, так и на сетевом уровне, же создает таблицу МАС-адресов всех устройств, подключенных к его портам, и использует ее для передачи паке</w:t>
      </w:r>
      <w:r w:rsidRPr="00EC725B">
        <w:rPr>
          <w:sz w:val="28"/>
          <w:szCs w:val="28"/>
        </w:rPr>
        <w:softHyphen/>
        <w:t>тов только в требуемый порт. Наибольшее распространение получили свичи с пропу</w:t>
      </w:r>
      <w:r w:rsidRPr="00EC725B">
        <w:rPr>
          <w:sz w:val="28"/>
          <w:szCs w:val="28"/>
        </w:rPr>
        <w:softHyphen/>
        <w:t>скной способностью 100 Мбит/с. Иногда встречаются комму</w:t>
      </w:r>
      <w:r w:rsidRPr="00EC725B">
        <w:rPr>
          <w:sz w:val="28"/>
          <w:szCs w:val="28"/>
        </w:rPr>
        <w:softHyphen/>
        <w:t>таторы, имеющие порты обоих типов. Производятся коммутато</w:t>
      </w:r>
      <w:r w:rsidRPr="00EC725B">
        <w:rPr>
          <w:sz w:val="28"/>
          <w:szCs w:val="28"/>
        </w:rPr>
        <w:softHyphen/>
        <w:t xml:space="preserve">ры, работающие с разными МАС-протоколами, например Ethernet и FDDI. </w:t>
      </w:r>
    </w:p>
    <w:p w:rsidR="007E3A2B" w:rsidRPr="00EC725B" w:rsidRDefault="007E3A2B" w:rsidP="007E3A2B">
      <w:pPr>
        <w:jc w:val="both"/>
        <w:rPr>
          <w:sz w:val="28"/>
          <w:szCs w:val="28"/>
        </w:rPr>
      </w:pPr>
    </w:p>
    <w:p w:rsidR="007E3A2B" w:rsidRPr="00EC725B" w:rsidRDefault="007E3A2B" w:rsidP="007E3A2B">
      <w:pPr>
        <w:widowControl/>
        <w:numPr>
          <w:ilvl w:val="0"/>
          <w:numId w:val="3"/>
        </w:numPr>
        <w:tabs>
          <w:tab w:val="clear" w:pos="1440"/>
          <w:tab w:val="num" w:pos="900"/>
          <w:tab w:val="num" w:pos="1287"/>
        </w:tabs>
        <w:suppressAutoHyphens w:val="0"/>
        <w:ind w:left="900"/>
        <w:jc w:val="both"/>
        <w:rPr>
          <w:b/>
          <w:sz w:val="28"/>
          <w:szCs w:val="28"/>
          <w:lang w:val="en-US"/>
        </w:rPr>
      </w:pPr>
      <w:r w:rsidRPr="00EC725B">
        <w:rPr>
          <w:b/>
          <w:sz w:val="28"/>
          <w:szCs w:val="28"/>
        </w:rPr>
        <w:t>Сетевые</w:t>
      </w:r>
      <w:r w:rsidRPr="00EC725B">
        <w:rPr>
          <w:b/>
          <w:sz w:val="28"/>
          <w:szCs w:val="28"/>
          <w:lang w:val="en-US"/>
        </w:rPr>
        <w:t xml:space="preserve"> </w:t>
      </w:r>
      <w:r w:rsidRPr="00EC725B">
        <w:rPr>
          <w:b/>
          <w:sz w:val="28"/>
          <w:szCs w:val="28"/>
        </w:rPr>
        <w:t>адаптеры</w:t>
      </w:r>
      <w:r w:rsidRPr="00EC725B">
        <w:rPr>
          <w:b/>
          <w:sz w:val="28"/>
          <w:szCs w:val="28"/>
          <w:lang w:val="en-US"/>
        </w:rPr>
        <w:t xml:space="preserve"> Fast Ethernet</w:t>
      </w:r>
    </w:p>
    <w:p w:rsidR="007E3A2B" w:rsidRPr="00EC725B" w:rsidRDefault="007E3A2B" w:rsidP="007E3A2B">
      <w:pPr>
        <w:ind w:firstLine="540"/>
        <w:jc w:val="both"/>
        <w:rPr>
          <w:sz w:val="28"/>
          <w:szCs w:val="28"/>
        </w:rPr>
      </w:pPr>
      <w:r w:rsidRPr="00EC725B">
        <w:rPr>
          <w:b/>
          <w:sz w:val="28"/>
          <w:szCs w:val="28"/>
        </w:rPr>
        <w:t>Сетевые карты</w:t>
      </w:r>
      <w:r w:rsidRPr="00EC725B">
        <w:rPr>
          <w:sz w:val="28"/>
          <w:szCs w:val="28"/>
        </w:rPr>
        <w:t xml:space="preserve"> являются одной из важнейших компонент любой компьютерной сети. Сетевые карты выступают в качестве физического интерфейса для соединения, между компьютером и сетевым кабелем. Сетевая карта вставляется в свободный слот расширения на материнской плате компьютера и различаются по типу используемого разъема: </w:t>
      </w:r>
      <w:r w:rsidRPr="00EC725B">
        <w:rPr>
          <w:sz w:val="28"/>
          <w:szCs w:val="28"/>
          <w:lang w:val="en-US"/>
        </w:rPr>
        <w:t>ISA</w:t>
      </w:r>
      <w:r w:rsidRPr="00EC725B">
        <w:rPr>
          <w:sz w:val="28"/>
          <w:szCs w:val="28"/>
        </w:rPr>
        <w:t xml:space="preserve">, </w:t>
      </w:r>
      <w:r w:rsidRPr="00EC725B">
        <w:rPr>
          <w:sz w:val="28"/>
          <w:szCs w:val="28"/>
          <w:lang w:val="en-US"/>
        </w:rPr>
        <w:t>EISA</w:t>
      </w:r>
      <w:r w:rsidRPr="00EC725B">
        <w:rPr>
          <w:sz w:val="28"/>
          <w:szCs w:val="28"/>
        </w:rPr>
        <w:t xml:space="preserve">, </w:t>
      </w:r>
      <w:r w:rsidRPr="00EC725B">
        <w:rPr>
          <w:sz w:val="28"/>
          <w:szCs w:val="28"/>
          <w:lang w:val="en-US"/>
        </w:rPr>
        <w:t>PCI</w:t>
      </w:r>
      <w:r w:rsidRPr="00EC725B">
        <w:rPr>
          <w:sz w:val="28"/>
          <w:szCs w:val="28"/>
        </w:rPr>
        <w:t xml:space="preserve">. </w:t>
      </w:r>
    </w:p>
    <w:p w:rsidR="007E3A2B" w:rsidRPr="00EC725B" w:rsidRDefault="007E3A2B" w:rsidP="007E3A2B">
      <w:pPr>
        <w:ind w:firstLine="540"/>
        <w:jc w:val="both"/>
        <w:rPr>
          <w:sz w:val="28"/>
          <w:szCs w:val="28"/>
        </w:rPr>
      </w:pPr>
      <w:r w:rsidRPr="00EC725B">
        <w:rPr>
          <w:sz w:val="28"/>
          <w:szCs w:val="28"/>
        </w:rPr>
        <w:t xml:space="preserve">При построении данной сети была использованы встроенные сетевые карты  Fast и </w:t>
      </w:r>
      <w:r w:rsidRPr="00EC725B">
        <w:rPr>
          <w:sz w:val="28"/>
          <w:szCs w:val="28"/>
          <w:lang w:val="en-US"/>
        </w:rPr>
        <w:t>Gigabit</w:t>
      </w:r>
      <w:r w:rsidRPr="00EC725B">
        <w:rPr>
          <w:sz w:val="28"/>
          <w:szCs w:val="28"/>
        </w:rPr>
        <w:t xml:space="preserve"> </w:t>
      </w:r>
      <w:r w:rsidRPr="00EC725B">
        <w:rPr>
          <w:sz w:val="28"/>
          <w:szCs w:val="28"/>
          <w:lang w:val="en-US"/>
        </w:rPr>
        <w:t>Ethernet</w:t>
      </w:r>
      <w:r w:rsidRPr="00EC725B">
        <w:rPr>
          <w:sz w:val="28"/>
          <w:szCs w:val="28"/>
        </w:rPr>
        <w:t>.</w:t>
      </w:r>
    </w:p>
    <w:p w:rsidR="007E3A2B" w:rsidRPr="00EC725B" w:rsidRDefault="007E3A2B" w:rsidP="007E3A2B">
      <w:pPr>
        <w:widowControl/>
        <w:tabs>
          <w:tab w:val="num" w:pos="1287"/>
        </w:tabs>
        <w:suppressAutoHyphens w:val="0"/>
        <w:ind w:left="540"/>
        <w:jc w:val="both"/>
        <w:rPr>
          <w:sz w:val="28"/>
          <w:szCs w:val="28"/>
        </w:rPr>
      </w:pPr>
    </w:p>
    <w:p w:rsidR="007E3A2B" w:rsidRPr="00EC725B" w:rsidRDefault="007E3A2B" w:rsidP="007E3A2B">
      <w:pPr>
        <w:widowControl/>
        <w:numPr>
          <w:ilvl w:val="0"/>
          <w:numId w:val="3"/>
        </w:numPr>
        <w:tabs>
          <w:tab w:val="clear" w:pos="1440"/>
          <w:tab w:val="num" w:pos="900"/>
        </w:tabs>
        <w:suppressAutoHyphens w:val="0"/>
        <w:ind w:left="900"/>
        <w:jc w:val="both"/>
        <w:rPr>
          <w:b/>
          <w:sz w:val="28"/>
          <w:szCs w:val="28"/>
          <w:lang w:val="en-GB"/>
        </w:rPr>
      </w:pPr>
      <w:r w:rsidRPr="00EC725B">
        <w:rPr>
          <w:b/>
          <w:sz w:val="28"/>
          <w:szCs w:val="28"/>
        </w:rPr>
        <w:t>Модемы</w:t>
      </w:r>
    </w:p>
    <w:p w:rsidR="007E3A2B" w:rsidRPr="00EC725B" w:rsidRDefault="007E3A2B" w:rsidP="007E3A2B">
      <w:pPr>
        <w:pStyle w:val="a4"/>
        <w:ind w:firstLine="540"/>
        <w:rPr>
          <w:sz w:val="28"/>
          <w:szCs w:val="28"/>
        </w:rPr>
      </w:pPr>
      <w:r w:rsidRPr="00AE3BB1">
        <w:rPr>
          <w:sz w:val="28"/>
          <w:szCs w:val="28"/>
          <w:lang w:val="en-US"/>
        </w:rPr>
        <w:t>Access Point Cisco Systems Linksys WAP200E (802.11g/b) Exterior Access Point with Power Over Ethernet</w:t>
      </w:r>
      <w:r w:rsidRPr="00EC725B">
        <w:rPr>
          <w:sz w:val="28"/>
          <w:szCs w:val="28"/>
          <w:lang w:val="en-US"/>
        </w:rPr>
        <w:t xml:space="preserve"> ports</w:t>
      </w:r>
      <w:r w:rsidRPr="00EC725B">
        <w:rPr>
          <w:sz w:val="28"/>
          <w:szCs w:val="28"/>
          <w:lang w:val="en-GB"/>
        </w:rPr>
        <w:t xml:space="preserve"> </w:t>
      </w:r>
      <w:r w:rsidRPr="00EC725B">
        <w:rPr>
          <w:sz w:val="28"/>
          <w:szCs w:val="28"/>
        </w:rPr>
        <w:t>с</w:t>
      </w:r>
      <w:r w:rsidRPr="00EC725B">
        <w:rPr>
          <w:sz w:val="28"/>
          <w:szCs w:val="28"/>
          <w:lang w:val="en-GB"/>
        </w:rPr>
        <w:t xml:space="preserve"> </w:t>
      </w:r>
      <w:r w:rsidRPr="00EC725B">
        <w:rPr>
          <w:sz w:val="28"/>
          <w:szCs w:val="28"/>
        </w:rPr>
        <w:t>интерфейсом</w:t>
      </w:r>
      <w:r w:rsidRPr="00EC725B">
        <w:rPr>
          <w:sz w:val="28"/>
          <w:szCs w:val="28"/>
          <w:lang w:val="en-GB"/>
        </w:rPr>
        <w:t xml:space="preserve"> Fast Ethernet. </w:t>
      </w:r>
      <w:r w:rsidRPr="00EC725B">
        <w:rPr>
          <w:sz w:val="28"/>
          <w:szCs w:val="28"/>
          <w:lang w:val="en-US"/>
        </w:rPr>
        <w:t>DSL</w:t>
      </w:r>
      <w:r w:rsidRPr="00EC725B">
        <w:rPr>
          <w:sz w:val="28"/>
          <w:szCs w:val="28"/>
        </w:rPr>
        <w:t xml:space="preserve"> модем </w:t>
      </w:r>
      <w:r w:rsidRPr="00EC725B">
        <w:rPr>
          <w:sz w:val="28"/>
          <w:szCs w:val="28"/>
          <w:lang w:val="en-US"/>
        </w:rPr>
        <w:t>D</w:t>
      </w:r>
      <w:r w:rsidRPr="00EC725B">
        <w:rPr>
          <w:sz w:val="28"/>
          <w:szCs w:val="28"/>
        </w:rPr>
        <w:t>-</w:t>
      </w:r>
      <w:r w:rsidRPr="00EC725B">
        <w:rPr>
          <w:sz w:val="28"/>
          <w:szCs w:val="28"/>
          <w:lang w:val="en-US"/>
        </w:rPr>
        <w:t>Link</w:t>
      </w:r>
      <w:r w:rsidRPr="00EC725B">
        <w:rPr>
          <w:sz w:val="28"/>
          <w:szCs w:val="28"/>
        </w:rPr>
        <w:t xml:space="preserve"> обеспечивает простое и быстрое подключение к широкополосной линии ADSL. Для удобного подключения к компьютеру, удаленному маршрутизатору или любому другому узлу сети модем обеспечивает автоматическое определение скорости 10/100 Мбит/с на интерфейсе Fast Ethernet. Благодаря поддержке скорости до 8 Мбит/с, совместимости с широким спектром DSLAM, простотой установки и невысокой цене, модем поднимает подключение к глобальной сети и Интернет на новый уровень удобства и простоты. </w:t>
      </w:r>
    </w:p>
    <w:p w:rsidR="007E3A2B" w:rsidRPr="00EC725B" w:rsidRDefault="007E3A2B" w:rsidP="007E3A2B">
      <w:pPr>
        <w:widowControl/>
        <w:suppressAutoHyphens w:val="0"/>
        <w:ind w:left="540"/>
        <w:jc w:val="both"/>
        <w:rPr>
          <w:b/>
          <w:sz w:val="28"/>
          <w:szCs w:val="28"/>
        </w:rPr>
      </w:pPr>
    </w:p>
    <w:p w:rsidR="007E3A2B" w:rsidRPr="00EC725B" w:rsidRDefault="007E3A2B" w:rsidP="007E3A2B">
      <w:pPr>
        <w:ind w:firstLine="540"/>
        <w:jc w:val="both"/>
        <w:rPr>
          <w:sz w:val="28"/>
          <w:szCs w:val="28"/>
        </w:rPr>
      </w:pPr>
      <w:r w:rsidRPr="00EC725B">
        <w:rPr>
          <w:b/>
          <w:sz w:val="28"/>
          <w:szCs w:val="28"/>
        </w:rPr>
        <w:t>Пассивное оборудование:</w:t>
      </w:r>
    </w:p>
    <w:p w:rsidR="007E3A2B" w:rsidRPr="00EC725B" w:rsidRDefault="007E3A2B" w:rsidP="007E3A2B">
      <w:pPr>
        <w:widowControl/>
        <w:numPr>
          <w:ilvl w:val="0"/>
          <w:numId w:val="4"/>
        </w:numPr>
        <w:suppressAutoHyphens w:val="0"/>
        <w:jc w:val="both"/>
        <w:rPr>
          <w:sz w:val="28"/>
          <w:szCs w:val="28"/>
        </w:rPr>
      </w:pPr>
      <w:r w:rsidRPr="00EC725B">
        <w:rPr>
          <w:sz w:val="28"/>
          <w:szCs w:val="28"/>
        </w:rPr>
        <w:t xml:space="preserve">Кабель </w:t>
      </w:r>
      <w:r w:rsidRPr="00EC725B">
        <w:rPr>
          <w:sz w:val="28"/>
          <w:szCs w:val="28"/>
          <w:lang w:val="en-US"/>
        </w:rPr>
        <w:t>UTP</w:t>
      </w:r>
      <w:r w:rsidRPr="00EC725B">
        <w:rPr>
          <w:sz w:val="28"/>
          <w:szCs w:val="28"/>
        </w:rPr>
        <w:t xml:space="preserve"> кат. 5</w:t>
      </w:r>
    </w:p>
    <w:p w:rsidR="007E3A2B" w:rsidRPr="00EC725B" w:rsidRDefault="007E3A2B" w:rsidP="007E3A2B">
      <w:pPr>
        <w:widowControl/>
        <w:numPr>
          <w:ilvl w:val="0"/>
          <w:numId w:val="4"/>
        </w:numPr>
        <w:suppressAutoHyphens w:val="0"/>
        <w:jc w:val="both"/>
        <w:rPr>
          <w:sz w:val="28"/>
          <w:szCs w:val="28"/>
        </w:rPr>
      </w:pPr>
      <w:r w:rsidRPr="00EC725B">
        <w:rPr>
          <w:sz w:val="28"/>
          <w:szCs w:val="28"/>
        </w:rPr>
        <w:t xml:space="preserve">Вилки </w:t>
      </w:r>
      <w:r w:rsidRPr="00EC725B">
        <w:rPr>
          <w:sz w:val="28"/>
          <w:szCs w:val="28"/>
          <w:lang w:val="en-US"/>
        </w:rPr>
        <w:t>UTP</w:t>
      </w:r>
      <w:r w:rsidRPr="00EC725B">
        <w:rPr>
          <w:sz w:val="28"/>
          <w:szCs w:val="28"/>
        </w:rPr>
        <w:t xml:space="preserve"> кат. 5</w:t>
      </w:r>
    </w:p>
    <w:p w:rsidR="007E3A2B" w:rsidRPr="00EC725B" w:rsidRDefault="007E3A2B" w:rsidP="007E3A2B">
      <w:pPr>
        <w:widowControl/>
        <w:numPr>
          <w:ilvl w:val="0"/>
          <w:numId w:val="4"/>
        </w:numPr>
        <w:suppressAutoHyphens w:val="0"/>
        <w:jc w:val="both"/>
        <w:rPr>
          <w:sz w:val="28"/>
          <w:szCs w:val="28"/>
        </w:rPr>
      </w:pPr>
      <w:r w:rsidRPr="00EC725B">
        <w:rPr>
          <w:sz w:val="28"/>
          <w:szCs w:val="28"/>
        </w:rPr>
        <w:t xml:space="preserve">Розетки </w:t>
      </w:r>
      <w:r w:rsidRPr="00EC725B">
        <w:rPr>
          <w:sz w:val="28"/>
          <w:szCs w:val="28"/>
          <w:lang w:val="en-US"/>
        </w:rPr>
        <w:t>UTP</w:t>
      </w:r>
      <w:r w:rsidRPr="00EC725B">
        <w:rPr>
          <w:sz w:val="28"/>
          <w:szCs w:val="28"/>
        </w:rPr>
        <w:t xml:space="preserve"> кат. 5</w:t>
      </w:r>
    </w:p>
    <w:p w:rsidR="007E3A2B" w:rsidRPr="00EC725B" w:rsidRDefault="007E3A2B" w:rsidP="007E3A2B">
      <w:pPr>
        <w:widowControl/>
        <w:numPr>
          <w:ilvl w:val="0"/>
          <w:numId w:val="4"/>
        </w:numPr>
        <w:suppressAutoHyphens w:val="0"/>
        <w:jc w:val="both"/>
        <w:rPr>
          <w:sz w:val="28"/>
          <w:szCs w:val="28"/>
        </w:rPr>
      </w:pPr>
      <w:r w:rsidRPr="00EC725B">
        <w:rPr>
          <w:sz w:val="28"/>
          <w:szCs w:val="28"/>
        </w:rPr>
        <w:t>Короба для кабеля</w:t>
      </w:r>
    </w:p>
    <w:p w:rsidR="007E3A2B" w:rsidRPr="00EC725B" w:rsidRDefault="007E3A2B" w:rsidP="007E3A2B">
      <w:pPr>
        <w:ind w:firstLine="540"/>
        <w:jc w:val="both"/>
        <w:rPr>
          <w:sz w:val="28"/>
          <w:szCs w:val="28"/>
        </w:rPr>
      </w:pPr>
    </w:p>
    <w:p w:rsidR="007E3A2B" w:rsidRPr="00EC725B" w:rsidRDefault="007E3A2B" w:rsidP="007E3A2B">
      <w:pPr>
        <w:ind w:firstLine="540"/>
        <w:rPr>
          <w:b/>
          <w:sz w:val="28"/>
          <w:szCs w:val="28"/>
        </w:rPr>
      </w:pPr>
      <w:r w:rsidRPr="00EC725B">
        <w:rPr>
          <w:b/>
          <w:sz w:val="28"/>
          <w:szCs w:val="28"/>
        </w:rPr>
        <w:t>4.4 Интернет</w:t>
      </w:r>
    </w:p>
    <w:p w:rsidR="007E3A2B" w:rsidRPr="00EC725B" w:rsidRDefault="007E3A2B" w:rsidP="007E3A2B">
      <w:pPr>
        <w:ind w:firstLine="900"/>
        <w:jc w:val="both"/>
        <w:rPr>
          <w:sz w:val="28"/>
          <w:szCs w:val="28"/>
        </w:rPr>
      </w:pPr>
    </w:p>
    <w:p w:rsidR="007E3A2B" w:rsidRPr="00EC725B" w:rsidRDefault="007E3A2B" w:rsidP="007E3A2B">
      <w:pPr>
        <w:ind w:firstLine="540"/>
        <w:jc w:val="both"/>
        <w:rPr>
          <w:sz w:val="28"/>
          <w:szCs w:val="28"/>
        </w:rPr>
      </w:pPr>
      <w:r w:rsidRPr="00EC725B">
        <w:rPr>
          <w:sz w:val="28"/>
          <w:szCs w:val="28"/>
        </w:rPr>
        <w:t xml:space="preserve">С внедрением на предприятии проекта и подключением к глобальной сети </w:t>
      </w:r>
      <w:r w:rsidRPr="00EC725B">
        <w:rPr>
          <w:sz w:val="28"/>
          <w:szCs w:val="28"/>
          <w:lang w:val="en-US"/>
        </w:rPr>
        <w:t>Internet</w:t>
      </w:r>
      <w:r w:rsidRPr="00EC725B">
        <w:rPr>
          <w:sz w:val="28"/>
          <w:szCs w:val="28"/>
        </w:rPr>
        <w:t xml:space="preserve"> фирма получает практически неограниченные информационные возможности, оперативное получение финансовых и биржевых новостей.</w:t>
      </w:r>
    </w:p>
    <w:p w:rsidR="007E3A2B" w:rsidRPr="00EC725B" w:rsidRDefault="007E3A2B" w:rsidP="007E3A2B">
      <w:pPr>
        <w:ind w:firstLine="540"/>
        <w:jc w:val="both"/>
        <w:rPr>
          <w:sz w:val="28"/>
          <w:szCs w:val="28"/>
        </w:rPr>
      </w:pPr>
      <w:r w:rsidRPr="00EC725B">
        <w:rPr>
          <w:sz w:val="28"/>
          <w:szCs w:val="28"/>
        </w:rPr>
        <w:t xml:space="preserve">Новая цифровая технология позволит нам получить постоянный высокоскоростной доступ и возможность круглосуточного доступа к мировым информационным ресурсам без постоянного "дозвона" до Интернет провайдера со скоростью передачи к пользователю до 8 Мбит/с и до 640 Кбит/с от него. </w:t>
      </w:r>
    </w:p>
    <w:p w:rsidR="007E3A2B" w:rsidRPr="00EC725B" w:rsidRDefault="007E3A2B" w:rsidP="007E3A2B">
      <w:pPr>
        <w:ind w:firstLine="540"/>
        <w:jc w:val="both"/>
        <w:rPr>
          <w:sz w:val="28"/>
          <w:szCs w:val="28"/>
        </w:rPr>
      </w:pPr>
      <w:r w:rsidRPr="00EC725B">
        <w:rPr>
          <w:sz w:val="28"/>
          <w:szCs w:val="28"/>
        </w:rPr>
        <w:t xml:space="preserve">Для подключения сети офиса к Интернет воспользуемся услугами  «Мегалайн». </w:t>
      </w:r>
    </w:p>
    <w:p w:rsidR="007B0D1F" w:rsidRDefault="007B0D1F">
      <w:pPr>
        <w:rPr>
          <w:lang w:val="kk-KZ"/>
        </w:rPr>
      </w:pPr>
    </w:p>
    <w:p w:rsidR="007E3A2B" w:rsidRPr="007E3A2B" w:rsidRDefault="007E3A2B" w:rsidP="007E3A2B">
      <w:pPr>
        <w:jc w:val="center"/>
        <w:rPr>
          <w:b/>
          <w:sz w:val="28"/>
          <w:szCs w:val="28"/>
          <w:lang w:val="kk-KZ"/>
        </w:rPr>
      </w:pPr>
      <w:r w:rsidRPr="007E3A2B">
        <w:rPr>
          <w:b/>
          <w:sz w:val="28"/>
          <w:szCs w:val="28"/>
          <w:lang w:val="kk-KZ"/>
        </w:rPr>
        <w:t>Необходимое оборудование и программное обспечение</w:t>
      </w:r>
    </w:p>
    <w:p w:rsidR="007E3A2B" w:rsidRPr="007E3A2B" w:rsidRDefault="007E3A2B" w:rsidP="007E3A2B">
      <w:pPr>
        <w:jc w:val="center"/>
        <w:rPr>
          <w:b/>
          <w:sz w:val="28"/>
          <w:szCs w:val="28"/>
          <w:lang w:val="kk-KZ"/>
        </w:rPr>
      </w:pPr>
      <w:r w:rsidRPr="007E3A2B">
        <w:rPr>
          <w:b/>
          <w:sz w:val="28"/>
          <w:szCs w:val="28"/>
          <w:lang w:val="kk-KZ"/>
        </w:rPr>
        <w:t>(наименование,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4703"/>
        <w:gridCol w:w="989"/>
        <w:gridCol w:w="3371"/>
      </w:tblGrid>
      <w:tr w:rsidR="007E3A2B" w:rsidTr="005545D7">
        <w:tc>
          <w:tcPr>
            <w:tcW w:w="508" w:type="dxa"/>
          </w:tcPr>
          <w:p w:rsidR="007E3A2B" w:rsidRPr="005545D7" w:rsidRDefault="007E3A2B" w:rsidP="005545D7">
            <w:pPr>
              <w:jc w:val="both"/>
              <w:rPr>
                <w:sz w:val="28"/>
                <w:szCs w:val="28"/>
                <w:lang w:val="kk-KZ"/>
              </w:rPr>
            </w:pPr>
            <w:r w:rsidRPr="005545D7">
              <w:rPr>
                <w:sz w:val="28"/>
                <w:szCs w:val="28"/>
                <w:lang w:val="kk-KZ"/>
              </w:rPr>
              <w:t>№</w:t>
            </w:r>
          </w:p>
        </w:tc>
        <w:tc>
          <w:tcPr>
            <w:tcW w:w="4703" w:type="dxa"/>
          </w:tcPr>
          <w:p w:rsidR="007E3A2B" w:rsidRPr="005545D7" w:rsidRDefault="007E3A2B" w:rsidP="00BD45D1">
            <w:pPr>
              <w:rPr>
                <w:sz w:val="28"/>
                <w:szCs w:val="28"/>
                <w:lang w:val="kk-KZ"/>
              </w:rPr>
            </w:pPr>
            <w:r w:rsidRPr="005545D7">
              <w:rPr>
                <w:sz w:val="28"/>
                <w:szCs w:val="28"/>
                <w:lang w:val="kk-KZ"/>
              </w:rPr>
              <w:t>Керекті құрал-жабдықтар, программ.қамтама</w:t>
            </w:r>
          </w:p>
        </w:tc>
        <w:tc>
          <w:tcPr>
            <w:tcW w:w="989" w:type="dxa"/>
          </w:tcPr>
          <w:p w:rsidR="007E3A2B" w:rsidRPr="005545D7" w:rsidRDefault="007E3A2B" w:rsidP="005545D7">
            <w:pPr>
              <w:jc w:val="center"/>
              <w:rPr>
                <w:sz w:val="28"/>
                <w:szCs w:val="28"/>
                <w:lang w:val="kk-KZ"/>
              </w:rPr>
            </w:pPr>
            <w:r w:rsidRPr="005545D7">
              <w:rPr>
                <w:sz w:val="28"/>
                <w:szCs w:val="28"/>
                <w:lang w:val="kk-KZ"/>
              </w:rPr>
              <w:t>Саны</w:t>
            </w:r>
          </w:p>
        </w:tc>
        <w:tc>
          <w:tcPr>
            <w:tcW w:w="3371" w:type="dxa"/>
          </w:tcPr>
          <w:p w:rsidR="007E3A2B" w:rsidRPr="005545D7" w:rsidRDefault="007E3A2B" w:rsidP="005545D7">
            <w:pPr>
              <w:jc w:val="center"/>
              <w:rPr>
                <w:sz w:val="28"/>
                <w:szCs w:val="28"/>
                <w:lang w:val="kk-KZ"/>
              </w:rPr>
            </w:pPr>
            <w:r w:rsidRPr="005545D7">
              <w:rPr>
                <w:sz w:val="28"/>
                <w:szCs w:val="28"/>
                <w:lang w:val="kk-KZ"/>
              </w:rPr>
              <w:t>Қысқаша мәлімет</w:t>
            </w:r>
          </w:p>
        </w:tc>
      </w:tr>
      <w:tr w:rsidR="007E3A2B" w:rsidRPr="005545D7" w:rsidTr="005545D7">
        <w:tc>
          <w:tcPr>
            <w:tcW w:w="508" w:type="dxa"/>
          </w:tcPr>
          <w:p w:rsidR="007E3A2B" w:rsidRPr="005545D7" w:rsidRDefault="007E3A2B" w:rsidP="005545D7">
            <w:pPr>
              <w:jc w:val="both"/>
              <w:rPr>
                <w:sz w:val="28"/>
                <w:szCs w:val="28"/>
                <w:lang w:val="kk-KZ"/>
              </w:rPr>
            </w:pPr>
            <w:r w:rsidRPr="005545D7">
              <w:rPr>
                <w:sz w:val="28"/>
                <w:szCs w:val="28"/>
                <w:lang w:val="kk-KZ"/>
              </w:rPr>
              <w:t>1</w:t>
            </w:r>
          </w:p>
        </w:tc>
        <w:tc>
          <w:tcPr>
            <w:tcW w:w="4703" w:type="dxa"/>
          </w:tcPr>
          <w:p w:rsidR="007E3A2B" w:rsidRPr="005545D7" w:rsidRDefault="007E3A2B" w:rsidP="007E3A2B">
            <w:pPr>
              <w:rPr>
                <w:szCs w:val="24"/>
                <w:lang w:val="kk-KZ"/>
              </w:rPr>
            </w:pPr>
            <w:r w:rsidRPr="005545D7">
              <w:rPr>
                <w:bCs/>
                <w:kern w:val="36"/>
                <w:szCs w:val="24"/>
              </w:rPr>
              <w:t>ERA-2 (M)</w:t>
            </w:r>
            <w:r w:rsidRPr="005545D7">
              <w:rPr>
                <w:bCs/>
                <w:kern w:val="36"/>
                <w:szCs w:val="24"/>
                <w:lang w:val="kk-KZ"/>
              </w:rPr>
              <w:t xml:space="preserve"> персоналный компьютер </w:t>
            </w:r>
          </w:p>
        </w:tc>
        <w:tc>
          <w:tcPr>
            <w:tcW w:w="989" w:type="dxa"/>
          </w:tcPr>
          <w:p w:rsidR="007E3A2B" w:rsidRPr="005545D7" w:rsidRDefault="007E3A2B" w:rsidP="005545D7">
            <w:pPr>
              <w:jc w:val="center"/>
              <w:rPr>
                <w:sz w:val="28"/>
                <w:szCs w:val="28"/>
                <w:lang w:val="kk-KZ"/>
              </w:rPr>
            </w:pPr>
            <w:r w:rsidRPr="005545D7">
              <w:rPr>
                <w:sz w:val="28"/>
                <w:szCs w:val="28"/>
                <w:lang w:val="kk-KZ"/>
              </w:rPr>
              <w:t>60</w:t>
            </w:r>
          </w:p>
        </w:tc>
        <w:tc>
          <w:tcPr>
            <w:tcW w:w="3371" w:type="dxa"/>
          </w:tcPr>
          <w:p w:rsidR="007E3A2B" w:rsidRPr="005545D7" w:rsidRDefault="007E3A2B" w:rsidP="00BD45D1">
            <w:pPr>
              <w:rPr>
                <w:sz w:val="28"/>
                <w:szCs w:val="28"/>
                <w:lang w:val="kk-KZ"/>
              </w:rPr>
            </w:pPr>
            <w:r w:rsidRPr="005545D7">
              <w:rPr>
                <w:lang w:val="kk-KZ"/>
              </w:rPr>
              <w:t>1024Mb DDR2 800MHz PC-6400</w:t>
            </w:r>
            <w:r w:rsidRPr="005545D7">
              <w:rPr>
                <w:lang w:val="kk-KZ"/>
              </w:rPr>
              <w:br/>
              <w:t>250Gb 7200rpm 8Mb SATA2</w:t>
            </w:r>
            <w:r w:rsidRPr="005545D7">
              <w:rPr>
                <w:lang w:val="kk-KZ"/>
              </w:rPr>
              <w:br/>
              <w:t>Встроенная 224Mb, + слот PCI-Ex16</w:t>
            </w:r>
            <w:r w:rsidRPr="005545D7">
              <w:rPr>
                <w:lang w:val="kk-KZ"/>
              </w:rPr>
              <w:br/>
              <w:t>DVD±RW-SuperMilti</w:t>
            </w:r>
            <w:r w:rsidRPr="005545D7">
              <w:rPr>
                <w:lang w:val="kk-KZ"/>
              </w:rPr>
              <w:br/>
              <w:t>Дисковод FDD 3,5" 1,44Mb</w:t>
            </w:r>
            <w:r w:rsidRPr="005545D7">
              <w:rPr>
                <w:lang w:val="kk-KZ"/>
              </w:rPr>
              <w:br/>
              <w:t xml:space="preserve">350 Ватт (Brand FSP) </w:t>
            </w:r>
            <w:r w:rsidRPr="005545D7">
              <w:rPr>
                <w:lang w:val="kk-KZ"/>
              </w:rPr>
              <w:br/>
              <w:t>Стандартная гарантия 3 года</w:t>
            </w:r>
            <w:r w:rsidRPr="005545D7">
              <w:rPr>
                <w:lang w:val="kk-KZ"/>
              </w:rPr>
              <w:br/>
              <w:t>без Операционной системы</w:t>
            </w:r>
            <w:r w:rsidRPr="005545D7">
              <w:rPr>
                <w:lang w:val="kk-KZ"/>
              </w:rPr>
              <w:br/>
              <w:t>без Офисных приложений</w:t>
            </w:r>
            <w:r w:rsidRPr="005545D7">
              <w:rPr>
                <w:lang w:val="kk-KZ"/>
              </w:rPr>
              <w:br/>
              <w:t>Антивирусная программа Dr.Web Security Space,на 6 месяцев,на 1ПК, OEM-disk</w:t>
            </w:r>
          </w:p>
        </w:tc>
      </w:tr>
      <w:tr w:rsidR="007E3A2B" w:rsidRPr="005545D7" w:rsidTr="005545D7">
        <w:tc>
          <w:tcPr>
            <w:tcW w:w="508" w:type="dxa"/>
          </w:tcPr>
          <w:p w:rsidR="007E3A2B" w:rsidRPr="005545D7" w:rsidRDefault="007E3A2B" w:rsidP="005545D7">
            <w:pPr>
              <w:jc w:val="both"/>
              <w:rPr>
                <w:sz w:val="28"/>
                <w:szCs w:val="28"/>
                <w:lang w:val="kk-KZ"/>
              </w:rPr>
            </w:pPr>
            <w:r w:rsidRPr="005545D7">
              <w:rPr>
                <w:sz w:val="28"/>
                <w:szCs w:val="28"/>
                <w:lang w:val="kk-KZ"/>
              </w:rPr>
              <w:t>2</w:t>
            </w:r>
          </w:p>
        </w:tc>
        <w:tc>
          <w:tcPr>
            <w:tcW w:w="4703" w:type="dxa"/>
          </w:tcPr>
          <w:p w:rsidR="007E3A2B" w:rsidRPr="005545D7" w:rsidRDefault="007E3A2B" w:rsidP="005545D7">
            <w:pPr>
              <w:spacing w:before="100" w:beforeAutospacing="1" w:after="182"/>
              <w:outlineLvl w:val="1"/>
              <w:rPr>
                <w:rFonts w:eastAsia="Times New Roman"/>
                <w:bCs/>
                <w:kern w:val="36"/>
                <w:szCs w:val="24"/>
                <w:lang w:val="kk-KZ"/>
              </w:rPr>
            </w:pPr>
            <w:r w:rsidRPr="005545D7">
              <w:rPr>
                <w:rFonts w:eastAsia="Times New Roman"/>
                <w:bCs/>
                <w:kern w:val="36"/>
                <w:szCs w:val="24"/>
              </w:rPr>
              <w:t>ERA-3 (H)</w:t>
            </w:r>
            <w:r w:rsidRPr="005545D7">
              <w:rPr>
                <w:rFonts w:eastAsia="Times New Roman"/>
                <w:bCs/>
                <w:kern w:val="36"/>
                <w:szCs w:val="24"/>
                <w:lang w:val="kk-KZ"/>
              </w:rPr>
              <w:t xml:space="preserve"> </w:t>
            </w:r>
            <w:r w:rsidRPr="005545D7">
              <w:rPr>
                <w:bCs/>
                <w:kern w:val="36"/>
                <w:szCs w:val="24"/>
                <w:lang w:val="kk-KZ"/>
              </w:rPr>
              <w:t>персоналный компьютер</w:t>
            </w:r>
          </w:p>
          <w:p w:rsidR="007E3A2B" w:rsidRPr="005545D7" w:rsidRDefault="007E3A2B" w:rsidP="00BD45D1">
            <w:pPr>
              <w:rPr>
                <w:bCs/>
                <w:kern w:val="36"/>
                <w:szCs w:val="24"/>
              </w:rPr>
            </w:pPr>
          </w:p>
        </w:tc>
        <w:tc>
          <w:tcPr>
            <w:tcW w:w="989" w:type="dxa"/>
          </w:tcPr>
          <w:p w:rsidR="007E3A2B" w:rsidRPr="005545D7" w:rsidRDefault="007E3A2B" w:rsidP="005545D7">
            <w:pPr>
              <w:jc w:val="center"/>
              <w:rPr>
                <w:sz w:val="28"/>
                <w:szCs w:val="28"/>
                <w:lang w:val="kk-KZ"/>
              </w:rPr>
            </w:pPr>
            <w:r w:rsidRPr="005545D7">
              <w:rPr>
                <w:sz w:val="28"/>
                <w:szCs w:val="28"/>
                <w:lang w:val="kk-KZ"/>
              </w:rPr>
              <w:t>16</w:t>
            </w:r>
          </w:p>
        </w:tc>
        <w:tc>
          <w:tcPr>
            <w:tcW w:w="3371" w:type="dxa"/>
          </w:tcPr>
          <w:p w:rsidR="007E3A2B" w:rsidRPr="005545D7" w:rsidRDefault="007E3A2B" w:rsidP="00BD45D1">
            <w:pPr>
              <w:rPr>
                <w:lang w:val="kk-KZ"/>
              </w:rPr>
            </w:pPr>
            <w:r w:rsidRPr="005545D7">
              <w:rPr>
                <w:lang w:val="kk-KZ"/>
              </w:rPr>
              <w:t>Intel® Pentium Dual Core E6500 (2.93GHz, 2Mb, FSB1066)</w:t>
            </w:r>
            <w:r w:rsidRPr="005545D7">
              <w:rPr>
                <w:lang w:val="kk-KZ"/>
              </w:rPr>
              <w:br/>
              <w:t>2048Mb DDR2 800MHz PC-6400</w:t>
            </w:r>
            <w:r w:rsidRPr="005545D7">
              <w:rPr>
                <w:lang w:val="kk-KZ"/>
              </w:rPr>
              <w:br/>
              <w:t>320Gb 7200rpm 16Mb SATA2</w:t>
            </w:r>
            <w:r w:rsidRPr="005545D7">
              <w:rPr>
                <w:lang w:val="kk-KZ"/>
              </w:rPr>
              <w:br/>
              <w:t>Встроенная 224Mb, + слот PCI-Ex16</w:t>
            </w:r>
            <w:r w:rsidRPr="005545D7">
              <w:rPr>
                <w:lang w:val="kk-KZ"/>
              </w:rPr>
              <w:br/>
              <w:t>DVD±RW-SuperMilti</w:t>
            </w:r>
            <w:r w:rsidRPr="005545D7">
              <w:rPr>
                <w:lang w:val="kk-KZ"/>
              </w:rPr>
              <w:br/>
              <w:t>Дисковод FDD 3,5" 1,44Mb</w:t>
            </w:r>
            <w:r w:rsidRPr="005545D7">
              <w:rPr>
                <w:lang w:val="kk-KZ"/>
              </w:rPr>
              <w:br/>
              <w:t xml:space="preserve">350 Ватт (Brand FSP) </w:t>
            </w:r>
            <w:r w:rsidRPr="005545D7">
              <w:rPr>
                <w:lang w:val="kk-KZ"/>
              </w:rPr>
              <w:br/>
              <w:t>Стандартная гарантия 3 года</w:t>
            </w:r>
            <w:r w:rsidRPr="005545D7">
              <w:rPr>
                <w:lang w:val="kk-KZ"/>
              </w:rPr>
              <w:br/>
              <w:t>без Операционной системы</w:t>
            </w:r>
            <w:r w:rsidRPr="005545D7">
              <w:rPr>
                <w:lang w:val="kk-KZ"/>
              </w:rPr>
              <w:br/>
              <w:t>без Офисных приложений</w:t>
            </w:r>
            <w:r w:rsidRPr="005545D7">
              <w:rPr>
                <w:lang w:val="kk-KZ"/>
              </w:rPr>
              <w:br/>
              <w:t>Антивирусная программа Dr.Web Security Space,на 6 месяцев,на 1ПК, OEM-disk</w:t>
            </w:r>
          </w:p>
        </w:tc>
      </w:tr>
      <w:tr w:rsidR="007E3A2B" w:rsidRPr="005545D7" w:rsidTr="005545D7">
        <w:tc>
          <w:tcPr>
            <w:tcW w:w="508" w:type="dxa"/>
          </w:tcPr>
          <w:p w:rsidR="007E3A2B" w:rsidRPr="005545D7" w:rsidRDefault="007E3A2B" w:rsidP="005545D7">
            <w:pPr>
              <w:jc w:val="both"/>
              <w:rPr>
                <w:sz w:val="28"/>
                <w:szCs w:val="28"/>
                <w:lang w:val="kk-KZ"/>
              </w:rPr>
            </w:pPr>
            <w:r w:rsidRPr="005545D7">
              <w:rPr>
                <w:sz w:val="28"/>
                <w:szCs w:val="28"/>
                <w:lang w:val="kk-KZ"/>
              </w:rPr>
              <w:t>3</w:t>
            </w:r>
          </w:p>
        </w:tc>
        <w:tc>
          <w:tcPr>
            <w:tcW w:w="4703" w:type="dxa"/>
          </w:tcPr>
          <w:p w:rsidR="007E3A2B" w:rsidRPr="005545D7" w:rsidRDefault="007E3A2B" w:rsidP="005545D7">
            <w:pPr>
              <w:spacing w:before="100" w:beforeAutospacing="1" w:after="182"/>
              <w:outlineLvl w:val="1"/>
              <w:rPr>
                <w:rFonts w:eastAsia="Times New Roman"/>
                <w:bCs/>
                <w:kern w:val="36"/>
                <w:szCs w:val="24"/>
              </w:rPr>
            </w:pPr>
            <w:r w:rsidRPr="005545D7">
              <w:rPr>
                <w:rFonts w:eastAsia="Times New Roman"/>
                <w:bCs/>
                <w:kern w:val="36"/>
                <w:szCs w:val="24"/>
              </w:rPr>
              <w:t>DELTA-6 (H3)</w:t>
            </w:r>
            <w:r w:rsidRPr="005545D7">
              <w:rPr>
                <w:rFonts w:eastAsia="Times New Roman"/>
                <w:bCs/>
                <w:kern w:val="36"/>
                <w:szCs w:val="24"/>
                <w:lang w:val="kk-KZ"/>
              </w:rPr>
              <w:t xml:space="preserve"> </w:t>
            </w:r>
            <w:r w:rsidRPr="005545D7">
              <w:rPr>
                <w:bCs/>
                <w:kern w:val="36"/>
                <w:szCs w:val="24"/>
                <w:lang w:val="kk-KZ"/>
              </w:rPr>
              <w:t xml:space="preserve">персоналный компьютер </w:t>
            </w:r>
          </w:p>
        </w:tc>
        <w:tc>
          <w:tcPr>
            <w:tcW w:w="989" w:type="dxa"/>
          </w:tcPr>
          <w:p w:rsidR="007E3A2B" w:rsidRPr="005545D7" w:rsidRDefault="007E3A2B" w:rsidP="005545D7">
            <w:pPr>
              <w:jc w:val="center"/>
              <w:rPr>
                <w:sz w:val="28"/>
                <w:szCs w:val="28"/>
                <w:lang w:val="kk-KZ"/>
              </w:rPr>
            </w:pPr>
            <w:r w:rsidRPr="005545D7">
              <w:rPr>
                <w:sz w:val="28"/>
                <w:szCs w:val="28"/>
                <w:lang w:val="kk-KZ"/>
              </w:rPr>
              <w:t>2</w:t>
            </w:r>
          </w:p>
        </w:tc>
        <w:tc>
          <w:tcPr>
            <w:tcW w:w="3371" w:type="dxa"/>
          </w:tcPr>
          <w:p w:rsidR="007E3A2B" w:rsidRPr="005545D7" w:rsidRDefault="007E3A2B" w:rsidP="00BD45D1">
            <w:pPr>
              <w:rPr>
                <w:lang w:val="kk-KZ"/>
              </w:rPr>
            </w:pPr>
            <w:r w:rsidRPr="005545D7">
              <w:rPr>
                <w:lang w:val="kk-KZ"/>
              </w:rPr>
              <w:t>Intel® Core i7 920 (2.66GHz, 8Mb, QPI 4.8GT/sec)</w:t>
            </w:r>
            <w:r w:rsidRPr="005545D7">
              <w:rPr>
                <w:lang w:val="kk-KZ"/>
              </w:rPr>
              <w:br/>
              <w:t>3x 2048Mb DDR3 1333MHz PC-10600 (KIT)</w:t>
            </w:r>
            <w:r w:rsidRPr="005545D7">
              <w:rPr>
                <w:lang w:val="kk-KZ"/>
              </w:rPr>
              <w:br/>
              <w:t>1000Gb 5400rpm 64Mb SATA2</w:t>
            </w:r>
            <w:r w:rsidRPr="005545D7">
              <w:rPr>
                <w:lang w:val="kk-KZ"/>
              </w:rPr>
              <w:br/>
              <w:t>ATI Radeon 5870 1024Mb DDR3/128bit</w:t>
            </w:r>
            <w:r w:rsidRPr="005545D7">
              <w:rPr>
                <w:lang w:val="kk-KZ"/>
              </w:rPr>
              <w:br/>
              <w:t>DVD±RW-SuperMilti</w:t>
            </w:r>
            <w:r w:rsidRPr="005545D7">
              <w:rPr>
                <w:lang w:val="kk-KZ"/>
              </w:rPr>
              <w:br/>
              <w:t>Карт-ридер 16 in 1, USB, внутренний</w:t>
            </w:r>
            <w:r w:rsidRPr="005545D7">
              <w:rPr>
                <w:lang w:val="kk-KZ"/>
              </w:rPr>
              <w:br/>
              <w:t>1010 Ватт (Brand FSP)</w:t>
            </w:r>
            <w:r w:rsidRPr="005545D7">
              <w:rPr>
                <w:lang w:val="kk-KZ"/>
              </w:rPr>
              <w:br/>
              <w:t>Стандартная гарантия 3 года</w:t>
            </w:r>
            <w:r w:rsidRPr="005545D7">
              <w:rPr>
                <w:lang w:val="kk-KZ"/>
              </w:rPr>
              <w:br/>
              <w:t>без Операционной системы</w:t>
            </w:r>
            <w:r w:rsidRPr="005545D7">
              <w:rPr>
                <w:lang w:val="kk-KZ"/>
              </w:rPr>
              <w:br/>
              <w:t>без Офисных приложений</w:t>
            </w:r>
            <w:r w:rsidRPr="005545D7">
              <w:rPr>
                <w:lang w:val="kk-KZ"/>
              </w:rPr>
              <w:br/>
              <w:t>Антивирусная программа Dr.Web Security Space,на 6 месяцев,на 1ПК, OEM-disk</w:t>
            </w:r>
          </w:p>
        </w:tc>
      </w:tr>
      <w:tr w:rsidR="007E3A2B" w:rsidRPr="005545D7" w:rsidTr="005545D7">
        <w:tc>
          <w:tcPr>
            <w:tcW w:w="508" w:type="dxa"/>
          </w:tcPr>
          <w:p w:rsidR="007E3A2B" w:rsidRPr="005545D7" w:rsidRDefault="007E3A2B" w:rsidP="005545D7">
            <w:pPr>
              <w:jc w:val="both"/>
              <w:rPr>
                <w:sz w:val="28"/>
                <w:szCs w:val="28"/>
                <w:lang w:val="kk-KZ"/>
              </w:rPr>
            </w:pPr>
            <w:r w:rsidRPr="005545D7">
              <w:rPr>
                <w:sz w:val="28"/>
                <w:szCs w:val="28"/>
                <w:lang w:val="kk-KZ"/>
              </w:rPr>
              <w:t>4</w:t>
            </w:r>
          </w:p>
        </w:tc>
        <w:tc>
          <w:tcPr>
            <w:tcW w:w="4703" w:type="dxa"/>
          </w:tcPr>
          <w:p w:rsidR="007E3A2B" w:rsidRPr="005545D7" w:rsidRDefault="007E3A2B" w:rsidP="005545D7">
            <w:pPr>
              <w:spacing w:before="100" w:beforeAutospacing="1" w:after="182"/>
              <w:outlineLvl w:val="1"/>
              <w:rPr>
                <w:rFonts w:eastAsia="Times New Roman"/>
                <w:bCs/>
                <w:kern w:val="36"/>
                <w:szCs w:val="24"/>
                <w:lang w:val="kk-KZ"/>
              </w:rPr>
            </w:pPr>
            <w:r w:rsidRPr="005545D7">
              <w:rPr>
                <w:rFonts w:eastAsia="Times New Roman"/>
                <w:bCs/>
                <w:kern w:val="36"/>
                <w:szCs w:val="24"/>
              </w:rPr>
              <w:t>DELTA-2 (M1)</w:t>
            </w:r>
            <w:r w:rsidRPr="005545D7">
              <w:rPr>
                <w:rFonts w:eastAsia="Times New Roman"/>
                <w:bCs/>
                <w:kern w:val="36"/>
                <w:szCs w:val="24"/>
                <w:lang w:val="kk-KZ"/>
              </w:rPr>
              <w:t xml:space="preserve"> </w:t>
            </w:r>
            <w:r w:rsidRPr="005545D7">
              <w:rPr>
                <w:bCs/>
                <w:kern w:val="36"/>
                <w:szCs w:val="24"/>
                <w:lang w:val="kk-KZ"/>
              </w:rPr>
              <w:t xml:space="preserve">персоналный компьютер </w:t>
            </w:r>
          </w:p>
        </w:tc>
        <w:tc>
          <w:tcPr>
            <w:tcW w:w="989" w:type="dxa"/>
          </w:tcPr>
          <w:p w:rsidR="007E3A2B" w:rsidRPr="005545D7" w:rsidRDefault="007E3A2B" w:rsidP="005545D7">
            <w:pPr>
              <w:jc w:val="center"/>
              <w:rPr>
                <w:sz w:val="28"/>
                <w:szCs w:val="28"/>
                <w:lang w:val="kk-KZ"/>
              </w:rPr>
            </w:pPr>
            <w:r w:rsidRPr="005545D7">
              <w:rPr>
                <w:sz w:val="28"/>
                <w:szCs w:val="28"/>
                <w:lang w:val="kk-KZ"/>
              </w:rPr>
              <w:t>8</w:t>
            </w:r>
          </w:p>
        </w:tc>
        <w:tc>
          <w:tcPr>
            <w:tcW w:w="3371" w:type="dxa"/>
          </w:tcPr>
          <w:p w:rsidR="007E3A2B" w:rsidRPr="005545D7" w:rsidRDefault="007E3A2B" w:rsidP="00BD45D1">
            <w:pPr>
              <w:rPr>
                <w:lang w:val="kk-KZ"/>
              </w:rPr>
            </w:pPr>
            <w:r w:rsidRPr="005545D7">
              <w:rPr>
                <w:lang w:val="kk-KZ"/>
              </w:rPr>
              <w:t>Процессор Intel® Core™ i5-750 (2.66GHz, 8Mb)</w:t>
            </w:r>
            <w:r w:rsidRPr="005545D7">
              <w:rPr>
                <w:lang w:val="kk-KZ"/>
              </w:rPr>
              <w:br/>
              <w:t>2048Mb DDR3 1333MHz PC-10600</w:t>
            </w:r>
            <w:r w:rsidRPr="005545D7">
              <w:rPr>
                <w:lang w:val="kk-KZ"/>
              </w:rPr>
              <w:br/>
              <w:t>750Gb 7200rpm 16Mb SATA2</w:t>
            </w:r>
            <w:r w:rsidRPr="005545D7">
              <w:rPr>
                <w:lang w:val="kk-KZ"/>
              </w:rPr>
              <w:br/>
              <w:t>GeForce GTS 250 1024Mb/256bit</w:t>
            </w:r>
            <w:r w:rsidRPr="005545D7">
              <w:rPr>
                <w:lang w:val="kk-KZ"/>
              </w:rPr>
              <w:br/>
              <w:t>DVD±RW-SuperMilti</w:t>
            </w:r>
            <w:r w:rsidRPr="005545D7">
              <w:rPr>
                <w:lang w:val="kk-KZ"/>
              </w:rPr>
              <w:br/>
              <w:t>Карт-ридер 16 in 1, USB, внутренний</w:t>
            </w:r>
            <w:r w:rsidRPr="005545D7">
              <w:rPr>
                <w:lang w:val="kk-KZ"/>
              </w:rPr>
              <w:br/>
              <w:t>600 Ватт (Brand FSP)</w:t>
            </w:r>
            <w:r w:rsidRPr="005545D7">
              <w:rPr>
                <w:lang w:val="kk-KZ"/>
              </w:rPr>
              <w:br/>
              <w:t>Стандартная гарантия 3 года</w:t>
            </w:r>
            <w:r w:rsidRPr="005545D7">
              <w:rPr>
                <w:lang w:val="kk-KZ"/>
              </w:rPr>
              <w:br/>
              <w:t>без Операционной системы</w:t>
            </w:r>
            <w:r w:rsidRPr="005545D7">
              <w:rPr>
                <w:lang w:val="kk-KZ"/>
              </w:rPr>
              <w:br/>
              <w:t>без Офисных приложений</w:t>
            </w:r>
            <w:r w:rsidRPr="005545D7">
              <w:rPr>
                <w:lang w:val="kk-KZ"/>
              </w:rPr>
              <w:br/>
              <w:t>Антивирусная программа Dr.Web Security Space,на 6 месяцев,на 1ПК, OEM-disk</w:t>
            </w:r>
          </w:p>
        </w:tc>
      </w:tr>
      <w:tr w:rsidR="007E3A2B" w:rsidTr="005545D7">
        <w:tc>
          <w:tcPr>
            <w:tcW w:w="508" w:type="dxa"/>
          </w:tcPr>
          <w:p w:rsidR="007E3A2B" w:rsidRPr="005545D7" w:rsidRDefault="007E3A2B" w:rsidP="005545D7">
            <w:pPr>
              <w:jc w:val="both"/>
              <w:rPr>
                <w:sz w:val="28"/>
                <w:szCs w:val="28"/>
                <w:lang w:val="kk-KZ"/>
              </w:rPr>
            </w:pPr>
            <w:r w:rsidRPr="005545D7">
              <w:rPr>
                <w:sz w:val="28"/>
                <w:szCs w:val="28"/>
                <w:lang w:val="kk-KZ"/>
              </w:rPr>
              <w:t>5</w:t>
            </w:r>
          </w:p>
        </w:tc>
        <w:tc>
          <w:tcPr>
            <w:tcW w:w="4703" w:type="dxa"/>
          </w:tcPr>
          <w:p w:rsidR="007E3A2B" w:rsidRPr="005545D7" w:rsidRDefault="007E3A2B" w:rsidP="005545D7">
            <w:pPr>
              <w:spacing w:before="100" w:beforeAutospacing="1" w:after="182"/>
              <w:outlineLvl w:val="1"/>
              <w:rPr>
                <w:rFonts w:eastAsia="Times New Roman"/>
                <w:bCs/>
                <w:kern w:val="36"/>
                <w:szCs w:val="24"/>
                <w:lang w:val="kk-KZ"/>
              </w:rPr>
            </w:pPr>
            <w:r w:rsidRPr="005545D7">
              <w:rPr>
                <w:bCs/>
                <w:kern w:val="36"/>
                <w:szCs w:val="24"/>
                <w:lang w:val="kk-KZ"/>
              </w:rPr>
              <w:t xml:space="preserve">Принтеры и сканеры </w:t>
            </w:r>
          </w:p>
        </w:tc>
        <w:tc>
          <w:tcPr>
            <w:tcW w:w="989" w:type="dxa"/>
          </w:tcPr>
          <w:p w:rsidR="007E3A2B" w:rsidRPr="005545D7" w:rsidRDefault="007E3A2B" w:rsidP="005545D7">
            <w:pPr>
              <w:jc w:val="center"/>
              <w:rPr>
                <w:sz w:val="28"/>
                <w:szCs w:val="28"/>
                <w:lang w:val="kk-KZ"/>
              </w:rPr>
            </w:pPr>
            <w:r w:rsidRPr="005545D7">
              <w:rPr>
                <w:sz w:val="28"/>
                <w:szCs w:val="28"/>
                <w:lang w:val="kk-KZ"/>
              </w:rPr>
              <w:t>20</w:t>
            </w:r>
          </w:p>
        </w:tc>
        <w:tc>
          <w:tcPr>
            <w:tcW w:w="3371" w:type="dxa"/>
          </w:tcPr>
          <w:p w:rsidR="007E3A2B" w:rsidRPr="005545D7" w:rsidRDefault="007E3A2B" w:rsidP="00BD45D1">
            <w:pPr>
              <w:rPr>
                <w:bCs/>
                <w:kern w:val="36"/>
                <w:szCs w:val="24"/>
                <w:lang w:val="kk-KZ"/>
              </w:rPr>
            </w:pPr>
            <w:r w:rsidRPr="005545D7">
              <w:rPr>
                <w:rStyle w:val="wbcwrappedword"/>
                <w:bCs/>
                <w:kern w:val="36"/>
                <w:lang w:val="en-US"/>
              </w:rPr>
              <w:t>Samsung ML-1630</w:t>
            </w:r>
            <w:r w:rsidRPr="005545D7">
              <w:rPr>
                <w:bCs/>
                <w:kern w:val="36"/>
                <w:szCs w:val="24"/>
                <w:lang w:val="en-US"/>
              </w:rPr>
              <w:t xml:space="preserve">, A4 1200x600dpi, 16ppm, 8 </w:t>
            </w:r>
            <w:r w:rsidRPr="005545D7">
              <w:rPr>
                <w:bCs/>
                <w:kern w:val="36"/>
                <w:szCs w:val="24"/>
              </w:rPr>
              <w:t>Мб</w:t>
            </w:r>
            <w:r w:rsidRPr="005545D7">
              <w:rPr>
                <w:bCs/>
                <w:kern w:val="36"/>
                <w:szCs w:val="24"/>
                <w:lang w:val="en-US"/>
              </w:rPr>
              <w:t>, USB 2.0</w:t>
            </w:r>
          </w:p>
          <w:p w:rsidR="007E3A2B" w:rsidRPr="005545D7" w:rsidRDefault="007E3A2B" w:rsidP="00BD45D1">
            <w:pPr>
              <w:rPr>
                <w:szCs w:val="24"/>
                <w:lang w:val="en-US"/>
              </w:rPr>
            </w:pPr>
            <w:r w:rsidRPr="005545D7">
              <w:rPr>
                <w:bCs/>
                <w:kern w:val="36"/>
                <w:szCs w:val="24"/>
                <w:lang w:val="en-US"/>
              </w:rPr>
              <w:t>Scanjet 3100 color</w:t>
            </w:r>
          </w:p>
        </w:tc>
      </w:tr>
      <w:tr w:rsidR="007E3A2B" w:rsidTr="005545D7">
        <w:tc>
          <w:tcPr>
            <w:tcW w:w="508" w:type="dxa"/>
          </w:tcPr>
          <w:p w:rsidR="007E3A2B" w:rsidRPr="005545D7" w:rsidRDefault="007E3A2B" w:rsidP="005545D7">
            <w:pPr>
              <w:jc w:val="both"/>
              <w:rPr>
                <w:sz w:val="28"/>
                <w:szCs w:val="28"/>
                <w:lang w:val="kk-KZ"/>
              </w:rPr>
            </w:pPr>
            <w:r w:rsidRPr="005545D7">
              <w:rPr>
                <w:sz w:val="28"/>
                <w:szCs w:val="28"/>
                <w:lang w:val="kk-KZ"/>
              </w:rPr>
              <w:t>6</w:t>
            </w:r>
          </w:p>
        </w:tc>
        <w:tc>
          <w:tcPr>
            <w:tcW w:w="4703" w:type="dxa"/>
          </w:tcPr>
          <w:p w:rsidR="007E3A2B" w:rsidRPr="005545D7" w:rsidRDefault="007E3A2B" w:rsidP="005545D7">
            <w:pPr>
              <w:spacing w:before="100" w:beforeAutospacing="1" w:after="182"/>
              <w:outlineLvl w:val="1"/>
              <w:rPr>
                <w:bCs/>
                <w:kern w:val="36"/>
                <w:szCs w:val="24"/>
                <w:lang w:val="kk-KZ"/>
              </w:rPr>
            </w:pPr>
            <w:r w:rsidRPr="005545D7">
              <w:rPr>
                <w:bCs/>
                <w:kern w:val="36"/>
                <w:szCs w:val="24"/>
                <w:lang w:val="kk-KZ"/>
              </w:rPr>
              <w:t xml:space="preserve">МФУ </w:t>
            </w:r>
          </w:p>
        </w:tc>
        <w:tc>
          <w:tcPr>
            <w:tcW w:w="989" w:type="dxa"/>
          </w:tcPr>
          <w:p w:rsidR="007E3A2B" w:rsidRPr="005545D7" w:rsidRDefault="007E3A2B" w:rsidP="005545D7">
            <w:pPr>
              <w:jc w:val="center"/>
              <w:rPr>
                <w:sz w:val="28"/>
                <w:szCs w:val="28"/>
                <w:lang w:val="kk-KZ"/>
              </w:rPr>
            </w:pPr>
            <w:r w:rsidRPr="005545D7">
              <w:rPr>
                <w:sz w:val="28"/>
                <w:szCs w:val="28"/>
                <w:lang w:val="kk-KZ"/>
              </w:rPr>
              <w:t>5</w:t>
            </w:r>
          </w:p>
        </w:tc>
        <w:tc>
          <w:tcPr>
            <w:tcW w:w="3371" w:type="dxa"/>
          </w:tcPr>
          <w:p w:rsidR="007E3A2B" w:rsidRPr="005545D7" w:rsidRDefault="007E3A2B" w:rsidP="00BD45D1">
            <w:pPr>
              <w:rPr>
                <w:rStyle w:val="wbcwrappedword"/>
                <w:bCs/>
                <w:kern w:val="36"/>
                <w:lang w:val="en-US"/>
              </w:rPr>
            </w:pPr>
            <w:r w:rsidRPr="005545D7">
              <w:rPr>
                <w:rStyle w:val="wbcwrappedword"/>
                <w:bCs/>
                <w:kern w:val="36"/>
                <w:lang w:val="en-US"/>
              </w:rPr>
              <w:t>Xerox Phaser 3100MFP</w:t>
            </w:r>
          </w:p>
        </w:tc>
      </w:tr>
      <w:tr w:rsidR="007E3A2B" w:rsidTr="005545D7">
        <w:tc>
          <w:tcPr>
            <w:tcW w:w="508" w:type="dxa"/>
          </w:tcPr>
          <w:p w:rsidR="007E3A2B" w:rsidRPr="005545D7" w:rsidRDefault="007E3A2B" w:rsidP="005545D7">
            <w:pPr>
              <w:jc w:val="both"/>
              <w:rPr>
                <w:sz w:val="28"/>
                <w:szCs w:val="28"/>
                <w:lang w:val="en-US"/>
              </w:rPr>
            </w:pPr>
            <w:r w:rsidRPr="005545D7">
              <w:rPr>
                <w:sz w:val="28"/>
                <w:szCs w:val="28"/>
                <w:lang w:val="en-US"/>
              </w:rPr>
              <w:t>7</w:t>
            </w:r>
          </w:p>
        </w:tc>
        <w:tc>
          <w:tcPr>
            <w:tcW w:w="4703" w:type="dxa"/>
          </w:tcPr>
          <w:p w:rsidR="007E3A2B" w:rsidRPr="005545D7" w:rsidRDefault="007E3A2B" w:rsidP="005545D7">
            <w:pPr>
              <w:spacing w:before="100" w:beforeAutospacing="1" w:after="182"/>
              <w:outlineLvl w:val="1"/>
              <w:rPr>
                <w:bCs/>
                <w:kern w:val="36"/>
                <w:szCs w:val="24"/>
                <w:lang w:val="kk-KZ"/>
              </w:rPr>
            </w:pPr>
            <w:r w:rsidRPr="005545D7">
              <w:rPr>
                <w:bCs/>
                <w:kern w:val="36"/>
                <w:szCs w:val="24"/>
              </w:rPr>
              <w:t>Монитор</w:t>
            </w:r>
            <w:r w:rsidRPr="005545D7">
              <w:rPr>
                <w:bCs/>
                <w:kern w:val="36"/>
                <w:szCs w:val="24"/>
                <w:lang w:val="kk-KZ"/>
              </w:rPr>
              <w:t>ы</w:t>
            </w:r>
          </w:p>
        </w:tc>
        <w:tc>
          <w:tcPr>
            <w:tcW w:w="989" w:type="dxa"/>
          </w:tcPr>
          <w:p w:rsidR="007E3A2B" w:rsidRPr="005545D7" w:rsidRDefault="007E3A2B" w:rsidP="005545D7">
            <w:pPr>
              <w:jc w:val="center"/>
              <w:rPr>
                <w:lang w:val="kk-KZ"/>
              </w:rPr>
            </w:pPr>
            <w:r w:rsidRPr="005545D7">
              <w:rPr>
                <w:lang w:val="kk-KZ"/>
              </w:rPr>
              <w:t>По нужде</w:t>
            </w:r>
          </w:p>
        </w:tc>
        <w:tc>
          <w:tcPr>
            <w:tcW w:w="3371" w:type="dxa"/>
          </w:tcPr>
          <w:p w:rsidR="007E3A2B" w:rsidRPr="005545D7" w:rsidRDefault="007E3A2B" w:rsidP="00BD45D1">
            <w:pPr>
              <w:rPr>
                <w:rStyle w:val="wbcwrappedword"/>
                <w:bCs/>
                <w:kern w:val="36"/>
                <w:lang w:val="en-US"/>
              </w:rPr>
            </w:pPr>
            <w:r w:rsidRPr="005545D7">
              <w:rPr>
                <w:rStyle w:val="wbcwrappedword"/>
                <w:bCs/>
                <w:kern w:val="36"/>
                <w:lang w:val="en-US"/>
              </w:rPr>
              <w:t>Samsung 19” 931 cw SyncMAster</w:t>
            </w:r>
          </w:p>
        </w:tc>
      </w:tr>
      <w:tr w:rsidR="007E3A2B" w:rsidTr="005545D7">
        <w:tc>
          <w:tcPr>
            <w:tcW w:w="508" w:type="dxa"/>
          </w:tcPr>
          <w:p w:rsidR="007E3A2B" w:rsidRPr="005545D7" w:rsidRDefault="007E3A2B" w:rsidP="005545D7">
            <w:pPr>
              <w:jc w:val="both"/>
              <w:rPr>
                <w:sz w:val="28"/>
                <w:szCs w:val="28"/>
                <w:lang w:val="en-US"/>
              </w:rPr>
            </w:pPr>
            <w:r w:rsidRPr="005545D7">
              <w:rPr>
                <w:sz w:val="28"/>
                <w:szCs w:val="28"/>
                <w:lang w:val="en-US"/>
              </w:rPr>
              <w:t>8</w:t>
            </w:r>
          </w:p>
        </w:tc>
        <w:tc>
          <w:tcPr>
            <w:tcW w:w="4703" w:type="dxa"/>
          </w:tcPr>
          <w:p w:rsidR="007E3A2B" w:rsidRPr="005545D7" w:rsidRDefault="007E3A2B" w:rsidP="005545D7">
            <w:pPr>
              <w:spacing w:before="100" w:beforeAutospacing="1" w:after="182"/>
              <w:outlineLvl w:val="1"/>
              <w:rPr>
                <w:bCs/>
                <w:kern w:val="36"/>
                <w:szCs w:val="24"/>
                <w:lang w:val="kk-KZ"/>
              </w:rPr>
            </w:pPr>
            <w:r w:rsidRPr="005545D7">
              <w:rPr>
                <w:bCs/>
                <w:kern w:val="36"/>
                <w:szCs w:val="24"/>
                <w:lang w:val="kk-KZ"/>
              </w:rPr>
              <w:t>Сетевые и электрические кабеля для сети и электропроводки</w:t>
            </w:r>
          </w:p>
        </w:tc>
        <w:tc>
          <w:tcPr>
            <w:tcW w:w="989" w:type="dxa"/>
          </w:tcPr>
          <w:p w:rsidR="007E3A2B" w:rsidRPr="005545D7" w:rsidRDefault="007E3A2B" w:rsidP="005545D7">
            <w:pPr>
              <w:jc w:val="center"/>
              <w:rPr>
                <w:lang w:val="kk-KZ"/>
              </w:rPr>
            </w:pPr>
            <w:r w:rsidRPr="005545D7">
              <w:rPr>
                <w:lang w:val="kk-KZ"/>
              </w:rPr>
              <w:t>По нужде.</w:t>
            </w:r>
          </w:p>
        </w:tc>
        <w:tc>
          <w:tcPr>
            <w:tcW w:w="3371" w:type="dxa"/>
          </w:tcPr>
          <w:p w:rsidR="007E3A2B" w:rsidRPr="005545D7" w:rsidRDefault="007E3A2B" w:rsidP="00BD45D1">
            <w:pPr>
              <w:rPr>
                <w:rStyle w:val="wbcwrappedword"/>
                <w:bCs/>
                <w:kern w:val="36"/>
                <w:lang w:val="kk-KZ"/>
              </w:rPr>
            </w:pPr>
            <w:r w:rsidRPr="005545D7">
              <w:rPr>
                <w:bCs/>
                <w:kern w:val="36"/>
              </w:rPr>
              <w:t>Belden 1583E UTP-5e категории</w:t>
            </w:r>
            <w:r w:rsidRPr="005545D7">
              <w:rPr>
                <w:bCs/>
                <w:kern w:val="36"/>
                <w:lang w:val="kk-KZ"/>
              </w:rPr>
              <w:t>, және спец.электр кабельдер</w:t>
            </w:r>
          </w:p>
        </w:tc>
      </w:tr>
      <w:tr w:rsidR="007E3A2B" w:rsidRPr="005545D7" w:rsidTr="005545D7">
        <w:tc>
          <w:tcPr>
            <w:tcW w:w="508" w:type="dxa"/>
          </w:tcPr>
          <w:p w:rsidR="007E3A2B" w:rsidRPr="005545D7" w:rsidRDefault="007E3A2B" w:rsidP="005545D7">
            <w:pPr>
              <w:jc w:val="both"/>
              <w:rPr>
                <w:sz w:val="28"/>
                <w:szCs w:val="28"/>
                <w:lang w:val="kk-KZ"/>
              </w:rPr>
            </w:pPr>
            <w:r w:rsidRPr="005545D7">
              <w:rPr>
                <w:sz w:val="28"/>
                <w:szCs w:val="28"/>
                <w:lang w:val="kk-KZ"/>
              </w:rPr>
              <w:t>9</w:t>
            </w:r>
          </w:p>
        </w:tc>
        <w:tc>
          <w:tcPr>
            <w:tcW w:w="4703" w:type="dxa"/>
          </w:tcPr>
          <w:p w:rsidR="007E3A2B" w:rsidRPr="005545D7" w:rsidRDefault="007E3A2B" w:rsidP="005545D7">
            <w:pPr>
              <w:spacing w:before="100" w:beforeAutospacing="1" w:after="182"/>
              <w:outlineLvl w:val="1"/>
              <w:rPr>
                <w:bCs/>
                <w:kern w:val="36"/>
                <w:szCs w:val="24"/>
                <w:lang w:val="kk-KZ"/>
              </w:rPr>
            </w:pPr>
            <w:r w:rsidRPr="005545D7">
              <w:rPr>
                <w:bCs/>
                <w:kern w:val="36"/>
                <w:szCs w:val="24"/>
                <w:lang w:val="kk-KZ"/>
              </w:rPr>
              <w:t>Маршрутизаторы, хабы, свитчи, коммутаторы</w:t>
            </w:r>
          </w:p>
        </w:tc>
        <w:tc>
          <w:tcPr>
            <w:tcW w:w="989" w:type="dxa"/>
          </w:tcPr>
          <w:p w:rsidR="007E3A2B" w:rsidRPr="005545D7" w:rsidRDefault="007E3A2B" w:rsidP="005545D7">
            <w:pPr>
              <w:jc w:val="center"/>
              <w:rPr>
                <w:lang w:val="kk-KZ"/>
              </w:rPr>
            </w:pPr>
            <w:r w:rsidRPr="005545D7">
              <w:rPr>
                <w:lang w:val="kk-KZ"/>
              </w:rPr>
              <w:t>По нужде</w:t>
            </w:r>
          </w:p>
        </w:tc>
        <w:tc>
          <w:tcPr>
            <w:tcW w:w="3371" w:type="dxa"/>
          </w:tcPr>
          <w:p w:rsidR="007E3A2B" w:rsidRPr="005545D7" w:rsidRDefault="007E3A2B" w:rsidP="00BD45D1">
            <w:pPr>
              <w:rPr>
                <w:rFonts w:eastAsia="Times New Roman"/>
                <w:bCs/>
                <w:kern w:val="36"/>
                <w:lang w:val="kk-KZ"/>
              </w:rPr>
            </w:pPr>
            <w:r w:rsidRPr="005545D7">
              <w:rPr>
                <w:bCs/>
                <w:kern w:val="36"/>
                <w:lang w:val="kk-KZ"/>
              </w:rPr>
              <w:t xml:space="preserve">Патч-корд Dan-Chief PC2/PC2, DCPC1101102-1M </w:t>
            </w:r>
            <w:r w:rsidRPr="005545D7">
              <w:rPr>
                <w:rFonts w:eastAsia="Times New Roman"/>
                <w:bCs/>
                <w:kern w:val="36"/>
                <w:lang w:val="kk-KZ"/>
              </w:rPr>
              <w:t>Маршрутизатор Telindus 1421 SHDSL Router 2P 230VAC Коммутатор Netgear GS748TEU 48 Port Smart Managed Gigabit 4 SFP Gbic Slots</w:t>
            </w:r>
          </w:p>
        </w:tc>
      </w:tr>
      <w:tr w:rsidR="007E3A2B" w:rsidRPr="005545D7" w:rsidTr="005545D7">
        <w:tc>
          <w:tcPr>
            <w:tcW w:w="508" w:type="dxa"/>
          </w:tcPr>
          <w:p w:rsidR="007E3A2B" w:rsidRPr="005545D7" w:rsidRDefault="007E3A2B" w:rsidP="005545D7">
            <w:pPr>
              <w:jc w:val="both"/>
              <w:rPr>
                <w:sz w:val="28"/>
                <w:szCs w:val="28"/>
                <w:lang w:val="kk-KZ"/>
              </w:rPr>
            </w:pPr>
            <w:r w:rsidRPr="005545D7">
              <w:rPr>
                <w:sz w:val="28"/>
                <w:szCs w:val="28"/>
                <w:lang w:val="kk-KZ"/>
              </w:rPr>
              <w:t>10</w:t>
            </w:r>
          </w:p>
        </w:tc>
        <w:tc>
          <w:tcPr>
            <w:tcW w:w="4703" w:type="dxa"/>
          </w:tcPr>
          <w:p w:rsidR="007E3A2B" w:rsidRPr="005545D7" w:rsidRDefault="007E3A2B" w:rsidP="005545D7">
            <w:pPr>
              <w:spacing w:before="100" w:beforeAutospacing="1" w:after="182"/>
              <w:outlineLvl w:val="1"/>
              <w:rPr>
                <w:bCs/>
                <w:kern w:val="36"/>
                <w:szCs w:val="24"/>
                <w:lang w:val="kk-KZ"/>
              </w:rPr>
            </w:pPr>
            <w:r w:rsidRPr="005545D7">
              <w:rPr>
                <w:bCs/>
                <w:kern w:val="36"/>
                <w:szCs w:val="24"/>
                <w:lang w:val="kk-KZ"/>
              </w:rPr>
              <w:t xml:space="preserve">Лицензионный </w:t>
            </w:r>
            <w:r w:rsidRPr="005545D7">
              <w:rPr>
                <w:bCs/>
                <w:kern w:val="36"/>
                <w:szCs w:val="24"/>
                <w:lang w:val="en-US"/>
              </w:rPr>
              <w:t>Windows</w:t>
            </w:r>
            <w:r w:rsidRPr="005545D7">
              <w:rPr>
                <w:bCs/>
                <w:kern w:val="36"/>
                <w:szCs w:val="24"/>
              </w:rPr>
              <w:t xml:space="preserve"> </w:t>
            </w:r>
            <w:r w:rsidRPr="005545D7">
              <w:rPr>
                <w:bCs/>
                <w:kern w:val="36"/>
                <w:szCs w:val="24"/>
                <w:lang w:val="kk-KZ"/>
              </w:rPr>
              <w:t>пакет и Офис</w:t>
            </w:r>
          </w:p>
        </w:tc>
        <w:tc>
          <w:tcPr>
            <w:tcW w:w="989" w:type="dxa"/>
          </w:tcPr>
          <w:p w:rsidR="007E3A2B" w:rsidRPr="005545D7" w:rsidRDefault="007E3A2B" w:rsidP="005545D7">
            <w:pPr>
              <w:jc w:val="center"/>
              <w:rPr>
                <w:lang w:val="kk-KZ"/>
              </w:rPr>
            </w:pPr>
            <w:r w:rsidRPr="005545D7">
              <w:rPr>
                <w:lang w:val="kk-KZ"/>
              </w:rPr>
              <w:t>По нужде</w:t>
            </w:r>
          </w:p>
        </w:tc>
        <w:tc>
          <w:tcPr>
            <w:tcW w:w="3371" w:type="dxa"/>
          </w:tcPr>
          <w:p w:rsidR="007E3A2B" w:rsidRPr="005545D7" w:rsidRDefault="007E3A2B" w:rsidP="00BD45D1">
            <w:pPr>
              <w:rPr>
                <w:bCs/>
                <w:kern w:val="36"/>
                <w:sz w:val="22"/>
                <w:szCs w:val="22"/>
                <w:lang w:val="kk-KZ"/>
              </w:rPr>
            </w:pPr>
            <w:r w:rsidRPr="005545D7">
              <w:rPr>
                <w:rStyle w:val="wbcwrappedword"/>
                <w:bCs/>
                <w:kern w:val="36"/>
                <w:sz w:val="22"/>
                <w:szCs w:val="22"/>
                <w:lang w:val="en-US"/>
              </w:rPr>
              <w:t>Microsoft Windows XP</w:t>
            </w:r>
            <w:r w:rsidRPr="005545D7">
              <w:rPr>
                <w:bCs/>
                <w:kern w:val="36"/>
                <w:sz w:val="22"/>
                <w:szCs w:val="22"/>
                <w:lang w:val="en-US"/>
              </w:rPr>
              <w:t xml:space="preserve"> Professional SP3 Russian 1pk DSP OEI CD</w:t>
            </w:r>
            <w:r w:rsidRPr="005545D7">
              <w:rPr>
                <w:bCs/>
                <w:kern w:val="36"/>
                <w:sz w:val="22"/>
                <w:szCs w:val="22"/>
                <w:lang w:val="kk-KZ"/>
              </w:rPr>
              <w:t xml:space="preserve"> </w:t>
            </w:r>
          </w:p>
          <w:p w:rsidR="007E3A2B" w:rsidRPr="005545D7" w:rsidRDefault="007E3A2B" w:rsidP="00BD45D1">
            <w:pPr>
              <w:rPr>
                <w:bCs/>
                <w:kern w:val="36"/>
                <w:sz w:val="22"/>
                <w:szCs w:val="22"/>
                <w:lang w:val="en-US"/>
              </w:rPr>
            </w:pPr>
            <w:r w:rsidRPr="005545D7">
              <w:rPr>
                <w:rFonts w:eastAsia="Times New Roman"/>
                <w:bCs/>
                <w:kern w:val="36"/>
                <w:sz w:val="22"/>
                <w:szCs w:val="22"/>
                <w:lang w:val="en-US"/>
              </w:rPr>
              <w:t>Office 2003 SBE Rus Win32 w/SP1 OEM</w:t>
            </w:r>
          </w:p>
        </w:tc>
      </w:tr>
      <w:tr w:rsidR="007E3A2B" w:rsidRPr="005545D7" w:rsidTr="005545D7">
        <w:tc>
          <w:tcPr>
            <w:tcW w:w="508" w:type="dxa"/>
          </w:tcPr>
          <w:p w:rsidR="007E3A2B" w:rsidRPr="005545D7" w:rsidRDefault="007E3A2B" w:rsidP="005545D7">
            <w:pPr>
              <w:jc w:val="both"/>
              <w:rPr>
                <w:sz w:val="28"/>
                <w:szCs w:val="28"/>
                <w:lang w:val="kk-KZ"/>
              </w:rPr>
            </w:pPr>
            <w:r w:rsidRPr="005545D7">
              <w:rPr>
                <w:sz w:val="28"/>
                <w:szCs w:val="28"/>
                <w:lang w:val="kk-KZ"/>
              </w:rPr>
              <w:t>11</w:t>
            </w:r>
          </w:p>
        </w:tc>
        <w:tc>
          <w:tcPr>
            <w:tcW w:w="4703" w:type="dxa"/>
          </w:tcPr>
          <w:p w:rsidR="007E3A2B" w:rsidRPr="005545D7" w:rsidRDefault="007E3A2B" w:rsidP="005545D7">
            <w:pPr>
              <w:spacing w:before="100" w:beforeAutospacing="1" w:after="182"/>
              <w:outlineLvl w:val="1"/>
              <w:rPr>
                <w:bCs/>
                <w:kern w:val="36"/>
                <w:szCs w:val="24"/>
                <w:lang w:val="kk-KZ"/>
              </w:rPr>
            </w:pPr>
            <w:r w:rsidRPr="005545D7">
              <w:rPr>
                <w:bCs/>
                <w:kern w:val="36"/>
                <w:szCs w:val="24"/>
                <w:lang w:val="kk-KZ"/>
              </w:rPr>
              <w:t>Лицензионное программное обеспечение  (AutoCad, Photoshop, 3dMax и др.)</w:t>
            </w:r>
          </w:p>
        </w:tc>
        <w:tc>
          <w:tcPr>
            <w:tcW w:w="989" w:type="dxa"/>
          </w:tcPr>
          <w:p w:rsidR="007E3A2B" w:rsidRPr="005545D7" w:rsidRDefault="007E3A2B" w:rsidP="005545D7">
            <w:pPr>
              <w:jc w:val="center"/>
              <w:rPr>
                <w:lang w:val="kk-KZ"/>
              </w:rPr>
            </w:pPr>
            <w:r w:rsidRPr="005545D7">
              <w:rPr>
                <w:lang w:val="kk-KZ"/>
              </w:rPr>
              <w:t>По нужде</w:t>
            </w:r>
          </w:p>
        </w:tc>
        <w:tc>
          <w:tcPr>
            <w:tcW w:w="3371" w:type="dxa"/>
          </w:tcPr>
          <w:p w:rsidR="007E3A2B" w:rsidRPr="005545D7" w:rsidRDefault="007E3A2B" w:rsidP="00BD45D1">
            <w:pPr>
              <w:rPr>
                <w:rStyle w:val="wbcwrappedword"/>
                <w:bCs/>
                <w:kern w:val="36"/>
                <w:lang w:val="en-US"/>
              </w:rPr>
            </w:pPr>
            <w:r w:rsidRPr="005545D7">
              <w:rPr>
                <w:rStyle w:val="wbcwrappedword"/>
                <w:bCs/>
                <w:kern w:val="36"/>
                <w:lang w:val="en-US"/>
              </w:rPr>
              <w:t>AutoCad 2009 rus Full version</w:t>
            </w:r>
          </w:p>
          <w:p w:rsidR="007E3A2B" w:rsidRPr="005545D7" w:rsidRDefault="007E3A2B" w:rsidP="00BD45D1">
            <w:pPr>
              <w:rPr>
                <w:rStyle w:val="wbcwrappedword"/>
                <w:bCs/>
                <w:kern w:val="36"/>
                <w:lang w:val="en-US"/>
              </w:rPr>
            </w:pPr>
            <w:r w:rsidRPr="005545D7">
              <w:rPr>
                <w:rStyle w:val="wbcwrappedword"/>
                <w:bCs/>
                <w:kern w:val="36"/>
                <w:lang w:val="en-US"/>
              </w:rPr>
              <w:t>Photoshop CS3, 3D max 2007</w:t>
            </w:r>
          </w:p>
        </w:tc>
      </w:tr>
    </w:tbl>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5545D7" w:rsidRDefault="005545D7" w:rsidP="0035034B">
      <w:pPr>
        <w:jc w:val="center"/>
        <w:rPr>
          <w:b/>
          <w:sz w:val="28"/>
          <w:szCs w:val="28"/>
          <w:lang w:val="kk-KZ"/>
        </w:rPr>
      </w:pPr>
    </w:p>
    <w:p w:rsidR="008B16A5" w:rsidRPr="00EC725B" w:rsidRDefault="008B16A5" w:rsidP="008B16A5">
      <w:pPr>
        <w:pStyle w:val="21"/>
        <w:tabs>
          <w:tab w:val="num" w:pos="0"/>
        </w:tabs>
        <w:spacing w:line="240" w:lineRule="auto"/>
        <w:jc w:val="center"/>
        <w:rPr>
          <w:b/>
          <w:sz w:val="28"/>
          <w:szCs w:val="28"/>
        </w:rPr>
      </w:pPr>
      <w:r w:rsidRPr="00EC725B">
        <w:rPr>
          <w:b/>
          <w:sz w:val="28"/>
          <w:szCs w:val="28"/>
        </w:rPr>
        <w:t>ЗАКЛЮЧЕНИЕ</w:t>
      </w:r>
    </w:p>
    <w:p w:rsidR="008B16A5" w:rsidRPr="00EC725B" w:rsidRDefault="008B16A5" w:rsidP="008B16A5">
      <w:pPr>
        <w:rPr>
          <w:sz w:val="28"/>
          <w:szCs w:val="28"/>
        </w:rPr>
      </w:pPr>
    </w:p>
    <w:p w:rsidR="008B16A5" w:rsidRPr="00EC725B" w:rsidRDefault="008B16A5" w:rsidP="008B16A5">
      <w:pPr>
        <w:pStyle w:val="1"/>
        <w:ind w:firstLine="900"/>
        <w:jc w:val="both"/>
        <w:rPr>
          <w:sz w:val="28"/>
          <w:szCs w:val="28"/>
        </w:rPr>
      </w:pPr>
      <w:r w:rsidRPr="00EC725B">
        <w:rPr>
          <w:sz w:val="28"/>
          <w:szCs w:val="28"/>
        </w:rPr>
        <w:t xml:space="preserve">В данной курсовой работе </w:t>
      </w:r>
      <w:r>
        <w:rPr>
          <w:sz w:val="28"/>
          <w:szCs w:val="28"/>
        </w:rPr>
        <w:t xml:space="preserve">я рассмотрела некоторые возможности </w:t>
      </w:r>
      <w:r w:rsidRPr="00EC725B">
        <w:rPr>
          <w:sz w:val="28"/>
          <w:szCs w:val="28"/>
        </w:rPr>
        <w:t xml:space="preserve"> организации  локальной вычислительной сети</w:t>
      </w:r>
      <w:r>
        <w:rPr>
          <w:sz w:val="28"/>
          <w:szCs w:val="28"/>
        </w:rPr>
        <w:t xml:space="preserve"> для предприятии</w:t>
      </w:r>
      <w:r w:rsidRPr="00EC725B">
        <w:rPr>
          <w:sz w:val="28"/>
          <w:szCs w:val="28"/>
        </w:rPr>
        <w:t xml:space="preserve"> ТОО “</w:t>
      </w:r>
      <w:r>
        <w:rPr>
          <w:sz w:val="28"/>
          <w:szCs w:val="28"/>
          <w:lang w:val="en-US"/>
        </w:rPr>
        <w:t>ESA</w:t>
      </w:r>
      <w:r w:rsidRPr="00EC725B">
        <w:rPr>
          <w:sz w:val="28"/>
          <w:szCs w:val="28"/>
        </w:rPr>
        <w:t>”.</w:t>
      </w:r>
    </w:p>
    <w:p w:rsidR="008B16A5" w:rsidRPr="00EC725B" w:rsidRDefault="008B16A5" w:rsidP="008B16A5">
      <w:pPr>
        <w:pStyle w:val="1"/>
        <w:ind w:firstLine="900"/>
        <w:jc w:val="both"/>
        <w:rPr>
          <w:sz w:val="28"/>
          <w:szCs w:val="28"/>
        </w:rPr>
      </w:pPr>
      <w:r>
        <w:rPr>
          <w:sz w:val="28"/>
          <w:szCs w:val="28"/>
        </w:rPr>
        <w:t>В дальнейшем</w:t>
      </w:r>
      <w:r w:rsidRPr="00EC725B">
        <w:rPr>
          <w:sz w:val="28"/>
          <w:szCs w:val="28"/>
        </w:rPr>
        <w:t xml:space="preserve"> разработка и внедрение локальных информационных систем </w:t>
      </w:r>
      <w:r>
        <w:rPr>
          <w:sz w:val="28"/>
          <w:szCs w:val="28"/>
        </w:rPr>
        <w:t xml:space="preserve">станут </w:t>
      </w:r>
      <w:r w:rsidRPr="00EC725B">
        <w:rPr>
          <w:sz w:val="28"/>
          <w:szCs w:val="28"/>
        </w:rPr>
        <w:t>одной из самых встречающихся и важных задач в области информационных технологий. Появляется потребность в использовании новейших технологий передачи информации.  Интенсивное использование информационных технологий уже сейчас является сильнейшим аргументом в конкурентной борьбе, развернувшейся на мировом рынке.</w:t>
      </w:r>
    </w:p>
    <w:p w:rsidR="008B16A5" w:rsidRPr="00EC725B" w:rsidRDefault="008B16A5" w:rsidP="008B16A5">
      <w:pPr>
        <w:pStyle w:val="1"/>
        <w:ind w:firstLine="900"/>
        <w:jc w:val="both"/>
        <w:rPr>
          <w:sz w:val="28"/>
          <w:szCs w:val="28"/>
        </w:rPr>
      </w:pPr>
      <w:r w:rsidRPr="00EC725B">
        <w:rPr>
          <w:sz w:val="28"/>
          <w:szCs w:val="28"/>
        </w:rPr>
        <w:t>Были поставлены и решены задачи выбора сетевой архитектуры,   конфигурации сетевого оборудования, рассмотрены  вопросы безопасности сети, а так же произведен расчет затрат на создание сети предприятия.</w:t>
      </w:r>
    </w:p>
    <w:p w:rsidR="008B16A5" w:rsidRPr="00EC725B" w:rsidRDefault="008B16A5" w:rsidP="008B16A5">
      <w:pPr>
        <w:pStyle w:val="1"/>
        <w:ind w:firstLine="900"/>
        <w:jc w:val="both"/>
        <w:rPr>
          <w:sz w:val="28"/>
          <w:szCs w:val="28"/>
        </w:rPr>
      </w:pPr>
      <w:r w:rsidRPr="00EC725B">
        <w:rPr>
          <w:sz w:val="28"/>
          <w:szCs w:val="28"/>
        </w:rPr>
        <w:t xml:space="preserve">Расходы на проект составляет: </w:t>
      </w:r>
      <w:r>
        <w:rPr>
          <w:sz w:val="28"/>
          <w:szCs w:val="28"/>
        </w:rPr>
        <w:t xml:space="preserve">   </w:t>
      </w:r>
      <w:r w:rsidRPr="00757A9D">
        <w:rPr>
          <w:sz w:val="28"/>
          <w:szCs w:val="28"/>
          <w:lang w:val="kk-KZ"/>
        </w:rPr>
        <w:t>4</w:t>
      </w:r>
      <w:r w:rsidRPr="00D5636A">
        <w:rPr>
          <w:sz w:val="28"/>
          <w:szCs w:val="28"/>
        </w:rPr>
        <w:t>2</w:t>
      </w:r>
      <w:r>
        <w:rPr>
          <w:sz w:val="28"/>
          <w:szCs w:val="28"/>
          <w:lang w:val="kk-KZ"/>
        </w:rPr>
        <w:t xml:space="preserve"> </w:t>
      </w:r>
      <w:r w:rsidRPr="005C2515">
        <w:rPr>
          <w:sz w:val="28"/>
          <w:szCs w:val="28"/>
        </w:rPr>
        <w:t>6</w:t>
      </w:r>
      <w:r>
        <w:rPr>
          <w:sz w:val="28"/>
          <w:szCs w:val="28"/>
        </w:rPr>
        <w:t>85</w:t>
      </w:r>
      <w:r>
        <w:rPr>
          <w:sz w:val="28"/>
          <w:szCs w:val="28"/>
          <w:lang w:val="kk-KZ"/>
        </w:rPr>
        <w:t> </w:t>
      </w:r>
      <w:r w:rsidRPr="00AE48B9">
        <w:rPr>
          <w:sz w:val="28"/>
          <w:szCs w:val="28"/>
        </w:rPr>
        <w:t>757</w:t>
      </w:r>
      <w:r w:rsidRPr="00757A9D">
        <w:rPr>
          <w:sz w:val="28"/>
          <w:szCs w:val="28"/>
        </w:rPr>
        <w:t xml:space="preserve"> тенге</w:t>
      </w:r>
    </w:p>
    <w:p w:rsidR="008B16A5" w:rsidRPr="00EC725B" w:rsidRDefault="008B16A5" w:rsidP="008B16A5">
      <w:pPr>
        <w:ind w:firstLine="720"/>
        <w:jc w:val="both"/>
        <w:rPr>
          <w:b/>
          <w:sz w:val="28"/>
          <w:szCs w:val="28"/>
        </w:rPr>
      </w:pPr>
    </w:p>
    <w:p w:rsidR="008B16A5" w:rsidRPr="00EC725B" w:rsidRDefault="008B16A5" w:rsidP="008B16A5">
      <w:pPr>
        <w:ind w:firstLine="720"/>
        <w:jc w:val="both"/>
        <w:rPr>
          <w:b/>
          <w:sz w:val="28"/>
          <w:szCs w:val="28"/>
        </w:rPr>
      </w:pPr>
    </w:p>
    <w:p w:rsidR="008B16A5" w:rsidRPr="00EC725B" w:rsidRDefault="008B16A5" w:rsidP="008B16A5">
      <w:pPr>
        <w:pStyle w:val="21"/>
        <w:tabs>
          <w:tab w:val="num" w:pos="0"/>
        </w:tabs>
        <w:spacing w:line="240" w:lineRule="auto"/>
        <w:ind w:firstLine="720"/>
        <w:jc w:val="center"/>
        <w:rPr>
          <w:b/>
          <w:bCs/>
          <w:sz w:val="28"/>
          <w:szCs w:val="28"/>
        </w:rPr>
      </w:pPr>
      <w:r w:rsidRPr="00EC725B">
        <w:rPr>
          <w:b/>
          <w:bCs/>
          <w:sz w:val="28"/>
          <w:szCs w:val="28"/>
        </w:rPr>
        <w:br w:type="page"/>
        <w:t>СПИСОК ЛИТЕРАТУРЫ</w:t>
      </w:r>
    </w:p>
    <w:p w:rsidR="008B16A5" w:rsidRPr="00EC725B" w:rsidRDefault="008B16A5" w:rsidP="008B16A5">
      <w:pPr>
        <w:pStyle w:val="21"/>
        <w:tabs>
          <w:tab w:val="num" w:pos="0"/>
        </w:tabs>
        <w:spacing w:line="240" w:lineRule="auto"/>
        <w:ind w:firstLine="720"/>
        <w:jc w:val="center"/>
        <w:rPr>
          <w:b/>
          <w:bCs/>
          <w:sz w:val="28"/>
          <w:szCs w:val="28"/>
        </w:rPr>
      </w:pPr>
    </w:p>
    <w:p w:rsidR="008B16A5" w:rsidRPr="00EC725B" w:rsidRDefault="008B16A5" w:rsidP="008B16A5">
      <w:pPr>
        <w:pStyle w:val="21"/>
        <w:widowControl/>
        <w:numPr>
          <w:ilvl w:val="0"/>
          <w:numId w:val="6"/>
        </w:numPr>
        <w:tabs>
          <w:tab w:val="clear" w:pos="720"/>
          <w:tab w:val="num" w:pos="900"/>
        </w:tabs>
        <w:suppressAutoHyphens w:val="0"/>
        <w:spacing w:after="0" w:line="240" w:lineRule="auto"/>
        <w:ind w:left="900"/>
        <w:jc w:val="both"/>
        <w:rPr>
          <w:sz w:val="28"/>
          <w:szCs w:val="28"/>
        </w:rPr>
      </w:pPr>
      <w:r w:rsidRPr="00EC725B">
        <w:rPr>
          <w:sz w:val="28"/>
          <w:szCs w:val="28"/>
        </w:rPr>
        <w:t>Олифер В.Г., Олифер Н.А. “Компьютерные сети. Принципы, технологии, протоколы, 2-е изд.”  СПб, Питер-пресс, 2002.</w:t>
      </w:r>
    </w:p>
    <w:p w:rsidR="008B16A5" w:rsidRPr="00EC725B" w:rsidRDefault="008B16A5" w:rsidP="008B16A5">
      <w:pPr>
        <w:pStyle w:val="21"/>
        <w:widowControl/>
        <w:numPr>
          <w:ilvl w:val="0"/>
          <w:numId w:val="6"/>
        </w:numPr>
        <w:tabs>
          <w:tab w:val="clear" w:pos="720"/>
          <w:tab w:val="num" w:pos="900"/>
        </w:tabs>
        <w:suppressAutoHyphens w:val="0"/>
        <w:spacing w:after="0" w:line="240" w:lineRule="auto"/>
        <w:ind w:left="900"/>
        <w:jc w:val="both"/>
        <w:rPr>
          <w:sz w:val="28"/>
          <w:szCs w:val="28"/>
        </w:rPr>
      </w:pPr>
      <w:r w:rsidRPr="00EC725B">
        <w:rPr>
          <w:sz w:val="28"/>
          <w:szCs w:val="28"/>
        </w:rPr>
        <w:t xml:space="preserve">Гук М. “Аппаратные средства </w:t>
      </w:r>
      <w:r w:rsidRPr="00EC725B">
        <w:rPr>
          <w:sz w:val="28"/>
          <w:szCs w:val="28"/>
          <w:lang w:val="en-US"/>
        </w:rPr>
        <w:t>IBM</w:t>
      </w:r>
      <w:r w:rsidRPr="00EC725B">
        <w:rPr>
          <w:sz w:val="28"/>
          <w:szCs w:val="28"/>
        </w:rPr>
        <w:t xml:space="preserve"> </w:t>
      </w:r>
      <w:r w:rsidRPr="00EC725B">
        <w:rPr>
          <w:sz w:val="28"/>
          <w:szCs w:val="28"/>
          <w:lang w:val="en-US"/>
        </w:rPr>
        <w:t>PC</w:t>
      </w:r>
      <w:r w:rsidRPr="00EC725B">
        <w:rPr>
          <w:sz w:val="28"/>
          <w:szCs w:val="28"/>
        </w:rPr>
        <w:t>. Энциклопедия</w:t>
      </w:r>
      <w:r w:rsidRPr="00AE3BB1">
        <w:rPr>
          <w:sz w:val="28"/>
          <w:szCs w:val="28"/>
        </w:rPr>
        <w:t>”</w:t>
      </w:r>
      <w:r w:rsidRPr="00EC725B">
        <w:rPr>
          <w:sz w:val="28"/>
          <w:szCs w:val="28"/>
        </w:rPr>
        <w:t>. СПб, Питер, 2000.</w:t>
      </w:r>
    </w:p>
    <w:p w:rsidR="008B16A5" w:rsidRPr="00EC725B" w:rsidRDefault="008B16A5" w:rsidP="008B16A5">
      <w:pPr>
        <w:pStyle w:val="21"/>
        <w:widowControl/>
        <w:numPr>
          <w:ilvl w:val="0"/>
          <w:numId w:val="6"/>
        </w:numPr>
        <w:tabs>
          <w:tab w:val="clear" w:pos="720"/>
          <w:tab w:val="num" w:pos="900"/>
        </w:tabs>
        <w:suppressAutoHyphens w:val="0"/>
        <w:spacing w:after="0" w:line="240" w:lineRule="auto"/>
        <w:ind w:left="900"/>
        <w:jc w:val="both"/>
        <w:rPr>
          <w:sz w:val="28"/>
          <w:szCs w:val="28"/>
        </w:rPr>
      </w:pPr>
      <w:r w:rsidRPr="00EC725B">
        <w:rPr>
          <w:sz w:val="28"/>
          <w:szCs w:val="28"/>
        </w:rPr>
        <w:t>Нанс Б.</w:t>
      </w:r>
      <w:r w:rsidRPr="00EC725B">
        <w:rPr>
          <w:i/>
          <w:sz w:val="28"/>
          <w:szCs w:val="28"/>
        </w:rPr>
        <w:t xml:space="preserve"> </w:t>
      </w:r>
      <w:r w:rsidRPr="00EC725B">
        <w:rPr>
          <w:sz w:val="28"/>
          <w:szCs w:val="28"/>
        </w:rPr>
        <w:t>“Компьютерные сети”. – М.: БИНОМ, 1996.</w:t>
      </w:r>
    </w:p>
    <w:p w:rsidR="008B16A5" w:rsidRPr="002000A7" w:rsidRDefault="008B16A5" w:rsidP="008B16A5">
      <w:pPr>
        <w:pStyle w:val="21"/>
        <w:tabs>
          <w:tab w:val="num" w:pos="540"/>
        </w:tabs>
        <w:spacing w:after="0" w:line="240" w:lineRule="auto"/>
        <w:jc w:val="both"/>
        <w:rPr>
          <w:bCs/>
          <w:sz w:val="28"/>
          <w:szCs w:val="28"/>
          <w:lang w:val="kk-KZ"/>
        </w:rPr>
      </w:pPr>
      <w:r>
        <w:rPr>
          <w:bCs/>
          <w:sz w:val="28"/>
          <w:szCs w:val="28"/>
          <w:lang w:val="kk-KZ"/>
        </w:rPr>
        <w:tab/>
        <w:t>4</w:t>
      </w:r>
      <w:r w:rsidRPr="00802442">
        <w:rPr>
          <w:bCs/>
          <w:sz w:val="28"/>
          <w:szCs w:val="28"/>
          <w:lang w:val="kk-KZ"/>
        </w:rPr>
        <w:t xml:space="preserve">. </w:t>
      </w:r>
      <w:hyperlink r:id="rId47" w:history="1">
        <w:r w:rsidRPr="002000A7">
          <w:rPr>
            <w:rStyle w:val="a6"/>
            <w:bCs/>
            <w:sz w:val="28"/>
            <w:szCs w:val="28"/>
            <w:lang w:val="kk-KZ"/>
          </w:rPr>
          <w:t>http://megaline.kz</w:t>
        </w:r>
      </w:hyperlink>
    </w:p>
    <w:p w:rsidR="008B16A5" w:rsidRPr="002000A7" w:rsidRDefault="008B16A5" w:rsidP="008B16A5">
      <w:pPr>
        <w:pStyle w:val="21"/>
        <w:tabs>
          <w:tab w:val="num" w:pos="540"/>
        </w:tabs>
        <w:spacing w:after="0" w:line="240" w:lineRule="auto"/>
        <w:jc w:val="both"/>
        <w:rPr>
          <w:bCs/>
          <w:sz w:val="28"/>
          <w:szCs w:val="28"/>
          <w:lang w:val="kk-KZ"/>
        </w:rPr>
      </w:pPr>
      <w:r w:rsidRPr="002000A7">
        <w:rPr>
          <w:bCs/>
          <w:sz w:val="28"/>
          <w:szCs w:val="28"/>
          <w:lang w:val="kk-KZ"/>
        </w:rPr>
        <w:tab/>
        <w:t xml:space="preserve">5. </w:t>
      </w:r>
      <w:hyperlink r:id="rId48" w:history="1">
        <w:r w:rsidRPr="002000A7">
          <w:rPr>
            <w:rStyle w:val="a6"/>
            <w:bCs/>
            <w:sz w:val="28"/>
            <w:szCs w:val="28"/>
            <w:lang w:val="kk-KZ"/>
          </w:rPr>
          <w:t>http://www.alfa.kz</w:t>
        </w:r>
      </w:hyperlink>
    </w:p>
    <w:p w:rsidR="008B16A5" w:rsidRPr="00421C0A" w:rsidRDefault="008B16A5" w:rsidP="008B16A5">
      <w:pPr>
        <w:rPr>
          <w:sz w:val="28"/>
          <w:szCs w:val="28"/>
          <w:lang w:val="kk-KZ"/>
        </w:rPr>
      </w:pPr>
    </w:p>
    <w:p w:rsidR="005545D7" w:rsidRDefault="005545D7"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8B16A5" w:rsidRDefault="008B16A5" w:rsidP="0035034B">
      <w:pPr>
        <w:jc w:val="center"/>
        <w:rPr>
          <w:b/>
          <w:sz w:val="28"/>
          <w:szCs w:val="28"/>
          <w:lang w:val="kk-KZ"/>
        </w:rPr>
      </w:pPr>
    </w:p>
    <w:p w:rsidR="007E3A2B" w:rsidRDefault="00421C0A" w:rsidP="0035034B">
      <w:pPr>
        <w:jc w:val="center"/>
        <w:rPr>
          <w:b/>
          <w:sz w:val="28"/>
          <w:szCs w:val="28"/>
          <w:lang w:val="kk-KZ"/>
        </w:rPr>
      </w:pPr>
      <w:r>
        <w:rPr>
          <w:b/>
          <w:sz w:val="28"/>
          <w:szCs w:val="28"/>
          <w:lang w:val="kk-KZ"/>
        </w:rPr>
        <w:t xml:space="preserve">Приложение </w:t>
      </w:r>
    </w:p>
    <w:p w:rsidR="00A27E43" w:rsidRDefault="00A27E43" w:rsidP="0035034B">
      <w:pPr>
        <w:jc w:val="center"/>
        <w:rPr>
          <w:b/>
          <w:sz w:val="28"/>
          <w:szCs w:val="28"/>
          <w:lang w:val="kk-KZ"/>
        </w:rPr>
      </w:pPr>
    </w:p>
    <w:p w:rsidR="00A27E43" w:rsidRDefault="00765746" w:rsidP="0035034B">
      <w:pPr>
        <w:jc w:val="center"/>
        <w:rPr>
          <w:b/>
          <w:sz w:val="28"/>
          <w:szCs w:val="28"/>
          <w:lang w:val="kk-KZ"/>
        </w:rPr>
      </w:pPr>
      <w:r>
        <w:rPr>
          <w:b/>
          <w:noProof/>
          <w:sz w:val="28"/>
          <w:szCs w:val="28"/>
        </w:rPr>
        <w:pict>
          <v:shape id="Рисунок 11" o:spid="_x0000_s1030" type="#_x0000_t75" alt="077.jpg" style="position:absolute;left:0;text-align:left;margin-left:.5pt;margin-top:-.15pt;width:614.05pt;height:682.85pt;z-index:-251660288;visibility:visible">
            <v:imagedata r:id="rId49" o:title="077"/>
          </v:shape>
        </w:pict>
      </w:r>
    </w:p>
    <w:p w:rsidR="00A27E43" w:rsidRDefault="00A27E43" w:rsidP="0035034B">
      <w:pPr>
        <w:jc w:val="center"/>
        <w:rPr>
          <w:b/>
          <w:sz w:val="28"/>
          <w:szCs w:val="28"/>
          <w:lang w:val="kk-KZ"/>
        </w:rPr>
      </w:pPr>
    </w:p>
    <w:p w:rsidR="00A27E43" w:rsidRDefault="00A27E43" w:rsidP="0035034B">
      <w:pPr>
        <w:jc w:val="center"/>
        <w:rPr>
          <w:b/>
          <w:sz w:val="28"/>
          <w:szCs w:val="28"/>
          <w:lang w:val="kk-KZ"/>
        </w:rPr>
      </w:pPr>
    </w:p>
    <w:p w:rsidR="00A27E43" w:rsidRDefault="00A27E43" w:rsidP="0035034B">
      <w:pPr>
        <w:jc w:val="center"/>
        <w:rPr>
          <w:b/>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Pr="00A27E43" w:rsidRDefault="00A27E43" w:rsidP="00A27E43">
      <w:pPr>
        <w:rPr>
          <w:sz w:val="28"/>
          <w:szCs w:val="28"/>
          <w:lang w:val="kk-KZ"/>
        </w:rPr>
      </w:pPr>
    </w:p>
    <w:p w:rsidR="00A27E43" w:rsidRDefault="00A27E43" w:rsidP="00A27E43">
      <w:pPr>
        <w:rPr>
          <w:sz w:val="28"/>
          <w:szCs w:val="28"/>
          <w:lang w:val="kk-KZ"/>
        </w:rPr>
      </w:pPr>
    </w:p>
    <w:p w:rsidR="00A27E43" w:rsidRPr="00A27E43" w:rsidRDefault="00A27E43" w:rsidP="00A27E43">
      <w:pPr>
        <w:rPr>
          <w:sz w:val="28"/>
          <w:szCs w:val="28"/>
          <w:lang w:val="kk-KZ"/>
        </w:rPr>
      </w:pPr>
    </w:p>
    <w:p w:rsidR="00A27E43" w:rsidRDefault="00A27E43" w:rsidP="00A27E43">
      <w:pPr>
        <w:rPr>
          <w:sz w:val="28"/>
          <w:szCs w:val="28"/>
          <w:lang w:val="kk-KZ"/>
        </w:rPr>
      </w:pPr>
    </w:p>
    <w:p w:rsidR="00A27E43" w:rsidRDefault="00A27E43" w:rsidP="00A27E43">
      <w:pPr>
        <w:rPr>
          <w:sz w:val="28"/>
          <w:szCs w:val="28"/>
          <w:lang w:val="kk-KZ"/>
        </w:rPr>
      </w:pPr>
    </w:p>
    <w:p w:rsidR="00A27E43" w:rsidRDefault="00A27E43" w:rsidP="00A27E43">
      <w:pPr>
        <w:rPr>
          <w:sz w:val="28"/>
          <w:szCs w:val="28"/>
          <w:lang w:val="kk-KZ"/>
        </w:rPr>
      </w:pPr>
    </w:p>
    <w:p w:rsidR="00A27E43" w:rsidRDefault="00A27E43" w:rsidP="00A27E43">
      <w:pPr>
        <w:rPr>
          <w:sz w:val="28"/>
          <w:szCs w:val="28"/>
          <w:lang w:val="kk-KZ"/>
        </w:rPr>
      </w:pPr>
    </w:p>
    <w:p w:rsidR="00A27E43" w:rsidRDefault="00765746" w:rsidP="00A27E43">
      <w:pPr>
        <w:rPr>
          <w:sz w:val="28"/>
          <w:szCs w:val="28"/>
          <w:lang w:val="kk-KZ"/>
        </w:rPr>
      </w:pPr>
      <w:r>
        <w:rPr>
          <w:noProof/>
          <w:sz w:val="28"/>
          <w:szCs w:val="28"/>
        </w:rPr>
        <w:pict>
          <v:shape id="Рисунок 12" o:spid="_x0000_s1029" type="#_x0000_t75" alt="078.jpg" style="position:absolute;margin-left:-28.1pt;margin-top:-11.8pt;width:468.95pt;height:705pt;z-index:-251659264;visibility:visible">
            <v:imagedata r:id="rId50" o:title="078"/>
          </v:shape>
        </w:pict>
      </w:r>
    </w:p>
    <w:p w:rsidR="00421C0A" w:rsidRDefault="00421C0A" w:rsidP="00A27E43">
      <w:pPr>
        <w:rPr>
          <w:sz w:val="28"/>
          <w:szCs w:val="28"/>
          <w:lang w:val="kk-KZ"/>
        </w:rPr>
      </w:pPr>
    </w:p>
    <w:p w:rsidR="00421C0A" w:rsidRPr="00421C0A" w:rsidRDefault="00421C0A" w:rsidP="00421C0A">
      <w:pPr>
        <w:rPr>
          <w:sz w:val="28"/>
          <w:szCs w:val="28"/>
          <w:lang w:val="kk-KZ"/>
        </w:rPr>
      </w:pPr>
    </w:p>
    <w:p w:rsidR="00421C0A" w:rsidRDefault="00421C0A" w:rsidP="00421C0A">
      <w:pPr>
        <w:rPr>
          <w:sz w:val="28"/>
          <w:szCs w:val="28"/>
          <w:lang w:val="kk-KZ"/>
        </w:rPr>
      </w:pPr>
    </w:p>
    <w:p w:rsidR="008B16A5" w:rsidRPr="00421C0A" w:rsidRDefault="008B16A5"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Pr="00421C0A" w:rsidRDefault="00421C0A" w:rsidP="00421C0A">
      <w:pPr>
        <w:rPr>
          <w:sz w:val="28"/>
          <w:szCs w:val="28"/>
          <w:lang w:val="kk-KZ"/>
        </w:rPr>
      </w:pPr>
    </w:p>
    <w:p w:rsidR="00421C0A" w:rsidRDefault="00421C0A" w:rsidP="00421C0A">
      <w:pPr>
        <w:rPr>
          <w:sz w:val="28"/>
          <w:szCs w:val="28"/>
          <w:lang w:val="kk-KZ"/>
        </w:rPr>
      </w:pPr>
    </w:p>
    <w:p w:rsidR="00A27E43" w:rsidRDefault="00A27E43" w:rsidP="00421C0A">
      <w:pPr>
        <w:rPr>
          <w:sz w:val="28"/>
          <w:szCs w:val="28"/>
          <w:lang w:val="kk-KZ"/>
        </w:rPr>
      </w:pPr>
    </w:p>
    <w:p w:rsidR="00421C0A" w:rsidRDefault="00421C0A" w:rsidP="00421C0A">
      <w:pPr>
        <w:rPr>
          <w:sz w:val="28"/>
          <w:szCs w:val="28"/>
          <w:lang w:val="kk-KZ"/>
        </w:rPr>
      </w:pPr>
    </w:p>
    <w:p w:rsidR="00421C0A" w:rsidRDefault="00421C0A" w:rsidP="00421C0A">
      <w:pPr>
        <w:rPr>
          <w:sz w:val="28"/>
          <w:szCs w:val="28"/>
          <w:lang w:val="kk-KZ"/>
        </w:rPr>
      </w:pPr>
    </w:p>
    <w:p w:rsidR="00421C0A" w:rsidRDefault="00421C0A" w:rsidP="00421C0A">
      <w:pPr>
        <w:rPr>
          <w:sz w:val="28"/>
          <w:szCs w:val="28"/>
          <w:lang w:val="kk-KZ"/>
        </w:rPr>
      </w:pPr>
    </w:p>
    <w:p w:rsidR="00421C0A" w:rsidRDefault="00421C0A" w:rsidP="00421C0A">
      <w:pPr>
        <w:rPr>
          <w:sz w:val="28"/>
          <w:szCs w:val="28"/>
          <w:lang w:val="kk-KZ"/>
        </w:rPr>
      </w:pPr>
      <w:bookmarkStart w:id="2" w:name="_GoBack"/>
      <w:bookmarkEnd w:id="2"/>
    </w:p>
    <w:sectPr w:rsidR="00421C0A" w:rsidSect="005545D7">
      <w:footerReference w:type="default" r:id="rId51"/>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884" w:rsidRDefault="00243884" w:rsidP="00A27E43">
      <w:r>
        <w:separator/>
      </w:r>
    </w:p>
  </w:endnote>
  <w:endnote w:type="continuationSeparator" w:id="0">
    <w:p w:rsidR="00243884" w:rsidRDefault="00243884" w:rsidP="00A27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5D7" w:rsidRDefault="005545D7">
    <w:pPr>
      <w:pStyle w:val="ac"/>
      <w:jc w:val="right"/>
    </w:pPr>
    <w:r>
      <w:fldChar w:fldCharType="begin"/>
    </w:r>
    <w:r>
      <w:instrText xml:space="preserve"> PAGE   \* MERGEFORMAT </w:instrText>
    </w:r>
    <w:r>
      <w:fldChar w:fldCharType="separate"/>
    </w:r>
    <w:r w:rsidR="00596DE2">
      <w:rPr>
        <w:noProof/>
      </w:rPr>
      <w:t>3</w:t>
    </w:r>
    <w:r>
      <w:fldChar w:fldCharType="end"/>
    </w:r>
  </w:p>
  <w:p w:rsidR="005545D7" w:rsidRDefault="005545D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884" w:rsidRDefault="00243884" w:rsidP="00A27E43">
      <w:r>
        <w:separator/>
      </w:r>
    </w:p>
  </w:footnote>
  <w:footnote w:type="continuationSeparator" w:id="0">
    <w:p w:rsidR="00243884" w:rsidRDefault="00243884" w:rsidP="00A27E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F2876A3"/>
    <w:multiLevelType w:val="hybridMultilevel"/>
    <w:tmpl w:val="47DE7B6A"/>
    <w:lvl w:ilvl="0" w:tplc="2CD450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A571D8D"/>
    <w:multiLevelType w:val="hybridMultilevel"/>
    <w:tmpl w:val="CFB4D572"/>
    <w:lvl w:ilvl="0" w:tplc="04190001">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3">
    <w:nsid w:val="4F775E2B"/>
    <w:multiLevelType w:val="hybridMultilevel"/>
    <w:tmpl w:val="C5E8032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19A2406"/>
    <w:multiLevelType w:val="hybridMultilevel"/>
    <w:tmpl w:val="7D0003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BD20BDE"/>
    <w:multiLevelType w:val="hybridMultilevel"/>
    <w:tmpl w:val="769EE666"/>
    <w:lvl w:ilvl="0" w:tplc="6B5E63F6">
      <w:start w:val="2"/>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A2B"/>
    <w:rsid w:val="00243884"/>
    <w:rsid w:val="0035034B"/>
    <w:rsid w:val="00421C0A"/>
    <w:rsid w:val="005545D7"/>
    <w:rsid w:val="00596DE2"/>
    <w:rsid w:val="00765746"/>
    <w:rsid w:val="007B0D1F"/>
    <w:rsid w:val="007E3A2B"/>
    <w:rsid w:val="008B16A5"/>
    <w:rsid w:val="00A27E43"/>
    <w:rsid w:val="00AE2EC3"/>
    <w:rsid w:val="00BD45D1"/>
    <w:rsid w:val="00D60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rules v:ext="edit">
        <o:r id="V:Rule3" type="connector" idref="#_x0000_s1028"/>
        <o:r id="V:Rule4" type="connector" idref="#_x0000_s1027"/>
      </o:rules>
    </o:shapelayout>
  </w:shapeDefaults>
  <w:decimalSymbol w:val=","/>
  <w:listSeparator w:val=";"/>
  <w15:chartTrackingRefBased/>
  <w15:docId w15:val="{CAAF03FB-6D74-4336-A546-CA370B76B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A2B"/>
    <w:pPr>
      <w:widowControl w:val="0"/>
      <w:suppressAutoHyphens/>
    </w:pPr>
    <w:rPr>
      <w:rFonts w:ascii="Times New Roman" w:eastAsia="Arial Unicode MS" w:hAnsi="Times New Roman"/>
      <w:sz w:val="24"/>
    </w:rPr>
  </w:style>
  <w:style w:type="paragraph" w:styleId="2">
    <w:name w:val="heading 2"/>
    <w:basedOn w:val="a"/>
    <w:next w:val="a"/>
    <w:link w:val="20"/>
    <w:uiPriority w:val="9"/>
    <w:qFormat/>
    <w:rsid w:val="007E3A2B"/>
    <w:pPr>
      <w:keepNext/>
      <w:keepLines/>
      <w:spacing w:before="20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w:basedOn w:val="a"/>
    <w:next w:val="2"/>
    <w:autoRedefine/>
    <w:rsid w:val="007E3A2B"/>
    <w:pPr>
      <w:widowControl/>
      <w:suppressAutoHyphens w:val="0"/>
      <w:spacing w:after="160" w:line="240" w:lineRule="exact"/>
    </w:pPr>
    <w:rPr>
      <w:rFonts w:eastAsia="Times New Roman"/>
      <w:lang w:val="en-US" w:eastAsia="en-US"/>
    </w:rPr>
  </w:style>
  <w:style w:type="paragraph" w:styleId="a4">
    <w:name w:val="Body Text"/>
    <w:basedOn w:val="a"/>
    <w:link w:val="a5"/>
    <w:rsid w:val="007E3A2B"/>
    <w:pPr>
      <w:widowControl/>
      <w:suppressAutoHyphens w:val="0"/>
      <w:jc w:val="both"/>
    </w:pPr>
    <w:rPr>
      <w:rFonts w:eastAsia="Times New Roman"/>
      <w:sz w:val="27"/>
      <w:szCs w:val="24"/>
    </w:rPr>
  </w:style>
  <w:style w:type="character" w:customStyle="1" w:styleId="a5">
    <w:name w:val="Основной текст Знак"/>
    <w:basedOn w:val="a0"/>
    <w:link w:val="a4"/>
    <w:rsid w:val="007E3A2B"/>
    <w:rPr>
      <w:rFonts w:ascii="Times New Roman" w:eastAsia="Times New Roman" w:hAnsi="Times New Roman" w:cs="Times New Roman"/>
      <w:sz w:val="27"/>
      <w:szCs w:val="24"/>
      <w:lang w:eastAsia="ru-RU"/>
    </w:rPr>
  </w:style>
  <w:style w:type="character" w:styleId="a6">
    <w:name w:val="Hyperlink"/>
    <w:basedOn w:val="a0"/>
    <w:rsid w:val="007E3A2B"/>
    <w:rPr>
      <w:strike w:val="0"/>
      <w:dstrike w:val="0"/>
      <w:color w:val="666666"/>
      <w:u w:val="none"/>
      <w:effect w:val="none"/>
    </w:rPr>
  </w:style>
  <w:style w:type="table" w:styleId="a7">
    <w:name w:val="Table Grid"/>
    <w:basedOn w:val="a1"/>
    <w:uiPriority w:val="59"/>
    <w:rsid w:val="007E3A2B"/>
    <w:pPr>
      <w:widowControl w:val="0"/>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7E3A2B"/>
    <w:rPr>
      <w:rFonts w:ascii="Cambria" w:eastAsia="Times New Roman" w:hAnsi="Cambria" w:cs="Times New Roman"/>
      <w:b/>
      <w:bCs/>
      <w:color w:val="4F81BD"/>
      <w:sz w:val="26"/>
      <w:szCs w:val="26"/>
    </w:rPr>
  </w:style>
  <w:style w:type="paragraph" w:styleId="a8">
    <w:name w:val="Balloon Text"/>
    <w:basedOn w:val="a"/>
    <w:link w:val="a9"/>
    <w:uiPriority w:val="99"/>
    <w:semiHidden/>
    <w:unhideWhenUsed/>
    <w:rsid w:val="007E3A2B"/>
    <w:rPr>
      <w:rFonts w:ascii="Tahoma" w:hAnsi="Tahoma" w:cs="Tahoma"/>
      <w:sz w:val="16"/>
      <w:szCs w:val="16"/>
    </w:rPr>
  </w:style>
  <w:style w:type="character" w:customStyle="1" w:styleId="a9">
    <w:name w:val="Текст выноски Знак"/>
    <w:basedOn w:val="a0"/>
    <w:link w:val="a8"/>
    <w:uiPriority w:val="99"/>
    <w:semiHidden/>
    <w:rsid w:val="007E3A2B"/>
    <w:rPr>
      <w:rFonts w:ascii="Tahoma" w:eastAsia="Arial Unicode MS" w:hAnsi="Tahoma" w:cs="Tahoma"/>
      <w:sz w:val="16"/>
      <w:szCs w:val="16"/>
    </w:rPr>
  </w:style>
  <w:style w:type="character" w:customStyle="1" w:styleId="wbcwrappedword">
    <w:name w:val="wbc_wrapped_word"/>
    <w:basedOn w:val="a0"/>
    <w:rsid w:val="007E3A2B"/>
  </w:style>
  <w:style w:type="paragraph" w:styleId="aa">
    <w:name w:val="header"/>
    <w:basedOn w:val="a"/>
    <w:link w:val="ab"/>
    <w:uiPriority w:val="99"/>
    <w:semiHidden/>
    <w:unhideWhenUsed/>
    <w:rsid w:val="00A27E43"/>
    <w:pPr>
      <w:tabs>
        <w:tab w:val="center" w:pos="4677"/>
        <w:tab w:val="right" w:pos="9355"/>
      </w:tabs>
    </w:pPr>
  </w:style>
  <w:style w:type="character" w:customStyle="1" w:styleId="ab">
    <w:name w:val="Верхний колонтитул Знак"/>
    <w:basedOn w:val="a0"/>
    <w:link w:val="aa"/>
    <w:uiPriority w:val="99"/>
    <w:semiHidden/>
    <w:rsid w:val="00A27E43"/>
    <w:rPr>
      <w:rFonts w:ascii="Times New Roman" w:eastAsia="Arial Unicode MS" w:hAnsi="Times New Roman" w:cs="Times New Roman"/>
      <w:sz w:val="24"/>
      <w:szCs w:val="20"/>
    </w:rPr>
  </w:style>
  <w:style w:type="paragraph" w:styleId="ac">
    <w:name w:val="footer"/>
    <w:basedOn w:val="a"/>
    <w:link w:val="ad"/>
    <w:uiPriority w:val="99"/>
    <w:unhideWhenUsed/>
    <w:rsid w:val="00A27E43"/>
    <w:pPr>
      <w:tabs>
        <w:tab w:val="center" w:pos="4677"/>
        <w:tab w:val="right" w:pos="9355"/>
      </w:tabs>
    </w:pPr>
  </w:style>
  <w:style w:type="character" w:customStyle="1" w:styleId="ad">
    <w:name w:val="Нижний колонтитул Знак"/>
    <w:basedOn w:val="a0"/>
    <w:link w:val="ac"/>
    <w:uiPriority w:val="99"/>
    <w:rsid w:val="00A27E43"/>
    <w:rPr>
      <w:rFonts w:ascii="Times New Roman" w:eastAsia="Arial Unicode MS" w:hAnsi="Times New Roman" w:cs="Times New Roman"/>
      <w:sz w:val="24"/>
      <w:szCs w:val="20"/>
    </w:rPr>
  </w:style>
  <w:style w:type="paragraph" w:styleId="21">
    <w:name w:val="Body Text 2"/>
    <w:basedOn w:val="a"/>
    <w:link w:val="22"/>
    <w:uiPriority w:val="99"/>
    <w:semiHidden/>
    <w:unhideWhenUsed/>
    <w:rsid w:val="00421C0A"/>
    <w:pPr>
      <w:spacing w:after="120" w:line="480" w:lineRule="auto"/>
    </w:pPr>
  </w:style>
  <w:style w:type="character" w:customStyle="1" w:styleId="22">
    <w:name w:val="Основной текст 2 Знак"/>
    <w:basedOn w:val="a0"/>
    <w:link w:val="21"/>
    <w:uiPriority w:val="99"/>
    <w:semiHidden/>
    <w:rsid w:val="00421C0A"/>
    <w:rPr>
      <w:rFonts w:ascii="Times New Roman" w:eastAsia="Arial Unicode MS" w:hAnsi="Times New Roman"/>
      <w:sz w:val="24"/>
    </w:rPr>
  </w:style>
  <w:style w:type="paragraph" w:customStyle="1" w:styleId="1">
    <w:name w:val="Обычный1"/>
    <w:rsid w:val="00421C0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www\doc2html\work\Documents\Books\&#1057;&#1077;&#1090;&#1100;\&#1053;&#1086;&#1074;&#1072;&#1103;\&#1055;&#1088;&#1086;%20&#1089;&#1077;&#1090;&#1100;\121.htm" TargetMode="External"/><Relationship Id="rId18" Type="http://schemas.openxmlformats.org/officeDocument/2006/relationships/image" Target="media/image6.png"/><Relationship Id="rId26" Type="http://schemas.openxmlformats.org/officeDocument/2006/relationships/hyperlink" Target="file:///C:\www\doc2html\work\Documents\Books\&#1057;&#1077;&#1090;&#1100;\&#1053;&#1086;&#1074;&#1072;&#1103;\&#1055;&#1088;&#1086;%20&#1089;&#1077;&#1090;&#1100;\111.htm" TargetMode="External"/><Relationship Id="rId39" Type="http://schemas.openxmlformats.org/officeDocument/2006/relationships/hyperlink" Target="file:///C:\www\doc2html\work\Documents\Books\&#1057;&#1077;&#1090;&#1100;\&#1053;&#1086;&#1074;&#1072;&#1103;\&#1055;&#1088;&#1086;%20&#1089;&#1077;&#1090;&#1100;\1311.htm" TargetMode="External"/><Relationship Id="rId3" Type="http://schemas.openxmlformats.org/officeDocument/2006/relationships/settings" Target="settings.xml"/><Relationship Id="rId21" Type="http://schemas.openxmlformats.org/officeDocument/2006/relationships/hyperlink" Target="file:///C:\www\doc2html\work\Documents\Books\&#1057;&#1077;&#1090;&#1100;\&#1053;&#1086;&#1074;&#1072;&#1103;\&#1055;&#1088;&#1086;%20&#1089;&#1077;&#1090;&#1100;\123.htm" TargetMode="External"/><Relationship Id="rId34" Type="http://schemas.openxmlformats.org/officeDocument/2006/relationships/hyperlink" Target="file:///C:\www\doc2html\work\Documents\Books\&#1057;&#1077;&#1090;&#1100;\&#1053;&#1086;&#1074;&#1072;&#1103;\&#1055;&#1088;&#1086;%20&#1089;&#1077;&#1090;&#1100;\L\pcicard2.jpg" TargetMode="External"/><Relationship Id="rId42" Type="http://schemas.openxmlformats.org/officeDocument/2006/relationships/hyperlink" Target="file:///C:\www\doc2html\work\Documents\Books\&#1057;&#1077;&#1090;&#1100;\&#1053;&#1086;&#1074;&#1072;&#1103;\&#1055;&#1088;&#1086;%20&#1089;&#1077;&#1090;&#1100;\112.htm" TargetMode="External"/><Relationship Id="rId47" Type="http://schemas.openxmlformats.org/officeDocument/2006/relationships/hyperlink" Target="http://megaline.kz" TargetMode="External"/><Relationship Id="rId50"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file:///C:\www\doc2html\work\Documents\Books\&#1057;&#1077;&#1090;&#1100;\&#1053;&#1086;&#1074;&#1072;&#1103;\&#1055;&#1088;&#1086;%20&#1089;&#1077;&#1090;&#1100;\1313.htm" TargetMode="External"/><Relationship Id="rId17" Type="http://schemas.openxmlformats.org/officeDocument/2006/relationships/image" Target="media/image5.png"/><Relationship Id="rId25" Type="http://schemas.openxmlformats.org/officeDocument/2006/relationships/hyperlink" Target="file:///C:\www\doc2html\work\Documents\Books\&#1057;&#1077;&#1090;&#1100;\&#1053;&#1086;&#1074;&#1072;&#1103;\&#1055;&#1088;&#1086;%20&#1089;&#1077;&#1090;&#1100;\1323.htm" TargetMode="External"/><Relationship Id="rId33" Type="http://schemas.openxmlformats.org/officeDocument/2006/relationships/hyperlink" Target="file:///C:\www\doc2html\work\Documents\Books\&#1057;&#1077;&#1090;&#1100;\&#1053;&#1086;&#1074;&#1072;&#1103;\&#1055;&#1088;&#1086;%20&#1089;&#1077;&#1090;&#1100;\1312.htm" TargetMode="External"/><Relationship Id="rId38" Type="http://schemas.openxmlformats.org/officeDocument/2006/relationships/hyperlink" Target="file:///C:\www\doc2html\work\Documents\Books\&#1057;&#1077;&#1090;&#1100;\&#1053;&#1086;&#1074;&#1072;&#1103;\&#1055;&#1088;&#1086;%20&#1089;&#1077;&#1090;&#1100;\2211.htm" TargetMode="External"/><Relationship Id="rId46" Type="http://schemas.openxmlformats.org/officeDocument/2006/relationships/hyperlink" Target="file:///C:\www\doc2html\work\Documents\Books\&#1057;&#1077;&#1090;&#1100;\&#1053;&#1086;&#1074;&#1072;&#1103;\&#1055;&#1088;&#1086;%20&#1089;&#1077;&#1090;&#1100;\1322.ht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9.png"/><Relationship Id="rId41" Type="http://schemas.openxmlformats.org/officeDocument/2006/relationships/hyperlink" Target="file:///C:\www\doc2html\work\Documents\Books\&#1057;&#1077;&#1090;&#1100;\&#1053;&#1086;&#1074;&#1072;&#1103;\&#1055;&#1088;&#1086;%20&#1089;&#1077;&#1090;&#1100;\111.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file:///C:\www\doc2html\work\Documents\Books\&#1057;&#1077;&#1090;&#1100;\&#1053;&#1086;&#1074;&#1072;&#1103;\&#1055;&#1088;&#1086;%20&#1089;&#1077;&#1090;&#1100;\123.htm" TargetMode="External"/><Relationship Id="rId32" Type="http://schemas.openxmlformats.org/officeDocument/2006/relationships/hyperlink" Target="file:///C:\www\doc2html\work\Documents\Books\&#1057;&#1077;&#1090;&#1100;\&#1053;&#1086;&#1074;&#1072;&#1103;\&#1055;&#1088;&#1086;%20&#1089;&#1077;&#1090;&#1100;\1322.htm" TargetMode="External"/><Relationship Id="rId37" Type="http://schemas.openxmlformats.org/officeDocument/2006/relationships/hyperlink" Target="file:///C:\www\doc2html\work\Documents\Books\&#1057;&#1077;&#1090;&#1100;\&#1053;&#1086;&#1074;&#1072;&#1103;\&#1055;&#1088;&#1086;%20&#1089;&#1077;&#1090;&#1100;\221.htm" TargetMode="External"/><Relationship Id="rId40" Type="http://schemas.openxmlformats.org/officeDocument/2006/relationships/hyperlink" Target="file:///C:\www\doc2html\work\Documents\Books\&#1057;&#1077;&#1090;&#1100;\&#1053;&#1086;&#1074;&#1072;&#1103;\&#1055;&#1088;&#1086;%20&#1089;&#1077;&#1090;&#1100;\1321.htm" TargetMode="External"/><Relationship Id="rId45" Type="http://schemas.openxmlformats.org/officeDocument/2006/relationships/hyperlink" Target="file:///C:\www\doc2html\work\Documents\Books\&#1057;&#1077;&#1090;&#1100;\&#1053;&#1086;&#1074;&#1072;&#1103;\&#1055;&#1088;&#1086;%20&#1089;&#1077;&#1090;&#1100;\1321.htm"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www\doc2html\work\Documents\Books\&#1057;&#1077;&#1090;&#1100;\&#1053;&#1086;&#1074;&#1072;&#1103;\&#1055;&#1088;&#1086;%20&#1089;&#1077;&#1090;&#1100;\1311.htm" TargetMode="External"/><Relationship Id="rId23" Type="http://schemas.openxmlformats.org/officeDocument/2006/relationships/image" Target="media/image8.png"/><Relationship Id="rId28" Type="http://schemas.openxmlformats.org/officeDocument/2006/relationships/hyperlink" Target="file:///C:\www\doc2html\work\Documents\Books\&#1057;&#1077;&#1090;&#1100;\&#1053;&#1086;&#1074;&#1072;&#1103;\&#1055;&#1088;&#1086;%20&#1089;&#1077;&#1090;&#1100;\L\isacard1.jpg" TargetMode="External"/><Relationship Id="rId36" Type="http://schemas.openxmlformats.org/officeDocument/2006/relationships/hyperlink" Target="file:///C:\www\doc2html\work\Documents\Books\&#1057;&#1077;&#1090;&#1100;\&#1053;&#1086;&#1074;&#1072;&#1103;\&#1055;&#1088;&#1086;%20&#1089;&#1077;&#1090;&#1100;\1322.htm" TargetMode="External"/><Relationship Id="rId49"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file:///C:\www\doc2html\work\Documents\Books\&#1057;&#1077;&#1090;&#1100;\&#1053;&#1086;&#1074;&#1072;&#1103;\&#1055;&#1088;&#1086;%20&#1089;&#1077;&#1090;&#1100;\112.htm" TargetMode="External"/><Relationship Id="rId31" Type="http://schemas.openxmlformats.org/officeDocument/2006/relationships/image" Target="media/image10.png"/><Relationship Id="rId44" Type="http://schemas.openxmlformats.org/officeDocument/2006/relationships/hyperlink" Target="file:///C:\www\doc2html\work\Documents\Books\&#1057;&#1077;&#1090;&#1100;\&#1053;&#1086;&#1074;&#1072;&#1103;\&#1055;&#1088;&#1086;%20&#1089;&#1077;&#1090;&#1100;\1323.ht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www\doc2html\work\Documents\Books\&#1057;&#1077;&#1090;&#1100;\&#1053;&#1086;&#1074;&#1072;&#1103;\&#1055;&#1088;&#1086;%20&#1089;&#1077;&#1090;&#1100;\112.htm" TargetMode="External"/><Relationship Id="rId14" Type="http://schemas.openxmlformats.org/officeDocument/2006/relationships/hyperlink" Target="file:///C:\www\doc2html\work\Documents\Books\&#1057;&#1077;&#1090;&#1100;\&#1053;&#1086;&#1074;&#1072;&#1103;\&#1055;&#1088;&#1086;%20&#1089;&#1077;&#1090;&#1100;\125.htm" TargetMode="External"/><Relationship Id="rId22" Type="http://schemas.openxmlformats.org/officeDocument/2006/relationships/hyperlink" Target="file:///C:\www\doc2html\work\Documents\Books\&#1057;&#1077;&#1090;&#1100;\&#1053;&#1086;&#1074;&#1072;&#1103;\&#1055;&#1088;&#1086;%20&#1089;&#1077;&#1090;&#1100;\1323.htm" TargetMode="External"/><Relationship Id="rId27" Type="http://schemas.openxmlformats.org/officeDocument/2006/relationships/hyperlink" Target="file:///C:\www\doc2html\work\Documents\Books\&#1057;&#1077;&#1090;&#1100;\&#1053;&#1086;&#1074;&#1072;&#1103;\&#1055;&#1088;&#1086;%20&#1089;&#1077;&#1090;&#1100;\isa.htm" TargetMode="External"/><Relationship Id="rId30" Type="http://schemas.openxmlformats.org/officeDocument/2006/relationships/hyperlink" Target="file:///C:\www\doc2html\work\Documents\Books\&#1057;&#1077;&#1090;&#1100;\&#1053;&#1086;&#1074;&#1072;&#1103;\&#1055;&#1088;&#1086;%20&#1089;&#1077;&#1090;&#1100;\L\combo.jpg" TargetMode="External"/><Relationship Id="rId35" Type="http://schemas.openxmlformats.org/officeDocument/2006/relationships/image" Target="media/image11.png"/><Relationship Id="rId43" Type="http://schemas.openxmlformats.org/officeDocument/2006/relationships/hyperlink" Target="file:///C:\www\doc2html\work\Documents\Books\&#1057;&#1077;&#1090;&#1100;\&#1053;&#1086;&#1074;&#1072;&#1103;\&#1055;&#1088;&#1086;%20&#1089;&#1077;&#1090;&#1100;\112.htm" TargetMode="External"/><Relationship Id="rId48" Type="http://schemas.openxmlformats.org/officeDocument/2006/relationships/hyperlink" Target="http://www.alfa.kz" TargetMode="External"/><Relationship Id="rId8" Type="http://schemas.openxmlformats.org/officeDocument/2006/relationships/hyperlink" Target="file:///C:\www\doc2html\work\Documents\Books\&#1057;&#1077;&#1090;&#1100;\&#1053;&#1086;&#1074;&#1072;&#1103;\&#1055;&#1088;&#1086;%20&#1089;&#1077;&#1090;&#1100;\111.htm"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4729</Words>
  <Characters>26959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31625</CharactersWithSpaces>
  <SharedDoc>false</SharedDoc>
  <HLinks>
    <vt:vector size="186" baseType="variant">
      <vt:variant>
        <vt:i4>7864374</vt:i4>
      </vt:variant>
      <vt:variant>
        <vt:i4>90</vt:i4>
      </vt:variant>
      <vt:variant>
        <vt:i4>0</vt:i4>
      </vt:variant>
      <vt:variant>
        <vt:i4>5</vt:i4>
      </vt:variant>
      <vt:variant>
        <vt:lpwstr>http://www.alfa.kz/</vt:lpwstr>
      </vt:variant>
      <vt:variant>
        <vt:lpwstr/>
      </vt:variant>
      <vt:variant>
        <vt:i4>7798890</vt:i4>
      </vt:variant>
      <vt:variant>
        <vt:i4>87</vt:i4>
      </vt:variant>
      <vt:variant>
        <vt:i4>0</vt:i4>
      </vt:variant>
      <vt:variant>
        <vt:i4>5</vt:i4>
      </vt:variant>
      <vt:variant>
        <vt:lpwstr>http://megaline.kz/</vt:lpwstr>
      </vt:variant>
      <vt:variant>
        <vt:lpwstr/>
      </vt:variant>
      <vt:variant>
        <vt:i4>70255723</vt:i4>
      </vt:variant>
      <vt:variant>
        <vt:i4>84</vt:i4>
      </vt:variant>
      <vt:variant>
        <vt:i4>0</vt:i4>
      </vt:variant>
      <vt:variant>
        <vt:i4>5</vt:i4>
      </vt:variant>
      <vt:variant>
        <vt:lpwstr>../../Documents/Books/Сеть/Новая/Про сеть/1322.htm</vt:lpwstr>
      </vt:variant>
      <vt:variant>
        <vt:lpwstr/>
      </vt:variant>
      <vt:variant>
        <vt:i4>70452331</vt:i4>
      </vt:variant>
      <vt:variant>
        <vt:i4>81</vt:i4>
      </vt:variant>
      <vt:variant>
        <vt:i4>0</vt:i4>
      </vt:variant>
      <vt:variant>
        <vt:i4>5</vt:i4>
      </vt:variant>
      <vt:variant>
        <vt:lpwstr>../../Documents/Books/Сеть/Новая/Про сеть/1321.htm</vt:lpwstr>
      </vt:variant>
      <vt:variant>
        <vt:lpwstr/>
      </vt:variant>
      <vt:variant>
        <vt:i4>70321259</vt:i4>
      </vt:variant>
      <vt:variant>
        <vt:i4>78</vt:i4>
      </vt:variant>
      <vt:variant>
        <vt:i4>0</vt:i4>
      </vt:variant>
      <vt:variant>
        <vt:i4>5</vt:i4>
      </vt:variant>
      <vt:variant>
        <vt:lpwstr>../../Documents/Books/Сеть/Новая/Про сеть/1323.htm</vt:lpwstr>
      </vt:variant>
      <vt:variant>
        <vt:lpwstr/>
      </vt:variant>
      <vt:variant>
        <vt:i4>73335897</vt:i4>
      </vt:variant>
      <vt:variant>
        <vt:i4>75</vt:i4>
      </vt:variant>
      <vt:variant>
        <vt:i4>0</vt:i4>
      </vt:variant>
      <vt:variant>
        <vt:i4>5</vt:i4>
      </vt:variant>
      <vt:variant>
        <vt:lpwstr>../../Documents/Books/Сеть/Новая/Про сеть/112.htm</vt:lpwstr>
      </vt:variant>
      <vt:variant>
        <vt:lpwstr/>
      </vt:variant>
      <vt:variant>
        <vt:i4>73335897</vt:i4>
      </vt:variant>
      <vt:variant>
        <vt:i4>72</vt:i4>
      </vt:variant>
      <vt:variant>
        <vt:i4>0</vt:i4>
      </vt:variant>
      <vt:variant>
        <vt:i4>5</vt:i4>
      </vt:variant>
      <vt:variant>
        <vt:lpwstr>../../Documents/Books/Сеть/Новая/Про сеть/112.htm</vt:lpwstr>
      </vt:variant>
      <vt:variant>
        <vt:lpwstr/>
      </vt:variant>
      <vt:variant>
        <vt:i4>73335898</vt:i4>
      </vt:variant>
      <vt:variant>
        <vt:i4>69</vt:i4>
      </vt:variant>
      <vt:variant>
        <vt:i4>0</vt:i4>
      </vt:variant>
      <vt:variant>
        <vt:i4>5</vt:i4>
      </vt:variant>
      <vt:variant>
        <vt:lpwstr>../../Documents/Books/Сеть/Новая/Про сеть/111.htm</vt:lpwstr>
      </vt:variant>
      <vt:variant>
        <vt:lpwstr/>
      </vt:variant>
      <vt:variant>
        <vt:i4>70452331</vt:i4>
      </vt:variant>
      <vt:variant>
        <vt:i4>66</vt:i4>
      </vt:variant>
      <vt:variant>
        <vt:i4>0</vt:i4>
      </vt:variant>
      <vt:variant>
        <vt:i4>5</vt:i4>
      </vt:variant>
      <vt:variant>
        <vt:lpwstr>../../Documents/Books/Сеть/Новая/Про сеть/1321.htm</vt:lpwstr>
      </vt:variant>
      <vt:variant>
        <vt:lpwstr/>
      </vt:variant>
      <vt:variant>
        <vt:i4>70452328</vt:i4>
      </vt:variant>
      <vt:variant>
        <vt:i4>63</vt:i4>
      </vt:variant>
      <vt:variant>
        <vt:i4>0</vt:i4>
      </vt:variant>
      <vt:variant>
        <vt:i4>5</vt:i4>
      </vt:variant>
      <vt:variant>
        <vt:lpwstr>../../Documents/Books/Сеть/Новая/Про сеть/1311.htm</vt:lpwstr>
      </vt:variant>
      <vt:variant>
        <vt:lpwstr/>
      </vt:variant>
      <vt:variant>
        <vt:i4>70386795</vt:i4>
      </vt:variant>
      <vt:variant>
        <vt:i4>60</vt:i4>
      </vt:variant>
      <vt:variant>
        <vt:i4>0</vt:i4>
      </vt:variant>
      <vt:variant>
        <vt:i4>5</vt:i4>
      </vt:variant>
      <vt:variant>
        <vt:lpwstr>../../Documents/Books/Сеть/Новая/Про сеть/2211.htm</vt:lpwstr>
      </vt:variant>
      <vt:variant>
        <vt:lpwstr/>
      </vt:variant>
      <vt:variant>
        <vt:i4>73139289</vt:i4>
      </vt:variant>
      <vt:variant>
        <vt:i4>57</vt:i4>
      </vt:variant>
      <vt:variant>
        <vt:i4>0</vt:i4>
      </vt:variant>
      <vt:variant>
        <vt:i4>5</vt:i4>
      </vt:variant>
      <vt:variant>
        <vt:lpwstr>../../Documents/Books/Сеть/Новая/Про сеть/221.htm</vt:lpwstr>
      </vt:variant>
      <vt:variant>
        <vt:lpwstr/>
      </vt:variant>
      <vt:variant>
        <vt:i4>70255723</vt:i4>
      </vt:variant>
      <vt:variant>
        <vt:i4>54</vt:i4>
      </vt:variant>
      <vt:variant>
        <vt:i4>0</vt:i4>
      </vt:variant>
      <vt:variant>
        <vt:i4>5</vt:i4>
      </vt:variant>
      <vt:variant>
        <vt:lpwstr>../../Documents/Books/Сеть/Новая/Про сеть/1322.htm</vt:lpwstr>
      </vt:variant>
      <vt:variant>
        <vt:lpwstr/>
      </vt:variant>
      <vt:variant>
        <vt:i4>72746012</vt:i4>
      </vt:variant>
      <vt:variant>
        <vt:i4>51</vt:i4>
      </vt:variant>
      <vt:variant>
        <vt:i4>0</vt:i4>
      </vt:variant>
      <vt:variant>
        <vt:i4>5</vt:i4>
      </vt:variant>
      <vt:variant>
        <vt:lpwstr>../../Documents/Books/Сеть/Новая/Про сеть/L/pcicard2.jpg</vt:lpwstr>
      </vt:variant>
      <vt:variant>
        <vt:lpwstr/>
      </vt:variant>
      <vt:variant>
        <vt:i4>70255720</vt:i4>
      </vt:variant>
      <vt:variant>
        <vt:i4>48</vt:i4>
      </vt:variant>
      <vt:variant>
        <vt:i4>0</vt:i4>
      </vt:variant>
      <vt:variant>
        <vt:i4>5</vt:i4>
      </vt:variant>
      <vt:variant>
        <vt:lpwstr>../../Documents/Books/Сеть/Новая/Про сеть/1312.htm</vt:lpwstr>
      </vt:variant>
      <vt:variant>
        <vt:lpwstr/>
      </vt:variant>
      <vt:variant>
        <vt:i4>70255723</vt:i4>
      </vt:variant>
      <vt:variant>
        <vt:i4>45</vt:i4>
      </vt:variant>
      <vt:variant>
        <vt:i4>0</vt:i4>
      </vt:variant>
      <vt:variant>
        <vt:i4>5</vt:i4>
      </vt:variant>
      <vt:variant>
        <vt:lpwstr>../../Documents/Books/Сеть/Новая/Про сеть/1322.htm</vt:lpwstr>
      </vt:variant>
      <vt:variant>
        <vt:lpwstr/>
      </vt:variant>
      <vt:variant>
        <vt:i4>71828565</vt:i4>
      </vt:variant>
      <vt:variant>
        <vt:i4>42</vt:i4>
      </vt:variant>
      <vt:variant>
        <vt:i4>0</vt:i4>
      </vt:variant>
      <vt:variant>
        <vt:i4>5</vt:i4>
      </vt:variant>
      <vt:variant>
        <vt:lpwstr>../../Documents/Books/Сеть/Новая/Про сеть/L/combo.jpg</vt:lpwstr>
      </vt:variant>
      <vt:variant>
        <vt:lpwstr/>
      </vt:variant>
      <vt:variant>
        <vt:i4>71631885</vt:i4>
      </vt:variant>
      <vt:variant>
        <vt:i4>39</vt:i4>
      </vt:variant>
      <vt:variant>
        <vt:i4>0</vt:i4>
      </vt:variant>
      <vt:variant>
        <vt:i4>5</vt:i4>
      </vt:variant>
      <vt:variant>
        <vt:lpwstr>../../Documents/Books/Сеть/Новая/Про сеть/L/isacard1.jpg</vt:lpwstr>
      </vt:variant>
      <vt:variant>
        <vt:lpwstr/>
      </vt:variant>
      <vt:variant>
        <vt:i4>69010514</vt:i4>
      </vt:variant>
      <vt:variant>
        <vt:i4>36</vt:i4>
      </vt:variant>
      <vt:variant>
        <vt:i4>0</vt:i4>
      </vt:variant>
      <vt:variant>
        <vt:i4>5</vt:i4>
      </vt:variant>
      <vt:variant>
        <vt:lpwstr>../../Documents/Books/Сеть/Новая/Про сеть/isa.htm</vt:lpwstr>
      </vt:variant>
      <vt:variant>
        <vt:lpwstr/>
      </vt:variant>
      <vt:variant>
        <vt:i4>73335898</vt:i4>
      </vt:variant>
      <vt:variant>
        <vt:i4>33</vt:i4>
      </vt:variant>
      <vt:variant>
        <vt:i4>0</vt:i4>
      </vt:variant>
      <vt:variant>
        <vt:i4>5</vt:i4>
      </vt:variant>
      <vt:variant>
        <vt:lpwstr>../../Documents/Books/Сеть/Новая/Про сеть/111.htm</vt:lpwstr>
      </vt:variant>
      <vt:variant>
        <vt:lpwstr/>
      </vt:variant>
      <vt:variant>
        <vt:i4>70321259</vt:i4>
      </vt:variant>
      <vt:variant>
        <vt:i4>30</vt:i4>
      </vt:variant>
      <vt:variant>
        <vt:i4>0</vt:i4>
      </vt:variant>
      <vt:variant>
        <vt:i4>5</vt:i4>
      </vt:variant>
      <vt:variant>
        <vt:lpwstr>../../Documents/Books/Сеть/Новая/Про сеть/1323.htm</vt:lpwstr>
      </vt:variant>
      <vt:variant>
        <vt:lpwstr/>
      </vt:variant>
      <vt:variant>
        <vt:i4>73139288</vt:i4>
      </vt:variant>
      <vt:variant>
        <vt:i4>27</vt:i4>
      </vt:variant>
      <vt:variant>
        <vt:i4>0</vt:i4>
      </vt:variant>
      <vt:variant>
        <vt:i4>5</vt:i4>
      </vt:variant>
      <vt:variant>
        <vt:lpwstr>../../Documents/Books/Сеть/Новая/Про сеть/123.htm</vt:lpwstr>
      </vt:variant>
      <vt:variant>
        <vt:lpwstr/>
      </vt:variant>
      <vt:variant>
        <vt:i4>70321259</vt:i4>
      </vt:variant>
      <vt:variant>
        <vt:i4>24</vt:i4>
      </vt:variant>
      <vt:variant>
        <vt:i4>0</vt:i4>
      </vt:variant>
      <vt:variant>
        <vt:i4>5</vt:i4>
      </vt:variant>
      <vt:variant>
        <vt:lpwstr>../../Documents/Books/Сеть/Новая/Про сеть/1323.htm</vt:lpwstr>
      </vt:variant>
      <vt:variant>
        <vt:lpwstr/>
      </vt:variant>
      <vt:variant>
        <vt:i4>73139288</vt:i4>
      </vt:variant>
      <vt:variant>
        <vt:i4>21</vt:i4>
      </vt:variant>
      <vt:variant>
        <vt:i4>0</vt:i4>
      </vt:variant>
      <vt:variant>
        <vt:i4>5</vt:i4>
      </vt:variant>
      <vt:variant>
        <vt:lpwstr>../../Documents/Books/Сеть/Новая/Про сеть/123.htm</vt:lpwstr>
      </vt:variant>
      <vt:variant>
        <vt:lpwstr/>
      </vt:variant>
      <vt:variant>
        <vt:i4>73335897</vt:i4>
      </vt:variant>
      <vt:variant>
        <vt:i4>18</vt:i4>
      </vt:variant>
      <vt:variant>
        <vt:i4>0</vt:i4>
      </vt:variant>
      <vt:variant>
        <vt:i4>5</vt:i4>
      </vt:variant>
      <vt:variant>
        <vt:lpwstr>../../Documents/Books/Сеть/Новая/Про сеть/112.htm</vt:lpwstr>
      </vt:variant>
      <vt:variant>
        <vt:lpwstr/>
      </vt:variant>
      <vt:variant>
        <vt:i4>70452328</vt:i4>
      </vt:variant>
      <vt:variant>
        <vt:i4>15</vt:i4>
      </vt:variant>
      <vt:variant>
        <vt:i4>0</vt:i4>
      </vt:variant>
      <vt:variant>
        <vt:i4>5</vt:i4>
      </vt:variant>
      <vt:variant>
        <vt:lpwstr>../../Documents/Books/Сеть/Новая/Про сеть/1311.htm</vt:lpwstr>
      </vt:variant>
      <vt:variant>
        <vt:lpwstr/>
      </vt:variant>
      <vt:variant>
        <vt:i4>73139294</vt:i4>
      </vt:variant>
      <vt:variant>
        <vt:i4>12</vt:i4>
      </vt:variant>
      <vt:variant>
        <vt:i4>0</vt:i4>
      </vt:variant>
      <vt:variant>
        <vt:i4>5</vt:i4>
      </vt:variant>
      <vt:variant>
        <vt:lpwstr>../../Documents/Books/Сеть/Новая/Про сеть/125.htm</vt:lpwstr>
      </vt:variant>
      <vt:variant>
        <vt:lpwstr/>
      </vt:variant>
      <vt:variant>
        <vt:i4>73139290</vt:i4>
      </vt:variant>
      <vt:variant>
        <vt:i4>9</vt:i4>
      </vt:variant>
      <vt:variant>
        <vt:i4>0</vt:i4>
      </vt:variant>
      <vt:variant>
        <vt:i4>5</vt:i4>
      </vt:variant>
      <vt:variant>
        <vt:lpwstr>../../Documents/Books/Сеть/Новая/Про сеть/121.htm</vt:lpwstr>
      </vt:variant>
      <vt:variant>
        <vt:lpwstr/>
      </vt:variant>
      <vt:variant>
        <vt:i4>70321256</vt:i4>
      </vt:variant>
      <vt:variant>
        <vt:i4>6</vt:i4>
      </vt:variant>
      <vt:variant>
        <vt:i4>0</vt:i4>
      </vt:variant>
      <vt:variant>
        <vt:i4>5</vt:i4>
      </vt:variant>
      <vt:variant>
        <vt:lpwstr>../../Documents/Books/Сеть/Новая/Про сеть/1313.htm</vt:lpwstr>
      </vt:variant>
      <vt:variant>
        <vt:lpwstr/>
      </vt:variant>
      <vt:variant>
        <vt:i4>73335897</vt:i4>
      </vt:variant>
      <vt:variant>
        <vt:i4>3</vt:i4>
      </vt:variant>
      <vt:variant>
        <vt:i4>0</vt:i4>
      </vt:variant>
      <vt:variant>
        <vt:i4>5</vt:i4>
      </vt:variant>
      <vt:variant>
        <vt:lpwstr>../../Documents/Books/Сеть/Новая/Про сеть/112.htm</vt:lpwstr>
      </vt:variant>
      <vt:variant>
        <vt:lpwstr/>
      </vt:variant>
      <vt:variant>
        <vt:i4>73335898</vt:i4>
      </vt:variant>
      <vt:variant>
        <vt:i4>0</vt:i4>
      </vt:variant>
      <vt:variant>
        <vt:i4>0</vt:i4>
      </vt:variant>
      <vt:variant>
        <vt:i4>5</vt:i4>
      </vt:variant>
      <vt:variant>
        <vt:lpwstr>../../Documents/Books/Сеть/Новая/Про сеть/111.htm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admin2</dc:creator>
  <cp:keywords/>
  <dc:description/>
  <cp:lastModifiedBy>admin</cp:lastModifiedBy>
  <cp:revision>2</cp:revision>
  <dcterms:created xsi:type="dcterms:W3CDTF">2014-04-04T02:48:00Z</dcterms:created>
  <dcterms:modified xsi:type="dcterms:W3CDTF">2014-04-04T02:48:00Z</dcterms:modified>
</cp:coreProperties>
</file>