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A" w:rsidRDefault="000E6EFA" w:rsidP="008D6426">
      <w:pPr>
        <w:jc w:val="both"/>
        <w:rPr>
          <w:sz w:val="28"/>
          <w:szCs w:val="28"/>
        </w:rPr>
      </w:pPr>
    </w:p>
    <w:p w:rsidR="00400C17" w:rsidRPr="006C5CF0" w:rsidRDefault="00400C17" w:rsidP="008D6426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ВВЕДЕНИЕ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Целью моего курсового проекта является проектирование многоэтажного жилого дома, удовлетворяющего всем современным запросам.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Основным назначением архитектуры всегда являлось создание необходимой для существования человека жизненной среды, характер и комфортабельность которой определялись уровнем развития общества, его  культурой, достижениями науки и техники. Эта жизненная среда, называемая архитектурой, воплощается в зданиях, имеющих внутреннее пространство, комплексах зданий и сооружений, организующих наружное пространство - улицы, площади и города.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В современном понимании архитектура - это искусство проектировать и строить здания, сооружения и их комплексы. Она организует все жизненные процессы. По своему эмоциональному воздействию архитектура - одно из самых значительных и древних искусств. Сила ее художественных образов постоянно влияет на человека, ведь вся его жизнь проходит в окружении архитектуры. Вместе с тем, создание производственной архитектуры требует значительных затрат общественного труда и времени. Поэтому в круг требований, предъявляемых к архитектуре наряду с функциональной с функциональной целесообразностью, удобством и красотой входят требования технической целесообразности и экономичности. Кроме рациональной планировки помещений, соответствующим тем или иным функциональным процессам удобство всех зданий обеспечивается правильным распределением лестниц, лифтов, размещением оборудования и инженерных устройств (санитарные приборы, отопление, вентиляция). Таким образом, форма здания во многом определяется функциональной закономерностью, но вместе с тем она строится по законам красоты.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FD735C" w:rsidRDefault="00400C17" w:rsidP="008D6426">
      <w:pPr>
        <w:jc w:val="center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I</w:t>
      </w:r>
      <w:r w:rsidRPr="006C5CF0">
        <w:rPr>
          <w:sz w:val="28"/>
          <w:szCs w:val="28"/>
        </w:rPr>
        <w:t>. ИСХОДНЫЕ ДАННЫЕ: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9-ти этажный жилой дом на 36 квартир расположен в г. Актобе, дом относится к многоэтажным жилым домам </w:t>
      </w:r>
      <w:r>
        <w:rPr>
          <w:sz w:val="28"/>
          <w:szCs w:val="28"/>
        </w:rPr>
        <w:t xml:space="preserve">коридорного </w:t>
      </w:r>
      <w:r w:rsidRPr="006C5CF0">
        <w:rPr>
          <w:sz w:val="28"/>
          <w:szCs w:val="28"/>
        </w:rPr>
        <w:t xml:space="preserve">типа.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Климат региона умеренно-континентальный.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Фундаменты – железобетоны;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Стены – кирпич;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Покрытие – рулонные.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ab/>
      </w: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2860C5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2860C5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2860C5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8D6426">
      <w:pPr>
        <w:tabs>
          <w:tab w:val="left" w:pos="3821"/>
        </w:tabs>
        <w:jc w:val="center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II</w:t>
      </w:r>
      <w:r w:rsidRPr="006C5CF0">
        <w:rPr>
          <w:sz w:val="28"/>
          <w:szCs w:val="28"/>
        </w:rPr>
        <w:t>. ГЕНЕРАЛЬНЫЙ ПЛАН:</w:t>
      </w: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C32075" w:rsidRDefault="00400C17" w:rsidP="00FD735C">
      <w:pPr>
        <w:pStyle w:val="2"/>
        <w:spacing w:line="240" w:lineRule="auto"/>
        <w:ind w:right="0" w:firstLine="0"/>
        <w:rPr>
          <w:sz w:val="28"/>
        </w:rPr>
      </w:pPr>
      <w:r w:rsidRPr="00C32075">
        <w:rPr>
          <w:sz w:val="28"/>
        </w:rPr>
        <w:t>Проектируемый жилой дом находится в одном из кварталов микрорайона</w:t>
      </w:r>
      <w:r w:rsidRPr="00FD735C">
        <w:rPr>
          <w:sz w:val="28"/>
        </w:rPr>
        <w:t xml:space="preserve"> 12 </w:t>
      </w:r>
      <w:r>
        <w:rPr>
          <w:sz w:val="28"/>
        </w:rPr>
        <w:t>города Актобе</w:t>
      </w:r>
      <w:r w:rsidRPr="00C32075">
        <w:rPr>
          <w:sz w:val="28"/>
        </w:rPr>
        <w:t xml:space="preserve">. В данном квартале находятся: 9-ти </w:t>
      </w:r>
      <w:r>
        <w:rPr>
          <w:sz w:val="28"/>
        </w:rPr>
        <w:t xml:space="preserve"> и 10-ти </w:t>
      </w:r>
      <w:r w:rsidRPr="00C32075">
        <w:rPr>
          <w:sz w:val="28"/>
        </w:rPr>
        <w:t>этажны</w:t>
      </w:r>
      <w:r>
        <w:rPr>
          <w:sz w:val="28"/>
        </w:rPr>
        <w:t>е</w:t>
      </w:r>
      <w:r w:rsidRPr="00C32075">
        <w:rPr>
          <w:sz w:val="28"/>
        </w:rPr>
        <w:t xml:space="preserve"> жи</w:t>
      </w:r>
      <w:r>
        <w:rPr>
          <w:sz w:val="28"/>
        </w:rPr>
        <w:t xml:space="preserve">лые </w:t>
      </w:r>
      <w:r w:rsidRPr="00C32075">
        <w:rPr>
          <w:sz w:val="28"/>
        </w:rPr>
        <w:t>дом</w:t>
      </w:r>
      <w:r>
        <w:rPr>
          <w:sz w:val="28"/>
        </w:rPr>
        <w:t>а,</w:t>
      </w:r>
      <w:r w:rsidRPr="00C32075">
        <w:rPr>
          <w:sz w:val="28"/>
        </w:rPr>
        <w:t xml:space="preserve">  3-х этажное здание торгового ц</w:t>
      </w:r>
      <w:r>
        <w:rPr>
          <w:sz w:val="28"/>
        </w:rPr>
        <w:t>ентра, здание почты</w:t>
      </w:r>
      <w:r w:rsidRPr="00C32075">
        <w:rPr>
          <w:sz w:val="28"/>
        </w:rPr>
        <w:t xml:space="preserve">. Квартал в составе микрорайона обеспечен сетью предприятий культурно-бытового обслуживания. </w:t>
      </w:r>
    </w:p>
    <w:p w:rsidR="00400C17" w:rsidRPr="00C32075" w:rsidRDefault="00400C17" w:rsidP="00FD735C">
      <w:pPr>
        <w:jc w:val="both"/>
        <w:rPr>
          <w:sz w:val="28"/>
        </w:rPr>
      </w:pPr>
      <w:r w:rsidRPr="00C32075">
        <w:rPr>
          <w:sz w:val="28"/>
        </w:rPr>
        <w:t>На участке освоени</w:t>
      </w:r>
      <w:r>
        <w:rPr>
          <w:sz w:val="28"/>
        </w:rPr>
        <w:t>я тротуары устраиваются шириной - 1,5</w:t>
      </w:r>
      <w:r w:rsidRPr="00C32075">
        <w:rPr>
          <w:sz w:val="28"/>
        </w:rPr>
        <w:t>м, внутриквартальные проезды – 3</w:t>
      </w:r>
      <w:r>
        <w:rPr>
          <w:sz w:val="28"/>
        </w:rPr>
        <w:t>,5</w:t>
      </w:r>
      <w:r w:rsidRPr="00C32075">
        <w:rPr>
          <w:sz w:val="28"/>
        </w:rPr>
        <w:t>м, квартальные проезды</w:t>
      </w:r>
      <w:r>
        <w:rPr>
          <w:sz w:val="28"/>
        </w:rPr>
        <w:t xml:space="preserve"> </w:t>
      </w:r>
      <w:r w:rsidRPr="00C32075">
        <w:rPr>
          <w:sz w:val="28"/>
        </w:rPr>
        <w:t xml:space="preserve">– </w:t>
      </w:r>
      <w:r>
        <w:rPr>
          <w:sz w:val="28"/>
        </w:rPr>
        <w:t>3,5</w:t>
      </w:r>
      <w:r w:rsidRPr="00C32075">
        <w:rPr>
          <w:sz w:val="28"/>
        </w:rPr>
        <w:t xml:space="preserve">м. Пешеходные дорожки заасфальтированы. </w:t>
      </w:r>
      <w:r>
        <w:rPr>
          <w:sz w:val="28"/>
        </w:rPr>
        <w:t>Участок не озеленен.</w:t>
      </w:r>
    </w:p>
    <w:p w:rsidR="00400C17" w:rsidRPr="00C32075" w:rsidRDefault="00400C17" w:rsidP="00FD735C">
      <w:pPr>
        <w:pStyle w:val="2"/>
        <w:spacing w:line="240" w:lineRule="auto"/>
        <w:ind w:right="0" w:firstLine="0"/>
        <w:rPr>
          <w:sz w:val="28"/>
        </w:rPr>
      </w:pPr>
      <w:r w:rsidRPr="00C32075">
        <w:rPr>
          <w:sz w:val="28"/>
        </w:rPr>
        <w:t xml:space="preserve">В центре квартала имеется удобная дорожная развязка, автомобильные стоянки, обеспечивающие устранение заторов и скопление автомобилей у края дороги. </w:t>
      </w:r>
    </w:p>
    <w:p w:rsidR="00400C17" w:rsidRPr="006C5CF0" w:rsidRDefault="00400C17" w:rsidP="006C5CF0">
      <w:pPr>
        <w:tabs>
          <w:tab w:val="left" w:pos="3821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ab/>
      </w: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center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III</w:t>
      </w:r>
      <w:r w:rsidRPr="006C5CF0">
        <w:rPr>
          <w:sz w:val="28"/>
          <w:szCs w:val="28"/>
        </w:rPr>
        <w:t>. ОБЪЕМНО-ПЛАНИРОВОЧНОЕ РЕШЕНИЕ:</w:t>
      </w:r>
    </w:p>
    <w:p w:rsidR="00400C17" w:rsidRPr="006C5CF0" w:rsidRDefault="00400C17" w:rsidP="006C5CF0">
      <w:pPr>
        <w:jc w:val="both"/>
        <w:rPr>
          <w:b/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3.1 Типы квартир и их планировочные особенности:</w:t>
      </w: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"/>
        <w:spacing w:line="240" w:lineRule="auto"/>
        <w:ind w:right="0" w:firstLine="0"/>
        <w:rPr>
          <w:sz w:val="28"/>
          <w:szCs w:val="28"/>
        </w:rPr>
      </w:pPr>
      <w:r w:rsidRPr="006C5CF0">
        <w:rPr>
          <w:sz w:val="28"/>
          <w:szCs w:val="28"/>
        </w:rPr>
        <w:t>В запроектированном 9-ти этажном жилом доме план типового этажа, согласно заданию (1-2-2-2-3-3), состоит из квартир: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- одной однокомнатной квартиры </w:t>
      </w:r>
      <w:r w:rsidRPr="006C5CF0">
        <w:rPr>
          <w:sz w:val="28"/>
          <w:szCs w:val="28"/>
          <w:lang w:val="en-US"/>
        </w:rPr>
        <w:t>S</w:t>
      </w:r>
      <w:r w:rsidRPr="006C5CF0">
        <w:rPr>
          <w:sz w:val="28"/>
          <w:szCs w:val="28"/>
        </w:rPr>
        <w:t>квобщ = 47,65 м2.;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- двух двухкомнатных квартир </w:t>
      </w:r>
      <w:r w:rsidRPr="006C5CF0">
        <w:rPr>
          <w:sz w:val="28"/>
          <w:szCs w:val="28"/>
          <w:lang w:val="en-US"/>
        </w:rPr>
        <w:t>S</w:t>
      </w:r>
      <w:r w:rsidRPr="006C5CF0">
        <w:rPr>
          <w:sz w:val="28"/>
          <w:szCs w:val="28"/>
        </w:rPr>
        <w:t>квобщ = 67,65м2;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- одной двухкомнатной квартиры </w:t>
      </w:r>
      <w:r w:rsidRPr="006C5CF0">
        <w:rPr>
          <w:sz w:val="28"/>
          <w:szCs w:val="28"/>
          <w:lang w:val="en-US"/>
        </w:rPr>
        <w:t>S</w:t>
      </w:r>
      <w:r w:rsidRPr="006C5CF0">
        <w:rPr>
          <w:sz w:val="28"/>
          <w:szCs w:val="28"/>
        </w:rPr>
        <w:t>квобщ = 68,80м2;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- двух трехкомнатных квартир </w:t>
      </w:r>
      <w:r w:rsidRPr="006C5CF0">
        <w:rPr>
          <w:sz w:val="28"/>
          <w:szCs w:val="28"/>
          <w:lang w:val="en-US"/>
        </w:rPr>
        <w:t>S</w:t>
      </w:r>
      <w:r w:rsidRPr="006C5CF0">
        <w:rPr>
          <w:sz w:val="28"/>
          <w:szCs w:val="28"/>
        </w:rPr>
        <w:t>квобщ = 85,50м2.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Трехкомнатные квартиры имеют одинаковую планировку и площадь. </w:t>
      </w:r>
    </w:p>
    <w:p w:rsidR="00400C17" w:rsidRPr="006C5CF0" w:rsidRDefault="00400C17" w:rsidP="006C5CF0">
      <w:pPr>
        <w:tabs>
          <w:tab w:val="left" w:pos="9354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Все квартиры отличаются большими площадями, делением пространства квартиры на зоны: «тихую», в которой расположены спальни, и «шумную».</w:t>
      </w:r>
    </w:p>
    <w:p w:rsidR="00400C17" w:rsidRPr="006C5CF0" w:rsidRDefault="00400C17" w:rsidP="006C5CF0">
      <w:pPr>
        <w:pStyle w:val="2"/>
        <w:spacing w:line="240" w:lineRule="auto"/>
        <w:ind w:right="0" w:firstLine="0"/>
        <w:rPr>
          <w:snapToGrid w:val="0"/>
          <w:sz w:val="28"/>
          <w:szCs w:val="28"/>
        </w:rPr>
      </w:pPr>
      <w:r w:rsidRPr="006C5CF0">
        <w:rPr>
          <w:sz w:val="28"/>
          <w:szCs w:val="28"/>
        </w:rPr>
        <w:t xml:space="preserve">Одна двухкомнатная квартира </w:t>
      </w:r>
      <w:r w:rsidRPr="006C5CF0">
        <w:rPr>
          <w:snapToGrid w:val="0"/>
          <w:sz w:val="28"/>
          <w:szCs w:val="28"/>
        </w:rPr>
        <w:t xml:space="preserve">имеет: большую, удобную прихожую, размеры которой позволяют разместить необходимую мебель; раздельные ванную комнату и санузел; удобную кухню, большую общую комнату, спальню, один балкон. Остальные две двухкомнатные квартиры имеют менее удобную прихожую, размеры ее не позволяю разместить много мебели, только самое необходимое, раздельные ванную комнату и санузел; удобную кухню, большую общую комнату, спальню, один балкон и гардеробную. 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>Каждая трехкомнатная квартира имеет небольшую прихожую; раздельные ванную комнату и санузел;  спальни, находящиеся в «тихой зоне»,большую общую комнату и кухню, два совмещенных балкона.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>Однокомнатная квартира имеет: маленькую прихожую, раздельные ванную комнату и санузел, гардеробную для одежды, кухню и большую общую комнату, балкон.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</w:p>
    <w:p w:rsidR="00400C17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>3.2 Планировочные особенности жилого дома:</w:t>
      </w:r>
    </w:p>
    <w:p w:rsidR="00400C17" w:rsidRPr="00FD735C" w:rsidRDefault="00400C17" w:rsidP="006C5CF0">
      <w:pPr>
        <w:jc w:val="both"/>
        <w:rPr>
          <w:snapToGrid w:val="0"/>
          <w:sz w:val="28"/>
          <w:szCs w:val="28"/>
        </w:rPr>
      </w:pP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 xml:space="preserve">Запроектированный 9-ти этажный жилой дом характеризуется компактностью своей объёмно-планировочной структуры и поэтажной группировкой квартир непосредственно вокруг лестнично-лифтового узла, который состоит из лестницы постоянного пользования, пассажирского лифта грузоподъемностью  500 кг. 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 xml:space="preserve">Все квартиры жилого дома обеспечены необходимыми условиями инсоляции. 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napToGrid w:val="0"/>
          <w:sz w:val="28"/>
          <w:szCs w:val="28"/>
        </w:rPr>
        <w:t>В запроектированном здании предусмотрен подвал для размещения инженерных коммуникаций, имеющий обособленный выход непосредственно на улицу. На последнем этаже имеется лестница несгораемой конструкции для выхода на верхний технический этаж.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center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IV</w:t>
      </w:r>
      <w:r w:rsidRPr="006C5CF0">
        <w:rPr>
          <w:sz w:val="28"/>
          <w:szCs w:val="28"/>
        </w:rPr>
        <w:t>. КОНСТРУКТИВНОЕ РЕШЕНИЕ:</w:t>
      </w: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конструктивном отношении здание решено как бескаркасное с продольными и поперечными кирпичными несущими стенами, с железобетонными панелями перекрытий.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Пространственная жесткость и устойчивость здания обеспечиваются сопряжением наружных стен с внутренними, с настилами перекрытий, опирающимися на эти стены и крепящимися к ним с помощью арматурных анкеров.</w:t>
      </w: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Конструкция этажного перекрытия образует жесткий горизонтальный диск, что повышает пространственную жесткость здания.</w:t>
      </w: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4.1 Фундамент – опора дома:</w:t>
      </w:r>
    </w:p>
    <w:p w:rsidR="00400C17" w:rsidRPr="00FD735C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Фундамент – подземная часть здания или сооружения, воспринимающая нагрузку от надземной части здания и передающая ее на основание (грунт).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данном здании запроектирован сборный железобетонный фундамент.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Сборные фундаменты состоят из плит-подушек, укладываемых в основание фундаментов и стеновых блоков, которые являются стенами подземной части здания. 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4.2 Наружные стены:</w:t>
      </w:r>
    </w:p>
    <w:p w:rsidR="00400C17" w:rsidRPr="00FD735C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Стены здания предназначены для ограждения и защиты от воздействий окружающей среды и передают нагрузки от находящихся выше конструкций — перекрытий и покрытий к фундаменту.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При возведении стен здания применяется ручная кладка с горизонтальной и вертикальной перевязкой швов. Для кладки наружных и внутренних стен применяется сплошной керамический кирпич.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Кладка стен осуществляется на цементно-песчаном растворе. Толщина наружных стен определяется на основании теплотехнического расчета.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данном проекте: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 - несущий слой - из силикатного кирпича,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 - наружный – силикатный кирпич.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Стены являются основным элементом здания, поэтому они должны обладать необходимой прочностью, долговечностью, звуко-, теплоизоляцией, огнестойкостью и выразительностью.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4.3 Перекрытия:</w:t>
      </w: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iCs/>
          <w:sz w:val="28"/>
          <w:szCs w:val="28"/>
        </w:rPr>
      </w:pPr>
      <w:r w:rsidRPr="006C5CF0">
        <w:rPr>
          <w:iCs/>
          <w:sz w:val="28"/>
          <w:szCs w:val="28"/>
        </w:rPr>
        <w:t>Перекрытия – горизонтальные несущие и ограждающие конструкции, делящие здания на этажи и воспринимающие нагрузки от собственного веса, веса вертикальных ограждающих конструкций, лестниц, а также от веса предметов интерьера, оборудования и людей, находящихся на них. Эти нагрузки передаются от перекрытий на несущие стены здания.</w:t>
      </w:r>
    </w:p>
    <w:p w:rsidR="00400C17" w:rsidRPr="006C5CF0" w:rsidRDefault="00400C17" w:rsidP="006C5CF0">
      <w:pPr>
        <w:jc w:val="both"/>
        <w:rPr>
          <w:iCs/>
          <w:sz w:val="28"/>
          <w:szCs w:val="28"/>
        </w:rPr>
      </w:pPr>
      <w:r w:rsidRPr="006C5CF0">
        <w:rPr>
          <w:iCs/>
          <w:sz w:val="28"/>
          <w:szCs w:val="28"/>
        </w:rPr>
        <w:t>В данном здании запроектировано перекрытие, состоящее из многопустотных железобетонных плит.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iCs/>
          <w:sz w:val="28"/>
          <w:szCs w:val="28"/>
        </w:rPr>
      </w:pPr>
      <w:r w:rsidRPr="006C5CF0">
        <w:rPr>
          <w:iCs/>
          <w:sz w:val="28"/>
          <w:szCs w:val="28"/>
        </w:rPr>
        <w:t>Перекрытия обеспечивают звуко- и теплоизоляцию, они также отвечают высоким требованиям жесткости и прочности на изгиб.</w:t>
      </w:r>
    </w:p>
    <w:p w:rsidR="00400C17" w:rsidRPr="006C5CF0" w:rsidRDefault="00400C17" w:rsidP="006C5CF0">
      <w:pPr>
        <w:pStyle w:val="21"/>
        <w:widowControl w:val="0"/>
        <w:spacing w:after="0" w:line="240" w:lineRule="auto"/>
        <w:jc w:val="both"/>
        <w:rPr>
          <w:iCs/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4.4 Внутренние стены и перегородки:</w:t>
      </w:r>
    </w:p>
    <w:p w:rsidR="00400C17" w:rsidRPr="00FD735C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Перегородки – это внутренние вертикальные ограждающие конструкции в зданиях. Перегородки выполняют в здании ограждающие функции. Перегородки кирпичные. Перегородки устанавливаются на плиты перекрытия по слою толи.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4.5 Полы:</w:t>
      </w:r>
    </w:p>
    <w:p w:rsidR="00400C17" w:rsidRPr="00FD735C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Полы в жилых зданиях должны удовлетворять требованиям прочности, сопротивляемости износу, достаточной эластичности, бесшумности, удобства уборки. При выборе конструкции пола учитывается режим эксплуатации, архитектура интерьера и экономическая целесообразность использования отдельных материалов.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Конструкция пола рассмотрена как звукоизолирующая способность перекрытия плюс звукоизоляция конструкции пола. Покрытие пола в квартирах принято из паркетных досок по лагам с пустотной конструкцией подстилающего слоя, пола первого этажа – из паркетных досок по лагам со слоем утеплителя.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В санузлах устраиваются полы из керамических плиток по слою наплавляемой гидроизоляции.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коридорах, тамбурах, лестничных клетках приняты мозаичные полы. Положительными сторонами данных полов является их гигиеничность и бесшумность. Отрицательные стороны - большая трудоемкость, что также увеличивает срок строительства.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подвальном помещении пол выполняется из бетона с цементным покрытием на уплотненном грунте ниже уровня отмастки.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4.6 Кровля: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Крыша — конструкция, обеспечивающая защиту здания от атмосферных осадков и являющаяся верхним ограждением здания. Крыша запроектирована двухскатная, покрытие – рулонное.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Для организации отвода воды с крыши во внутренней части стен устраиваются водосточные трубы из оцинкованной стали.</w:t>
      </w:r>
    </w:p>
    <w:p w:rsidR="00400C17" w:rsidRPr="006C5CF0" w:rsidRDefault="00400C17" w:rsidP="006C5CF0">
      <w:pPr>
        <w:jc w:val="both"/>
        <w:rPr>
          <w:b/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4.7 Лифт:</w:t>
      </w: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Для вертикальных коммуникаций предусмотрена лифтовая сборная из монолитного бетона шахта с монтажом лифтовой установки грузоподъемностью = </w:t>
      </w:r>
      <w:smartTag w:uri="urn:schemas-microsoft-com:office:smarttags" w:element="metricconverter">
        <w:smartTagPr>
          <w:attr w:name="ProductID" w:val="160 мм"/>
        </w:smartTagPr>
        <w:r w:rsidRPr="006C5CF0">
          <w:rPr>
            <w:sz w:val="28"/>
            <w:szCs w:val="28"/>
          </w:rPr>
          <w:t>500 кг</w:t>
        </w:r>
      </w:smartTag>
      <w:r w:rsidRPr="006C5CF0">
        <w:rPr>
          <w:sz w:val="28"/>
          <w:szCs w:val="28"/>
        </w:rPr>
        <w:t xml:space="preserve"> и скоростью 1м/с. Машинное отделение лифта помещается на кровле, что позволяет уменьшить длину ведущих канатов почти в три раза, упростить кинематическую схему лифта, уменьшить нагрузки на несущие конструкции здания, отказаться от устройства специального помещения для блоков. Таким образом, стоимость лифта и эксплуатационные расходы значительно сокращаются. Од</w:t>
      </w:r>
      <w:r>
        <w:rPr>
          <w:sz w:val="28"/>
          <w:szCs w:val="28"/>
        </w:rPr>
        <w:t>нако такое верхнее расположение.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4.8 Лестница:</w:t>
      </w: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napToGrid w:val="0"/>
          <w:sz w:val="28"/>
          <w:szCs w:val="28"/>
        </w:rPr>
        <w:t>В проектируемом здании применяется двухмаршевая лестница из сборных железобетонных элементов. Марши плитной конструкции без фризовых ступеней.</w:t>
      </w:r>
      <w:r w:rsidRPr="006C5CF0">
        <w:rPr>
          <w:sz w:val="28"/>
          <w:szCs w:val="28"/>
        </w:rPr>
        <w:t xml:space="preserve"> С лестничной клетки имеется выход на кровлю по металлической лестнице, оборудованной огнестойкой дверью. Лестничная клетка имеет искусственное и естественное освещение через оконные проемы. Все двери по лестничной клетке и в тамбуре открываются в сторону выхода из здания. Ограждение лестниц выполняется из металлических звеньев и имеет поливинилхлоридный поручень.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4.9 Окна и двери:</w:t>
      </w: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Окна в значительной мере определяют степень комфорта в здании и его архитектурно - художественное решение. Окна подобраны по ГОСТу, в соответствии с площадями освещаемых помещений. Верх окон максимально приближен к потолку, что обеспечивает лучшую освещенность в глубине комнаты. В проектируемом здании применяются оконные блоки с пластиковые раздельными оконными переплётами с двойным остеклением. Пластиковые конструкции окон стойкие к изменению влажности воздуха и не подвергаются гниению. Преимущество состоит в том, что у них хорошая звукоизоляция.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В данном курсовом проекте двери применены как однопольные, так и полуторные. </w:t>
      </w:r>
    </w:p>
    <w:p w:rsidR="00400C17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Для обеспечения быстрой эвакуации входные двери в здание и квартиры открываются наружу по направлению движения на улицу, исходя из условий эвакуации людей при пожаре. Дверные коробки закреплены в проемах к антисептированым деревянным пробкам, закладываемым в панели во время изготовления. Для наружных деревянных дверей и на лестничных клетках в тамбуре - коробки устраивают с порогами, а для внутренних дверей - без порога. Дверные полотна навешивают на петлях (навесах), позволяющих снимать открытые настежь дверные полотна с петель - для ремонта или замены полотна двери. Во избежание нахождения двери в открытом состоянии или хлопанья устанавливают специальные устройства типа «дипломат», которые держат дверь в закрытом состоянии и плавно возвращают дверь в закрытое состояние без удара. Двери оборудуются ручками, защелками и врезными замками. Входные тамбурные двери выполнены из двухслойного штампованного алюминия. Входные двери оборудованы кодовыми замками.</w:t>
      </w: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Default="00400C17" w:rsidP="006C5CF0">
      <w:pPr>
        <w:jc w:val="both"/>
        <w:rPr>
          <w:sz w:val="28"/>
          <w:szCs w:val="28"/>
        </w:rPr>
      </w:pPr>
    </w:p>
    <w:p w:rsidR="00400C17" w:rsidRPr="00FD735C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ind w:firstLine="709"/>
        <w:jc w:val="both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V</w:t>
      </w:r>
      <w:r w:rsidRPr="006C5CF0">
        <w:rPr>
          <w:sz w:val="28"/>
          <w:szCs w:val="28"/>
        </w:rPr>
        <w:t>.</w:t>
      </w:r>
      <w:r w:rsidRPr="00FD735C">
        <w:rPr>
          <w:sz w:val="28"/>
          <w:szCs w:val="28"/>
        </w:rPr>
        <w:t xml:space="preserve"> </w:t>
      </w:r>
      <w:r w:rsidRPr="006C5CF0">
        <w:rPr>
          <w:sz w:val="28"/>
          <w:szCs w:val="28"/>
        </w:rPr>
        <w:t>АРХИТЕКТУРНО – ХУДОЖЕСТВЕННОЕ РЕШЕНИЕ:</w:t>
      </w:r>
    </w:p>
    <w:p w:rsidR="00400C17" w:rsidRPr="006C5CF0" w:rsidRDefault="00400C17" w:rsidP="006C5CF0">
      <w:pPr>
        <w:ind w:firstLine="709"/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данном курсовом проекте особенностью композиции здания является расстановка акцентов. Наиболее высокий в выделяющийся элемент - лестничная клетка, связывающая все части композиции, выделяется благодаря частичному остеклению из витринного стекла – не является центральным. Окраска здания подчеркивает завершенность и осознанность композиции. Подобранная цветовая гамма жилого дома контрастирует с окружением проектируемого объекта, что позволяет выделить здание.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Усиление выразительности создаётся выделением частей фасадов выступами. Хорошо читается тектоника здания: цоколь, как выдерживающий наибольшие нагрузки элемент, облицован серым гранитом; само здание светлого цвета одного тона, но окраска балконов в цвета различной насыщенности акцентирует внимание наблюдателя на работе материала. Завершенность зданию придает широкая полоса контрастного цвета. </w:t>
      </w:r>
    </w:p>
    <w:p w:rsidR="00400C17" w:rsidRPr="006C5CF0" w:rsidRDefault="00400C17" w:rsidP="006C5CF0">
      <w:pPr>
        <w:tabs>
          <w:tab w:val="left" w:pos="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Для жилых зданий характерно более мелкая по сравнению с общественными и промышленными архитектурная масштабность. В данном проекте укрупнение архитектурной масштабности достигнуто путём объединения балконов по вертикали в единый композиционный элемент в строгом соответствии со структурой и тектоникой здания.</w:t>
      </w: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br w:type="page"/>
      </w:r>
    </w:p>
    <w:p w:rsidR="00400C17" w:rsidRDefault="00400C17" w:rsidP="00343B2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43B2E">
        <w:rPr>
          <w:sz w:val="28"/>
          <w:szCs w:val="28"/>
        </w:rPr>
        <w:t xml:space="preserve">. </w:t>
      </w:r>
      <w:r>
        <w:rPr>
          <w:sz w:val="28"/>
          <w:szCs w:val="28"/>
        </w:rPr>
        <w:t>САНИТАРНО-ТЕХНИЧЕСКОЕ И ИНЖЕНЕРНОЕ ОБОРУДОВАНИЕ:</w:t>
      </w:r>
    </w:p>
    <w:p w:rsidR="00400C17" w:rsidRPr="002860C5" w:rsidRDefault="00400C17" w:rsidP="00FD735C">
      <w:pPr>
        <w:jc w:val="both"/>
        <w:rPr>
          <w:sz w:val="28"/>
        </w:rPr>
      </w:pPr>
    </w:p>
    <w:p w:rsidR="00400C17" w:rsidRPr="00C32075" w:rsidRDefault="00400C17" w:rsidP="00FD735C">
      <w:pPr>
        <w:jc w:val="both"/>
        <w:rPr>
          <w:sz w:val="28"/>
        </w:rPr>
      </w:pPr>
      <w:r w:rsidRPr="00C32075">
        <w:rPr>
          <w:sz w:val="28"/>
        </w:rPr>
        <w:t>Проектируемый девятиэтажный жилой дом оборудован системой отопления, естественной вытяжной вентиляцией, системой водоснабжения (холодным и горячим водопроводом), самотечной канализацией. Предусмотрено электрооборудование, здание телефонизировано.</w:t>
      </w:r>
      <w:r>
        <w:rPr>
          <w:sz w:val="28"/>
        </w:rPr>
        <w:t xml:space="preserve"> </w:t>
      </w:r>
      <w:r w:rsidRPr="00C32075">
        <w:rPr>
          <w:sz w:val="28"/>
        </w:rPr>
        <w:t>Предусматривается установка домофона и сигнализации, что связано с крайне неблагополучной криминальной обстановкой.</w:t>
      </w: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8D6426" w:rsidRDefault="00400C17" w:rsidP="008D6426">
      <w:pPr>
        <w:spacing w:line="36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8D6426">
        <w:rPr>
          <w:sz w:val="28"/>
          <w:szCs w:val="28"/>
        </w:rPr>
        <w:t xml:space="preserve">. </w:t>
      </w:r>
      <w:r>
        <w:rPr>
          <w:sz w:val="28"/>
          <w:szCs w:val="28"/>
        </w:rPr>
        <w:t>ОХРАНА ОКРУЖАЮЩЕЙ СРЕДЫ:</w:t>
      </w:r>
    </w:p>
    <w:p w:rsidR="00400C17" w:rsidRDefault="00400C17" w:rsidP="008D6426">
      <w:pPr>
        <w:spacing w:line="360" w:lineRule="auto"/>
        <w:ind w:firstLine="737"/>
        <w:jc w:val="both"/>
        <w:rPr>
          <w:sz w:val="28"/>
          <w:szCs w:val="28"/>
        </w:rPr>
      </w:pPr>
    </w:p>
    <w:p w:rsidR="00400C17" w:rsidRPr="00A41A6D" w:rsidRDefault="00400C17" w:rsidP="008D6426">
      <w:pPr>
        <w:jc w:val="both"/>
        <w:rPr>
          <w:sz w:val="28"/>
          <w:szCs w:val="28"/>
        </w:rPr>
      </w:pPr>
      <w:r w:rsidRPr="00A41A6D">
        <w:rPr>
          <w:sz w:val="28"/>
          <w:szCs w:val="28"/>
        </w:rPr>
        <w:t xml:space="preserve">При производстве строительно-монтажных работ предусматривается осуществление ряда мероприятий по охране окружающей природной среды. Существующие зеленые насаждения, попадающие в зону строительства, по возможности должны быть пересажены. Производственные и бытовые стоки, образующиеся на строительной площадке, должны очищаться и обезвреживаться. </w:t>
      </w:r>
    </w:p>
    <w:p w:rsidR="00400C17" w:rsidRPr="00A41A6D" w:rsidRDefault="00400C17" w:rsidP="008D6426">
      <w:pPr>
        <w:jc w:val="both"/>
        <w:rPr>
          <w:sz w:val="28"/>
          <w:szCs w:val="28"/>
        </w:rPr>
      </w:pPr>
      <w:r w:rsidRPr="00A41A6D">
        <w:rPr>
          <w:sz w:val="28"/>
          <w:szCs w:val="28"/>
        </w:rPr>
        <w:t>Временные пути перемещения монтажных механизмов должны устраиваться с учетом требований по предотвращению повреждений древесно-кустарниковой растительности.</w:t>
      </w:r>
    </w:p>
    <w:p w:rsidR="00400C17" w:rsidRPr="008D6426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8D6426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8D6426" w:rsidRDefault="00400C17" w:rsidP="008D6426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8D6426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center"/>
        <w:rPr>
          <w:sz w:val="28"/>
          <w:szCs w:val="28"/>
        </w:rPr>
      </w:pPr>
      <w:r w:rsidRPr="006C5CF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II</w:t>
      </w:r>
      <w:r w:rsidRPr="006C5CF0">
        <w:rPr>
          <w:sz w:val="28"/>
          <w:szCs w:val="28"/>
        </w:rPr>
        <w:t>. ПЕРЕПЛАНИРОВКА КВАРТИРЫ: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Перепланировка – это изменение конфигурации помещения при сохранении функционального назначения объекта, требующее соответствующего согласования и внесения изменений в технический паспорт объекта недвижимости. По определению, перепланировка жилого помещения представляет собой перенос или замену электрического или другого оборудования, изменение формы помещения (демонтаж и возведение стен), с дальнейшим занесением этих изменений в технический паспорт помещения. Перепланировкой считается любое изменение, начиная от замены душевой кабины, установка конструкций из гипсокартона.</w:t>
      </w: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Default="00400C17" w:rsidP="006C5CF0">
      <w:pPr>
        <w:pStyle w:val="11"/>
        <w:jc w:val="both"/>
        <w:rPr>
          <w:sz w:val="28"/>
          <w:szCs w:val="28"/>
        </w:rPr>
      </w:pPr>
      <w:r w:rsidRPr="002860C5">
        <w:rPr>
          <w:sz w:val="28"/>
          <w:szCs w:val="28"/>
        </w:rPr>
        <w:t>8</w:t>
      </w:r>
      <w:r w:rsidRPr="006C5CF0">
        <w:rPr>
          <w:sz w:val="28"/>
          <w:szCs w:val="28"/>
        </w:rPr>
        <w:t>.1 Подготовка к перепланировке квартиры: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Как любая стройка имеет свое начало в устройстве фундамента, так и любая перепланировка квартиры начинается с подготовительной фазы работ: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удаление старых перегородок;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демонтаж различных конструкций;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очистка стен и потолков до основания;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демонтаж напольных покрытий;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цементной стяжки;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сантехнического оборудования;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дверных блоков и др.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И это далеко не полный перечень строительных работ, т.к. здесь многое зависит от изначального состояния помещения, подвергающегося перепланировке.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Перед тем, как начинать перепланировку комнат, следует произвести осмотр квартиры этажом ниже и подготовить акт о ее состоянии до начала строительных работ. В качестве приложения желательно сформировать фото отчет, где на фотографиях показать текущие дефекты нижележащей квартиры. Если этого не сделать, то есть риск в получении необоснованных претензий со стороны соседей.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При перепланировке помещений важно все, поэтому не следует понимать, что в данном случае дешевых или легких видов работ быть не может, т.к. каждый из строительных процессов строго регламентирован и имеет четкую технологию и длительность.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Итак, подготовка к перепланировке закончена и наступает следующий этап работ - доставка на объект материалов, необходимых для строительства. При этом надо заранее продумать, как будут складироваться стройматериалы в квартире. Необходимо предусмотреть дополнительное свободное место для передвижения строителей, переноса грузов и проведения работ. Доставку таких крупногабаритных материалов как: сухие смеси, кирпичи, штукатурка, блоки и т.п., желательно производить в несколько этапов.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И только после всего этого наступает начало работ по перепланировке квартиры.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</w:p>
    <w:p w:rsidR="00400C17" w:rsidRDefault="00400C17" w:rsidP="006C5CF0">
      <w:pPr>
        <w:pStyle w:val="11"/>
        <w:jc w:val="both"/>
        <w:rPr>
          <w:sz w:val="28"/>
          <w:szCs w:val="28"/>
        </w:rPr>
      </w:pPr>
      <w:r w:rsidRPr="008D6426">
        <w:rPr>
          <w:sz w:val="28"/>
          <w:szCs w:val="28"/>
        </w:rPr>
        <w:t>8</w:t>
      </w:r>
      <w:r w:rsidRPr="006C5CF0">
        <w:rPr>
          <w:sz w:val="28"/>
          <w:szCs w:val="28"/>
        </w:rPr>
        <w:t>.2 Дизайн-проект перепланировки трехкомнатной квартиры: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Дизайн-проект перепланировки трехкомнатной квартиры общей площадью 85.50 кв. м в кирпичном доме, блок-секция.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Сильные стороны проекта: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• создание свободного открытого пространства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• увеличение гостевой зоны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• увеличение площади санузла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Слабые стороны проекта: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• удорожание ремонта из-за объединения кухни и лоджии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• нерациональное использование площади коридора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Это дом, в котором любят принимать гостей, устраивать праздники. Хозяева - молодая пара с ребенком. 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Целью проекта является рационально объединить существующие площади.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результате увеличивается зона гостиной, изменяется направление коридора, появляется возможность установить в прихожей встроенный шкаф. Иными словами, создаются интересные пространственные формы и композиции. Некоторые перегородки после перепланировки располагаются по диагонали.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Зонирование квартиры осуществляется несколькими способами: использованием разных материалов в отделке пола, изменением высоты потолка и типа освещения.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проекте создаются новые проемы в несущей стене. И они точно так же усиливаются металлическими конструкциями.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Площадь санузла увеличивается путем присоединения к нему небольшого коридора. В результате удается установить здесь ванну с гидромассажем, либо душевую кабину. Правда, умывальник при этом переносится к внутренней несущей стене, что влечет за собой удлинение коммуникаций. Новые стены санузла изготавливаются из гипсобетонных блоков и облицовываются плиткой.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В коридоре и на кухне предпочтение отдано светло-серой цветовой гамме. Гостевая и жилая зоны решены в солнечных тонах: светлый паркетный пол, много теплых оттенков. Запоминающиеся декоративные элементы и самый необходимый минимум мебели - это создает ощущение покоя, простора и уюта. Что же касается пластики стен, то рядом с входом в гостиную устроена ниша, куда удачно вписался телевизор. Объединяющим мотивом гостиной зоны стал декоративный бордюр в виде двух горизонтальных линий цвета дерева.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Напротив входа в спальню устанавливается оригинальный фонарь. На самом деле это целая система лампочек, расположенных на стене и закрытых декоративным матовым стеклом. На стекло можно нанести рисунок. По периметру комнаты располагаются светильники, подчеркивающие текстуру стен.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Освещение гостиной решено в современном стиле: светильники из металла с галогенными лампами деликатно вписываются в интерьер. На полу в прихожей и в рабочей части кухни уложена плитка под мрамор черного цвета. Отделка детской и спальни выдержана в мягких, приглушенных тонах. Для этого использованы достаточно простые материалы: стены оклеены обоями под покраску, пол застелен ковролином.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  <w:r w:rsidRPr="006C5CF0">
        <w:rPr>
          <w:sz w:val="28"/>
          <w:szCs w:val="28"/>
        </w:rPr>
        <w:t>Проект предусматривает двойные стеклопакеты и межкомнатные двери с квадратными стеклянными вставками, перекликающимися с декоративным панно в гостевой зоне. Двери отделаны шпоном, который эффектно подчеркивает строгую геометрию прихожей.</w:t>
      </w:r>
    </w:p>
    <w:p w:rsidR="00400C17" w:rsidRPr="006C5CF0" w:rsidRDefault="00400C17" w:rsidP="006C5CF0">
      <w:pPr>
        <w:pStyle w:val="11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FD735C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center"/>
        <w:rPr>
          <w:sz w:val="28"/>
          <w:szCs w:val="28"/>
        </w:rPr>
      </w:pPr>
      <w:r w:rsidRPr="006C5CF0">
        <w:rPr>
          <w:sz w:val="28"/>
          <w:szCs w:val="28"/>
        </w:rPr>
        <w:t>ЗАКЛЮЧЕНИЕ</w:t>
      </w:r>
      <w:r>
        <w:rPr>
          <w:sz w:val="28"/>
          <w:szCs w:val="28"/>
        </w:rPr>
        <w:t>:</w:t>
      </w:r>
    </w:p>
    <w:p w:rsidR="00400C17" w:rsidRPr="002860C5" w:rsidRDefault="00400C17" w:rsidP="006C5CF0">
      <w:pPr>
        <w:pStyle w:val="21"/>
        <w:spacing w:line="240" w:lineRule="auto"/>
        <w:jc w:val="center"/>
        <w:rPr>
          <w:sz w:val="28"/>
          <w:szCs w:val="28"/>
        </w:rPr>
      </w:pPr>
    </w:p>
    <w:p w:rsidR="00400C17" w:rsidRPr="006C5CF0" w:rsidRDefault="00400C17" w:rsidP="00A1621C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Целью моего курсового проекта </w:t>
      </w:r>
      <w:r>
        <w:rPr>
          <w:sz w:val="28"/>
          <w:szCs w:val="28"/>
        </w:rPr>
        <w:t>было</w:t>
      </w:r>
      <w:r w:rsidRPr="006C5CF0">
        <w:rPr>
          <w:sz w:val="28"/>
          <w:szCs w:val="28"/>
        </w:rPr>
        <w:t xml:space="preserve"> проектирование многоэтажного жилого дома, удовлетворяющего всем современным запросам.</w:t>
      </w:r>
    </w:p>
    <w:p w:rsidR="00400C17" w:rsidRDefault="00400C17" w:rsidP="00A1621C">
      <w:pPr>
        <w:pStyle w:val="aa"/>
        <w:jc w:val="both"/>
        <w:rPr>
          <w:szCs w:val="28"/>
        </w:rPr>
      </w:pPr>
      <w:r w:rsidRPr="007155CA">
        <w:rPr>
          <w:szCs w:val="28"/>
        </w:rPr>
        <w:t>Капитальное строительство имеет большое значение в решении экономических и социальных задач. Все преобразования в промышленности, на транспорте и в других областях производства непосредственно связано со строительством. От реализации программ по капитальному строительству зависит успех дальнейшего расширения производственных мощностей и улучшения бытовых условий населения.</w:t>
      </w:r>
    </w:p>
    <w:p w:rsidR="00400C17" w:rsidRPr="007155CA" w:rsidRDefault="00400C17" w:rsidP="00A1621C">
      <w:pPr>
        <w:pStyle w:val="aa"/>
        <w:jc w:val="both"/>
        <w:rPr>
          <w:szCs w:val="28"/>
        </w:rPr>
      </w:pPr>
      <w:r w:rsidRPr="007155CA">
        <w:rPr>
          <w:szCs w:val="28"/>
        </w:rPr>
        <w:t xml:space="preserve">Однако достигнутые объемы строительства жилых домов далеко не удовлетворяют возросшие потребности населения. В связи с этим в данном проекте разработан </w:t>
      </w:r>
      <w:r>
        <w:rPr>
          <w:szCs w:val="28"/>
        </w:rPr>
        <w:t>9</w:t>
      </w:r>
      <w:r w:rsidRPr="007155CA">
        <w:rPr>
          <w:szCs w:val="28"/>
        </w:rPr>
        <w:t xml:space="preserve"> – ти этажный монолитный жилой дом, строительство которого призвано обновить старый жилищный фонд центра города </w:t>
      </w:r>
      <w:r>
        <w:rPr>
          <w:szCs w:val="28"/>
        </w:rPr>
        <w:t>Актобе</w:t>
      </w:r>
      <w:r w:rsidRPr="007155CA">
        <w:rPr>
          <w:szCs w:val="28"/>
        </w:rPr>
        <w:t xml:space="preserve"> и частично решить проблему обеспечения населения комфортным жильем. </w:t>
      </w:r>
    </w:p>
    <w:p w:rsidR="00400C17" w:rsidRPr="007155CA" w:rsidRDefault="00400C17" w:rsidP="00A1621C">
      <w:pPr>
        <w:pStyle w:val="aa"/>
        <w:jc w:val="both"/>
        <w:rPr>
          <w:szCs w:val="28"/>
        </w:rPr>
      </w:pPr>
    </w:p>
    <w:p w:rsidR="00400C17" w:rsidRPr="00A1621C" w:rsidRDefault="00400C17" w:rsidP="006C5CF0">
      <w:pPr>
        <w:pStyle w:val="21"/>
        <w:spacing w:line="240" w:lineRule="auto"/>
        <w:jc w:val="center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2860C5" w:rsidRDefault="00400C17" w:rsidP="006C5CF0">
      <w:pPr>
        <w:pStyle w:val="21"/>
        <w:spacing w:line="240" w:lineRule="auto"/>
        <w:jc w:val="both"/>
        <w:rPr>
          <w:sz w:val="28"/>
          <w:szCs w:val="28"/>
        </w:rPr>
      </w:pPr>
    </w:p>
    <w:p w:rsidR="00400C17" w:rsidRPr="006C5CF0" w:rsidRDefault="00400C17" w:rsidP="006C5CF0">
      <w:pPr>
        <w:pStyle w:val="21"/>
        <w:widowControl w:val="0"/>
        <w:spacing w:after="0" w:line="240" w:lineRule="auto"/>
        <w:jc w:val="center"/>
        <w:rPr>
          <w:iCs/>
          <w:sz w:val="28"/>
          <w:szCs w:val="28"/>
        </w:rPr>
      </w:pPr>
      <w:r w:rsidRPr="006C5CF0">
        <w:rPr>
          <w:iCs/>
          <w:sz w:val="28"/>
          <w:szCs w:val="28"/>
        </w:rPr>
        <w:t>СПИСОК ИСПОЛЬЗУЕМОЙ ЛИТЕРАТУРЫ:</w:t>
      </w:r>
    </w:p>
    <w:p w:rsidR="00400C17" w:rsidRPr="006C5CF0" w:rsidRDefault="00400C17" w:rsidP="006C5CF0">
      <w:pPr>
        <w:jc w:val="both"/>
        <w:rPr>
          <w:b/>
          <w:sz w:val="28"/>
          <w:szCs w:val="28"/>
        </w:rPr>
      </w:pPr>
    </w:p>
    <w:p w:rsidR="00400C17" w:rsidRPr="006C5CF0" w:rsidRDefault="00400C17" w:rsidP="006C5CF0">
      <w:pPr>
        <w:tabs>
          <w:tab w:val="num" w:pos="108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 xml:space="preserve">1. Ким Н.Н., Маклакова Т.Г. Архитектура гражданских и промышленных зданий. – М.: Стройиздат,1987. – 287 с. </w:t>
      </w:r>
    </w:p>
    <w:p w:rsidR="00400C17" w:rsidRPr="006C5CF0" w:rsidRDefault="00400C17" w:rsidP="006C5CF0">
      <w:pPr>
        <w:tabs>
          <w:tab w:val="num" w:pos="1080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>2. Орловский Б.Я., Сербинович П.П. Архитектура гражданских и промышленных зданий. Общественные здания. – М.: Высшая школа, 1978. – 371с.;</w:t>
      </w:r>
    </w:p>
    <w:p w:rsidR="00400C17" w:rsidRPr="006C5CF0" w:rsidRDefault="00400C17" w:rsidP="006C5CF0">
      <w:pPr>
        <w:tabs>
          <w:tab w:val="num" w:pos="1080"/>
        </w:tabs>
        <w:jc w:val="both"/>
        <w:rPr>
          <w:color w:val="2D2D2D"/>
          <w:sz w:val="28"/>
          <w:szCs w:val="28"/>
        </w:rPr>
      </w:pPr>
      <w:r w:rsidRPr="006C5CF0">
        <w:rPr>
          <w:color w:val="2D2D2D"/>
          <w:spacing w:val="-1"/>
          <w:sz w:val="28"/>
          <w:szCs w:val="28"/>
        </w:rPr>
        <w:t>3. СНиП 2-1-71 «Жилые здания».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color w:val="2D2D2D"/>
          <w:spacing w:val="-1"/>
          <w:sz w:val="28"/>
          <w:szCs w:val="28"/>
        </w:rPr>
        <w:t xml:space="preserve">4. </w:t>
      </w:r>
      <w:r w:rsidRPr="006C5CF0">
        <w:rPr>
          <w:sz w:val="28"/>
          <w:szCs w:val="28"/>
        </w:rPr>
        <w:t xml:space="preserve">Архитектура гражданских и промышленных зданий: Учебник  для вузов. 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z w:val="28"/>
          <w:szCs w:val="28"/>
        </w:rPr>
        <w:t>5. Т. Жилые здания/ Л.Б. Великовский, А. С. Ильяшев, Т.Г. Маклакова и др.</w:t>
      </w:r>
    </w:p>
    <w:p w:rsidR="00400C17" w:rsidRPr="006C5CF0" w:rsidRDefault="00400C17" w:rsidP="006C5CF0">
      <w:pPr>
        <w:jc w:val="both"/>
        <w:rPr>
          <w:snapToGrid w:val="0"/>
          <w:sz w:val="28"/>
          <w:szCs w:val="28"/>
        </w:rPr>
      </w:pPr>
      <w:r w:rsidRPr="006C5CF0">
        <w:rPr>
          <w:sz w:val="28"/>
          <w:szCs w:val="28"/>
        </w:rPr>
        <w:t xml:space="preserve">6. </w:t>
      </w:r>
      <w:r w:rsidRPr="006C5CF0">
        <w:rPr>
          <w:snapToGrid w:val="0"/>
          <w:sz w:val="28"/>
          <w:szCs w:val="28"/>
        </w:rPr>
        <w:t>Маклакова Т. Г., Нанасова С. Н. Конструкции гражданских зданий: Учебник. - М.: Издательство АСВ. 2000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napToGrid w:val="0"/>
          <w:sz w:val="28"/>
          <w:szCs w:val="28"/>
        </w:rPr>
        <w:t>7. Туполев М. С. Конструкции гражданских зданий: Учебник для вузов. – М.: Стройиздат. 1973</w:t>
      </w:r>
      <w:r w:rsidRPr="006C5CF0">
        <w:rPr>
          <w:sz w:val="28"/>
          <w:szCs w:val="28"/>
        </w:rPr>
        <w:t xml:space="preserve"> </w:t>
      </w:r>
    </w:p>
    <w:p w:rsidR="00400C17" w:rsidRPr="006C5CF0" w:rsidRDefault="00400C17" w:rsidP="006C5CF0">
      <w:pPr>
        <w:jc w:val="both"/>
        <w:rPr>
          <w:sz w:val="28"/>
          <w:szCs w:val="28"/>
        </w:rPr>
      </w:pPr>
      <w:r w:rsidRPr="006C5CF0">
        <w:rPr>
          <w:sz w:val="28"/>
          <w:szCs w:val="28"/>
        </w:rPr>
        <w:t>8. Шерешевский И.А. Конструирование гражданских зданий: Учеб. Пособие для техникумов. – Л.: Стройиздат. Ленинградское отделение. 1981</w:t>
      </w:r>
    </w:p>
    <w:p w:rsidR="00400C17" w:rsidRPr="007155CA" w:rsidRDefault="00400C17" w:rsidP="00A1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55CA">
        <w:rPr>
          <w:sz w:val="28"/>
          <w:szCs w:val="28"/>
        </w:rPr>
        <w:t>« Архитектура гражданских и промышленных зданий». Учебник для ВУЗов в 5 томах, Стройиздат,1983г.</w:t>
      </w:r>
    </w:p>
    <w:p w:rsidR="00400C17" w:rsidRPr="007155CA" w:rsidRDefault="00400C17" w:rsidP="00A1621C">
      <w:pPr>
        <w:jc w:val="both"/>
        <w:rPr>
          <w:sz w:val="28"/>
          <w:szCs w:val="28"/>
        </w:rPr>
      </w:pPr>
      <w:r w:rsidRPr="007155CA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Pr="007155CA">
        <w:rPr>
          <w:sz w:val="28"/>
          <w:szCs w:val="28"/>
        </w:rPr>
        <w:t xml:space="preserve"> Мериновский И.А. «Конструирование гражданских зданий». Учебник. Стройиздат.1981г.</w:t>
      </w:r>
    </w:p>
    <w:p w:rsidR="00400C17" w:rsidRPr="007155CA" w:rsidRDefault="00400C17" w:rsidP="00A1621C">
      <w:pPr>
        <w:jc w:val="both"/>
        <w:rPr>
          <w:sz w:val="28"/>
          <w:szCs w:val="28"/>
        </w:rPr>
      </w:pPr>
      <w:r w:rsidRPr="007155C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7155CA">
        <w:rPr>
          <w:sz w:val="28"/>
          <w:szCs w:val="28"/>
        </w:rPr>
        <w:t xml:space="preserve"> Макланова Т.Г. «Архитектура гражданских и промышленных зданий». Учебник для ВУЗов М. Стройиздат. 1981г.</w:t>
      </w:r>
    </w:p>
    <w:p w:rsidR="00400C17" w:rsidRPr="007155CA" w:rsidRDefault="00400C17" w:rsidP="00A1621C">
      <w:pPr>
        <w:jc w:val="both"/>
        <w:rPr>
          <w:sz w:val="28"/>
          <w:szCs w:val="28"/>
        </w:rPr>
      </w:pPr>
      <w:r w:rsidRPr="007155CA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7155CA">
        <w:rPr>
          <w:sz w:val="28"/>
          <w:szCs w:val="28"/>
        </w:rPr>
        <w:t xml:space="preserve"> Баниев В.И., Сиганов Э.Е. « Железобетонные конструкции».Общий курс М.Стройиздат. 1991г.</w:t>
      </w:r>
    </w:p>
    <w:p w:rsidR="00400C17" w:rsidRPr="007155CA" w:rsidRDefault="00400C17" w:rsidP="00A1621C">
      <w:pPr>
        <w:jc w:val="both"/>
        <w:rPr>
          <w:sz w:val="28"/>
          <w:szCs w:val="28"/>
        </w:rPr>
      </w:pPr>
      <w:r w:rsidRPr="007155CA">
        <w:rPr>
          <w:sz w:val="28"/>
          <w:szCs w:val="28"/>
        </w:rPr>
        <w:t>1</w:t>
      </w:r>
      <w:r>
        <w:rPr>
          <w:sz w:val="28"/>
          <w:szCs w:val="28"/>
        </w:rPr>
        <w:t>3.</w:t>
      </w:r>
      <w:r w:rsidRPr="007155CA">
        <w:rPr>
          <w:sz w:val="28"/>
          <w:szCs w:val="28"/>
        </w:rPr>
        <w:t xml:space="preserve"> Халдин С.К.,Карачев А.Н. « Технология строительного производства». Учебник для ВУЗов М. Высшая школа,1989г.</w:t>
      </w:r>
    </w:p>
    <w:p w:rsidR="00400C17" w:rsidRPr="006C5CF0" w:rsidRDefault="00400C17" w:rsidP="00A1621C">
      <w:pPr>
        <w:pStyle w:val="21"/>
        <w:widowControl w:val="0"/>
        <w:spacing w:after="0" w:line="240" w:lineRule="auto"/>
        <w:jc w:val="both"/>
        <w:rPr>
          <w:iCs/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5560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  <w:r w:rsidRPr="006C5CF0">
        <w:rPr>
          <w:sz w:val="28"/>
          <w:szCs w:val="28"/>
        </w:rPr>
        <w:tab/>
      </w: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</w:p>
    <w:p w:rsidR="00400C17" w:rsidRPr="006C5CF0" w:rsidRDefault="00400C17" w:rsidP="006C5CF0">
      <w:pPr>
        <w:tabs>
          <w:tab w:val="left" w:pos="3265"/>
        </w:tabs>
        <w:jc w:val="both"/>
        <w:rPr>
          <w:sz w:val="28"/>
          <w:szCs w:val="28"/>
        </w:rPr>
      </w:pPr>
      <w:bookmarkStart w:id="0" w:name="_GoBack"/>
      <w:bookmarkEnd w:id="0"/>
    </w:p>
    <w:sectPr w:rsidR="00400C17" w:rsidRPr="006C5CF0" w:rsidSect="006C5CF0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17" w:rsidRDefault="00400C17" w:rsidP="006C5CF0">
      <w:r>
        <w:separator/>
      </w:r>
    </w:p>
  </w:endnote>
  <w:endnote w:type="continuationSeparator" w:id="0">
    <w:p w:rsidR="00400C17" w:rsidRDefault="00400C17" w:rsidP="006C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17" w:rsidRDefault="00400C1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EFA">
      <w:rPr>
        <w:noProof/>
      </w:rPr>
      <w:t>3</w:t>
    </w:r>
    <w:r>
      <w:fldChar w:fldCharType="end"/>
    </w:r>
  </w:p>
  <w:p w:rsidR="00400C17" w:rsidRDefault="00400C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17" w:rsidRDefault="00400C17" w:rsidP="006C5CF0">
      <w:r>
        <w:separator/>
      </w:r>
    </w:p>
  </w:footnote>
  <w:footnote w:type="continuationSeparator" w:id="0">
    <w:p w:rsidR="00400C17" w:rsidRDefault="00400C17" w:rsidP="006C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68"/>
    <w:multiLevelType w:val="hybridMultilevel"/>
    <w:tmpl w:val="DAAE054A"/>
    <w:lvl w:ilvl="0" w:tplc="3AFE8A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15E7707"/>
    <w:multiLevelType w:val="hybridMultilevel"/>
    <w:tmpl w:val="4330D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64CB"/>
    <w:multiLevelType w:val="hybridMultilevel"/>
    <w:tmpl w:val="74B8390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F48"/>
    <w:rsid w:val="00053128"/>
    <w:rsid w:val="000576D9"/>
    <w:rsid w:val="000E6EFA"/>
    <w:rsid w:val="001207EF"/>
    <w:rsid w:val="00124189"/>
    <w:rsid w:val="00230F2E"/>
    <w:rsid w:val="00274AB7"/>
    <w:rsid w:val="002860C5"/>
    <w:rsid w:val="002C0332"/>
    <w:rsid w:val="002F0DCC"/>
    <w:rsid w:val="00305593"/>
    <w:rsid w:val="00343B2E"/>
    <w:rsid w:val="00351790"/>
    <w:rsid w:val="00370644"/>
    <w:rsid w:val="003A6E70"/>
    <w:rsid w:val="00400C17"/>
    <w:rsid w:val="0055071E"/>
    <w:rsid w:val="00573ED6"/>
    <w:rsid w:val="005B4DFF"/>
    <w:rsid w:val="00674607"/>
    <w:rsid w:val="006C5CF0"/>
    <w:rsid w:val="007155CA"/>
    <w:rsid w:val="007E734F"/>
    <w:rsid w:val="007F6647"/>
    <w:rsid w:val="008B69E7"/>
    <w:rsid w:val="008D6426"/>
    <w:rsid w:val="00950739"/>
    <w:rsid w:val="009916E7"/>
    <w:rsid w:val="009A455F"/>
    <w:rsid w:val="009D5BC4"/>
    <w:rsid w:val="00A1621C"/>
    <w:rsid w:val="00A41A6D"/>
    <w:rsid w:val="00A425ED"/>
    <w:rsid w:val="00A64490"/>
    <w:rsid w:val="00B131B4"/>
    <w:rsid w:val="00B30324"/>
    <w:rsid w:val="00B64892"/>
    <w:rsid w:val="00C32075"/>
    <w:rsid w:val="00D1264F"/>
    <w:rsid w:val="00D404A5"/>
    <w:rsid w:val="00EB2D32"/>
    <w:rsid w:val="00F17CE6"/>
    <w:rsid w:val="00F22A52"/>
    <w:rsid w:val="00FA449B"/>
    <w:rsid w:val="00FA665F"/>
    <w:rsid w:val="00FB6F48"/>
    <w:rsid w:val="00FC5163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62DD-3115-4212-96BC-49A9EEC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C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2C033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A455F"/>
    <w:pPr>
      <w:spacing w:line="360" w:lineRule="auto"/>
      <w:ind w:right="355" w:firstLine="851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9A45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rsid w:val="002C03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C033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2C033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basedOn w:val="a0"/>
    <w:rsid w:val="008B69E7"/>
    <w:rPr>
      <w:rFonts w:cs="Times New Roman"/>
      <w:color w:val="0000FF"/>
      <w:u w:val="single"/>
    </w:rPr>
  </w:style>
  <w:style w:type="paragraph" w:customStyle="1" w:styleId="11">
    <w:name w:val="Без интервала1"/>
    <w:rsid w:val="00F17CE6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F17CE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4">
    <w:name w:val="Balloon Text"/>
    <w:basedOn w:val="a"/>
    <w:link w:val="a5"/>
    <w:semiHidden/>
    <w:rsid w:val="005B4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B4DFF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semiHidden/>
    <w:rsid w:val="006C5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6C5C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6C5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6C5C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qFormat/>
    <w:rsid w:val="00A1621C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locked/>
    <w:rsid w:val="00A1621C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Алёна</dc:creator>
  <cp:keywords/>
  <dc:description/>
  <cp:lastModifiedBy>admin</cp:lastModifiedBy>
  <cp:revision>2</cp:revision>
  <cp:lastPrinted>2009-12-11T09:58:00Z</cp:lastPrinted>
  <dcterms:created xsi:type="dcterms:W3CDTF">2014-03-29T09:55:00Z</dcterms:created>
  <dcterms:modified xsi:type="dcterms:W3CDTF">2014-03-29T09:55:00Z</dcterms:modified>
</cp:coreProperties>
</file>