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74" w:rsidRDefault="00342297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Проектирование производства земляных работ</w:t>
      </w:r>
    </w:p>
    <w:p w:rsidR="00571F74" w:rsidRDefault="00342297">
      <w:pPr>
        <w:widowControl w:val="0"/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Курсовая работа</w:t>
      </w:r>
    </w:p>
    <w:p w:rsidR="00571F74" w:rsidRDefault="00342297">
      <w:pPr>
        <w:widowControl w:val="0"/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Выполнил: студент группы 4011/1  Гиргидов А.А.</w:t>
      </w:r>
    </w:p>
    <w:p w:rsidR="00571F74" w:rsidRDefault="00342297">
      <w:pPr>
        <w:widowControl w:val="0"/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Санкт-Петербургский Государственный Технический Университет</w:t>
      </w:r>
    </w:p>
    <w:p w:rsidR="00571F74" w:rsidRDefault="00342297">
      <w:pPr>
        <w:widowControl w:val="0"/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Инженерно-строительный факультет</w:t>
      </w:r>
    </w:p>
    <w:p w:rsidR="00571F74" w:rsidRDefault="00342297">
      <w:pPr>
        <w:widowControl w:val="0"/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Кафедра технологии, организации и экономики гидротехнического строительства</w:t>
      </w:r>
    </w:p>
    <w:p w:rsidR="00571F74" w:rsidRDefault="00342297">
      <w:pPr>
        <w:widowControl w:val="0"/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Санкт-Петербург</w:t>
      </w:r>
    </w:p>
    <w:p w:rsidR="00571F74" w:rsidRDefault="00342297">
      <w:pPr>
        <w:widowControl w:val="0"/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1999 г.</w:t>
      </w:r>
    </w:p>
    <w:p w:rsidR="00571F74" w:rsidRDefault="00342297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Определение объемов земляных работ.</w:t>
      </w:r>
    </w:p>
    <w:p w:rsidR="00571F74" w:rsidRDefault="00342297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Определение подготовительных работ по плотине.</w:t>
      </w: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Определим объемы работ по снятию растительного слоя в основании плотины.</w:t>
      </w: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Толщина растительного слоя под плотиной равна</w:t>
      </w:r>
      <w:r>
        <w:rPr>
          <w:color w:val="000000"/>
        </w:rPr>
        <w:object w:dxaOrig="11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20.25pt" o:ole="" fillcolor="window">
            <v:imagedata r:id="rId5" o:title=""/>
          </v:shape>
          <o:OLEObject Type="Embed" ProgID="Equation.3" ShapeID="_x0000_i1025" DrawAspect="Content" ObjectID="_1469541807" r:id="rId6"/>
        </w:object>
      </w:r>
      <w:r>
        <w:rPr>
          <w:color w:val="000000"/>
        </w:rPr>
        <w:t xml:space="preserve">. Из плана местности и нанесенной на него плотиной видно, что площадь плотины </w:t>
      </w:r>
      <w:r>
        <w:rPr>
          <w:color w:val="000000"/>
          <w:lang w:val="en-US"/>
        </w:rPr>
        <w:t>S</w:t>
      </w:r>
      <w:r>
        <w:rPr>
          <w:color w:val="000000"/>
          <w:vertAlign w:val="subscript"/>
        </w:rPr>
        <w:t>пл</w:t>
      </w:r>
      <w:r>
        <w:rPr>
          <w:color w:val="000000"/>
        </w:rPr>
        <w:t>=100600 м</w:t>
      </w:r>
      <w:r>
        <w:rPr>
          <w:color w:val="000000"/>
          <w:vertAlign w:val="superscript"/>
        </w:rPr>
        <w:t>2</w:t>
      </w:r>
      <w:r>
        <w:rPr>
          <w:color w:val="000000"/>
        </w:rPr>
        <w:t>.</w:t>
      </w: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Отсюда находим объем:</w:t>
      </w: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object w:dxaOrig="3920" w:dyaOrig="400">
          <v:shape id="_x0000_i1026" type="#_x0000_t75" style="width:195.75pt;height:20.25pt" o:ole="" fillcolor="window">
            <v:imagedata r:id="rId7" o:title=""/>
          </v:shape>
          <o:OLEObject Type="Embed" ProgID="Equation.3" ShapeID="_x0000_i1026" DrawAspect="Content" ObjectID="_1469541808" r:id="rId8"/>
        </w:object>
      </w: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Определение объема работ по плотине.</w:t>
      </w: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Для определения объема работ по плотине воспользуемся профилем плотины для построения графиков зависимости площадей песчано-гравийной смеси (ПГС), ядра и переходного слоя (пс) в зависимости от высоты плотины, а также поперечным сечением плотины (рис. 1.1-1.6). В таблицу 1.1. сведены зависимости площадей от высоты сечения по профилю плотины.</w:t>
      </w: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Таблица 1.1.</w:t>
      </w:r>
    </w:p>
    <w:tbl>
      <w:tblPr>
        <w:tblW w:w="0" w:type="auto"/>
        <w:tblInd w:w="112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418"/>
        <w:gridCol w:w="1417"/>
      </w:tblGrid>
      <w:tr w:rsidR="00571F74">
        <w:trPr>
          <w:trHeight w:val="269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</w:tr>
      <w:tr w:rsidR="00571F74">
        <w:trPr>
          <w:trHeight w:val="269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ПГС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Ядро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Перех.слой</w:t>
            </w:r>
          </w:p>
        </w:tc>
      </w:tr>
      <w:tr w:rsidR="00571F74">
        <w:trPr>
          <w:trHeight w:val="269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571F74">
        <w:trPr>
          <w:trHeight w:val="269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671.6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175.4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72.04</w:t>
            </w:r>
          </w:p>
        </w:tc>
      </w:tr>
      <w:tr w:rsidR="00571F74">
        <w:trPr>
          <w:trHeight w:val="269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3032.4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518.16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212.8</w:t>
            </w:r>
          </w:p>
        </w:tc>
      </w:tr>
      <w:tr w:rsidR="00571F74">
        <w:trPr>
          <w:trHeight w:val="269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6452.48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911.6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374.4</w:t>
            </w:r>
          </w:p>
        </w:tc>
      </w:tr>
      <w:tr w:rsidR="00571F74">
        <w:trPr>
          <w:trHeight w:val="269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9617.88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1253.96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515</w:t>
            </w:r>
          </w:p>
        </w:tc>
      </w:tr>
      <w:tr w:rsidR="00571F74">
        <w:trPr>
          <w:trHeight w:val="269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1477.8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606.92</w:t>
            </w:r>
          </w:p>
        </w:tc>
      </w:tr>
    </w:tbl>
    <w:p w:rsidR="00571F74" w:rsidRDefault="00571F74">
      <w:pPr>
        <w:widowControl w:val="0"/>
        <w:spacing w:before="120"/>
        <w:ind w:firstLine="567"/>
        <w:jc w:val="both"/>
        <w:rPr>
          <w:color w:val="000000"/>
        </w:rPr>
      </w:pP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Далее, мы выбираем наиболее характерные точки на поперечном сечении плотины (точки ярко выраженных изгибов) и по этим точках находим соответственные площади по рис. 1.4 для ПГС, 1.5. для ядра и 1.6 для переходного слоя. Ниже приведена таблица, в которую сведены значения площадей по сечениям и соответственные объемы. Объемы вычисляются путем умножения площади в сечении </w:t>
      </w:r>
      <w:r>
        <w:rPr>
          <w:color w:val="000000"/>
        </w:rPr>
        <w:object w:dxaOrig="440" w:dyaOrig="260">
          <v:shape id="_x0000_i1027" type="#_x0000_t75" style="width:21.75pt;height:12.75pt" o:ole="" fillcolor="window">
            <v:imagedata r:id="rId9" o:title=""/>
          </v:shape>
          <o:OLEObject Type="Embed" ProgID="Equation.3" ShapeID="_x0000_i1027" DrawAspect="Content" ObjectID="_1469541809" r:id="rId10"/>
        </w:object>
      </w:r>
      <w:r>
        <w:rPr>
          <w:color w:val="000000"/>
        </w:rPr>
        <w:object w:dxaOrig="260" w:dyaOrig="360">
          <v:shape id="_x0000_i1028" type="#_x0000_t75" style="width:12.75pt;height:18pt" o:ole="" fillcolor="window">
            <v:imagedata r:id="rId11" o:title=""/>
          </v:shape>
          <o:OLEObject Type="Embed" ProgID="Equation.3" ShapeID="_x0000_i1028" DrawAspect="Content" ObjectID="_1469541810" r:id="rId12"/>
        </w:object>
      </w:r>
      <w:r>
        <w:rPr>
          <w:color w:val="000000"/>
        </w:rPr>
        <w:t xml:space="preserve">на высоту </w:t>
      </w:r>
      <w:r>
        <w:rPr>
          <w:color w:val="000000"/>
        </w:rPr>
        <w:object w:dxaOrig="240" w:dyaOrig="360">
          <v:shape id="_x0000_i1029" type="#_x0000_t75" style="width:12pt;height:18pt" o:ole="" fillcolor="window">
            <v:imagedata r:id="rId13" o:title=""/>
          </v:shape>
          <o:OLEObject Type="Embed" ProgID="Equation.3" ShapeID="_x0000_i1029" DrawAspect="Content" ObjectID="_1469541811" r:id="rId14"/>
        </w:object>
      </w:r>
      <w:r>
        <w:rPr>
          <w:color w:val="000000"/>
        </w:rPr>
        <w:t>плотины в данном сечении.</w:t>
      </w: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Таблица 1.2.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851"/>
        <w:gridCol w:w="850"/>
        <w:gridCol w:w="1134"/>
        <w:gridCol w:w="993"/>
        <w:gridCol w:w="992"/>
        <w:gridCol w:w="1276"/>
        <w:gridCol w:w="1134"/>
        <w:gridCol w:w="1159"/>
      </w:tblGrid>
      <w:tr w:rsidR="00571F74">
        <w:trPr>
          <w:trHeight w:val="269"/>
        </w:trPr>
        <w:tc>
          <w:tcPr>
            <w:tcW w:w="597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NN</w:t>
            </w:r>
          </w:p>
        </w:tc>
        <w:tc>
          <w:tcPr>
            <w:tcW w:w="851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L,м</w:t>
            </w:r>
          </w:p>
        </w:tc>
        <w:tc>
          <w:tcPr>
            <w:tcW w:w="850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val="en-US"/>
              </w:rPr>
              <w:t>h</w:t>
            </w:r>
            <w:r>
              <w:rPr>
                <w:snapToGrid w:val="0"/>
                <w:color w:val="000000"/>
              </w:rPr>
              <w:t>,м</w:t>
            </w:r>
          </w:p>
        </w:tc>
        <w:tc>
          <w:tcPr>
            <w:tcW w:w="1134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  <w:vertAlign w:val="subscript"/>
              </w:rPr>
            </w:pPr>
            <w:r>
              <w:rPr>
                <w:snapToGrid w:val="0"/>
                <w:color w:val="000000"/>
                <w:lang w:val="en-US"/>
              </w:rPr>
              <w:t>F</w:t>
            </w:r>
            <w:r>
              <w:rPr>
                <w:snapToGrid w:val="0"/>
                <w:color w:val="000000"/>
                <w:vertAlign w:val="subscript"/>
              </w:rPr>
              <w:t>ПГС</w:t>
            </w:r>
          </w:p>
        </w:tc>
        <w:tc>
          <w:tcPr>
            <w:tcW w:w="993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</w:t>
            </w:r>
            <w:r>
              <w:rPr>
                <w:snapToGrid w:val="0"/>
                <w:color w:val="000000"/>
                <w:vertAlign w:val="subscript"/>
              </w:rPr>
              <w:t>ядра</w:t>
            </w:r>
          </w:p>
        </w:tc>
        <w:tc>
          <w:tcPr>
            <w:tcW w:w="992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</w:t>
            </w:r>
            <w:r>
              <w:rPr>
                <w:snapToGrid w:val="0"/>
                <w:color w:val="000000"/>
                <w:vertAlign w:val="subscript"/>
              </w:rPr>
              <w:t>пс</w:t>
            </w:r>
          </w:p>
        </w:tc>
        <w:tc>
          <w:tcPr>
            <w:tcW w:w="1276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  <w:vertAlign w:val="subscript"/>
              </w:rPr>
            </w:pPr>
            <w:r>
              <w:rPr>
                <w:snapToGrid w:val="0"/>
                <w:color w:val="000000"/>
              </w:rPr>
              <w:t>V</w:t>
            </w:r>
            <w:r>
              <w:rPr>
                <w:snapToGrid w:val="0"/>
                <w:color w:val="000000"/>
                <w:vertAlign w:val="subscript"/>
              </w:rPr>
              <w:t>ПГС</w:t>
            </w:r>
          </w:p>
        </w:tc>
        <w:tc>
          <w:tcPr>
            <w:tcW w:w="1134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</w:t>
            </w:r>
            <w:r>
              <w:rPr>
                <w:snapToGrid w:val="0"/>
                <w:color w:val="000000"/>
                <w:vertAlign w:val="subscript"/>
              </w:rPr>
              <w:t>ядра</w:t>
            </w:r>
          </w:p>
        </w:tc>
        <w:tc>
          <w:tcPr>
            <w:tcW w:w="1159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</w:t>
            </w:r>
            <w:r>
              <w:rPr>
                <w:snapToGrid w:val="0"/>
                <w:color w:val="000000"/>
                <w:vertAlign w:val="subscript"/>
              </w:rPr>
              <w:t>пс</w:t>
            </w:r>
          </w:p>
        </w:tc>
      </w:tr>
      <w:tr w:rsidR="00571F74">
        <w:trPr>
          <w:trHeight w:val="269"/>
        </w:trPr>
        <w:tc>
          <w:tcPr>
            <w:tcW w:w="597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1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110</w:t>
            </w:r>
          </w:p>
        </w:tc>
        <w:tc>
          <w:tcPr>
            <w:tcW w:w="850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134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93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92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276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129800</w:t>
            </w:r>
          </w:p>
        </w:tc>
        <w:tc>
          <w:tcPr>
            <w:tcW w:w="1134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26400</w:t>
            </w:r>
          </w:p>
        </w:tc>
        <w:tc>
          <w:tcPr>
            <w:tcW w:w="1159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10780</w:t>
            </w:r>
          </w:p>
        </w:tc>
      </w:tr>
      <w:tr w:rsidR="00571F74">
        <w:trPr>
          <w:trHeight w:val="269"/>
        </w:trPr>
        <w:tc>
          <w:tcPr>
            <w:tcW w:w="597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851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205</w:t>
            </w:r>
          </w:p>
        </w:tc>
        <w:tc>
          <w:tcPr>
            <w:tcW w:w="850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</w:t>
            </w:r>
          </w:p>
        </w:tc>
        <w:tc>
          <w:tcPr>
            <w:tcW w:w="1134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2360</w:t>
            </w:r>
          </w:p>
        </w:tc>
        <w:tc>
          <w:tcPr>
            <w:tcW w:w="993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480</w:t>
            </w:r>
          </w:p>
        </w:tc>
        <w:tc>
          <w:tcPr>
            <w:tcW w:w="992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196</w:t>
            </w:r>
          </w:p>
        </w:tc>
        <w:tc>
          <w:tcPr>
            <w:tcW w:w="1276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532000</w:t>
            </w:r>
          </w:p>
        </w:tc>
        <w:tc>
          <w:tcPr>
            <w:tcW w:w="1134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78850</w:t>
            </w:r>
          </w:p>
        </w:tc>
        <w:tc>
          <w:tcPr>
            <w:tcW w:w="1159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32490</w:t>
            </w:r>
          </w:p>
        </w:tc>
      </w:tr>
      <w:tr w:rsidR="00571F74">
        <w:trPr>
          <w:trHeight w:val="269"/>
        </w:trPr>
        <w:tc>
          <w:tcPr>
            <w:tcW w:w="597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851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305</w:t>
            </w:r>
          </w:p>
        </w:tc>
        <w:tc>
          <w:tcPr>
            <w:tcW w:w="850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</w:t>
            </w:r>
          </w:p>
        </w:tc>
        <w:tc>
          <w:tcPr>
            <w:tcW w:w="1134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8840</w:t>
            </w:r>
          </w:p>
        </w:tc>
        <w:tc>
          <w:tcPr>
            <w:tcW w:w="993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1180</w:t>
            </w:r>
          </w:p>
        </w:tc>
        <w:tc>
          <w:tcPr>
            <w:tcW w:w="992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488</w:t>
            </w:r>
          </w:p>
        </w:tc>
        <w:tc>
          <w:tcPr>
            <w:tcW w:w="1276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884000</w:t>
            </w:r>
          </w:p>
        </w:tc>
        <w:tc>
          <w:tcPr>
            <w:tcW w:w="1134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118000</w:t>
            </w:r>
          </w:p>
        </w:tc>
        <w:tc>
          <w:tcPr>
            <w:tcW w:w="1159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48800</w:t>
            </w:r>
          </w:p>
        </w:tc>
      </w:tr>
      <w:tr w:rsidR="00571F74">
        <w:trPr>
          <w:trHeight w:val="269"/>
        </w:trPr>
        <w:tc>
          <w:tcPr>
            <w:tcW w:w="597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851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385</w:t>
            </w:r>
          </w:p>
        </w:tc>
        <w:tc>
          <w:tcPr>
            <w:tcW w:w="850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</w:t>
            </w:r>
          </w:p>
        </w:tc>
        <w:tc>
          <w:tcPr>
            <w:tcW w:w="1134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8840</w:t>
            </w:r>
          </w:p>
        </w:tc>
        <w:tc>
          <w:tcPr>
            <w:tcW w:w="993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1180</w:t>
            </w:r>
          </w:p>
        </w:tc>
        <w:tc>
          <w:tcPr>
            <w:tcW w:w="992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488</w:t>
            </w:r>
          </w:p>
        </w:tc>
        <w:tc>
          <w:tcPr>
            <w:tcW w:w="1276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611680</w:t>
            </w:r>
          </w:p>
        </w:tc>
        <w:tc>
          <w:tcPr>
            <w:tcW w:w="1134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83680</w:t>
            </w:r>
          </w:p>
        </w:tc>
        <w:tc>
          <w:tcPr>
            <w:tcW w:w="1159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34560</w:t>
            </w:r>
          </w:p>
        </w:tc>
      </w:tr>
      <w:tr w:rsidR="00571F74">
        <w:trPr>
          <w:trHeight w:val="269"/>
        </w:trPr>
        <w:tc>
          <w:tcPr>
            <w:tcW w:w="597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851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505</w:t>
            </w:r>
          </w:p>
        </w:tc>
        <w:tc>
          <w:tcPr>
            <w:tcW w:w="850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</w:t>
            </w:r>
          </w:p>
        </w:tc>
        <w:tc>
          <w:tcPr>
            <w:tcW w:w="1134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6452</w:t>
            </w:r>
          </w:p>
        </w:tc>
        <w:tc>
          <w:tcPr>
            <w:tcW w:w="993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912</w:t>
            </w:r>
          </w:p>
        </w:tc>
        <w:tc>
          <w:tcPr>
            <w:tcW w:w="992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376</w:t>
            </w:r>
          </w:p>
        </w:tc>
        <w:tc>
          <w:tcPr>
            <w:tcW w:w="1276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418320</w:t>
            </w:r>
          </w:p>
        </w:tc>
        <w:tc>
          <w:tcPr>
            <w:tcW w:w="1134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63600</w:t>
            </w:r>
          </w:p>
        </w:tc>
        <w:tc>
          <w:tcPr>
            <w:tcW w:w="1159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26280</w:t>
            </w:r>
          </w:p>
        </w:tc>
      </w:tr>
      <w:tr w:rsidR="00571F74">
        <w:trPr>
          <w:trHeight w:val="269"/>
        </w:trPr>
        <w:tc>
          <w:tcPr>
            <w:tcW w:w="597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851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535</w:t>
            </w:r>
          </w:p>
        </w:tc>
        <w:tc>
          <w:tcPr>
            <w:tcW w:w="850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</w:t>
            </w:r>
          </w:p>
        </w:tc>
        <w:tc>
          <w:tcPr>
            <w:tcW w:w="1134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520</w:t>
            </w:r>
          </w:p>
        </w:tc>
        <w:tc>
          <w:tcPr>
            <w:tcW w:w="993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148</w:t>
            </w:r>
          </w:p>
        </w:tc>
        <w:tc>
          <w:tcPr>
            <w:tcW w:w="992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</w:t>
            </w:r>
          </w:p>
        </w:tc>
        <w:tc>
          <w:tcPr>
            <w:tcW w:w="1276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9900</w:t>
            </w:r>
          </w:p>
        </w:tc>
        <w:tc>
          <w:tcPr>
            <w:tcW w:w="1134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2820</w:t>
            </w:r>
          </w:p>
        </w:tc>
        <w:tc>
          <w:tcPr>
            <w:tcW w:w="1159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1170</w:t>
            </w:r>
          </w:p>
        </w:tc>
      </w:tr>
      <w:tr w:rsidR="00571F74">
        <w:trPr>
          <w:trHeight w:val="269"/>
        </w:trPr>
        <w:tc>
          <w:tcPr>
            <w:tcW w:w="597" w:type="dxa"/>
            <w:tcBorders>
              <w:bottom w:val="nil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610</w:t>
            </w:r>
          </w:p>
        </w:tc>
        <w:tc>
          <w:tcPr>
            <w:tcW w:w="850" w:type="dxa"/>
            <w:tcBorders>
              <w:bottom w:val="nil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140</w:t>
            </w:r>
          </w:p>
        </w:tc>
        <w:tc>
          <w:tcPr>
            <w:tcW w:w="993" w:type="dxa"/>
            <w:tcBorders>
              <w:bottom w:val="nil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</w:t>
            </w:r>
          </w:p>
        </w:tc>
        <w:tc>
          <w:tcPr>
            <w:tcW w:w="992" w:type="dxa"/>
            <w:tcBorders>
              <w:bottom w:val="nil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</w:t>
            </w:r>
          </w:p>
        </w:tc>
        <w:tc>
          <w:tcPr>
            <w:tcW w:w="1276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5250</w:t>
            </w:r>
          </w:p>
        </w:tc>
        <w:tc>
          <w:tcPr>
            <w:tcW w:w="1134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1500</w:t>
            </w:r>
          </w:p>
        </w:tc>
        <w:tc>
          <w:tcPr>
            <w:tcW w:w="1159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600</w:t>
            </w:r>
          </w:p>
        </w:tc>
      </w:tr>
      <w:tr w:rsidR="00571F74">
        <w:trPr>
          <w:trHeight w:val="26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sym w:font="Symbol" w:char="F053"/>
            </w:r>
          </w:p>
        </w:tc>
        <w:tc>
          <w:tcPr>
            <w:tcW w:w="1276" w:type="dxa"/>
            <w:tcBorders>
              <w:left w:val="nil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2590950</w:t>
            </w:r>
          </w:p>
        </w:tc>
        <w:tc>
          <w:tcPr>
            <w:tcW w:w="1134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374850</w:t>
            </w:r>
          </w:p>
        </w:tc>
        <w:tc>
          <w:tcPr>
            <w:tcW w:w="1159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154680</w:t>
            </w:r>
          </w:p>
        </w:tc>
      </w:tr>
    </w:tbl>
    <w:p w:rsidR="00571F74" w:rsidRDefault="00571F74">
      <w:pPr>
        <w:widowControl w:val="0"/>
        <w:spacing w:before="120"/>
        <w:ind w:firstLine="567"/>
        <w:jc w:val="both"/>
        <w:rPr>
          <w:color w:val="000000"/>
        </w:rPr>
      </w:pP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Введем коэффициент остаточного разрыхления:</w:t>
      </w: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object w:dxaOrig="1100" w:dyaOrig="700">
          <v:shape id="_x0000_i1030" type="#_x0000_t75" style="width:54.75pt;height:35.25pt" o:ole="" fillcolor="window">
            <v:imagedata r:id="rId15" o:title=""/>
          </v:shape>
          <o:OLEObject Type="Embed" ProgID="Equation.3" ShapeID="_x0000_i1030" DrawAspect="Content" ObjectID="_1469541812" r:id="rId16"/>
        </w:object>
      </w: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object w:dxaOrig="1260" w:dyaOrig="360">
          <v:shape id="_x0000_i1031" type="#_x0000_t75" style="width:63pt;height:18pt" o:ole="" fillcolor="window">
            <v:imagedata r:id="rId17" o:title=""/>
          </v:shape>
          <o:OLEObject Type="Embed" ProgID="Equation.3" ShapeID="_x0000_i1031" DrawAspect="Content" ObjectID="_1469541813" r:id="rId18"/>
        </w:object>
      </w: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Следовательно:</w:t>
      </w: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  <w:lang w:val="en-US"/>
        </w:rPr>
        <w:object w:dxaOrig="859" w:dyaOrig="279">
          <v:shape id="_x0000_i1032" type="#_x0000_t75" style="width:42.75pt;height:14.25pt" o:ole="" fillcolor="window">
            <v:imagedata r:id="rId19" o:title=""/>
          </v:shape>
          <o:OLEObject Type="Embed" ProgID="Equation.3" ShapeID="_x0000_i1032" DrawAspect="Content" ObjectID="_1469541814" r:id="rId20"/>
        </w:object>
      </w:r>
      <w:r>
        <w:rPr>
          <w:color w:val="000000"/>
        </w:rPr>
        <w:t>,</w:t>
      </w: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где </w:t>
      </w:r>
      <w:r>
        <w:rPr>
          <w:color w:val="000000"/>
        </w:rPr>
        <w:object w:dxaOrig="340" w:dyaOrig="360">
          <v:shape id="_x0000_i1033" type="#_x0000_t75" style="width:17.25pt;height:18pt" o:ole="" fillcolor="window">
            <v:imagedata r:id="rId21" o:title=""/>
          </v:shape>
          <o:OLEObject Type="Embed" ProgID="Equation.3" ShapeID="_x0000_i1033" DrawAspect="Content" ObjectID="_1469541815" r:id="rId22"/>
        </w:object>
      </w:r>
      <w:r>
        <w:rPr>
          <w:color w:val="000000"/>
        </w:rPr>
        <w:t>- объемный вес грунта, засыпаемого в тело плотины,</w:t>
      </w: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object w:dxaOrig="279" w:dyaOrig="340">
          <v:shape id="_x0000_i1034" type="#_x0000_t75" style="width:14.25pt;height:17.25pt" o:ole="" fillcolor="window">
            <v:imagedata r:id="rId23" o:title=""/>
          </v:shape>
          <o:OLEObject Type="Embed" ProgID="Equation.3" ShapeID="_x0000_i1034" DrawAspect="Content" ObjectID="_1469541816" r:id="rId24"/>
        </w:object>
      </w:r>
      <w:r>
        <w:rPr>
          <w:color w:val="000000"/>
        </w:rPr>
        <w:t>- объемный вес грунта в карьере.</w:t>
      </w: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Найдем необходимый объем карьера с учетом </w:t>
      </w:r>
      <w:r>
        <w:rPr>
          <w:color w:val="000000"/>
          <w:lang w:val="en-US"/>
        </w:rPr>
        <w:t>k</w:t>
      </w:r>
      <w:r>
        <w:rPr>
          <w:color w:val="000000"/>
        </w:rPr>
        <w:t>.</w:t>
      </w: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Сведем получившиеся объемы в таблицу ниже.</w:t>
      </w: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Таблица 1.3.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</w:tblGrid>
      <w:tr w:rsidR="00571F74">
        <w:trPr>
          <w:trHeight w:val="269"/>
          <w:jc w:val="center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object w:dxaOrig="499" w:dyaOrig="380">
                <v:shape id="_x0000_i1035" type="#_x0000_t75" style="width:24.75pt;height:18.75pt" o:ole="" fillcolor="window">
                  <v:imagedata r:id="rId25" o:title=""/>
                </v:shape>
                <o:OLEObject Type="Embed" ProgID="Equation.3" ShapeID="_x0000_i1035" DrawAspect="Content" ObjectID="_1469541817" r:id="rId26"/>
              </w:objec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object w:dxaOrig="499" w:dyaOrig="400">
                <v:shape id="_x0000_i1036" type="#_x0000_t75" style="width:24.75pt;height:20.25pt" o:ole="" fillcolor="window">
                  <v:imagedata r:id="rId27" o:title=""/>
                </v:shape>
                <o:OLEObject Type="Embed" ProgID="Equation.3" ShapeID="_x0000_i1036" DrawAspect="Content" ObjectID="_1469541818" r:id="rId28"/>
              </w:objec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object w:dxaOrig="340" w:dyaOrig="380">
                <v:shape id="_x0000_i1037" type="#_x0000_t75" style="width:17.25pt;height:18.75pt" o:ole="" fillcolor="window">
                  <v:imagedata r:id="rId29" o:title=""/>
                </v:shape>
                <o:OLEObject Type="Embed" ProgID="Equation.3" ShapeID="_x0000_i1037" DrawAspect="Content" ObjectID="_1469541819" r:id="rId30"/>
              </w:object>
            </w:r>
          </w:p>
        </w:tc>
      </w:tr>
      <w:tr w:rsidR="00571F74">
        <w:trPr>
          <w:trHeight w:val="269"/>
          <w:jc w:val="center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2467571.43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357000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147314.29</w:t>
            </w:r>
          </w:p>
        </w:tc>
      </w:tr>
    </w:tbl>
    <w:p w:rsidR="00571F74" w:rsidRDefault="00571F74">
      <w:pPr>
        <w:widowControl w:val="0"/>
        <w:spacing w:before="120"/>
        <w:ind w:firstLine="567"/>
        <w:jc w:val="both"/>
        <w:rPr>
          <w:color w:val="000000"/>
        </w:rPr>
      </w:pP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Таким образом, объемы основных работ по плотине и карьеру найдены.</w:t>
      </w: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По средне статистическим данным определяем срок строительства. Из того что объем плотины около 3 миллионов метров кубических, срок назначаем – 3 года.</w:t>
      </w: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Определение подготовительных работ по карьеру.</w:t>
      </w: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По определенным в п. 1.2. объемам карьеров, найдем объемы работ по снятию растительного слоя и вскрышки в карьерах. </w:t>
      </w: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Определим площади карьеров и приведем их в таблице 1.4. </w:t>
      </w: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   Таблица 1.4.</w:t>
      </w:r>
    </w:p>
    <w:tbl>
      <w:tblPr>
        <w:tblW w:w="0" w:type="auto"/>
        <w:tblInd w:w="14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1984"/>
      </w:tblGrid>
      <w:tr w:rsidR="00571F74">
        <w:trPr>
          <w:cantSplit/>
          <w:trHeight w:val="269"/>
        </w:trPr>
        <w:tc>
          <w:tcPr>
            <w:tcW w:w="5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Площади карьеров</w:t>
            </w:r>
          </w:p>
        </w:tc>
      </w:tr>
      <w:tr w:rsidR="00571F74">
        <w:trPr>
          <w:trHeight w:val="269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ПГС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Суглинки (ядро)</w:t>
            </w:r>
          </w:p>
        </w:tc>
      </w:tr>
      <w:tr w:rsidR="00571F74">
        <w:trPr>
          <w:trHeight w:val="269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  <w:vertAlign w:val="superscript"/>
              </w:rPr>
            </w:pPr>
            <w:r>
              <w:rPr>
                <w:snapToGrid w:val="0"/>
                <w:color w:val="000000"/>
              </w:rPr>
              <w:t>V, м</w:t>
            </w:r>
            <w:r>
              <w:rPr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2467571.43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357000</w:t>
            </w:r>
          </w:p>
        </w:tc>
      </w:tr>
      <w:tr w:rsidR="00571F74">
        <w:trPr>
          <w:trHeight w:val="269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h, 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</w:tr>
      <w:tr w:rsidR="00571F74">
        <w:trPr>
          <w:trHeight w:val="269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  <w:vertAlign w:val="superscript"/>
              </w:rPr>
            </w:pPr>
            <w:r>
              <w:rPr>
                <w:snapToGrid w:val="0"/>
                <w:color w:val="000000"/>
              </w:rPr>
              <w:t>S, м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493514.286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89250</w:t>
            </w:r>
          </w:p>
        </w:tc>
      </w:tr>
    </w:tbl>
    <w:p w:rsidR="00571F74" w:rsidRDefault="00571F74">
      <w:pPr>
        <w:widowControl w:val="0"/>
        <w:spacing w:before="120"/>
        <w:ind w:firstLine="567"/>
        <w:jc w:val="both"/>
        <w:rPr>
          <w:color w:val="000000"/>
        </w:rPr>
      </w:pP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Для удобства расчетов примем площади карьеров </w:t>
      </w:r>
      <w:r>
        <w:rPr>
          <w:color w:val="000000"/>
        </w:rPr>
        <w:object w:dxaOrig="1780" w:dyaOrig="380">
          <v:shape id="_x0000_i1038" type="#_x0000_t75" style="width:89.25pt;height:18.75pt" o:ole="" fillcolor="window">
            <v:imagedata r:id="rId31" o:title=""/>
          </v:shape>
          <o:OLEObject Type="Embed" ProgID="Equation.3" ShapeID="_x0000_i1038" DrawAspect="Content" ObjectID="_1469541820" r:id="rId32"/>
        </w:object>
      </w:r>
      <w:r>
        <w:rPr>
          <w:color w:val="000000"/>
        </w:rPr>
        <w:t xml:space="preserve"> и </w:t>
      </w:r>
      <w:r>
        <w:rPr>
          <w:color w:val="000000"/>
        </w:rPr>
        <w:object w:dxaOrig="1660" w:dyaOrig="400">
          <v:shape id="_x0000_i1039" type="#_x0000_t75" style="width:83.25pt;height:20.25pt" o:ole="" fillcolor="window">
            <v:imagedata r:id="rId33" o:title=""/>
          </v:shape>
          <o:OLEObject Type="Embed" ProgID="Equation.3" ShapeID="_x0000_i1039" DrawAspect="Content" ObjectID="_1469541821" r:id="rId34"/>
        </w:object>
      </w:r>
      <w:r>
        <w:rPr>
          <w:color w:val="000000"/>
        </w:rPr>
        <w:t xml:space="preserve"> соответственно. Следовательно, карьер ПГС будем разрабатывать прямоугольной формы со сторонами 500Х1000 м, а карьер суглинков будет 250Х360 м. Определив площади, мы можем посчитать объемы подготовительных работ в карьере. Толщина растительного слоя в карьерах одинакова </w:t>
      </w:r>
      <w:r>
        <w:rPr>
          <w:color w:val="000000"/>
        </w:rPr>
        <w:object w:dxaOrig="1100" w:dyaOrig="400">
          <v:shape id="_x0000_i1040" type="#_x0000_t75" style="width:54.75pt;height:20.25pt" o:ole="" fillcolor="window">
            <v:imagedata r:id="rId35" o:title=""/>
          </v:shape>
          <o:OLEObject Type="Embed" ProgID="Equation.3" ShapeID="_x0000_i1040" DrawAspect="Content" ObjectID="_1469541822" r:id="rId36"/>
        </w:object>
      </w:r>
      <w:r>
        <w:rPr>
          <w:color w:val="000000"/>
        </w:rPr>
        <w:t>, откуда объемы грунта:</w:t>
      </w: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object w:dxaOrig="3320" w:dyaOrig="880">
          <v:shape id="_x0000_i1041" type="#_x0000_t75" style="width:165.75pt;height:44.25pt" o:ole="" fillcolor="window">
            <v:imagedata r:id="rId37" o:title=""/>
          </v:shape>
          <o:OLEObject Type="Embed" ProgID="Equation.3" ShapeID="_x0000_i1041" DrawAspect="Content" ObjectID="_1469541823" r:id="rId38"/>
        </w:object>
      </w: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Определим объемы вскрышки в карьерах:</w:t>
      </w: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object w:dxaOrig="3260" w:dyaOrig="840">
          <v:shape id="_x0000_i1042" type="#_x0000_t75" style="width:162.75pt;height:42pt" o:ole="" fillcolor="window">
            <v:imagedata r:id="rId39" o:title=""/>
          </v:shape>
          <o:OLEObject Type="Embed" ProgID="Equation.3" ShapeID="_x0000_i1042" DrawAspect="Content" ObjectID="_1469541824" r:id="rId40"/>
        </w:object>
      </w:r>
    </w:p>
    <w:p w:rsidR="00571F74" w:rsidRDefault="00342297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Определение интенсивности работ.</w:t>
      </w: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Интенсивность определяется из условия разработки карьеров, укладки грунта в тело плотины и проведения планировочных работ. </w:t>
      </w: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По известным объемам карьеров по статистическим данным определяем сроки возведения плотины. Исходя из этого:</w:t>
      </w: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object w:dxaOrig="639" w:dyaOrig="620">
          <v:shape id="_x0000_i1043" type="#_x0000_t75" style="width:32.25pt;height:30.75pt" o:ole="" fillcolor="window">
            <v:imagedata r:id="rId41" o:title=""/>
          </v:shape>
          <o:OLEObject Type="Embed" ProgID="Equation.3" ShapeID="_x0000_i1043" DrawAspect="Content" ObjectID="_1469541825" r:id="rId42"/>
        </w:object>
      </w: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Задавая время Т в различных видах (месяцы, недели, дни, часы) получаем соответственные производительности. Сведем расчеты в таблицу 2.1.</w:t>
      </w: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Таблица 2.1.</w:t>
      </w:r>
    </w:p>
    <w:p w:rsidR="00571F74" w:rsidRDefault="00571F74">
      <w:pPr>
        <w:widowControl w:val="0"/>
        <w:spacing w:before="120"/>
        <w:ind w:firstLine="567"/>
        <w:jc w:val="both"/>
        <w:rPr>
          <w:color w:val="000000"/>
        </w:rPr>
      </w:pP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"/>
        <w:gridCol w:w="1997"/>
        <w:gridCol w:w="1325"/>
        <w:gridCol w:w="745"/>
        <w:gridCol w:w="1134"/>
        <w:gridCol w:w="1134"/>
        <w:gridCol w:w="993"/>
        <w:gridCol w:w="1063"/>
      </w:tblGrid>
      <w:tr w:rsidR="00571F74">
        <w:trPr>
          <w:cantSplit/>
          <w:trHeight w:val="269"/>
        </w:trPr>
        <w:tc>
          <w:tcPr>
            <w:tcW w:w="49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NN</w:t>
            </w:r>
          </w:p>
        </w:tc>
        <w:tc>
          <w:tcPr>
            <w:tcW w:w="1997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Вид работы</w:t>
            </w:r>
          </w:p>
        </w:tc>
        <w:tc>
          <w:tcPr>
            <w:tcW w:w="1325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</w:t>
            </w:r>
          </w:p>
        </w:tc>
        <w:tc>
          <w:tcPr>
            <w:tcW w:w="745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</w:t>
            </w:r>
          </w:p>
        </w:tc>
        <w:tc>
          <w:tcPr>
            <w:tcW w:w="43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Интенсивность</w:t>
            </w:r>
          </w:p>
        </w:tc>
      </w:tr>
      <w:tr w:rsidR="00571F74">
        <w:trPr>
          <w:cantSplit/>
          <w:trHeight w:val="269"/>
        </w:trPr>
        <w:tc>
          <w:tcPr>
            <w:tcW w:w="49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I_</w:t>
            </w:r>
            <w:r>
              <w:rPr>
                <w:snapToGrid w:val="0"/>
                <w:color w:val="000000"/>
              </w:rPr>
              <w:t>ср</w:t>
            </w:r>
            <w:r>
              <w:rPr>
                <w:snapToGrid w:val="0"/>
                <w:color w:val="000000"/>
                <w:lang w:val="en-US"/>
              </w:rPr>
              <w:t>_</w:t>
            </w:r>
            <w:r>
              <w:rPr>
                <w:snapToGrid w:val="0"/>
                <w:color w:val="000000"/>
              </w:rPr>
              <w:t>мес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I_</w:t>
            </w:r>
            <w:r>
              <w:rPr>
                <w:snapToGrid w:val="0"/>
                <w:color w:val="000000"/>
              </w:rPr>
              <w:t>ср</w:t>
            </w:r>
            <w:r>
              <w:rPr>
                <w:snapToGrid w:val="0"/>
                <w:color w:val="000000"/>
                <w:lang w:val="en-US"/>
              </w:rPr>
              <w:t>_</w:t>
            </w:r>
            <w:r>
              <w:rPr>
                <w:snapToGrid w:val="0"/>
                <w:color w:val="000000"/>
              </w:rPr>
              <w:t>сут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I_</w:t>
            </w:r>
            <w:r>
              <w:rPr>
                <w:snapToGrid w:val="0"/>
                <w:color w:val="000000"/>
              </w:rPr>
              <w:t>ср</w:t>
            </w:r>
            <w:r>
              <w:rPr>
                <w:snapToGrid w:val="0"/>
                <w:color w:val="000000"/>
                <w:lang w:val="en-US"/>
              </w:rPr>
              <w:t>_</w:t>
            </w:r>
            <w:r>
              <w:rPr>
                <w:snapToGrid w:val="0"/>
                <w:color w:val="000000"/>
              </w:rPr>
              <w:t>см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I_ср_час</w:t>
            </w:r>
          </w:p>
        </w:tc>
      </w:tr>
      <w:tr w:rsidR="00571F74">
        <w:trPr>
          <w:cantSplit/>
          <w:trHeight w:val="269"/>
        </w:trPr>
        <w:tc>
          <w:tcPr>
            <w:tcW w:w="4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м^3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мес.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м^3/мес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м^3/сут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м^3/см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м^3/час</w:t>
            </w:r>
          </w:p>
        </w:tc>
      </w:tr>
      <w:tr w:rsidR="00571F74">
        <w:trPr>
          <w:trHeight w:val="269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</w:tr>
      <w:tr w:rsidR="00571F74">
        <w:trPr>
          <w:trHeight w:val="806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Срезка растительного слоя в створе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20120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3.6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5588.88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223.555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111.777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13.9722</w:t>
            </w:r>
          </w:p>
        </w:tc>
      </w:tr>
      <w:tr w:rsidR="00571F74">
        <w:trPr>
          <w:trHeight w:val="1075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Срезка растительного слоя на 1-м карьере (ПГС)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200000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3.6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55555.5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2222.22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1111.11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138.888</w:t>
            </w:r>
          </w:p>
        </w:tc>
      </w:tr>
      <w:tr w:rsidR="00571F74">
        <w:trPr>
          <w:trHeight w:val="1075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Срезка растительного слоя на 2-м карьере (Суглинок)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36000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3.6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</w:t>
            </w:r>
          </w:p>
        </w:tc>
      </w:tr>
      <w:tr w:rsidR="00571F74">
        <w:trPr>
          <w:trHeight w:val="1075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Вскрыша на 1-м карьере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750000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3.6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208333.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8333.33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4166.66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520.833</w:t>
            </w:r>
          </w:p>
        </w:tc>
      </w:tr>
      <w:tr w:rsidR="00571F74">
        <w:trPr>
          <w:trHeight w:val="1075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Вскрыша на 2-м карьере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135000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3.6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37500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93.75</w:t>
            </w:r>
          </w:p>
        </w:tc>
      </w:tr>
      <w:tr w:rsidR="00571F74">
        <w:trPr>
          <w:trHeight w:val="806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Разработка первого карьера(ПГС)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2467571.43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28.8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85679.5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3427.18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1713.59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214.198</w:t>
            </w:r>
          </w:p>
        </w:tc>
      </w:tr>
      <w:tr w:rsidR="00571F74">
        <w:trPr>
          <w:trHeight w:val="806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Разработка второго карьера(Суглинок)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357000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28.8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12395.8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495.833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247.916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30.9895</w:t>
            </w:r>
          </w:p>
        </w:tc>
      </w:tr>
      <w:tr w:rsidR="00571F74">
        <w:trPr>
          <w:trHeight w:val="787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Укладка в тело плотины призмы (ПГС)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2590950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28.8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89963.5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3598.54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1799.27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224.908</w:t>
            </w:r>
          </w:p>
        </w:tc>
      </w:tr>
      <w:tr w:rsidR="00571F74">
        <w:trPr>
          <w:trHeight w:val="806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</w:tr>
      <w:tr w:rsidR="00571F74">
        <w:trPr>
          <w:trHeight w:val="518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Укладка в тело плотины ядра (Суглинок)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374850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28.8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13015.6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520.625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260.312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32.5390</w:t>
            </w:r>
          </w:p>
        </w:tc>
      </w:tr>
      <w:tr w:rsidR="00571F74">
        <w:trPr>
          <w:trHeight w:val="518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Планировка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3.6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</w:tr>
      <w:tr w:rsidR="00571F74">
        <w:trPr>
          <w:trHeight w:val="518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Уплотнение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3.6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</w:tr>
    </w:tbl>
    <w:p w:rsidR="00571F74" w:rsidRDefault="00342297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Определение производительности и выбор техники.</w:t>
      </w: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Задаваясь различными видами техники, находим их почасовую производительность. Для срезки растительного слоя и вскрыши выбираем самоходные скреперы с различными объемами ковша. Для разработки карьеров принимаем экскаватор «Прямая лопата». Данные расчета по разработке карьеров и срезки  растительного грунта в створе плотины сведены в  таблицу 2.2.</w:t>
      </w: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Таблица 2.2.</w:t>
      </w:r>
    </w:p>
    <w:p w:rsidR="00571F74" w:rsidRDefault="00571F74">
      <w:pPr>
        <w:widowControl w:val="0"/>
        <w:spacing w:before="120"/>
        <w:ind w:firstLine="567"/>
        <w:jc w:val="both"/>
        <w:rPr>
          <w:color w:val="00000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53"/>
        <w:gridCol w:w="1056"/>
        <w:gridCol w:w="787"/>
        <w:gridCol w:w="902"/>
        <w:gridCol w:w="749"/>
        <w:gridCol w:w="691"/>
        <w:gridCol w:w="1056"/>
        <w:gridCol w:w="749"/>
        <w:gridCol w:w="519"/>
      </w:tblGrid>
      <w:tr w:rsidR="00571F74">
        <w:trPr>
          <w:trHeight w:val="269"/>
        </w:trPr>
        <w:tc>
          <w:tcPr>
            <w:tcW w:w="3053" w:type="dxa"/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056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Емкость</w:t>
            </w:r>
          </w:p>
        </w:tc>
        <w:tc>
          <w:tcPr>
            <w:tcW w:w="787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П_э_ч</w:t>
            </w:r>
          </w:p>
        </w:tc>
        <w:tc>
          <w:tcPr>
            <w:tcW w:w="902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l_тр</w:t>
            </w:r>
          </w:p>
        </w:tc>
        <w:tc>
          <w:tcPr>
            <w:tcW w:w="749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t_ц, мин</w:t>
            </w:r>
          </w:p>
        </w:tc>
        <w:tc>
          <w:tcPr>
            <w:tcW w:w="691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К_р</w:t>
            </w:r>
          </w:p>
        </w:tc>
        <w:tc>
          <w:tcPr>
            <w:tcW w:w="1056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К_н</w:t>
            </w:r>
          </w:p>
        </w:tc>
        <w:tc>
          <w:tcPr>
            <w:tcW w:w="749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К_в</w:t>
            </w:r>
          </w:p>
        </w:tc>
        <w:tc>
          <w:tcPr>
            <w:tcW w:w="519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N_a</w:t>
            </w:r>
          </w:p>
        </w:tc>
      </w:tr>
      <w:tr w:rsidR="00571F74">
        <w:trPr>
          <w:trHeight w:val="269"/>
        </w:trPr>
        <w:tc>
          <w:tcPr>
            <w:tcW w:w="4109" w:type="dxa"/>
            <w:gridSpan w:val="2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Срезка растительного слоя и вскрыша</w:t>
            </w:r>
          </w:p>
        </w:tc>
        <w:tc>
          <w:tcPr>
            <w:tcW w:w="787" w:type="dxa"/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902" w:type="dxa"/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9" w:type="dxa"/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91" w:type="dxa"/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056" w:type="dxa"/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9" w:type="dxa"/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519" w:type="dxa"/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</w:tr>
      <w:tr w:rsidR="00571F74">
        <w:trPr>
          <w:trHeight w:val="269"/>
        </w:trPr>
        <w:tc>
          <w:tcPr>
            <w:tcW w:w="3053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 створе</w:t>
            </w:r>
          </w:p>
        </w:tc>
        <w:tc>
          <w:tcPr>
            <w:tcW w:w="1056" w:type="dxa"/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87" w:type="dxa"/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902" w:type="dxa"/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9" w:type="dxa"/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91" w:type="dxa"/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056" w:type="dxa"/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9" w:type="dxa"/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519" w:type="dxa"/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</w:tr>
      <w:tr w:rsidR="00571F74">
        <w:trPr>
          <w:trHeight w:val="269"/>
        </w:trPr>
        <w:tc>
          <w:tcPr>
            <w:tcW w:w="3053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Скрепер с ковшом 6м^3</w:t>
            </w:r>
          </w:p>
        </w:tc>
        <w:tc>
          <w:tcPr>
            <w:tcW w:w="1056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787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</w:t>
            </w:r>
          </w:p>
        </w:tc>
        <w:tc>
          <w:tcPr>
            <w:tcW w:w="902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0.8</w:t>
            </w:r>
          </w:p>
        </w:tc>
        <w:tc>
          <w:tcPr>
            <w:tcW w:w="749" w:type="dxa"/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91" w:type="dxa"/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056" w:type="dxa"/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9" w:type="dxa"/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519" w:type="dxa"/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</w:tr>
      <w:tr w:rsidR="00571F74">
        <w:trPr>
          <w:trHeight w:val="269"/>
        </w:trPr>
        <w:tc>
          <w:tcPr>
            <w:tcW w:w="3053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 1-м карьере</w:t>
            </w:r>
          </w:p>
        </w:tc>
        <w:tc>
          <w:tcPr>
            <w:tcW w:w="1056" w:type="dxa"/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87" w:type="dxa"/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902" w:type="dxa"/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9" w:type="dxa"/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91" w:type="dxa"/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056" w:type="dxa"/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9" w:type="dxa"/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519" w:type="dxa"/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</w:tr>
      <w:tr w:rsidR="00571F74">
        <w:trPr>
          <w:trHeight w:val="269"/>
        </w:trPr>
        <w:tc>
          <w:tcPr>
            <w:tcW w:w="3053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Скрепер с ковшом 9м^3</w:t>
            </w:r>
          </w:p>
        </w:tc>
        <w:tc>
          <w:tcPr>
            <w:tcW w:w="1056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787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</w:t>
            </w:r>
          </w:p>
        </w:tc>
        <w:tc>
          <w:tcPr>
            <w:tcW w:w="902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0.8</w:t>
            </w:r>
          </w:p>
        </w:tc>
        <w:tc>
          <w:tcPr>
            <w:tcW w:w="749" w:type="dxa"/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91" w:type="dxa"/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056" w:type="dxa"/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9" w:type="dxa"/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519" w:type="dxa"/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</w:tr>
      <w:tr w:rsidR="00571F74">
        <w:trPr>
          <w:trHeight w:val="269"/>
        </w:trPr>
        <w:tc>
          <w:tcPr>
            <w:tcW w:w="3053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Экскаватор с ковшом 2.5м^3</w:t>
            </w:r>
          </w:p>
        </w:tc>
        <w:tc>
          <w:tcPr>
            <w:tcW w:w="1056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2.5</w:t>
            </w:r>
          </w:p>
        </w:tc>
        <w:tc>
          <w:tcPr>
            <w:tcW w:w="787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281.41</w:t>
            </w:r>
          </w:p>
        </w:tc>
        <w:tc>
          <w:tcPr>
            <w:tcW w:w="902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----------</w:t>
            </w:r>
          </w:p>
        </w:tc>
        <w:tc>
          <w:tcPr>
            <w:tcW w:w="749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0.3</w:t>
            </w:r>
          </w:p>
        </w:tc>
        <w:tc>
          <w:tcPr>
            <w:tcW w:w="691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1.2</w:t>
            </w:r>
          </w:p>
        </w:tc>
        <w:tc>
          <w:tcPr>
            <w:tcW w:w="1056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1.2</w:t>
            </w:r>
          </w:p>
        </w:tc>
        <w:tc>
          <w:tcPr>
            <w:tcW w:w="749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0.597</w:t>
            </w:r>
          </w:p>
        </w:tc>
        <w:tc>
          <w:tcPr>
            <w:tcW w:w="519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3.8</w:t>
            </w:r>
          </w:p>
        </w:tc>
      </w:tr>
      <w:tr w:rsidR="00571F74">
        <w:trPr>
          <w:trHeight w:val="269"/>
        </w:trPr>
        <w:tc>
          <w:tcPr>
            <w:tcW w:w="3053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Автосамосвал с грузоп. 27т</w:t>
            </w:r>
          </w:p>
        </w:tc>
        <w:tc>
          <w:tcPr>
            <w:tcW w:w="1056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</w:t>
            </w:r>
          </w:p>
        </w:tc>
        <w:tc>
          <w:tcPr>
            <w:tcW w:w="787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70.352</w:t>
            </w:r>
          </w:p>
        </w:tc>
        <w:tc>
          <w:tcPr>
            <w:tcW w:w="902" w:type="dxa"/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9" w:type="dxa"/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91" w:type="dxa"/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056" w:type="dxa"/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9" w:type="dxa"/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519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</w:tr>
      <w:tr w:rsidR="00571F74">
        <w:trPr>
          <w:trHeight w:val="269"/>
        </w:trPr>
        <w:tc>
          <w:tcPr>
            <w:tcW w:w="3053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 2-м карьере</w:t>
            </w:r>
          </w:p>
        </w:tc>
        <w:tc>
          <w:tcPr>
            <w:tcW w:w="1056" w:type="dxa"/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87" w:type="dxa"/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902" w:type="dxa"/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9" w:type="dxa"/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91" w:type="dxa"/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056" w:type="dxa"/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9" w:type="dxa"/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519" w:type="dxa"/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</w:tr>
      <w:tr w:rsidR="00571F74">
        <w:trPr>
          <w:trHeight w:val="269"/>
        </w:trPr>
        <w:tc>
          <w:tcPr>
            <w:tcW w:w="3053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Скрепер с ковшом 9м^3</w:t>
            </w:r>
          </w:p>
        </w:tc>
        <w:tc>
          <w:tcPr>
            <w:tcW w:w="1056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787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</w:t>
            </w:r>
          </w:p>
        </w:tc>
        <w:tc>
          <w:tcPr>
            <w:tcW w:w="902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0.8</w:t>
            </w:r>
          </w:p>
        </w:tc>
        <w:tc>
          <w:tcPr>
            <w:tcW w:w="749" w:type="dxa"/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91" w:type="dxa"/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056" w:type="dxa"/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9" w:type="dxa"/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519" w:type="dxa"/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</w:tr>
      <w:tr w:rsidR="00571F74">
        <w:trPr>
          <w:trHeight w:val="269"/>
        </w:trPr>
        <w:tc>
          <w:tcPr>
            <w:tcW w:w="3053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Экскаватор с ковшом 1 м^3</w:t>
            </w:r>
          </w:p>
        </w:tc>
        <w:tc>
          <w:tcPr>
            <w:tcW w:w="1056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787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81.443</w:t>
            </w:r>
          </w:p>
        </w:tc>
        <w:tc>
          <w:tcPr>
            <w:tcW w:w="902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----------</w:t>
            </w:r>
          </w:p>
        </w:tc>
        <w:tc>
          <w:tcPr>
            <w:tcW w:w="749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0.3</w:t>
            </w:r>
          </w:p>
        </w:tc>
        <w:tc>
          <w:tcPr>
            <w:tcW w:w="691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1.35</w:t>
            </w:r>
          </w:p>
        </w:tc>
        <w:tc>
          <w:tcPr>
            <w:tcW w:w="1056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1.3</w:t>
            </w:r>
          </w:p>
        </w:tc>
        <w:tc>
          <w:tcPr>
            <w:tcW w:w="749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0.564</w:t>
            </w:r>
          </w:p>
        </w:tc>
        <w:tc>
          <w:tcPr>
            <w:tcW w:w="519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6.1</w:t>
            </w:r>
          </w:p>
        </w:tc>
      </w:tr>
      <w:tr w:rsidR="00571F74">
        <w:trPr>
          <w:trHeight w:val="269"/>
        </w:trPr>
        <w:tc>
          <w:tcPr>
            <w:tcW w:w="3053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Автосамосвал с грузоп. 8т</w:t>
            </w:r>
          </w:p>
        </w:tc>
        <w:tc>
          <w:tcPr>
            <w:tcW w:w="1056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787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13.574</w:t>
            </w:r>
          </w:p>
        </w:tc>
        <w:tc>
          <w:tcPr>
            <w:tcW w:w="902" w:type="dxa"/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9" w:type="dxa"/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91" w:type="dxa"/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056" w:type="dxa"/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9" w:type="dxa"/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519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</w:tr>
    </w:tbl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Таблица 2.3.</w:t>
      </w:r>
    </w:p>
    <w:p w:rsidR="00571F74" w:rsidRDefault="00571F74">
      <w:pPr>
        <w:widowControl w:val="0"/>
        <w:spacing w:before="120"/>
        <w:ind w:firstLine="567"/>
        <w:jc w:val="both"/>
        <w:rPr>
          <w:color w:val="000000"/>
        </w:rPr>
      </w:pPr>
    </w:p>
    <w:tbl>
      <w:tblPr>
        <w:tblW w:w="0" w:type="auto"/>
        <w:tblInd w:w="-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65"/>
        <w:gridCol w:w="1004"/>
        <w:gridCol w:w="1134"/>
        <w:gridCol w:w="550"/>
        <w:gridCol w:w="711"/>
        <w:gridCol w:w="724"/>
        <w:gridCol w:w="567"/>
        <w:gridCol w:w="709"/>
        <w:gridCol w:w="708"/>
      </w:tblGrid>
      <w:tr w:rsidR="00571F74">
        <w:trPr>
          <w:trHeight w:val="269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Емкость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object w:dxaOrig="360" w:dyaOrig="380">
                <v:shape id="_x0000_i1044" type="#_x0000_t75" style="width:18pt;height:18.75pt" o:ole="" fillcolor="window">
                  <v:imagedata r:id="rId43" o:title=""/>
                </v:shape>
                <o:OLEObject Type="Embed" ProgID="Equation.3" ShapeID="_x0000_i1044" DrawAspect="Content" ObjectID="_1469541826" r:id="rId44"/>
              </w:objec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</w:t>
            </w:r>
            <w:r>
              <w:rPr>
                <w:snapToGrid w:val="0"/>
                <w:color w:val="000000"/>
                <w:vertAlign w:val="subscript"/>
              </w:rPr>
              <w:t>тр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</w:t>
            </w:r>
            <w:r>
              <w:rPr>
                <w:snapToGrid w:val="0"/>
                <w:color w:val="000000"/>
                <w:vertAlign w:val="subscript"/>
              </w:rPr>
              <w:t>ц</w:t>
            </w:r>
            <w:r>
              <w:rPr>
                <w:snapToGrid w:val="0"/>
                <w:color w:val="000000"/>
              </w:rPr>
              <w:t xml:space="preserve"> мин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</w:t>
            </w:r>
            <w:r>
              <w:rPr>
                <w:snapToGrid w:val="0"/>
                <w:color w:val="000000"/>
                <w:vertAlign w:val="subscript"/>
              </w:rPr>
              <w:t>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</w:t>
            </w:r>
            <w:r>
              <w:rPr>
                <w:snapToGrid w:val="0"/>
                <w:color w:val="000000"/>
                <w:vertAlign w:val="subscript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</w:t>
            </w:r>
            <w:r>
              <w:rPr>
                <w:snapToGrid w:val="0"/>
                <w:color w:val="000000"/>
                <w:vertAlign w:val="subscript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</w:t>
            </w:r>
            <w:r>
              <w:rPr>
                <w:snapToGrid w:val="0"/>
                <w:color w:val="000000"/>
                <w:vertAlign w:val="subscript"/>
              </w:rPr>
              <w:t>a</w:t>
            </w:r>
          </w:p>
        </w:tc>
      </w:tr>
      <w:tr w:rsidR="00571F74">
        <w:trPr>
          <w:cantSplit/>
          <w:trHeight w:val="269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Срезка растительного слоя и вскрыша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</w:tr>
      <w:tr w:rsidR="00571F74">
        <w:trPr>
          <w:trHeight w:val="269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 створе: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</w:tr>
      <w:tr w:rsidR="00571F74">
        <w:trPr>
          <w:trHeight w:val="269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Скрепер с ковшом 6м</w:t>
            </w:r>
            <w:r>
              <w:rPr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0.8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</w:tr>
      <w:tr w:rsidR="00571F74">
        <w:trPr>
          <w:trHeight w:val="269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 1-м карьере: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</w:tr>
      <w:tr w:rsidR="00571F74">
        <w:trPr>
          <w:trHeight w:val="269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Скрепер с ковшом 9м</w:t>
            </w:r>
            <w:r>
              <w:rPr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0.8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</w:tr>
      <w:tr w:rsidR="00571F74">
        <w:trPr>
          <w:trHeight w:val="269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Экскаватор с ковшом 2.5м</w:t>
            </w:r>
            <w:r>
              <w:rPr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281.40845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-----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0.3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0.597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3.8</w:t>
            </w:r>
          </w:p>
        </w:tc>
      </w:tr>
      <w:tr w:rsidR="00571F74">
        <w:trPr>
          <w:trHeight w:val="269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Автосамосвал с грузоп. 27т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70.352113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</w:tr>
      <w:tr w:rsidR="00571F74">
        <w:trPr>
          <w:trHeight w:val="269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 2-м карьере: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</w:tr>
      <w:tr w:rsidR="00571F74">
        <w:trPr>
          <w:trHeight w:val="269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Скрепер с ковшом 9м</w:t>
            </w:r>
            <w:r>
              <w:rPr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0.8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</w:tr>
      <w:tr w:rsidR="00571F74">
        <w:trPr>
          <w:trHeight w:val="269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Экскаватор с ковшом 1 м</w:t>
            </w:r>
            <w:r>
              <w:rPr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81.442623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-----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0.3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0.564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6.1</w:t>
            </w:r>
          </w:p>
        </w:tc>
      </w:tr>
      <w:tr w:rsidR="00571F74">
        <w:trPr>
          <w:trHeight w:val="269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Автосамосвал с грузоп. 8т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13.57377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</w:tr>
    </w:tbl>
    <w:p w:rsidR="00571F74" w:rsidRDefault="00571F74">
      <w:pPr>
        <w:widowControl w:val="0"/>
        <w:spacing w:before="120"/>
        <w:ind w:firstLine="567"/>
        <w:jc w:val="both"/>
        <w:rPr>
          <w:color w:val="000000"/>
        </w:rPr>
      </w:pP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Уточняем количество техники по интенсивности. Расчеты сведены в </w:t>
      </w: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таблицу 2.4. (Производительность скреперов взята из [1].)</w:t>
      </w: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Таблица 2.4.</w:t>
      </w:r>
    </w:p>
    <w:p w:rsidR="00571F74" w:rsidRDefault="00571F74">
      <w:pPr>
        <w:widowControl w:val="0"/>
        <w:spacing w:before="120"/>
        <w:ind w:firstLine="567"/>
        <w:jc w:val="both"/>
        <w:rPr>
          <w:color w:val="000000"/>
        </w:rPr>
      </w:pP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7"/>
        <w:gridCol w:w="992"/>
        <w:gridCol w:w="709"/>
        <w:gridCol w:w="992"/>
        <w:gridCol w:w="1276"/>
        <w:gridCol w:w="709"/>
        <w:gridCol w:w="1701"/>
      </w:tblGrid>
      <w:tr w:rsidR="00571F74">
        <w:trPr>
          <w:trHeight w:val="269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Объем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object w:dxaOrig="360" w:dyaOrig="380">
                <v:shape id="_x0000_i1045" type="#_x0000_t75" style="width:18pt;height:18.75pt" o:ole="" fillcolor="window">
                  <v:imagedata r:id="rId43" o:title=""/>
                </v:shape>
                <o:OLEObject Type="Embed" ProgID="Equation.3" ShapeID="_x0000_i1045" DrawAspect="Content" ObjectID="_1469541827" r:id="rId45"/>
              </w:object>
            </w:r>
          </w:p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</w:t>
            </w:r>
            <w:r>
              <w:rPr>
                <w:snapToGrid w:val="0"/>
                <w:color w:val="000000"/>
                <w:vertAlign w:val="subscript"/>
              </w:rPr>
              <w:t>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</w:t>
            </w:r>
            <w:r>
              <w:rPr>
                <w:snapToGrid w:val="0"/>
                <w:color w:val="000000"/>
                <w:vertAlign w:val="subscript"/>
              </w:rPr>
              <w:t>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</w:t>
            </w:r>
            <w:r>
              <w:rPr>
                <w:snapToGrid w:val="0"/>
                <w:color w:val="000000"/>
                <w:vertAlign w:val="subscript"/>
              </w:rPr>
              <w:t>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Проверка</w:t>
            </w:r>
          </w:p>
        </w:tc>
      </w:tr>
      <w:tr w:rsidR="00571F74">
        <w:trPr>
          <w:trHeight w:val="269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Створ: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</w:tr>
      <w:tr w:rsidR="00571F74">
        <w:trPr>
          <w:trHeight w:val="269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Скрепер с ковшом 6м</w:t>
            </w:r>
            <w:r>
              <w:rPr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2.515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</w:tr>
      <w:tr w:rsidR="00571F74">
        <w:trPr>
          <w:trHeight w:val="269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Скрепер самоходный </w:t>
            </w:r>
          </w:p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Д-357М</w:t>
            </w:r>
          </w:p>
        </w:tc>
      </w:tr>
      <w:tr w:rsidR="00571F74">
        <w:trPr>
          <w:trHeight w:val="269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Карьер 1 (ПГС)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</w:tr>
      <w:tr w:rsidR="00571F74">
        <w:trPr>
          <w:trHeight w:val="269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Скрепер с ковшом 9м</w:t>
            </w:r>
            <w:r>
              <w:rPr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31666.7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79.17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21.99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950400</w:t>
            </w:r>
          </w:p>
        </w:tc>
      </w:tr>
      <w:tr w:rsidR="00571F74">
        <w:trPr>
          <w:trHeight w:val="269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Срезка грунта и вскрыша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Принимаем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Скрепер самоходный </w:t>
            </w:r>
          </w:p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Д-357М</w:t>
            </w:r>
          </w:p>
        </w:tc>
      </w:tr>
      <w:tr w:rsidR="00571F74">
        <w:trPr>
          <w:trHeight w:val="269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Экскаватор с ковшом 2.5 м</w:t>
            </w:r>
            <w:r>
              <w:rPr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2467571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8768.65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21.92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0.761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3241825</w:t>
            </w:r>
          </w:p>
        </w:tc>
      </w:tr>
      <w:tr w:rsidR="00571F74">
        <w:trPr>
          <w:trHeight w:val="269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Разработка карьера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Принимаем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Экскаватор </w:t>
            </w:r>
          </w:p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Э-2503</w:t>
            </w:r>
          </w:p>
        </w:tc>
      </w:tr>
      <w:tr w:rsidR="00571F74">
        <w:trPr>
          <w:trHeight w:val="269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Автосамосвал грузопод. 27т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2467571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70.35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35074.6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87.69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3.045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3241825</w:t>
            </w:r>
          </w:p>
        </w:tc>
      </w:tr>
      <w:tr w:rsidR="00571F74">
        <w:trPr>
          <w:trHeight w:val="269"/>
        </w:trPr>
        <w:tc>
          <w:tcPr>
            <w:tcW w:w="30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Принимаем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БелАЗ-540А</w:t>
            </w:r>
          </w:p>
        </w:tc>
      </w:tr>
      <w:tr w:rsidR="00571F74">
        <w:trPr>
          <w:trHeight w:val="269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Карьер 2 (ПГС)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</w:tr>
      <w:tr w:rsidR="00571F74">
        <w:trPr>
          <w:trHeight w:val="269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Скрепер с ковшом 9м</w:t>
            </w:r>
            <w:r>
              <w:rPr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3.958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172800</w:t>
            </w:r>
          </w:p>
        </w:tc>
      </w:tr>
      <w:tr w:rsidR="00571F74">
        <w:trPr>
          <w:trHeight w:val="269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Срезка грунта и вскрыша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Принимаем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Скрепер самоходный </w:t>
            </w:r>
          </w:p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Д-357М</w:t>
            </w:r>
          </w:p>
        </w:tc>
      </w:tr>
      <w:tr w:rsidR="00571F74">
        <w:trPr>
          <w:trHeight w:val="269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Экскаватор с ковшом 1 м</w:t>
            </w:r>
            <w:r>
              <w:rPr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81.44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4383.45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10.96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0.381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938219</w:t>
            </w:r>
          </w:p>
        </w:tc>
      </w:tr>
      <w:tr w:rsidR="00571F74">
        <w:trPr>
          <w:trHeight w:val="269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Разработка карьера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Принимаем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Экскаватор </w:t>
            </w:r>
          </w:p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Э-10011Д</w:t>
            </w:r>
          </w:p>
        </w:tc>
      </w:tr>
      <w:tr w:rsidR="00571F74">
        <w:trPr>
          <w:trHeight w:val="269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Автосамосвал грузопод. 8т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13.57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26300.7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65.75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2.283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469109.5</w:t>
            </w:r>
          </w:p>
        </w:tc>
      </w:tr>
      <w:tr w:rsidR="00571F74">
        <w:trPr>
          <w:trHeight w:val="269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Принимаем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КамАЗ-5510</w:t>
            </w:r>
          </w:p>
        </w:tc>
      </w:tr>
    </w:tbl>
    <w:p w:rsidR="00571F74" w:rsidRDefault="00342297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Расчет разработки карьеров.</w:t>
      </w: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По вычисленным площадям карьеров принимаем схемы разработки карьеров. Схемы движения экскаватора для карьеров представлены на рисунках 4.1. и 4.2. для карьера ПГС и суглинка соответственно. </w:t>
      </w:r>
    </w:p>
    <w:p w:rsidR="00571F74" w:rsidRDefault="00342297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Расчет пионерной траншеи.</w:t>
      </w: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Расчет ведется из условия возможности проезда 2-х самосвалов рядом без опасности столкновения.</w:t>
      </w: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object w:dxaOrig="1920" w:dyaOrig="360">
          <v:shape id="_x0000_i1046" type="#_x0000_t75" style="width:96pt;height:18pt" o:ole="" fillcolor="window">
            <v:imagedata r:id="rId46" o:title=""/>
          </v:shape>
          <o:OLEObject Type="Embed" ProgID="Equation.3" ShapeID="_x0000_i1046" DrawAspect="Content" ObjectID="_1469541828" r:id="rId47"/>
        </w:object>
      </w:r>
      <w:r>
        <w:rPr>
          <w:color w:val="000000"/>
        </w:rPr>
        <w:t>,</w:t>
      </w: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где В – ширина пионерной траншеи;</w:t>
      </w: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В</w:t>
      </w:r>
      <w:r>
        <w:rPr>
          <w:color w:val="000000"/>
          <w:vertAlign w:val="subscript"/>
        </w:rPr>
        <w:t>см</w:t>
      </w:r>
      <w:r>
        <w:rPr>
          <w:color w:val="000000"/>
        </w:rPr>
        <w:t xml:space="preserve"> – ширина самосвала находим по выбранным машинам;</w:t>
      </w: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  <w:lang w:val="en-US"/>
        </w:rPr>
        <w:t>b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– расстояние между самосвалами (принимается минимально равным 2м);</w:t>
      </w: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  <w:lang w:val="en-US"/>
        </w:rPr>
        <w:t>b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– расстояние от самосвала до края траншеи (принимается минимально равным 1м);</w:t>
      </w: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Для карьера ПГС:</w:t>
      </w: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object w:dxaOrig="2920" w:dyaOrig="279">
          <v:shape id="_x0000_i1047" type="#_x0000_t75" style="width:146.25pt;height:14.25pt" o:ole="" fillcolor="window">
            <v:imagedata r:id="rId48" o:title=""/>
          </v:shape>
          <o:OLEObject Type="Embed" ProgID="Equation.3" ShapeID="_x0000_i1047" DrawAspect="Content" ObjectID="_1469541829" r:id="rId49"/>
        </w:object>
      </w:r>
      <w:r>
        <w:rPr>
          <w:color w:val="000000"/>
        </w:rPr>
        <w:t>м</w:t>
      </w: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Расчет пионерных траншей приведен в таблице 4.1.</w:t>
      </w: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Таблица 4.1.</w:t>
      </w:r>
    </w:p>
    <w:p w:rsidR="00571F74" w:rsidRDefault="00571F74">
      <w:pPr>
        <w:widowControl w:val="0"/>
        <w:spacing w:before="120"/>
        <w:ind w:firstLine="567"/>
        <w:jc w:val="both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24"/>
        <w:gridCol w:w="1275"/>
      </w:tblGrid>
      <w:tr w:rsidR="00571F74">
        <w:trPr>
          <w:cantSplit/>
          <w:trHeight w:val="269"/>
          <w:jc w:val="center"/>
        </w:trPr>
        <w:tc>
          <w:tcPr>
            <w:tcW w:w="3999" w:type="dxa"/>
            <w:gridSpan w:val="2"/>
            <w:vAlign w:val="center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Карьер 1 (ПГС)</w:t>
            </w:r>
          </w:p>
        </w:tc>
      </w:tr>
      <w:tr w:rsidR="00571F74">
        <w:trPr>
          <w:trHeight w:val="269"/>
          <w:jc w:val="center"/>
        </w:trPr>
        <w:tc>
          <w:tcPr>
            <w:tcW w:w="2724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Ширина, м</w:t>
            </w:r>
          </w:p>
        </w:tc>
        <w:tc>
          <w:tcPr>
            <w:tcW w:w="1275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10.96</w:t>
            </w:r>
          </w:p>
        </w:tc>
      </w:tr>
      <w:tr w:rsidR="00571F74">
        <w:trPr>
          <w:trHeight w:val="269"/>
          <w:jc w:val="center"/>
        </w:trPr>
        <w:tc>
          <w:tcPr>
            <w:tcW w:w="2724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Принимаем</w:t>
            </w:r>
          </w:p>
        </w:tc>
        <w:tc>
          <w:tcPr>
            <w:tcW w:w="1275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11м</w:t>
            </w:r>
          </w:p>
        </w:tc>
      </w:tr>
      <w:tr w:rsidR="00571F74">
        <w:trPr>
          <w:trHeight w:val="269"/>
          <w:jc w:val="center"/>
        </w:trPr>
        <w:tc>
          <w:tcPr>
            <w:tcW w:w="2724" w:type="dxa"/>
            <w:tcBorders>
              <w:bottom w:val="nil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Длина, м</w:t>
            </w:r>
          </w:p>
        </w:tc>
        <w:tc>
          <w:tcPr>
            <w:tcW w:w="1275" w:type="dxa"/>
            <w:tcBorders>
              <w:bottom w:val="nil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</w:t>
            </w:r>
          </w:p>
        </w:tc>
      </w:tr>
      <w:tr w:rsidR="00571F74">
        <w:trPr>
          <w:trHeight w:val="269"/>
          <w:jc w:val="center"/>
        </w:trPr>
        <w:tc>
          <w:tcPr>
            <w:tcW w:w="2724" w:type="dxa"/>
            <w:tcBorders>
              <w:bottom w:val="nil"/>
              <w:right w:val="nil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left w:val="nil"/>
              <w:bottom w:val="nil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</w:tr>
      <w:tr w:rsidR="00571F74">
        <w:trPr>
          <w:cantSplit/>
          <w:trHeight w:val="269"/>
          <w:jc w:val="center"/>
        </w:trPr>
        <w:tc>
          <w:tcPr>
            <w:tcW w:w="3999" w:type="dxa"/>
            <w:gridSpan w:val="2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Карьер 2 (Суглинок)</w:t>
            </w:r>
          </w:p>
        </w:tc>
      </w:tr>
      <w:tr w:rsidR="00571F74">
        <w:trPr>
          <w:trHeight w:val="269"/>
          <w:jc w:val="center"/>
        </w:trPr>
        <w:tc>
          <w:tcPr>
            <w:tcW w:w="2724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Ширина, м</w:t>
            </w:r>
          </w:p>
        </w:tc>
        <w:tc>
          <w:tcPr>
            <w:tcW w:w="1275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8.96</w:t>
            </w:r>
          </w:p>
        </w:tc>
      </w:tr>
      <w:tr w:rsidR="00571F74">
        <w:trPr>
          <w:trHeight w:val="269"/>
          <w:jc w:val="center"/>
        </w:trPr>
        <w:tc>
          <w:tcPr>
            <w:tcW w:w="2724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Принимаем</w:t>
            </w:r>
          </w:p>
        </w:tc>
        <w:tc>
          <w:tcPr>
            <w:tcW w:w="1275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9м</w:t>
            </w:r>
          </w:p>
        </w:tc>
      </w:tr>
      <w:tr w:rsidR="00571F74">
        <w:trPr>
          <w:trHeight w:val="269"/>
          <w:jc w:val="center"/>
        </w:trPr>
        <w:tc>
          <w:tcPr>
            <w:tcW w:w="2724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Длина, м</w:t>
            </w:r>
          </w:p>
        </w:tc>
        <w:tc>
          <w:tcPr>
            <w:tcW w:w="1275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</w:t>
            </w:r>
          </w:p>
        </w:tc>
      </w:tr>
    </w:tbl>
    <w:p w:rsidR="00571F74" w:rsidRDefault="00571F74">
      <w:pPr>
        <w:widowControl w:val="0"/>
        <w:spacing w:before="120"/>
        <w:ind w:firstLine="567"/>
        <w:jc w:val="both"/>
        <w:rPr>
          <w:color w:val="000000"/>
        </w:rPr>
      </w:pP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Примечание: уклон пионерной траншеи принимаем </w:t>
      </w:r>
      <w:r>
        <w:rPr>
          <w:color w:val="000000"/>
        </w:rPr>
        <w:object w:dxaOrig="840" w:dyaOrig="279">
          <v:shape id="_x0000_i1048" type="#_x0000_t75" style="width:42pt;height:14.25pt" o:ole="" fillcolor="window">
            <v:imagedata r:id="rId50" o:title=""/>
          </v:shape>
          <o:OLEObject Type="Embed" ProgID="Equation.3" ShapeID="_x0000_i1048" DrawAspect="Content" ObjectID="_1469541830" r:id="rId51"/>
        </w:object>
      </w: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Расчет схемы разработки карьеров.</w:t>
      </w: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А) Карьер 1:</w:t>
      </w: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Принимаем угол поворота экскаватора при разработке карьера 70</w:t>
      </w:r>
      <w:r>
        <w:rPr>
          <w:color w:val="000000"/>
          <w:vertAlign w:val="superscript"/>
        </w:rPr>
        <w:t>о</w:t>
      </w:r>
      <w:r>
        <w:rPr>
          <w:color w:val="000000"/>
        </w:rPr>
        <w:t>.</w:t>
      </w: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Следовательно, ширина поворота:</w:t>
      </w: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object w:dxaOrig="2740" w:dyaOrig="360">
          <v:shape id="_x0000_i1049" type="#_x0000_t75" style="width:137.25pt;height:18pt" o:ole="" fillcolor="window">
            <v:imagedata r:id="rId52" o:title=""/>
          </v:shape>
          <o:OLEObject Type="Embed" ProgID="Equation.3" ShapeID="_x0000_i1049" DrawAspect="Content" ObjectID="_1469541831" r:id="rId53"/>
        </w:object>
      </w:r>
      <w:r>
        <w:rPr>
          <w:color w:val="000000"/>
        </w:rPr>
        <w:t>м</w:t>
      </w: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Тогда ширина забоя равна:</w:t>
      </w: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object w:dxaOrig="2799" w:dyaOrig="620">
          <v:shape id="_x0000_i1050" type="#_x0000_t75" style="width:140.25pt;height:30.75pt" o:ole="" fillcolor="window">
            <v:imagedata r:id="rId54" o:title=""/>
          </v:shape>
          <o:OLEObject Type="Embed" ProgID="Equation.3" ShapeID="_x0000_i1050" DrawAspect="Content" ObjectID="_1469541832" r:id="rId55"/>
        </w:object>
      </w:r>
      <w:r>
        <w:rPr>
          <w:color w:val="000000"/>
        </w:rPr>
        <w:t>м</w:t>
      </w: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Отсюда можно найти количество ходок экскаватора поперек карьера:</w:t>
      </w: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object w:dxaOrig="1700" w:dyaOrig="620">
          <v:shape id="_x0000_i1051" type="#_x0000_t75" style="width:84.75pt;height:30.75pt" o:ole="" fillcolor="window">
            <v:imagedata r:id="rId56" o:title=""/>
          </v:shape>
          <o:OLEObject Type="Embed" ProgID="Equation.3" ShapeID="_x0000_i1051" DrawAspect="Content" ObjectID="_1469541833" r:id="rId57"/>
        </w:object>
      </w: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принимаем: 23</w:t>
      </w: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Уточним ширину забоя:</w:t>
      </w: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object w:dxaOrig="1800" w:dyaOrig="620">
          <v:shape id="_x0000_i1052" type="#_x0000_t75" style="width:90pt;height:30.75pt" o:ole="" fillcolor="window">
            <v:imagedata r:id="rId58" o:title=""/>
          </v:shape>
          <o:OLEObject Type="Embed" ProgID="Equation.3" ShapeID="_x0000_i1052" DrawAspect="Content" ObjectID="_1469541834" r:id="rId59"/>
        </w:object>
      </w:r>
      <w:r>
        <w:rPr>
          <w:color w:val="000000"/>
        </w:rPr>
        <w:t>м</w:t>
      </w: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Расчет сведен в таблицу 4.2.</w:t>
      </w: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Таблица 4.2.</w:t>
      </w:r>
    </w:p>
    <w:p w:rsidR="00571F74" w:rsidRDefault="00571F74">
      <w:pPr>
        <w:widowControl w:val="0"/>
        <w:spacing w:before="120"/>
        <w:ind w:firstLine="567"/>
        <w:jc w:val="both"/>
        <w:rPr>
          <w:color w:val="000000"/>
        </w:rPr>
      </w:pPr>
    </w:p>
    <w:tbl>
      <w:tblPr>
        <w:tblW w:w="0" w:type="auto"/>
        <w:tblInd w:w="14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2"/>
        <w:gridCol w:w="1276"/>
        <w:gridCol w:w="708"/>
      </w:tblGrid>
      <w:tr w:rsidR="00571F74">
        <w:trPr>
          <w:trHeight w:val="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Ширина поворота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22.55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</w:tr>
      <w:tr w:rsidR="00571F74">
        <w:trPr>
          <w:trHeight w:val="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Ширина забоя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</w:tr>
      <w:tr w:rsidR="00571F74">
        <w:trPr>
          <w:trHeight w:val="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Кол-во ходок вдоль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22.92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</w:t>
            </w:r>
          </w:p>
        </w:tc>
      </w:tr>
      <w:tr w:rsidR="00571F74">
        <w:trPr>
          <w:cantSplit/>
          <w:trHeight w:val="26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Уточнение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</w:tr>
      <w:tr w:rsidR="00571F74">
        <w:trPr>
          <w:trHeight w:val="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Ширина забоя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</w:tr>
    </w:tbl>
    <w:p w:rsidR="00571F74" w:rsidRDefault="00571F74">
      <w:pPr>
        <w:widowControl w:val="0"/>
        <w:spacing w:before="120"/>
        <w:ind w:firstLine="567"/>
        <w:jc w:val="both"/>
        <w:rPr>
          <w:color w:val="000000"/>
        </w:rPr>
      </w:pP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Расчет для второго карьера аналогичен и приведен в таблице 4.3.</w:t>
      </w: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Таблица 4.3.</w:t>
      </w:r>
    </w:p>
    <w:p w:rsidR="00571F74" w:rsidRDefault="00571F74">
      <w:pPr>
        <w:widowControl w:val="0"/>
        <w:spacing w:before="120"/>
        <w:ind w:firstLine="567"/>
        <w:jc w:val="both"/>
        <w:rPr>
          <w:color w:val="000000"/>
        </w:rPr>
      </w:pPr>
    </w:p>
    <w:tbl>
      <w:tblPr>
        <w:tblW w:w="0" w:type="auto"/>
        <w:tblInd w:w="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2"/>
        <w:gridCol w:w="1276"/>
        <w:gridCol w:w="708"/>
      </w:tblGrid>
      <w:tr w:rsidR="00571F74">
        <w:trPr>
          <w:trHeight w:val="269"/>
        </w:trPr>
        <w:tc>
          <w:tcPr>
            <w:tcW w:w="3402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Карьер 2 (Суглинок)</w:t>
            </w:r>
          </w:p>
        </w:tc>
        <w:tc>
          <w:tcPr>
            <w:tcW w:w="1276" w:type="dxa"/>
            <w:tcBorders>
              <w:right w:val="nil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</w:tr>
      <w:tr w:rsidR="00571F74">
        <w:trPr>
          <w:trHeight w:val="269"/>
        </w:trPr>
        <w:tc>
          <w:tcPr>
            <w:tcW w:w="3402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Ширина поворота</w:t>
            </w:r>
          </w:p>
        </w:tc>
        <w:tc>
          <w:tcPr>
            <w:tcW w:w="1276" w:type="dxa"/>
            <w:tcBorders>
              <w:right w:val="nil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17.29036</w:t>
            </w:r>
          </w:p>
        </w:tc>
        <w:tc>
          <w:tcPr>
            <w:tcW w:w="708" w:type="dxa"/>
            <w:tcBorders>
              <w:right w:val="nil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</w:tr>
      <w:tr w:rsidR="00571F74">
        <w:trPr>
          <w:trHeight w:val="269"/>
        </w:trPr>
        <w:tc>
          <w:tcPr>
            <w:tcW w:w="3402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Ширина забоя</w:t>
            </w:r>
          </w:p>
        </w:tc>
        <w:tc>
          <w:tcPr>
            <w:tcW w:w="1276" w:type="dxa"/>
            <w:tcBorders>
              <w:right w:val="nil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16.55036</w:t>
            </w:r>
          </w:p>
        </w:tc>
        <w:tc>
          <w:tcPr>
            <w:tcW w:w="708" w:type="dxa"/>
            <w:tcBorders>
              <w:right w:val="nil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</w:tr>
      <w:tr w:rsidR="00571F74">
        <w:trPr>
          <w:trHeight w:val="269"/>
        </w:trPr>
        <w:tc>
          <w:tcPr>
            <w:tcW w:w="3402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Кол-во ходок вдоль</w:t>
            </w:r>
          </w:p>
        </w:tc>
        <w:tc>
          <w:tcPr>
            <w:tcW w:w="1276" w:type="dxa"/>
            <w:tcBorders>
              <w:right w:val="nil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15.10541</w:t>
            </w:r>
          </w:p>
        </w:tc>
        <w:tc>
          <w:tcPr>
            <w:tcW w:w="708" w:type="dxa"/>
            <w:tcBorders>
              <w:right w:val="nil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</w:t>
            </w:r>
          </w:p>
        </w:tc>
      </w:tr>
      <w:tr w:rsidR="00571F74">
        <w:trPr>
          <w:cantSplit/>
          <w:trHeight w:val="269"/>
        </w:trPr>
        <w:tc>
          <w:tcPr>
            <w:tcW w:w="4678" w:type="dxa"/>
            <w:gridSpan w:val="2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Уточнение</w:t>
            </w:r>
          </w:p>
        </w:tc>
        <w:tc>
          <w:tcPr>
            <w:tcW w:w="708" w:type="dxa"/>
            <w:tcBorders>
              <w:right w:val="nil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</w:tr>
      <w:tr w:rsidR="00571F74">
        <w:trPr>
          <w:trHeight w:val="269"/>
        </w:trPr>
        <w:tc>
          <w:tcPr>
            <w:tcW w:w="3402" w:type="dxa"/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Ширина забоя</w:t>
            </w:r>
          </w:p>
        </w:tc>
        <w:tc>
          <w:tcPr>
            <w:tcW w:w="1276" w:type="dxa"/>
            <w:tcBorders>
              <w:right w:val="nil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15.625</w:t>
            </w:r>
          </w:p>
        </w:tc>
        <w:tc>
          <w:tcPr>
            <w:tcW w:w="708" w:type="dxa"/>
            <w:tcBorders>
              <w:right w:val="nil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</w:tr>
    </w:tbl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Принимаем угол заложения откоса в карьерах 45</w:t>
      </w:r>
      <w:r>
        <w:rPr>
          <w:color w:val="000000"/>
          <w:vertAlign w:val="superscript"/>
        </w:rPr>
        <w:t>о</w:t>
      </w:r>
      <w:r>
        <w:rPr>
          <w:color w:val="000000"/>
        </w:rPr>
        <w:t>.</w:t>
      </w:r>
    </w:p>
    <w:p w:rsidR="00571F74" w:rsidRDefault="00342297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Уплотнение призмы и ядра плотины и расчет карт.</w:t>
      </w: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Выбор машин для уплотнения грунтов.</w:t>
      </w: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Для уплотнения призмы выбираем пневмошинный каток массой 30 тонн.</w:t>
      </w: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Толщина уплотняемого слоя </w:t>
      </w:r>
      <w:r>
        <w:rPr>
          <w:color w:val="000000"/>
        </w:rPr>
        <w:object w:dxaOrig="1020" w:dyaOrig="360">
          <v:shape id="_x0000_i1053" type="#_x0000_t75" style="width:51pt;height:18pt" o:ole="" fillcolor="window">
            <v:imagedata r:id="rId60" o:title=""/>
          </v:shape>
          <o:OLEObject Type="Embed" ProgID="Equation.3" ShapeID="_x0000_i1053" DrawAspect="Content" ObjectID="_1469541835" r:id="rId61"/>
        </w:object>
      </w:r>
      <w:r>
        <w:rPr>
          <w:color w:val="000000"/>
        </w:rPr>
        <w:t xml:space="preserve">м, производительность </w:t>
      </w:r>
      <w:r>
        <w:rPr>
          <w:color w:val="000000"/>
        </w:rPr>
        <w:object w:dxaOrig="1020" w:dyaOrig="380">
          <v:shape id="_x0000_i1054" type="#_x0000_t75" style="width:51pt;height:18.75pt" o:ole="" fillcolor="window">
            <v:imagedata r:id="rId62" o:title=""/>
          </v:shape>
          <o:OLEObject Type="Embed" ProgID="Equation.3" ShapeID="_x0000_i1054" DrawAspect="Content" ObjectID="_1469541836" r:id="rId63"/>
        </w:object>
      </w:r>
      <w:r>
        <w:rPr>
          <w:color w:val="000000"/>
        </w:rPr>
        <w:t>м</w:t>
      </w:r>
      <w:r>
        <w:rPr>
          <w:color w:val="000000"/>
          <w:vertAlign w:val="superscript"/>
        </w:rPr>
        <w:t>3</w:t>
      </w:r>
      <w:r>
        <w:rPr>
          <w:color w:val="000000"/>
        </w:rPr>
        <w:t>/ч [1].</w:t>
      </w: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Площадь, уплотняемая за смену равна:</w:t>
      </w: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object w:dxaOrig="1820" w:dyaOrig="660">
          <v:shape id="_x0000_i1055" type="#_x0000_t75" style="width:90.75pt;height:33pt" o:ole="" fillcolor="window">
            <v:imagedata r:id="rId64" o:title=""/>
          </v:shape>
          <o:OLEObject Type="Embed" ProgID="Equation.3" ShapeID="_x0000_i1055" DrawAspect="Content" ObjectID="_1469541837" r:id="rId65"/>
        </w:object>
      </w:r>
      <w:r>
        <w:rPr>
          <w:color w:val="000000"/>
        </w:rPr>
        <w:t>м</w:t>
      </w:r>
      <w:r>
        <w:rPr>
          <w:color w:val="000000"/>
          <w:vertAlign w:val="superscript"/>
        </w:rPr>
        <w:t>2</w:t>
      </w:r>
      <w:r>
        <w:rPr>
          <w:color w:val="000000"/>
        </w:rPr>
        <w:t>,</w:t>
      </w: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при полной площади данного сечения со стороны верхнего бьефа </w:t>
      </w:r>
      <w:r>
        <w:rPr>
          <w:color w:val="000000"/>
        </w:rPr>
        <w:sym w:font="Symbol" w:char="F077"/>
      </w:r>
      <w:r>
        <w:rPr>
          <w:color w:val="000000"/>
          <w:vertAlign w:val="subscript"/>
        </w:rPr>
        <w:t>п</w:t>
      </w:r>
      <w:r>
        <w:rPr>
          <w:color w:val="000000"/>
        </w:rPr>
        <w:t>=4800 м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необходимое количество катков равно:</w:t>
      </w: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object w:dxaOrig="2340" w:dyaOrig="639">
          <v:shape id="_x0000_i1056" type="#_x0000_t75" style="width:117pt;height:32.25pt" o:ole="" fillcolor="window">
            <v:imagedata r:id="rId66" o:title=""/>
          </v:shape>
          <o:OLEObject Type="Embed" ProgID="Equation.3" ShapeID="_x0000_i1056" DrawAspect="Content" ObjectID="_1469541838" r:id="rId67"/>
        </w:object>
      </w: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Принимаем </w:t>
      </w:r>
      <w:r>
        <w:rPr>
          <w:color w:val="000000"/>
        </w:rPr>
        <w:object w:dxaOrig="820" w:dyaOrig="360">
          <v:shape id="_x0000_i1057" type="#_x0000_t75" style="width:41.25pt;height:18pt" o:ole="" fillcolor="window">
            <v:imagedata r:id="rId68" o:title=""/>
          </v:shape>
          <o:OLEObject Type="Embed" ProgID="Equation.3" ShapeID="_x0000_i1057" DrawAspect="Content" ObjectID="_1469541839" r:id="rId69"/>
        </w:object>
      </w: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Таблица 5.1.</w:t>
      </w:r>
    </w:p>
    <w:tbl>
      <w:tblPr>
        <w:tblW w:w="0" w:type="auto"/>
        <w:tblInd w:w="211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9"/>
        <w:gridCol w:w="1134"/>
        <w:gridCol w:w="2551"/>
      </w:tblGrid>
      <w:tr w:rsidR="00571F74">
        <w:trPr>
          <w:trHeight w:val="269"/>
        </w:trPr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Выбираем каток кулачковый массой 18т</w:t>
            </w:r>
          </w:p>
        </w:tc>
      </w:tr>
      <w:tr w:rsidR="00571F74">
        <w:trPr>
          <w:trHeight w:val="26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</w:t>
            </w:r>
            <w:r>
              <w:rPr>
                <w:snapToGrid w:val="0"/>
                <w:color w:val="000000"/>
                <w:vertAlign w:val="subscript"/>
              </w:rPr>
              <w:t>э</w:t>
            </w:r>
            <w:r>
              <w:rPr>
                <w:snapToGrid w:val="0"/>
                <w:color w:val="000000"/>
                <w:vertAlign w:val="superscript"/>
              </w:rPr>
              <w:t>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80 м</w:t>
            </w:r>
            <w:r>
              <w:rPr>
                <w:snapToGrid w:val="0"/>
                <w:color w:val="000000"/>
                <w:vertAlign w:val="superscript"/>
              </w:rPr>
              <w:t>3</w:t>
            </w:r>
            <w:r>
              <w:rPr>
                <w:snapToGrid w:val="0"/>
                <w:color w:val="000000"/>
              </w:rPr>
              <w:t>/c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h_сл=0.35 м</w:t>
            </w:r>
          </w:p>
        </w:tc>
      </w:tr>
      <w:tr w:rsidR="00571F74">
        <w:trPr>
          <w:trHeight w:val="26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sym w:font="Symbol" w:char="F077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1828.571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</w:tr>
      <w:tr w:rsidR="00571F74">
        <w:trPr>
          <w:trHeight w:val="26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</w:tr>
      <w:tr w:rsidR="00571F74">
        <w:trPr>
          <w:trHeight w:val="26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</w:tr>
      <w:tr w:rsidR="00571F74">
        <w:trPr>
          <w:trHeight w:val="269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Количество катков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</w:tr>
      <w:tr w:rsidR="00571F74">
        <w:trPr>
          <w:trHeight w:val="26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sym w:font="Symbol" w:char="F077"/>
            </w:r>
            <w:r>
              <w:rPr>
                <w:snapToGrid w:val="0"/>
                <w:color w:val="000000"/>
                <w:vertAlign w:val="subscript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4621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</w:tr>
      <w:tr w:rsidR="00571F74">
        <w:trPr>
          <w:trHeight w:val="26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val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4" w:rsidRDefault="0034229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2.527109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71F74" w:rsidRDefault="00571F74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</w:tr>
    </w:tbl>
    <w:p w:rsidR="00571F74" w:rsidRDefault="00571F74">
      <w:pPr>
        <w:widowControl w:val="0"/>
        <w:spacing w:before="120"/>
        <w:ind w:firstLine="567"/>
        <w:jc w:val="both"/>
        <w:rPr>
          <w:color w:val="000000"/>
        </w:rPr>
      </w:pP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Принимаем </w:t>
      </w:r>
      <w:r>
        <w:rPr>
          <w:color w:val="000000"/>
        </w:rPr>
        <w:object w:dxaOrig="800" w:dyaOrig="380">
          <v:shape id="_x0000_i1058" type="#_x0000_t75" style="width:39.75pt;height:18.75pt" o:ole="" fillcolor="window">
            <v:imagedata r:id="rId70" o:title=""/>
          </v:shape>
          <o:OLEObject Type="Embed" ProgID="Equation.3" ShapeID="_x0000_i1058" DrawAspect="Content" ObjectID="_1469541840" r:id="rId71"/>
        </w:object>
      </w:r>
      <w:r>
        <w:rPr>
          <w:color w:val="000000"/>
        </w:rPr>
        <w:t>.</w:t>
      </w:r>
    </w:p>
    <w:p w:rsidR="00571F74" w:rsidRDefault="00342297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Расчет карт.</w:t>
      </w:r>
    </w:p>
    <w:p w:rsidR="00571F74" w:rsidRDefault="00342297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Составление календарного графика строительства.</w:t>
      </w: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Календарный план составляется из условия равномерности использования ресурсов машин во времени. </w:t>
      </w:r>
    </w:p>
    <w:p w:rsidR="00571F74" w:rsidRDefault="00342297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литературы</w:t>
      </w: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Галузин В.М., Телешев В.И. Выбор строительных машин для производства земляных работ. - Л.: ЛПИ им. Калинина 1987. – 83с.</w:t>
      </w:r>
    </w:p>
    <w:p w:rsidR="00571F74" w:rsidRDefault="003422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Булатов Г.Я. Технология возведения грунтовых плотин. – СПб.: СПбГТУ им. Петра Великого 1994. – 92с.</w:t>
      </w:r>
    </w:p>
    <w:p w:rsidR="00571F74" w:rsidRDefault="00571F74">
      <w:pPr>
        <w:widowControl w:val="0"/>
        <w:spacing w:before="120"/>
        <w:ind w:firstLine="567"/>
        <w:jc w:val="both"/>
        <w:rPr>
          <w:color w:val="000000"/>
        </w:rPr>
      </w:pPr>
      <w:bookmarkStart w:id="0" w:name="_GoBack"/>
      <w:bookmarkEnd w:id="0"/>
    </w:p>
    <w:sectPr w:rsidR="00571F74">
      <w:pgSz w:w="11906" w:h="16838"/>
      <w:pgMar w:top="1134" w:right="1134" w:bottom="1134" w:left="1134" w:header="1440" w:footer="1440" w:gutter="0"/>
      <w:cols w:space="720"/>
      <w:noEndnote/>
      <w:docGrid w:linePitch="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1BE1B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9629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6C8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89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6380B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0F1AD9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35AA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F88E04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4774B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FEA1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A4819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0CA423D4"/>
    <w:multiLevelType w:val="multilevel"/>
    <w:tmpl w:val="4894B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5"/>
        </w:tabs>
        <w:ind w:left="117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200"/>
        </w:tabs>
        <w:ind w:left="6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40"/>
        </w:tabs>
        <w:ind w:left="7240" w:hanging="1800"/>
      </w:pPr>
      <w:rPr>
        <w:rFonts w:hint="default"/>
      </w:rPr>
    </w:lvl>
  </w:abstractNum>
  <w:abstractNum w:abstractNumId="12">
    <w:nsid w:val="16172A14"/>
    <w:multiLevelType w:val="multilevel"/>
    <w:tmpl w:val="F5C637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379629CD"/>
    <w:multiLevelType w:val="multilevel"/>
    <w:tmpl w:val="F5C637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3A9B15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6424E30"/>
    <w:multiLevelType w:val="multilevel"/>
    <w:tmpl w:val="D012D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B2C4ED5"/>
    <w:multiLevelType w:val="multilevel"/>
    <w:tmpl w:val="1A36CD9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75BF7767"/>
    <w:multiLevelType w:val="multilevel"/>
    <w:tmpl w:val="6486ECF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7C9E1295"/>
    <w:multiLevelType w:val="multilevel"/>
    <w:tmpl w:val="D8F25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13"/>
  </w:num>
  <w:num w:numId="5">
    <w:abstractNumId w:val="12"/>
  </w:num>
  <w:num w:numId="6">
    <w:abstractNumId w:val="18"/>
  </w:num>
  <w:num w:numId="7">
    <w:abstractNumId w:val="17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oNotHyphenateCaps/>
  <w:drawingGridHorizontalSpacing w:val="71"/>
  <w:drawingGridVerticalSpacing w:val="48"/>
  <w:displayHorizontalDrawingGridEvery w:val="0"/>
  <w:displayVerticalDrawingGridEvery w:val="0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2297"/>
    <w:rsid w:val="001F7BE7"/>
    <w:rsid w:val="00342297"/>
    <w:rsid w:val="0057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/>
    <o:shapelayout v:ext="edit">
      <o:idmap v:ext="edit" data="1"/>
    </o:shapelayout>
  </w:shapeDefaults>
  <w:decimalSymbol w:val=","/>
  <w:listSeparator w:val=";"/>
  <w14:defaultImageDpi w14:val="0"/>
  <w15:docId w15:val="{B687E884-1CA4-4AF9-B875-8E1CBA43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6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60" w:after="60"/>
      <w:ind w:left="68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paragraph" w:styleId="a3">
    <w:name w:val="Document Map"/>
    <w:basedOn w:val="a"/>
    <w:link w:val="a4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rPr>
      <w:rFonts w:ascii="Segoe UI" w:hAnsi="Segoe UI" w:cs="Segoe UI"/>
      <w:sz w:val="16"/>
      <w:szCs w:val="16"/>
    </w:rPr>
  </w:style>
  <w:style w:type="paragraph" w:styleId="a5">
    <w:name w:val="footnote text"/>
    <w:basedOn w:val="a"/>
    <w:link w:val="a6"/>
    <w:uiPriority w:val="99"/>
    <w:rPr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rPr>
      <w:vertAlign w:val="superscript"/>
    </w:rPr>
  </w:style>
  <w:style w:type="character" w:styleId="a8">
    <w:name w:val="Hyperlink"/>
    <w:basedOn w:val="a0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5" Type="http://schemas.openxmlformats.org/officeDocument/2006/relationships/image" Target="media/image1.wmf"/><Relationship Id="rId61" Type="http://schemas.openxmlformats.org/officeDocument/2006/relationships/oleObject" Target="embeddings/oleObject29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1515</Words>
  <Characters>8642</Characters>
  <Application>Microsoft Office Word</Application>
  <DocSecurity>0</DocSecurity>
  <Lines>72</Lines>
  <Paragraphs>20</Paragraphs>
  <ScaleCrop>false</ScaleCrop>
  <Company>Man's BBS</Company>
  <LinksUpToDate>false</LinksUpToDate>
  <CharactersWithSpaces>10137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Государственный Технический Университет</dc:title>
  <dc:subject/>
  <dc:creator>Master</dc:creator>
  <cp:keywords/>
  <dc:description/>
  <cp:lastModifiedBy>Irina</cp:lastModifiedBy>
  <cp:revision>2</cp:revision>
  <cp:lastPrinted>1999-05-31T06:57:00Z</cp:lastPrinted>
  <dcterms:created xsi:type="dcterms:W3CDTF">2014-08-14T14:15:00Z</dcterms:created>
  <dcterms:modified xsi:type="dcterms:W3CDTF">2014-08-14T14:15:00Z</dcterms:modified>
</cp:coreProperties>
</file>