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E7446F" w:rsidRDefault="00E7446F" w:rsidP="00E7446F">
      <w:pPr>
        <w:spacing w:line="360" w:lineRule="auto"/>
        <w:ind w:firstLine="709"/>
        <w:jc w:val="both"/>
        <w:rPr>
          <w:b/>
          <w:sz w:val="28"/>
          <w:szCs w:val="28"/>
        </w:rPr>
      </w:pPr>
    </w:p>
    <w:p w:rsidR="003276AE" w:rsidRPr="00E7446F" w:rsidRDefault="003276AE" w:rsidP="00E7446F">
      <w:pPr>
        <w:spacing w:line="360" w:lineRule="auto"/>
        <w:ind w:firstLine="709"/>
        <w:jc w:val="center"/>
        <w:rPr>
          <w:b/>
          <w:sz w:val="28"/>
          <w:szCs w:val="28"/>
        </w:rPr>
      </w:pPr>
      <w:r w:rsidRPr="00E7446F">
        <w:rPr>
          <w:b/>
          <w:sz w:val="28"/>
          <w:szCs w:val="28"/>
        </w:rPr>
        <w:t>РЕФЕРАТ</w:t>
      </w:r>
    </w:p>
    <w:p w:rsidR="003276AE" w:rsidRPr="00E7446F" w:rsidRDefault="003276AE" w:rsidP="00E7446F">
      <w:pPr>
        <w:spacing w:line="360" w:lineRule="auto"/>
        <w:ind w:firstLine="709"/>
        <w:jc w:val="center"/>
        <w:rPr>
          <w:b/>
          <w:sz w:val="28"/>
          <w:szCs w:val="28"/>
        </w:rPr>
      </w:pPr>
      <w:r w:rsidRPr="00E7446F">
        <w:rPr>
          <w:b/>
          <w:sz w:val="28"/>
          <w:szCs w:val="28"/>
        </w:rPr>
        <w:t>по курсу «Юридическая психология»</w:t>
      </w:r>
    </w:p>
    <w:p w:rsidR="003276AE" w:rsidRPr="00E7446F" w:rsidRDefault="003276AE" w:rsidP="00E7446F">
      <w:pPr>
        <w:spacing w:line="360" w:lineRule="auto"/>
        <w:ind w:firstLine="709"/>
        <w:jc w:val="center"/>
        <w:rPr>
          <w:b/>
          <w:sz w:val="28"/>
          <w:szCs w:val="28"/>
        </w:rPr>
      </w:pPr>
      <w:r w:rsidRPr="00E7446F">
        <w:rPr>
          <w:b/>
          <w:sz w:val="28"/>
          <w:szCs w:val="28"/>
        </w:rPr>
        <w:t>по теме: «Профессиональное общение следователя»</w:t>
      </w:r>
    </w:p>
    <w:p w:rsidR="003276AE" w:rsidRDefault="003276AE" w:rsidP="00E7446F">
      <w:pPr>
        <w:spacing w:line="360" w:lineRule="auto"/>
        <w:ind w:firstLine="709"/>
        <w:jc w:val="both"/>
        <w:rPr>
          <w:b/>
          <w:sz w:val="28"/>
          <w:szCs w:val="28"/>
        </w:rPr>
      </w:pPr>
    </w:p>
    <w:p w:rsidR="003276AE" w:rsidRDefault="00E7446F" w:rsidP="00E7446F">
      <w:pPr>
        <w:spacing w:line="360" w:lineRule="auto"/>
        <w:ind w:firstLine="709"/>
        <w:jc w:val="center"/>
        <w:rPr>
          <w:b/>
          <w:sz w:val="28"/>
          <w:szCs w:val="28"/>
        </w:rPr>
      </w:pPr>
      <w:r>
        <w:rPr>
          <w:b/>
          <w:sz w:val="28"/>
          <w:szCs w:val="28"/>
        </w:rPr>
        <w:br w:type="page"/>
      </w:r>
      <w:r w:rsidR="003276AE" w:rsidRPr="00E7446F">
        <w:rPr>
          <w:b/>
          <w:sz w:val="28"/>
          <w:szCs w:val="28"/>
        </w:rPr>
        <w:t>Содержание</w:t>
      </w:r>
    </w:p>
    <w:p w:rsidR="00E7446F" w:rsidRPr="00E7446F" w:rsidRDefault="00E7446F" w:rsidP="00E7446F">
      <w:pPr>
        <w:spacing w:line="360" w:lineRule="auto"/>
        <w:ind w:firstLine="709"/>
        <w:jc w:val="both"/>
        <w:rPr>
          <w:b/>
          <w:sz w:val="28"/>
          <w:szCs w:val="28"/>
        </w:rPr>
      </w:pPr>
    </w:p>
    <w:p w:rsidR="003276AE" w:rsidRPr="00E7446F" w:rsidRDefault="003276AE" w:rsidP="00E7446F">
      <w:pPr>
        <w:spacing w:line="360" w:lineRule="auto"/>
        <w:jc w:val="both"/>
        <w:rPr>
          <w:sz w:val="28"/>
          <w:szCs w:val="28"/>
        </w:rPr>
      </w:pPr>
      <w:r w:rsidRPr="00E7446F">
        <w:rPr>
          <w:sz w:val="28"/>
          <w:szCs w:val="28"/>
        </w:rPr>
        <w:t>Введение</w:t>
      </w:r>
    </w:p>
    <w:p w:rsidR="004A3964" w:rsidRPr="00E7446F" w:rsidRDefault="004A3964" w:rsidP="00E7446F">
      <w:pPr>
        <w:numPr>
          <w:ilvl w:val="0"/>
          <w:numId w:val="15"/>
        </w:numPr>
        <w:shd w:val="clear" w:color="auto" w:fill="FFFFFF"/>
        <w:tabs>
          <w:tab w:val="clear" w:pos="720"/>
        </w:tabs>
        <w:spacing w:line="360" w:lineRule="auto"/>
        <w:ind w:left="0" w:firstLine="0"/>
        <w:jc w:val="both"/>
        <w:rPr>
          <w:sz w:val="28"/>
          <w:szCs w:val="28"/>
        </w:rPr>
      </w:pPr>
      <w:r w:rsidRPr="00E7446F">
        <w:rPr>
          <w:sz w:val="28"/>
          <w:szCs w:val="28"/>
        </w:rPr>
        <w:t>Понятие, структура и виды общения</w:t>
      </w:r>
    </w:p>
    <w:p w:rsidR="004A3964" w:rsidRPr="00E7446F" w:rsidRDefault="004A3964" w:rsidP="00E7446F">
      <w:pPr>
        <w:numPr>
          <w:ilvl w:val="0"/>
          <w:numId w:val="15"/>
        </w:numPr>
        <w:shd w:val="clear" w:color="auto" w:fill="FFFFFF"/>
        <w:tabs>
          <w:tab w:val="clear" w:pos="720"/>
        </w:tabs>
        <w:spacing w:line="360" w:lineRule="auto"/>
        <w:ind w:left="0" w:firstLine="0"/>
        <w:jc w:val="both"/>
        <w:rPr>
          <w:sz w:val="28"/>
          <w:szCs w:val="28"/>
        </w:rPr>
      </w:pPr>
      <w:r w:rsidRPr="00E7446F">
        <w:rPr>
          <w:sz w:val="28"/>
          <w:szCs w:val="28"/>
        </w:rPr>
        <w:t>Психология коммуникативно-профессионального общения сотрудников ОВД</w:t>
      </w:r>
    </w:p>
    <w:p w:rsidR="004A3964" w:rsidRPr="00E7446F" w:rsidRDefault="004A3964" w:rsidP="00E7446F">
      <w:pPr>
        <w:numPr>
          <w:ilvl w:val="0"/>
          <w:numId w:val="15"/>
        </w:numPr>
        <w:shd w:val="clear" w:color="auto" w:fill="FFFFFF"/>
        <w:tabs>
          <w:tab w:val="clear" w:pos="720"/>
        </w:tabs>
        <w:spacing w:line="360" w:lineRule="auto"/>
        <w:ind w:left="0" w:firstLine="0"/>
        <w:jc w:val="both"/>
        <w:rPr>
          <w:sz w:val="28"/>
          <w:szCs w:val="28"/>
        </w:rPr>
      </w:pPr>
      <w:r w:rsidRPr="00E7446F">
        <w:rPr>
          <w:sz w:val="28"/>
          <w:szCs w:val="28"/>
        </w:rPr>
        <w:t>Особенности профессионального общения следователя</w:t>
      </w:r>
    </w:p>
    <w:p w:rsidR="004A3964" w:rsidRPr="00E7446F" w:rsidRDefault="003276AE" w:rsidP="00E7446F">
      <w:pPr>
        <w:spacing w:line="360" w:lineRule="auto"/>
        <w:jc w:val="both"/>
        <w:rPr>
          <w:sz w:val="28"/>
          <w:szCs w:val="28"/>
        </w:rPr>
      </w:pPr>
      <w:r w:rsidRPr="00E7446F">
        <w:rPr>
          <w:sz w:val="28"/>
          <w:szCs w:val="28"/>
        </w:rPr>
        <w:t>Заключение</w:t>
      </w:r>
    </w:p>
    <w:p w:rsidR="002C591C" w:rsidRDefault="002C591C" w:rsidP="00E7446F">
      <w:pPr>
        <w:spacing w:line="360" w:lineRule="auto"/>
        <w:ind w:firstLine="709"/>
        <w:jc w:val="both"/>
        <w:rPr>
          <w:sz w:val="28"/>
          <w:szCs w:val="28"/>
        </w:rPr>
      </w:pPr>
    </w:p>
    <w:p w:rsidR="00B1659A" w:rsidRPr="00E7446F" w:rsidRDefault="00E7446F" w:rsidP="00E7446F">
      <w:pPr>
        <w:spacing w:line="360" w:lineRule="auto"/>
        <w:ind w:firstLine="709"/>
        <w:jc w:val="center"/>
        <w:rPr>
          <w:b/>
          <w:sz w:val="28"/>
          <w:szCs w:val="28"/>
        </w:rPr>
      </w:pPr>
      <w:r>
        <w:rPr>
          <w:sz w:val="28"/>
          <w:szCs w:val="28"/>
        </w:rPr>
        <w:br w:type="page"/>
      </w:r>
      <w:r w:rsidR="003276AE" w:rsidRPr="00E7446F">
        <w:rPr>
          <w:b/>
          <w:sz w:val="28"/>
          <w:szCs w:val="28"/>
        </w:rPr>
        <w:t>Введение</w:t>
      </w:r>
    </w:p>
    <w:p w:rsidR="003276AE" w:rsidRPr="00E7446F" w:rsidRDefault="003276AE" w:rsidP="00E7446F">
      <w:pPr>
        <w:shd w:val="clear" w:color="auto" w:fill="FFFFFF"/>
        <w:spacing w:line="360" w:lineRule="auto"/>
        <w:ind w:firstLine="709"/>
        <w:jc w:val="both"/>
        <w:rPr>
          <w:sz w:val="28"/>
          <w:szCs w:val="28"/>
        </w:rPr>
      </w:pPr>
    </w:p>
    <w:p w:rsidR="00C01497" w:rsidRPr="00E7446F" w:rsidRDefault="00C01497" w:rsidP="00E7446F">
      <w:pPr>
        <w:shd w:val="clear" w:color="auto" w:fill="FFFFFF"/>
        <w:spacing w:line="360" w:lineRule="auto"/>
        <w:ind w:firstLine="709"/>
        <w:jc w:val="both"/>
        <w:rPr>
          <w:sz w:val="28"/>
          <w:szCs w:val="28"/>
        </w:rPr>
      </w:pPr>
      <w:r w:rsidRPr="00E7446F">
        <w:rPr>
          <w:sz w:val="28"/>
          <w:szCs w:val="28"/>
        </w:rPr>
        <w:t xml:space="preserve">В зависимости от используемых средств общение оно может </w:t>
      </w:r>
      <w:r w:rsidR="003276AE" w:rsidRPr="00E7446F">
        <w:rPr>
          <w:sz w:val="28"/>
          <w:szCs w:val="28"/>
        </w:rPr>
        <w:t>«</w:t>
      </w:r>
      <w:r w:rsidRPr="00E7446F">
        <w:rPr>
          <w:sz w:val="28"/>
          <w:szCs w:val="28"/>
        </w:rPr>
        <w:t>быть» непосредственным и опосредственным, прямым и косвенным, вербальным (словесным) и невербальным (паравербальным</w:t>
      </w:r>
      <w:r w:rsidRPr="00E7446F">
        <w:rPr>
          <w:smallCaps/>
          <w:sz w:val="28"/>
          <w:szCs w:val="28"/>
        </w:rPr>
        <w:t xml:space="preserve">). </w:t>
      </w:r>
      <w:r w:rsidRPr="00E7446F">
        <w:rPr>
          <w:sz w:val="28"/>
          <w:szCs w:val="28"/>
        </w:rPr>
        <w:t>Различается также техника общения — установление психических контактов, использование различных приемов психического воздействия на партнера по общению, выбор средств общения в зависимости от формы общения. Формы общения: деловое, профессиональное, бытовое, частное и публичное.</w:t>
      </w:r>
    </w:p>
    <w:p w:rsidR="00C01497" w:rsidRPr="00E7446F" w:rsidRDefault="00C01497" w:rsidP="00E7446F">
      <w:pPr>
        <w:shd w:val="clear" w:color="auto" w:fill="FFFFFF"/>
        <w:spacing w:line="360" w:lineRule="auto"/>
        <w:ind w:firstLine="709"/>
        <w:jc w:val="both"/>
        <w:rPr>
          <w:sz w:val="28"/>
          <w:szCs w:val="28"/>
        </w:rPr>
      </w:pPr>
      <w:r w:rsidRPr="00E7446F">
        <w:rPr>
          <w:sz w:val="28"/>
          <w:szCs w:val="28"/>
        </w:rPr>
        <w:t xml:space="preserve">Рассмотрим общение как коммуникативную деятельность. </w:t>
      </w:r>
      <w:r w:rsidRPr="00E7446F">
        <w:rPr>
          <w:bCs/>
          <w:sz w:val="28"/>
          <w:szCs w:val="28"/>
        </w:rPr>
        <w:t xml:space="preserve">Коммуникация — смысловая сторона общения. </w:t>
      </w:r>
      <w:r w:rsidRPr="00E7446F">
        <w:rPr>
          <w:sz w:val="28"/>
          <w:szCs w:val="28"/>
        </w:rPr>
        <w:t>И ее действия ориентированные на их смысловое восприятие другими людьми, называются</w:t>
      </w:r>
      <w:r w:rsidR="00E7446F">
        <w:rPr>
          <w:sz w:val="28"/>
          <w:szCs w:val="28"/>
        </w:rPr>
        <w:t xml:space="preserve"> </w:t>
      </w:r>
      <w:r w:rsidRPr="00E7446F">
        <w:rPr>
          <w:bCs/>
          <w:sz w:val="28"/>
          <w:szCs w:val="28"/>
        </w:rPr>
        <w:t>коммуникативными.</w:t>
      </w:r>
    </w:p>
    <w:p w:rsidR="00C01497" w:rsidRPr="00E7446F" w:rsidRDefault="00C01497" w:rsidP="00E7446F">
      <w:pPr>
        <w:shd w:val="clear" w:color="auto" w:fill="FFFFFF"/>
        <w:spacing w:line="360" w:lineRule="auto"/>
        <w:ind w:firstLine="709"/>
        <w:jc w:val="both"/>
        <w:rPr>
          <w:sz w:val="28"/>
          <w:szCs w:val="28"/>
        </w:rPr>
      </w:pPr>
      <w:r w:rsidRPr="00E7446F">
        <w:rPr>
          <w:sz w:val="28"/>
          <w:szCs w:val="28"/>
        </w:rPr>
        <w:t>В коммуникативных актах реализуются информативные, (контактные) и управленческие задачи общения. Обмениваясь информацией, люди воздействуют друг на друга.</w:t>
      </w:r>
    </w:p>
    <w:p w:rsidR="00C01497" w:rsidRPr="00E7446F" w:rsidRDefault="00C01497" w:rsidP="00E7446F">
      <w:pPr>
        <w:shd w:val="clear" w:color="auto" w:fill="FFFFFF"/>
        <w:spacing w:line="360" w:lineRule="auto"/>
        <w:ind w:firstLine="709"/>
        <w:jc w:val="both"/>
        <w:rPr>
          <w:sz w:val="28"/>
          <w:szCs w:val="28"/>
        </w:rPr>
      </w:pPr>
      <w:r w:rsidRPr="00E7446F">
        <w:rPr>
          <w:sz w:val="28"/>
          <w:szCs w:val="28"/>
        </w:rPr>
        <w:t>В процессе общения они стремятся установить психический контакт, выяснить позиции друг друга, сформировать отношение к анализируемой ситуации. Коммуникатор (лицо, передающее сообщение) может придерживаться одной из позиций: открытой, отстраненной или закрытой, т.е. скрывающей и свою точку зрения. Восприятие информации зависит от ее "изложения" на реципиента или аудиторию, от их мотивационного состояния и информационной подготовленности.</w:t>
      </w:r>
    </w:p>
    <w:p w:rsidR="00C01497" w:rsidRPr="00E7446F" w:rsidRDefault="00494E4B" w:rsidP="00E7446F">
      <w:pPr>
        <w:shd w:val="clear" w:color="auto" w:fill="FFFFFF"/>
        <w:spacing w:line="360" w:lineRule="auto"/>
        <w:ind w:firstLine="709"/>
        <w:jc w:val="both"/>
        <w:rPr>
          <w:sz w:val="28"/>
          <w:szCs w:val="28"/>
        </w:rPr>
      </w:pPr>
      <w:r w:rsidRPr="00E7446F">
        <w:rPr>
          <w:sz w:val="28"/>
          <w:szCs w:val="28"/>
        </w:rPr>
        <w:t>Для понимания информации —</w:t>
      </w:r>
      <w:r w:rsidR="00C01497" w:rsidRPr="00E7446F">
        <w:rPr>
          <w:sz w:val="28"/>
          <w:szCs w:val="28"/>
        </w:rPr>
        <w:t xml:space="preserve"> ее включения в систему имеющихся связей, понятий и представлений — необходимо, чтобы общающиеся стороны использовали единую систему значений. Препятствиями для общения являются психологические социальные и культурные барьеры, неадекватное отражение ситуации общения.</w:t>
      </w:r>
    </w:p>
    <w:p w:rsidR="00C01497" w:rsidRPr="00E7446F" w:rsidRDefault="00C01497" w:rsidP="00E7446F">
      <w:pPr>
        <w:shd w:val="clear" w:color="auto" w:fill="FFFFFF"/>
        <w:spacing w:line="360" w:lineRule="auto"/>
        <w:ind w:firstLine="709"/>
        <w:jc w:val="both"/>
        <w:rPr>
          <w:sz w:val="28"/>
          <w:szCs w:val="28"/>
        </w:rPr>
      </w:pPr>
      <w:r w:rsidRPr="00E7446F">
        <w:rPr>
          <w:bCs/>
          <w:sz w:val="28"/>
          <w:szCs w:val="28"/>
        </w:rPr>
        <w:t xml:space="preserve">Основное средство коммуникации — естественная устная речь, имеющая лексическую и синтаксическую организацию. </w:t>
      </w:r>
      <w:r w:rsidRPr="00E7446F">
        <w:rPr>
          <w:sz w:val="28"/>
          <w:szCs w:val="28"/>
        </w:rPr>
        <w:t>При речевом общении происходит кодирование информации коммуникатором и ее декодирование реципиентом. Кодирование информации, ее речевое оформление, предваряются осознанием смысла сообщения. Получение же информации сопровождается взаимообусловливающими процессами декодирования речевых сигналов и выявления их смысла.</w:t>
      </w:r>
    </w:p>
    <w:p w:rsidR="00C01497" w:rsidRPr="00E7446F" w:rsidRDefault="00C01497" w:rsidP="00E7446F">
      <w:pPr>
        <w:shd w:val="clear" w:color="auto" w:fill="FFFFFF"/>
        <w:spacing w:line="360" w:lineRule="auto"/>
        <w:ind w:firstLine="709"/>
        <w:jc w:val="both"/>
        <w:rPr>
          <w:sz w:val="28"/>
          <w:szCs w:val="28"/>
        </w:rPr>
      </w:pPr>
      <w:r w:rsidRPr="00E7446F">
        <w:rPr>
          <w:sz w:val="28"/>
          <w:szCs w:val="28"/>
        </w:rPr>
        <w:t>Процесс речеобразования — сложный вид деятельности. Прежде чем произнести фразу, у человека возникает мот</w:t>
      </w:r>
      <w:r w:rsidR="00E7446F">
        <w:rPr>
          <w:sz w:val="28"/>
          <w:szCs w:val="28"/>
        </w:rPr>
        <w:t>ив</w:t>
      </w:r>
      <w:r w:rsidRPr="00E7446F">
        <w:rPr>
          <w:sz w:val="28"/>
          <w:szCs w:val="28"/>
        </w:rPr>
        <w:t xml:space="preserve"> этому действию, затем он программирует высказывание, лексически и синтаксически ее конструирует, внутренне проговаривает и лишь затем осуществляет звукоречевое выражение. В разговорной речи все эти действия стереотипны.</w:t>
      </w:r>
    </w:p>
    <w:p w:rsidR="005440E1" w:rsidRPr="00E7446F" w:rsidRDefault="005440E1" w:rsidP="00E7446F">
      <w:pPr>
        <w:shd w:val="clear" w:color="auto" w:fill="FFFFFF"/>
        <w:spacing w:line="360" w:lineRule="auto"/>
        <w:ind w:firstLine="709"/>
        <w:jc w:val="both"/>
        <w:rPr>
          <w:sz w:val="28"/>
          <w:szCs w:val="28"/>
        </w:rPr>
      </w:pPr>
    </w:p>
    <w:p w:rsidR="00720C6F" w:rsidRPr="00E7446F" w:rsidRDefault="00E7446F" w:rsidP="00E7446F">
      <w:pPr>
        <w:shd w:val="clear" w:color="auto" w:fill="FFFFFF"/>
        <w:spacing w:line="360" w:lineRule="auto"/>
        <w:ind w:firstLine="709"/>
        <w:jc w:val="center"/>
        <w:rPr>
          <w:b/>
          <w:sz w:val="28"/>
          <w:szCs w:val="28"/>
        </w:rPr>
      </w:pPr>
      <w:r>
        <w:rPr>
          <w:sz w:val="28"/>
          <w:szCs w:val="28"/>
        </w:rPr>
        <w:br w:type="page"/>
      </w:r>
      <w:r w:rsidR="00B1659A" w:rsidRPr="00E7446F">
        <w:rPr>
          <w:b/>
          <w:sz w:val="28"/>
          <w:szCs w:val="28"/>
        </w:rPr>
        <w:t>1.</w:t>
      </w:r>
      <w:r w:rsidR="00D3296B" w:rsidRPr="00E7446F">
        <w:rPr>
          <w:b/>
          <w:sz w:val="28"/>
          <w:szCs w:val="28"/>
        </w:rPr>
        <w:t xml:space="preserve"> </w:t>
      </w:r>
      <w:r w:rsidR="00720C6F" w:rsidRPr="00E7446F">
        <w:rPr>
          <w:b/>
          <w:sz w:val="28"/>
          <w:szCs w:val="28"/>
        </w:rPr>
        <w:t>Понятие, структура и виды общения</w:t>
      </w:r>
    </w:p>
    <w:p w:rsidR="005440E1" w:rsidRPr="00E7446F" w:rsidRDefault="005440E1" w:rsidP="00E7446F">
      <w:pPr>
        <w:shd w:val="clear" w:color="auto" w:fill="FFFFFF"/>
        <w:spacing w:line="360" w:lineRule="auto"/>
        <w:ind w:firstLine="709"/>
        <w:jc w:val="both"/>
        <w:rPr>
          <w:bCs/>
          <w:sz w:val="28"/>
          <w:szCs w:val="28"/>
        </w:rPr>
      </w:pP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Общение — социальное взаимодействие между людьми посредством знаковых систем в целях трансляции (передачи) общественного опыта, культурного наследия и организации совместной деятельности. </w:t>
      </w:r>
      <w:r w:rsidRPr="00E7446F">
        <w:rPr>
          <w:sz w:val="28"/>
          <w:szCs w:val="28"/>
        </w:rPr>
        <w:t xml:space="preserve">"Человек — это узел связи", — писал Экзюпери. Роскошь общения одухотворяет жизнедеятельность человека, обеспечивает его вхождение в социум. В социальном общении происходят психическое развитие </w:t>
      </w:r>
      <w:r w:rsidRPr="00E7446F">
        <w:rPr>
          <w:bCs/>
          <w:sz w:val="28"/>
          <w:szCs w:val="28"/>
        </w:rPr>
        <w:t xml:space="preserve">и </w:t>
      </w:r>
      <w:r w:rsidRPr="00E7446F">
        <w:rPr>
          <w:sz w:val="28"/>
          <w:szCs w:val="28"/>
        </w:rPr>
        <w:t>самореа</w:t>
      </w:r>
      <w:r w:rsidR="003F2679" w:rsidRPr="00E7446F">
        <w:rPr>
          <w:sz w:val="28"/>
          <w:szCs w:val="28"/>
        </w:rPr>
        <w:t>л</w:t>
      </w:r>
      <w:r w:rsidRPr="00E7446F">
        <w:rPr>
          <w:sz w:val="28"/>
          <w:szCs w:val="28"/>
        </w:rPr>
        <w:t>и</w:t>
      </w:r>
      <w:r w:rsidR="003F2679" w:rsidRPr="00E7446F">
        <w:rPr>
          <w:sz w:val="28"/>
          <w:szCs w:val="28"/>
        </w:rPr>
        <w:t>з</w:t>
      </w:r>
      <w:r w:rsidRPr="00E7446F">
        <w:rPr>
          <w:sz w:val="28"/>
          <w:szCs w:val="28"/>
        </w:rPr>
        <w:t xml:space="preserve">ация индивида. Все психические качества человека и формируются и проявляются в его общении с другими людьми: </w:t>
      </w:r>
      <w:r w:rsidR="003F2679" w:rsidRPr="00E7446F">
        <w:rPr>
          <w:sz w:val="28"/>
          <w:szCs w:val="28"/>
        </w:rPr>
        <w:t>э</w:t>
      </w:r>
      <w:r w:rsidRPr="00E7446F">
        <w:rPr>
          <w:sz w:val="28"/>
          <w:szCs w:val="28"/>
        </w:rPr>
        <w:t>ффективное общение связано с соответствующими умениями и навыками, с культурой общения.</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Различаются содержание, функции и средства общения.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Содержание общения многопредметно, его цели связаны с пи функциями. Можно выделить четыре основные</w:t>
      </w:r>
      <w:r w:rsidR="00E7446F">
        <w:rPr>
          <w:sz w:val="28"/>
          <w:szCs w:val="28"/>
        </w:rPr>
        <w:t xml:space="preserve"> </w:t>
      </w:r>
      <w:r w:rsidRPr="00E7446F">
        <w:rPr>
          <w:sz w:val="28"/>
          <w:szCs w:val="28"/>
        </w:rPr>
        <w:t>функции</w:t>
      </w:r>
      <w:r w:rsidR="00E7446F">
        <w:rPr>
          <w:sz w:val="28"/>
          <w:szCs w:val="28"/>
        </w:rPr>
        <w:t xml:space="preserve"> </w:t>
      </w:r>
      <w:r w:rsidR="003F2679" w:rsidRPr="00E7446F">
        <w:rPr>
          <w:sz w:val="28"/>
          <w:szCs w:val="28"/>
        </w:rPr>
        <w:t>мы</w:t>
      </w:r>
      <w:r w:rsidRPr="00E7446F">
        <w:rPr>
          <w:sz w:val="28"/>
          <w:szCs w:val="28"/>
        </w:rPr>
        <w:t>ш</w:t>
      </w:r>
      <w:r w:rsidR="003F2679" w:rsidRPr="00E7446F">
        <w:rPr>
          <w:sz w:val="28"/>
          <w:szCs w:val="28"/>
        </w:rPr>
        <w:t>л</w:t>
      </w:r>
      <w:r w:rsidRPr="00E7446F">
        <w:rPr>
          <w:sz w:val="28"/>
          <w:szCs w:val="28"/>
        </w:rPr>
        <w:t>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1)информационно-коммуникативную (прием</w:t>
      </w:r>
      <w:r w:rsidR="00E7446F">
        <w:rPr>
          <w:sz w:val="28"/>
          <w:szCs w:val="28"/>
        </w:rPr>
        <w:t xml:space="preserve"> </w:t>
      </w:r>
      <w:r w:rsidRPr="00E7446F">
        <w:rPr>
          <w:bCs/>
          <w:sz w:val="28"/>
          <w:szCs w:val="28"/>
        </w:rPr>
        <w:t>и</w:t>
      </w:r>
      <w:r w:rsidR="00E7446F">
        <w:rPr>
          <w:bCs/>
          <w:sz w:val="28"/>
          <w:szCs w:val="28"/>
        </w:rPr>
        <w:t xml:space="preserve"> </w:t>
      </w:r>
      <w:r w:rsidRPr="00E7446F">
        <w:rPr>
          <w:sz w:val="28"/>
          <w:szCs w:val="28"/>
        </w:rPr>
        <w:t>передача</w:t>
      </w:r>
      <w:r w:rsidR="003F2679" w:rsidRPr="00E7446F">
        <w:rPr>
          <w:sz w:val="28"/>
          <w:szCs w:val="28"/>
        </w:rPr>
        <w:t xml:space="preserve"> </w:t>
      </w:r>
      <w:r w:rsidRPr="00E7446F">
        <w:rPr>
          <w:sz w:val="28"/>
          <w:szCs w:val="28"/>
        </w:rPr>
        <w:t>информации),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2)регулятивно-коммуникативную</w:t>
      </w:r>
      <w:r w:rsidR="003F2679" w:rsidRPr="00E7446F">
        <w:rPr>
          <w:sz w:val="28"/>
          <w:szCs w:val="28"/>
        </w:rPr>
        <w:t xml:space="preserve"> </w:t>
      </w:r>
      <w:r w:rsidRPr="00E7446F">
        <w:rPr>
          <w:sz w:val="28"/>
          <w:szCs w:val="28"/>
        </w:rPr>
        <w:t>(интерактивную: органи</w:t>
      </w:r>
      <w:r w:rsidR="003F2679" w:rsidRPr="00E7446F">
        <w:rPr>
          <w:sz w:val="28"/>
          <w:szCs w:val="28"/>
        </w:rPr>
        <w:t>за</w:t>
      </w:r>
      <w:r w:rsidRPr="00E7446F">
        <w:rPr>
          <w:sz w:val="28"/>
          <w:szCs w:val="28"/>
        </w:rPr>
        <w:t>ция взаимодействия людей в их совместной деятельности),</w:t>
      </w:r>
    </w:p>
    <w:p w:rsidR="00D3296B" w:rsidRPr="00E7446F" w:rsidRDefault="00D3296B" w:rsidP="00E7446F">
      <w:pPr>
        <w:numPr>
          <w:ilvl w:val="0"/>
          <w:numId w:val="1"/>
        </w:numPr>
        <w:shd w:val="clear" w:color="auto" w:fill="FFFFFF"/>
        <w:spacing w:line="360" w:lineRule="auto"/>
        <w:ind w:firstLine="709"/>
        <w:jc w:val="both"/>
        <w:rPr>
          <w:sz w:val="28"/>
          <w:szCs w:val="28"/>
        </w:rPr>
      </w:pPr>
      <w:r w:rsidRPr="00E7446F">
        <w:rPr>
          <w:sz w:val="28"/>
          <w:szCs w:val="28"/>
        </w:rPr>
        <w:t xml:space="preserve">перцептивно-эффективную (восприятие людей как </w:t>
      </w:r>
      <w:r w:rsidRPr="00E7446F">
        <w:rPr>
          <w:sz w:val="28"/>
          <w:szCs w:val="28"/>
          <w:lang w:val="en-US"/>
        </w:rPr>
        <w:t>co</w:t>
      </w:r>
      <w:r w:rsidR="003F2679" w:rsidRPr="00E7446F">
        <w:rPr>
          <w:sz w:val="28"/>
          <w:szCs w:val="28"/>
        </w:rPr>
        <w:t>циа</w:t>
      </w:r>
      <w:r w:rsidRPr="00E7446F">
        <w:rPr>
          <w:sz w:val="28"/>
          <w:szCs w:val="28"/>
        </w:rPr>
        <w:t>льных объектов, воздействие на их эмоциональную сферу),</w:t>
      </w:r>
    </w:p>
    <w:p w:rsidR="00D3296B" w:rsidRPr="00E7446F" w:rsidRDefault="00D3296B" w:rsidP="00E7446F">
      <w:pPr>
        <w:numPr>
          <w:ilvl w:val="0"/>
          <w:numId w:val="1"/>
        </w:numPr>
        <w:shd w:val="clear" w:color="auto" w:fill="FFFFFF"/>
        <w:spacing w:line="360" w:lineRule="auto"/>
        <w:ind w:firstLine="709"/>
        <w:jc w:val="both"/>
        <w:rPr>
          <w:sz w:val="28"/>
          <w:szCs w:val="28"/>
        </w:rPr>
      </w:pPr>
      <w:r w:rsidRPr="00E7446F">
        <w:rPr>
          <w:sz w:val="28"/>
          <w:szCs w:val="28"/>
        </w:rPr>
        <w:t>аффективно-экспрессивную (эмоциональное</w:t>
      </w:r>
      <w:r w:rsidR="00E7446F">
        <w:rPr>
          <w:sz w:val="28"/>
          <w:szCs w:val="28"/>
        </w:rPr>
        <w:t xml:space="preserve"> </w:t>
      </w:r>
      <w:r w:rsidRPr="00E7446F">
        <w:rPr>
          <w:sz w:val="28"/>
          <w:szCs w:val="28"/>
        </w:rPr>
        <w:t>самовыра</w:t>
      </w:r>
      <w:r w:rsidR="003F2679" w:rsidRPr="00E7446F">
        <w:rPr>
          <w:sz w:val="28"/>
          <w:szCs w:val="28"/>
        </w:rPr>
        <w:t>же</w:t>
      </w:r>
      <w:r w:rsidRPr="00E7446F">
        <w:rPr>
          <w:sz w:val="28"/>
          <w:szCs w:val="28"/>
        </w:rPr>
        <w:t>ние человека).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В зависимости от используемых средств общение </w:t>
      </w:r>
      <w:r w:rsidR="003F2679" w:rsidRPr="00E7446F">
        <w:rPr>
          <w:sz w:val="28"/>
          <w:szCs w:val="28"/>
        </w:rPr>
        <w:t xml:space="preserve">оно </w:t>
      </w:r>
      <w:r w:rsidRPr="00E7446F">
        <w:rPr>
          <w:sz w:val="28"/>
          <w:szCs w:val="28"/>
        </w:rPr>
        <w:t>может</w:t>
      </w:r>
      <w:r w:rsidR="003F2679" w:rsidRPr="00E7446F">
        <w:rPr>
          <w:sz w:val="28"/>
          <w:szCs w:val="28"/>
        </w:rPr>
        <w:t xml:space="preserve"> </w:t>
      </w:r>
      <w:r w:rsidRPr="00E7446F">
        <w:rPr>
          <w:sz w:val="28"/>
          <w:szCs w:val="28"/>
        </w:rPr>
        <w:t>"</w:t>
      </w:r>
      <w:r w:rsidR="003F2679" w:rsidRPr="00E7446F">
        <w:rPr>
          <w:sz w:val="28"/>
          <w:szCs w:val="28"/>
        </w:rPr>
        <w:t xml:space="preserve"> быть</w:t>
      </w:r>
      <w:r w:rsidRPr="00E7446F">
        <w:rPr>
          <w:sz w:val="28"/>
          <w:szCs w:val="28"/>
        </w:rPr>
        <w:t>» непосредственным и опосредственным, прямым и косвенным, вербальным (словесным) и невербальным (паравербаль</w:t>
      </w:r>
      <w:r w:rsidR="003F2679" w:rsidRPr="00E7446F">
        <w:rPr>
          <w:sz w:val="28"/>
          <w:szCs w:val="28"/>
        </w:rPr>
        <w:t>ным</w:t>
      </w:r>
      <w:r w:rsidRPr="00E7446F">
        <w:rPr>
          <w:smallCaps/>
          <w:sz w:val="28"/>
          <w:szCs w:val="28"/>
        </w:rPr>
        <w:t xml:space="preserve">). </w:t>
      </w:r>
      <w:r w:rsidRPr="00E7446F">
        <w:rPr>
          <w:sz w:val="28"/>
          <w:szCs w:val="28"/>
        </w:rPr>
        <w:t xml:space="preserve">Различается также техника общения — установление психических контактов, использование различных приемов психического воздействия на партнера по общению, выбор </w:t>
      </w:r>
      <w:r w:rsidR="003F2679" w:rsidRPr="00E7446F">
        <w:rPr>
          <w:sz w:val="28"/>
          <w:szCs w:val="28"/>
        </w:rPr>
        <w:t>с</w:t>
      </w:r>
      <w:r w:rsidRPr="00E7446F">
        <w:rPr>
          <w:sz w:val="28"/>
          <w:szCs w:val="28"/>
        </w:rPr>
        <w:t>редств общения в зависимости от формы общения. Формы общения: деловое, профессиональное, бытовое, частное и пуб</w:t>
      </w:r>
      <w:r w:rsidR="003F2679" w:rsidRPr="00E7446F">
        <w:rPr>
          <w:sz w:val="28"/>
          <w:szCs w:val="28"/>
        </w:rPr>
        <w:t>л</w:t>
      </w:r>
      <w:r w:rsidRPr="00E7446F">
        <w:rPr>
          <w:sz w:val="28"/>
          <w:szCs w:val="28"/>
        </w:rPr>
        <w:t>ичное.</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Рассмотрим общение как коммуникативную деятельность</w:t>
      </w:r>
      <w:r w:rsidR="003F2679" w:rsidRPr="00E7446F">
        <w:rPr>
          <w:sz w:val="28"/>
          <w:szCs w:val="28"/>
        </w:rPr>
        <w:t>.</w:t>
      </w:r>
      <w:r w:rsidRPr="00E7446F">
        <w:rPr>
          <w:sz w:val="28"/>
          <w:szCs w:val="28"/>
        </w:rPr>
        <w:t xml:space="preserve"> </w:t>
      </w:r>
      <w:r w:rsidRPr="00E7446F">
        <w:rPr>
          <w:bCs/>
          <w:sz w:val="28"/>
          <w:szCs w:val="28"/>
        </w:rPr>
        <w:t xml:space="preserve">Коммуникация — смысловая сторона общения. </w:t>
      </w:r>
      <w:r w:rsidR="003F2679" w:rsidRPr="00E7446F">
        <w:rPr>
          <w:sz w:val="28"/>
          <w:szCs w:val="28"/>
        </w:rPr>
        <w:t xml:space="preserve">И ее действия </w:t>
      </w:r>
      <w:r w:rsidRPr="00E7446F">
        <w:rPr>
          <w:sz w:val="28"/>
          <w:szCs w:val="28"/>
        </w:rPr>
        <w:t>ориентированные на их смысловое восприятие другими людьми, называются</w:t>
      </w:r>
      <w:r w:rsidR="00E7446F">
        <w:rPr>
          <w:sz w:val="28"/>
          <w:szCs w:val="28"/>
        </w:rPr>
        <w:t xml:space="preserve"> </w:t>
      </w:r>
      <w:r w:rsidRPr="00E7446F">
        <w:rPr>
          <w:bCs/>
          <w:sz w:val="28"/>
          <w:szCs w:val="28"/>
        </w:rPr>
        <w:t>коммуникативными.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 коммуникативных актах реализуются информативны</w:t>
      </w:r>
      <w:r w:rsidR="003F2679" w:rsidRPr="00E7446F">
        <w:rPr>
          <w:sz w:val="28"/>
          <w:szCs w:val="28"/>
        </w:rPr>
        <w:t>е,</w:t>
      </w:r>
      <w:r w:rsidRPr="00E7446F">
        <w:rPr>
          <w:sz w:val="28"/>
          <w:szCs w:val="28"/>
        </w:rPr>
        <w:t xml:space="preserve"> (контактные) и управленческие задачи обще</w:t>
      </w:r>
      <w:r w:rsidR="003F2679" w:rsidRPr="00E7446F">
        <w:rPr>
          <w:sz w:val="28"/>
          <w:szCs w:val="28"/>
        </w:rPr>
        <w:t>ния.</w:t>
      </w:r>
      <w:r w:rsidRPr="00E7446F">
        <w:rPr>
          <w:sz w:val="28"/>
          <w:szCs w:val="28"/>
        </w:rPr>
        <w:t xml:space="preserve"> Обмениваясь информацией, люди воздействуют друг на др</w:t>
      </w:r>
      <w:r w:rsidR="003F2679" w:rsidRPr="00E7446F">
        <w:rPr>
          <w:sz w:val="28"/>
          <w:szCs w:val="28"/>
        </w:rPr>
        <w:t>уга.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 процессе общения они стремятся установить психич</w:t>
      </w:r>
      <w:r w:rsidR="003F2679" w:rsidRPr="00E7446F">
        <w:rPr>
          <w:sz w:val="28"/>
          <w:szCs w:val="28"/>
        </w:rPr>
        <w:t>ес</w:t>
      </w:r>
      <w:r w:rsidRPr="00E7446F">
        <w:rPr>
          <w:sz w:val="28"/>
          <w:szCs w:val="28"/>
        </w:rPr>
        <w:t xml:space="preserve">кий контакт, выяснить позиции друг друга, сформировать </w:t>
      </w:r>
      <w:r w:rsidR="003F2679" w:rsidRPr="00E7446F">
        <w:rPr>
          <w:sz w:val="28"/>
          <w:szCs w:val="28"/>
        </w:rPr>
        <w:t>от</w:t>
      </w:r>
      <w:r w:rsidRPr="00E7446F">
        <w:rPr>
          <w:sz w:val="28"/>
          <w:szCs w:val="28"/>
        </w:rPr>
        <w:t xml:space="preserve">ношение к анализируемой ситуации. Коммуникатор (лицо, </w:t>
      </w:r>
      <w:r w:rsidR="003F2679" w:rsidRPr="00E7446F">
        <w:rPr>
          <w:sz w:val="28"/>
          <w:szCs w:val="28"/>
        </w:rPr>
        <w:t>пе</w:t>
      </w:r>
      <w:r w:rsidRPr="00E7446F">
        <w:rPr>
          <w:sz w:val="28"/>
          <w:szCs w:val="28"/>
        </w:rPr>
        <w:t>редающее сообщение) может придерживаться одной из позиций: открытой, отстраненной или закрытой, т.е. скрыв</w:t>
      </w:r>
      <w:r w:rsidR="003F2679" w:rsidRPr="00E7446F">
        <w:rPr>
          <w:sz w:val="28"/>
          <w:szCs w:val="28"/>
        </w:rPr>
        <w:t>ающей</w:t>
      </w:r>
      <w:r w:rsidRPr="00E7446F">
        <w:rPr>
          <w:sz w:val="28"/>
          <w:szCs w:val="28"/>
        </w:rPr>
        <w:t xml:space="preserve"> и свою точку зрения. Восприятие информации зависит от ее "</w:t>
      </w:r>
      <w:r w:rsidR="003F2679" w:rsidRPr="00E7446F">
        <w:rPr>
          <w:sz w:val="28"/>
          <w:szCs w:val="28"/>
        </w:rPr>
        <w:t>из</w:t>
      </w:r>
      <w:r w:rsidRPr="00E7446F">
        <w:rPr>
          <w:sz w:val="28"/>
          <w:szCs w:val="28"/>
        </w:rPr>
        <w:t>ложения" на реципиента или аудиторию, от их мотивацион</w:t>
      </w:r>
      <w:r w:rsidR="003F2679" w:rsidRPr="00E7446F">
        <w:rPr>
          <w:sz w:val="28"/>
          <w:szCs w:val="28"/>
        </w:rPr>
        <w:t>но</w:t>
      </w:r>
      <w:r w:rsidRPr="00E7446F">
        <w:rPr>
          <w:sz w:val="28"/>
          <w:szCs w:val="28"/>
        </w:rPr>
        <w:t>го состояния и информационной подготовленности.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Для понимания информации —</w:t>
      </w:r>
      <w:r w:rsidR="002C591C" w:rsidRPr="00E7446F">
        <w:rPr>
          <w:sz w:val="28"/>
          <w:szCs w:val="28"/>
        </w:rPr>
        <w:t xml:space="preserve"> </w:t>
      </w:r>
      <w:r w:rsidRPr="00E7446F">
        <w:rPr>
          <w:sz w:val="28"/>
          <w:szCs w:val="28"/>
        </w:rPr>
        <w:t>ее включения в сист</w:t>
      </w:r>
      <w:r w:rsidR="003F2679" w:rsidRPr="00E7446F">
        <w:rPr>
          <w:sz w:val="28"/>
          <w:szCs w:val="28"/>
        </w:rPr>
        <w:t>ему</w:t>
      </w:r>
      <w:r w:rsidRPr="00E7446F">
        <w:rPr>
          <w:sz w:val="28"/>
          <w:szCs w:val="28"/>
        </w:rPr>
        <w:t xml:space="preserve"> имеющихся связей, понятий и представлений — необходи</w:t>
      </w:r>
      <w:r w:rsidR="003F2679" w:rsidRPr="00E7446F">
        <w:rPr>
          <w:sz w:val="28"/>
          <w:szCs w:val="28"/>
        </w:rPr>
        <w:t>мо,</w:t>
      </w:r>
      <w:r w:rsidRPr="00E7446F">
        <w:rPr>
          <w:sz w:val="28"/>
          <w:szCs w:val="28"/>
        </w:rPr>
        <w:t xml:space="preserve"> чтобы общающиеся стороны использовали единую систему з</w:t>
      </w:r>
      <w:r w:rsidR="003F2679" w:rsidRPr="00E7446F">
        <w:rPr>
          <w:sz w:val="28"/>
          <w:szCs w:val="28"/>
        </w:rPr>
        <w:t>на</w:t>
      </w:r>
      <w:r w:rsidRPr="00E7446F">
        <w:rPr>
          <w:sz w:val="28"/>
          <w:szCs w:val="28"/>
        </w:rPr>
        <w:t>чений. Препятствиями для общения являются психологическ</w:t>
      </w:r>
      <w:r w:rsidR="003F2679" w:rsidRPr="00E7446F">
        <w:rPr>
          <w:sz w:val="28"/>
          <w:szCs w:val="28"/>
        </w:rPr>
        <w:t>ие</w:t>
      </w:r>
      <w:r w:rsidRPr="00E7446F">
        <w:rPr>
          <w:sz w:val="28"/>
          <w:szCs w:val="28"/>
        </w:rPr>
        <w:t xml:space="preserve"> социальные и культурные барьеры, неадекватное отраже</w:t>
      </w:r>
      <w:r w:rsidR="003F2679" w:rsidRPr="00E7446F">
        <w:rPr>
          <w:sz w:val="28"/>
          <w:szCs w:val="28"/>
        </w:rPr>
        <w:t>ние</w:t>
      </w:r>
      <w:r w:rsidRPr="00E7446F">
        <w:rPr>
          <w:sz w:val="28"/>
          <w:szCs w:val="28"/>
        </w:rPr>
        <w:t xml:space="preserve"> ситуации общения.</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Основное средство коммуникации — естественная у</w:t>
      </w:r>
      <w:r w:rsidR="003F2679" w:rsidRPr="00E7446F">
        <w:rPr>
          <w:bCs/>
          <w:sz w:val="28"/>
          <w:szCs w:val="28"/>
        </w:rPr>
        <w:t>ст</w:t>
      </w:r>
      <w:r w:rsidRPr="00E7446F">
        <w:rPr>
          <w:bCs/>
          <w:sz w:val="28"/>
          <w:szCs w:val="28"/>
        </w:rPr>
        <w:t>ная речь, имеющая лексическую и синтаксическую органи</w:t>
      </w:r>
      <w:r w:rsidR="003F2679" w:rsidRPr="00E7446F">
        <w:rPr>
          <w:bCs/>
          <w:sz w:val="28"/>
          <w:szCs w:val="28"/>
        </w:rPr>
        <w:t>за</w:t>
      </w:r>
      <w:r w:rsidRPr="00E7446F">
        <w:rPr>
          <w:bCs/>
          <w:sz w:val="28"/>
          <w:szCs w:val="28"/>
        </w:rPr>
        <w:t xml:space="preserve">цию. </w:t>
      </w:r>
      <w:r w:rsidRPr="00E7446F">
        <w:rPr>
          <w:sz w:val="28"/>
          <w:szCs w:val="28"/>
        </w:rPr>
        <w:t>При речевом общении происходит кодирование инфор</w:t>
      </w:r>
      <w:r w:rsidR="003F2679" w:rsidRPr="00E7446F">
        <w:rPr>
          <w:sz w:val="28"/>
          <w:szCs w:val="28"/>
        </w:rPr>
        <w:t>ма</w:t>
      </w:r>
      <w:r w:rsidRPr="00E7446F">
        <w:rPr>
          <w:sz w:val="28"/>
          <w:szCs w:val="28"/>
        </w:rPr>
        <w:t>ции коммуникатором и ее декодирование реципиентом. Ко</w:t>
      </w:r>
      <w:r w:rsidR="003F2679" w:rsidRPr="00E7446F">
        <w:rPr>
          <w:sz w:val="28"/>
          <w:szCs w:val="28"/>
        </w:rPr>
        <w:t>ди</w:t>
      </w:r>
      <w:r w:rsidRPr="00E7446F">
        <w:rPr>
          <w:sz w:val="28"/>
          <w:szCs w:val="28"/>
        </w:rPr>
        <w:t>рование информации, ее речевое оформление, предваряю</w:t>
      </w:r>
      <w:r w:rsidR="003F2679" w:rsidRPr="00E7446F">
        <w:rPr>
          <w:sz w:val="28"/>
          <w:szCs w:val="28"/>
        </w:rPr>
        <w:t>тся</w:t>
      </w:r>
      <w:r w:rsidRPr="00E7446F">
        <w:rPr>
          <w:sz w:val="28"/>
          <w:szCs w:val="28"/>
        </w:rPr>
        <w:t xml:space="preserve"> осознанием смысла сообщения. Получение же информации </w:t>
      </w:r>
      <w:r w:rsidR="003F2679" w:rsidRPr="00E7446F">
        <w:rPr>
          <w:sz w:val="28"/>
          <w:szCs w:val="28"/>
        </w:rPr>
        <w:t>со</w:t>
      </w:r>
      <w:r w:rsidRPr="00E7446F">
        <w:rPr>
          <w:sz w:val="28"/>
          <w:szCs w:val="28"/>
        </w:rPr>
        <w:t>провождается взаимообусловливающими процессами декоди</w:t>
      </w:r>
      <w:r w:rsidR="003F2679" w:rsidRPr="00E7446F">
        <w:rPr>
          <w:sz w:val="28"/>
          <w:szCs w:val="28"/>
        </w:rPr>
        <w:t>ро</w:t>
      </w:r>
      <w:r w:rsidRPr="00E7446F">
        <w:rPr>
          <w:sz w:val="28"/>
          <w:szCs w:val="28"/>
        </w:rPr>
        <w:t>вания речевых сигналов и выявления их смысла.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Процесс речеобразования — сложный вид деятельно</w:t>
      </w:r>
      <w:r w:rsidR="003F2679" w:rsidRPr="00E7446F">
        <w:rPr>
          <w:sz w:val="28"/>
          <w:szCs w:val="28"/>
        </w:rPr>
        <w:t>сти.</w:t>
      </w:r>
      <w:r w:rsidRPr="00E7446F">
        <w:rPr>
          <w:sz w:val="28"/>
          <w:szCs w:val="28"/>
        </w:rPr>
        <w:t xml:space="preserve"> Прежде чем произнести фразу, человек программирует высказывание, л</w:t>
      </w:r>
      <w:r w:rsidR="003F2679" w:rsidRPr="00E7446F">
        <w:rPr>
          <w:sz w:val="28"/>
          <w:szCs w:val="28"/>
        </w:rPr>
        <w:t>ек</w:t>
      </w:r>
      <w:r w:rsidRPr="00E7446F">
        <w:rPr>
          <w:sz w:val="28"/>
          <w:szCs w:val="28"/>
        </w:rPr>
        <w:t>сически и синтаксически ее конструирует, внутренне про</w:t>
      </w:r>
      <w:r w:rsidR="003F2679" w:rsidRPr="00E7446F">
        <w:rPr>
          <w:sz w:val="28"/>
          <w:szCs w:val="28"/>
        </w:rPr>
        <w:t>го</w:t>
      </w:r>
      <w:r w:rsidRPr="00E7446F">
        <w:rPr>
          <w:sz w:val="28"/>
          <w:szCs w:val="28"/>
        </w:rPr>
        <w:t>варивает и лишь затем осуществляет звукорече</w:t>
      </w:r>
      <w:r w:rsidR="003F2679" w:rsidRPr="00E7446F">
        <w:rPr>
          <w:sz w:val="28"/>
          <w:szCs w:val="28"/>
        </w:rPr>
        <w:t>в</w:t>
      </w:r>
      <w:r w:rsidRPr="00E7446F">
        <w:rPr>
          <w:sz w:val="28"/>
          <w:szCs w:val="28"/>
        </w:rPr>
        <w:t>ое выра</w:t>
      </w:r>
      <w:r w:rsidR="003F2679" w:rsidRPr="00E7446F">
        <w:rPr>
          <w:sz w:val="28"/>
          <w:szCs w:val="28"/>
        </w:rPr>
        <w:t>же</w:t>
      </w:r>
      <w:r w:rsidRPr="00E7446F">
        <w:rPr>
          <w:sz w:val="28"/>
          <w:szCs w:val="28"/>
        </w:rPr>
        <w:t>ние. В разговорной речи все эти действия стереотипны.</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Речь говорящего называется экспрессивной. Речевая</w:t>
      </w:r>
      <w:r w:rsidR="00E7446F">
        <w:rPr>
          <w:sz w:val="28"/>
          <w:szCs w:val="28"/>
        </w:rPr>
        <w:t xml:space="preserve"> </w:t>
      </w:r>
      <w:r w:rsidR="00550308" w:rsidRPr="00E7446F">
        <w:rPr>
          <w:iCs/>
          <w:sz w:val="28"/>
          <w:szCs w:val="28"/>
        </w:rPr>
        <w:t>де</w:t>
      </w:r>
      <w:r w:rsidRPr="00E7446F">
        <w:rPr>
          <w:sz w:val="28"/>
          <w:szCs w:val="28"/>
        </w:rPr>
        <w:t xml:space="preserve">ятельность воспринимающего называется </w:t>
      </w:r>
      <w:r w:rsidRPr="00E7446F">
        <w:rPr>
          <w:bCs/>
          <w:sz w:val="28"/>
          <w:szCs w:val="28"/>
        </w:rPr>
        <w:t xml:space="preserve">импрессивной </w:t>
      </w:r>
      <w:r w:rsidR="00550308" w:rsidRPr="00E7446F">
        <w:rPr>
          <w:bCs/>
          <w:sz w:val="28"/>
          <w:szCs w:val="28"/>
        </w:rPr>
        <w:t>ре</w:t>
      </w:r>
      <w:r w:rsidRPr="00E7446F">
        <w:rPr>
          <w:bCs/>
          <w:sz w:val="28"/>
          <w:szCs w:val="28"/>
        </w:rPr>
        <w:t xml:space="preserve">чью </w:t>
      </w:r>
      <w:r w:rsidRPr="00E7446F">
        <w:rPr>
          <w:sz w:val="28"/>
          <w:szCs w:val="28"/>
        </w:rPr>
        <w:t xml:space="preserve">(аудированием). Импрессивная речь связана с анализ (расчленением воспринимаемой речи на составные части, </w:t>
      </w:r>
      <w:r w:rsidR="00550308" w:rsidRPr="00E7446F">
        <w:rPr>
          <w:sz w:val="28"/>
          <w:szCs w:val="28"/>
        </w:rPr>
        <w:t>су</w:t>
      </w:r>
      <w:r w:rsidRPr="00E7446F">
        <w:rPr>
          <w:sz w:val="28"/>
          <w:szCs w:val="28"/>
        </w:rPr>
        <w:t>щественные элементы) и синтезом (объединением отдельн</w:t>
      </w:r>
      <w:r w:rsidR="00550308" w:rsidRPr="00E7446F">
        <w:rPr>
          <w:sz w:val="28"/>
          <w:szCs w:val="28"/>
        </w:rPr>
        <w:t>ых</w:t>
      </w:r>
      <w:r w:rsidRPr="00E7446F">
        <w:rPr>
          <w:sz w:val="28"/>
          <w:szCs w:val="28"/>
        </w:rPr>
        <w:t xml:space="preserve"> элементов речи в смысловую схему). При восприятии</w:t>
      </w:r>
      <w:r w:rsidR="00E7446F">
        <w:rPr>
          <w:sz w:val="28"/>
          <w:szCs w:val="28"/>
        </w:rPr>
        <w:t xml:space="preserve"> </w:t>
      </w:r>
      <w:r w:rsidRPr="00E7446F">
        <w:rPr>
          <w:sz w:val="28"/>
          <w:szCs w:val="28"/>
        </w:rPr>
        <w:t>также осуществляется неосознанное ее внутреннее прого</w:t>
      </w:r>
      <w:r w:rsidR="00550308" w:rsidRPr="00E7446F">
        <w:rPr>
          <w:sz w:val="28"/>
          <w:szCs w:val="28"/>
        </w:rPr>
        <w:t>ва</w:t>
      </w:r>
      <w:r w:rsidRPr="00E7446F">
        <w:rPr>
          <w:sz w:val="28"/>
          <w:szCs w:val="28"/>
        </w:rPr>
        <w:t>ривание.</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Понимание речи облегчается кратким построением фраз, правильным расставлением смысловых ударений, членением фраз на смысловые части посредством пауз. (Так, распространенное неправильное слитное произношение фразы: "А ларчик </w:t>
      </w:r>
      <w:r w:rsidRPr="00E7446F">
        <w:rPr>
          <w:bCs/>
          <w:sz w:val="28"/>
          <w:szCs w:val="28"/>
        </w:rPr>
        <w:t xml:space="preserve">просто </w:t>
      </w:r>
      <w:r w:rsidRPr="00E7446F">
        <w:rPr>
          <w:sz w:val="28"/>
          <w:szCs w:val="28"/>
        </w:rPr>
        <w:t>открывался" приводит к неправильному пониманию фразы — ларчик имел какой-то несложный запор. Между</w:t>
      </w:r>
      <w:r w:rsidR="00E7446F">
        <w:rPr>
          <w:sz w:val="28"/>
          <w:szCs w:val="28"/>
        </w:rPr>
        <w:t xml:space="preserve"> </w:t>
      </w:r>
      <w:r w:rsidR="00550308" w:rsidRPr="00E7446F">
        <w:rPr>
          <w:sz w:val="28"/>
          <w:szCs w:val="28"/>
        </w:rPr>
        <w:t>тем</w:t>
      </w:r>
      <w:r w:rsidRPr="00E7446F">
        <w:rPr>
          <w:sz w:val="28"/>
          <w:szCs w:val="28"/>
        </w:rPr>
        <w:t xml:space="preserve"> по смыслу басни ларчик вообще не имел запора, и эта Фраза имеет такое членение: "А ларчик просто открывался".)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Речь индивида свидетельствует о его культурном уровне, </w:t>
      </w:r>
      <w:r w:rsidR="00550308" w:rsidRPr="00E7446F">
        <w:rPr>
          <w:sz w:val="28"/>
          <w:szCs w:val="28"/>
        </w:rPr>
        <w:t>вн</w:t>
      </w:r>
      <w:r w:rsidRPr="00E7446F">
        <w:rPr>
          <w:sz w:val="28"/>
          <w:szCs w:val="28"/>
        </w:rPr>
        <w:t xml:space="preserve">утреннем мире, особенностях психической саморегуляции. Шаблонная речь, а тем более речь вульгарная, резко снижает статус личности. Величайшее духовное достояние — способность человека кратко, емко и изысканно выражать свои мысли и чувства. Тот, кто не может правильно и оригинально </w:t>
      </w:r>
      <w:r w:rsidR="00550308" w:rsidRPr="00E7446F">
        <w:rPr>
          <w:sz w:val="28"/>
          <w:szCs w:val="28"/>
        </w:rPr>
        <w:t>в</w:t>
      </w:r>
      <w:r w:rsidRPr="00E7446F">
        <w:rPr>
          <w:sz w:val="28"/>
          <w:szCs w:val="28"/>
        </w:rPr>
        <w:t>ыражаться, тот не может правильно и оригинально мыслить. О человеке судят по тому, что и как он делает, как выглядит, что и как говорит. Манера речи, манера общения определяют мироощущение человека, тонкость его чувств, интеллектуальные возможности, образованность. (Там, где примитивный индивид ограничивается, например, только словом "красивый", более развитые люди употребляют гамму слов: "красочный, роскошный, превосходный, восхитительный, изысканный, чарующий" и др.) Неразвитость речи — признак психической неразвитости индивида.</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Паралингвистические средства общения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Существенный коммуникативный фактор общения — использование </w:t>
      </w:r>
      <w:r w:rsidRPr="00E7446F">
        <w:rPr>
          <w:bCs/>
          <w:sz w:val="28"/>
          <w:szCs w:val="28"/>
        </w:rPr>
        <w:t xml:space="preserve">паралингвистических средств </w:t>
      </w:r>
      <w:r w:rsidRPr="00E7446F">
        <w:rPr>
          <w:sz w:val="28"/>
          <w:szCs w:val="28"/>
        </w:rPr>
        <w:t xml:space="preserve">общения (от </w:t>
      </w:r>
      <w:r w:rsidRPr="00E7446F">
        <w:rPr>
          <w:iCs/>
          <w:sz w:val="28"/>
          <w:szCs w:val="28"/>
        </w:rPr>
        <w:t xml:space="preserve">греч. </w:t>
      </w:r>
      <w:r w:rsidRPr="00E7446F">
        <w:rPr>
          <w:sz w:val="28"/>
          <w:szCs w:val="28"/>
          <w:lang w:val="en-US"/>
        </w:rPr>
        <w:t>par</w:t>
      </w:r>
      <w:r w:rsidRPr="00E7446F">
        <w:rPr>
          <w:sz w:val="28"/>
          <w:szCs w:val="28"/>
        </w:rPr>
        <w:t xml:space="preserve"> — "около" и "лингвистика") — невербальных (неречевых) средств передачи информации.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Различаются три вида паралингвистических средств: </w:t>
      </w:r>
      <w:r w:rsidRPr="00E7446F">
        <w:rPr>
          <w:bCs/>
          <w:sz w:val="28"/>
          <w:szCs w:val="28"/>
        </w:rPr>
        <w:t xml:space="preserve">фонационные, кинетические и графические </w:t>
      </w:r>
      <w:r w:rsidRPr="00E7446F">
        <w:rPr>
          <w:sz w:val="28"/>
          <w:szCs w:val="28"/>
        </w:rPr>
        <w:t>(в письменной речи). К фонационным паралингвистическим средствам относятся тембр голоса, темп и громкость речи, устойчивые интонации, особенности произнесения звуков, заполнения пауз (э, мэ...). К кинетическим компонентам речи относятся жесты, позы, мимика.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Как установлено еще Дарвином, мимика человека уходит корнями в мир животных. У животных и человека немало общих мимических выражений — мимика страха, испуга, тре</w:t>
      </w:r>
      <w:r w:rsidR="00550308" w:rsidRPr="00E7446F">
        <w:rPr>
          <w:sz w:val="28"/>
          <w:szCs w:val="28"/>
        </w:rPr>
        <w:t>в</w:t>
      </w:r>
      <w:r w:rsidRPr="00E7446F">
        <w:rPr>
          <w:sz w:val="28"/>
          <w:szCs w:val="28"/>
        </w:rPr>
        <w:t>ожности и т.п. Однако у человека имеются специфические чувства и их мимические выражения — состояние вдохновения, восхищения, сочувствия, энтузиазма и др. Многие выр</w:t>
      </w:r>
      <w:r w:rsidR="00550308" w:rsidRPr="00E7446F">
        <w:rPr>
          <w:sz w:val="28"/>
          <w:szCs w:val="28"/>
        </w:rPr>
        <w:t>а</w:t>
      </w:r>
      <w:r w:rsidRPr="00E7446F">
        <w:rPr>
          <w:sz w:val="28"/>
          <w:szCs w:val="28"/>
        </w:rPr>
        <w:t>зительные средства человека развились из движений, кот</w:t>
      </w:r>
      <w:r w:rsidR="00E32C90" w:rsidRPr="00E7446F">
        <w:rPr>
          <w:sz w:val="28"/>
          <w:szCs w:val="28"/>
        </w:rPr>
        <w:t>о</w:t>
      </w:r>
      <w:r w:rsidRPr="00E7446F">
        <w:rPr>
          <w:sz w:val="28"/>
          <w:szCs w:val="28"/>
        </w:rPr>
        <w:t xml:space="preserve">рые в мире животных имели приспособительное значение. </w:t>
      </w:r>
      <w:r w:rsidRPr="00E7446F">
        <w:rPr>
          <w:sz w:val="28"/>
          <w:szCs w:val="28"/>
          <w:lang w:val="en-US"/>
        </w:rPr>
        <w:t>Ta</w:t>
      </w:r>
      <w:r w:rsidR="00E32C90" w:rsidRPr="00E7446F">
        <w:rPr>
          <w:sz w:val="28"/>
          <w:szCs w:val="28"/>
        </w:rPr>
        <w:t>к</w:t>
      </w:r>
      <w:r w:rsidRPr="00E7446F">
        <w:rPr>
          <w:sz w:val="28"/>
          <w:szCs w:val="28"/>
        </w:rPr>
        <w:t xml:space="preserve"> выражение ненависти у человека приподниманием верхней губы филогенетически связано с устрашающим обнажением клык</w:t>
      </w:r>
      <w:r w:rsidR="00E32C90" w:rsidRPr="00E7446F">
        <w:rPr>
          <w:sz w:val="28"/>
          <w:szCs w:val="28"/>
        </w:rPr>
        <w:t>а</w:t>
      </w:r>
      <w:r w:rsidRPr="00E7446F">
        <w:rPr>
          <w:sz w:val="28"/>
          <w:szCs w:val="28"/>
        </w:rPr>
        <w:t xml:space="preserve"> у животного, готовящегося к борьбе.</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Мимика связана с распространением интенсивного возбудительного процесса на двигательную зону коры головного </w:t>
      </w:r>
      <w:r w:rsidRPr="00E7446F">
        <w:rPr>
          <w:smallCaps/>
          <w:sz w:val="28"/>
          <w:szCs w:val="28"/>
          <w:lang w:val="en-US"/>
        </w:rPr>
        <w:t>mo</w:t>
      </w:r>
      <w:r w:rsidR="00E32C90" w:rsidRPr="00E7446F">
        <w:rPr>
          <w:smallCaps/>
          <w:sz w:val="28"/>
          <w:szCs w:val="28"/>
        </w:rPr>
        <w:t>зга</w:t>
      </w:r>
      <w:r w:rsidRPr="00E7446F">
        <w:rPr>
          <w:sz w:val="28"/>
          <w:szCs w:val="28"/>
        </w:rPr>
        <w:t xml:space="preserve"> — отсюда ее непроизвольный характер. При этом происх</w:t>
      </w:r>
      <w:r w:rsidR="00E32C90" w:rsidRPr="00E7446F">
        <w:rPr>
          <w:sz w:val="28"/>
          <w:szCs w:val="28"/>
        </w:rPr>
        <w:t>о</w:t>
      </w:r>
      <w:r w:rsidRPr="00E7446F">
        <w:rPr>
          <w:sz w:val="28"/>
          <w:szCs w:val="28"/>
        </w:rPr>
        <w:t>дит и соответствующее возбуждение всей симпатической нер</w:t>
      </w:r>
      <w:r w:rsidR="00E32C90" w:rsidRPr="00E7446F">
        <w:rPr>
          <w:sz w:val="28"/>
          <w:szCs w:val="28"/>
        </w:rPr>
        <w:t>в</w:t>
      </w:r>
      <w:r w:rsidRPr="00E7446F">
        <w:rPr>
          <w:sz w:val="28"/>
          <w:szCs w:val="28"/>
        </w:rPr>
        <w:t xml:space="preserve">ной системы. Выражая недовольство, мы сжимаем губы и </w:t>
      </w:r>
      <w:r w:rsidR="00E32C90" w:rsidRPr="00E7446F">
        <w:rPr>
          <w:sz w:val="28"/>
          <w:szCs w:val="28"/>
        </w:rPr>
        <w:t>в</w:t>
      </w:r>
      <w:r w:rsidRPr="00E7446F">
        <w:rPr>
          <w:sz w:val="28"/>
          <w:szCs w:val="28"/>
        </w:rPr>
        <w:t>ытягиваем их вперед, морщим лицо — все эти движения про</w:t>
      </w:r>
      <w:r w:rsidR="00E32C90" w:rsidRPr="00E7446F">
        <w:rPr>
          <w:sz w:val="28"/>
          <w:szCs w:val="28"/>
        </w:rPr>
        <w:t>из</w:t>
      </w:r>
      <w:r w:rsidRPr="00E7446F">
        <w:rPr>
          <w:sz w:val="28"/>
          <w:szCs w:val="28"/>
        </w:rPr>
        <w:t>водятся и в тех случаях, когда срабатывает рефлекс отверж</w:t>
      </w:r>
      <w:r w:rsidR="00E32C90" w:rsidRPr="00E7446F">
        <w:rPr>
          <w:sz w:val="28"/>
          <w:szCs w:val="28"/>
        </w:rPr>
        <w:t>е</w:t>
      </w:r>
      <w:r w:rsidRPr="00E7446F">
        <w:rPr>
          <w:sz w:val="28"/>
          <w:szCs w:val="28"/>
        </w:rPr>
        <w:t>ния не пригодной к употреблению пищи. Это свидетельствую о том, что многие наши мимические выражения генетически связаны с органическими ощущениями.</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Мимические движения подразделяются на:</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1) мимику</w:t>
      </w:r>
      <w:r w:rsidR="005440E1" w:rsidRPr="00E7446F">
        <w:rPr>
          <w:sz w:val="28"/>
          <w:szCs w:val="28"/>
        </w:rPr>
        <w:t>:</w:t>
      </w:r>
      <w:r w:rsidR="002C591C" w:rsidRPr="00E7446F">
        <w:rPr>
          <w:sz w:val="28"/>
          <w:szCs w:val="28"/>
        </w:rPr>
        <w:t xml:space="preserve"> </w:t>
      </w:r>
      <w:r w:rsidR="00E32C90" w:rsidRPr="00E7446F">
        <w:rPr>
          <w:sz w:val="28"/>
          <w:szCs w:val="28"/>
        </w:rPr>
        <w:t>экс</w:t>
      </w:r>
      <w:r w:rsidRPr="00E7446F">
        <w:rPr>
          <w:sz w:val="28"/>
          <w:szCs w:val="28"/>
        </w:rPr>
        <w:t>прессивно-наступательную — гнев, злость, жестокость и др</w:t>
      </w:r>
      <w:r w:rsidR="002C591C" w:rsidRPr="00E7446F">
        <w:rPr>
          <w:sz w:val="28"/>
          <w:szCs w:val="28"/>
        </w:rPr>
        <w:t>.</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 xml:space="preserve">2) активно-оборонительную — отвращение, презрение, </w:t>
      </w:r>
      <w:r w:rsidR="00E32C90" w:rsidRPr="00E7446F">
        <w:rPr>
          <w:sz w:val="28"/>
          <w:szCs w:val="28"/>
        </w:rPr>
        <w:t>нена</w:t>
      </w:r>
      <w:r w:rsidRPr="00E7446F">
        <w:rPr>
          <w:sz w:val="28"/>
          <w:szCs w:val="28"/>
        </w:rPr>
        <w:t>висть и др.; 3) пассивно-оборонительную — покорность, приниженность и др.;</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4) мимику ориентировочно-исследовател</w:t>
      </w:r>
      <w:r w:rsidR="00E32C90" w:rsidRPr="00E7446F">
        <w:rPr>
          <w:sz w:val="28"/>
          <w:szCs w:val="28"/>
        </w:rPr>
        <w:t>ьск</w:t>
      </w:r>
      <w:r w:rsidRPr="00E7446F">
        <w:rPr>
          <w:sz w:val="28"/>
          <w:szCs w:val="28"/>
        </w:rPr>
        <w:t>ой направленности;</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5) подражательные мимические выражения;</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6) мимику удовольствия-неудовольствия;</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7) маскировочные выражения — мимика сокрытия истины, двусмысленно</w:t>
      </w:r>
      <w:r w:rsidR="00E32C90" w:rsidRPr="00E7446F">
        <w:rPr>
          <w:sz w:val="28"/>
          <w:szCs w:val="28"/>
        </w:rPr>
        <w:t>с</w:t>
      </w:r>
      <w:r w:rsidRPr="00E7446F">
        <w:rPr>
          <w:sz w:val="28"/>
          <w:szCs w:val="28"/>
        </w:rPr>
        <w:t>ти, нечестности и т. п.</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Чем менее образован человек, тем чаще он прибегает </w:t>
      </w:r>
      <w:r w:rsidR="00E32C90" w:rsidRPr="00E7446F">
        <w:rPr>
          <w:sz w:val="28"/>
          <w:szCs w:val="28"/>
        </w:rPr>
        <w:t>и</w:t>
      </w:r>
      <w:r w:rsidRPr="00E7446F">
        <w:rPr>
          <w:sz w:val="28"/>
          <w:szCs w:val="28"/>
        </w:rPr>
        <w:t xml:space="preserve"> плохо контролируемым жестам и речевым засорениям. В </w:t>
      </w:r>
      <w:r w:rsidR="00E32C90" w:rsidRPr="00E7446F">
        <w:rPr>
          <w:sz w:val="28"/>
          <w:szCs w:val="28"/>
        </w:rPr>
        <w:t xml:space="preserve">этих </w:t>
      </w:r>
      <w:r w:rsidRPr="00E7446F">
        <w:rPr>
          <w:sz w:val="28"/>
          <w:szCs w:val="28"/>
        </w:rPr>
        <w:t>ж</w:t>
      </w:r>
      <w:r w:rsidR="00E32C90" w:rsidRPr="00E7446F">
        <w:rPr>
          <w:sz w:val="28"/>
          <w:szCs w:val="28"/>
        </w:rPr>
        <w:t>е мес</w:t>
      </w:r>
      <w:r w:rsidRPr="00E7446F">
        <w:rPr>
          <w:sz w:val="28"/>
          <w:szCs w:val="28"/>
        </w:rPr>
        <w:t>тах проявляются внимание и уважение, пренебрежение и пр</w:t>
      </w:r>
      <w:r w:rsidR="00E32C90" w:rsidRPr="00E7446F">
        <w:rPr>
          <w:sz w:val="28"/>
          <w:szCs w:val="28"/>
        </w:rPr>
        <w:t>и</w:t>
      </w:r>
      <w:r w:rsidRPr="00E7446F">
        <w:rPr>
          <w:sz w:val="28"/>
          <w:szCs w:val="28"/>
        </w:rPr>
        <w:t>зрение, властность и высокомерие. Подделать язык жесто</w:t>
      </w:r>
      <w:r w:rsidR="00E32C90" w:rsidRPr="00E7446F">
        <w:rPr>
          <w:sz w:val="28"/>
          <w:szCs w:val="28"/>
        </w:rPr>
        <w:t>кос</w:t>
      </w:r>
      <w:r w:rsidRPr="00E7446F">
        <w:rPr>
          <w:sz w:val="28"/>
          <w:szCs w:val="28"/>
        </w:rPr>
        <w:t>ти невозможно: они регулируются подсознательно.</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Так, в процессе лжи (особенно если человек сам осуж</w:t>
      </w:r>
      <w:r w:rsidR="00E32C90" w:rsidRPr="00E7446F">
        <w:rPr>
          <w:sz w:val="28"/>
          <w:szCs w:val="28"/>
        </w:rPr>
        <w:t>дает</w:t>
      </w:r>
      <w:r w:rsidRPr="00E7446F">
        <w:rPr>
          <w:sz w:val="28"/>
          <w:szCs w:val="28"/>
        </w:rPr>
        <w:t xml:space="preserve"> эту ложь) возникает характерное сокращение мышц лица, </w:t>
      </w:r>
      <w:r w:rsidR="00E32C90" w:rsidRPr="00E7446F">
        <w:rPr>
          <w:sz w:val="28"/>
          <w:szCs w:val="28"/>
        </w:rPr>
        <w:t>уве</w:t>
      </w:r>
      <w:r w:rsidRPr="00E7446F">
        <w:rPr>
          <w:sz w:val="28"/>
          <w:szCs w:val="28"/>
        </w:rPr>
        <w:t>личивается просвет зрачков, нередко расширяются крове</w:t>
      </w:r>
      <w:r w:rsidR="00E32C90" w:rsidRPr="00E7446F">
        <w:rPr>
          <w:sz w:val="28"/>
          <w:szCs w:val="28"/>
        </w:rPr>
        <w:t>нос</w:t>
      </w:r>
      <w:r w:rsidRPr="00E7446F">
        <w:rPr>
          <w:sz w:val="28"/>
          <w:szCs w:val="28"/>
        </w:rPr>
        <w:t>ные сосуды лица — происходит его покраснение, увеличи</w:t>
      </w:r>
      <w:r w:rsidR="00E32C90" w:rsidRPr="00E7446F">
        <w:rPr>
          <w:sz w:val="28"/>
          <w:szCs w:val="28"/>
        </w:rPr>
        <w:t>ва</w:t>
      </w:r>
      <w:r w:rsidRPr="00E7446F">
        <w:rPr>
          <w:sz w:val="28"/>
          <w:szCs w:val="28"/>
        </w:rPr>
        <w:t>ется количество миганий, совершаются характерные микр</w:t>
      </w:r>
      <w:r w:rsidR="00E32C90" w:rsidRPr="00E7446F">
        <w:rPr>
          <w:sz w:val="28"/>
          <w:szCs w:val="28"/>
        </w:rPr>
        <w:t>о</w:t>
      </w:r>
      <w:r w:rsidRPr="00E7446F">
        <w:rPr>
          <w:sz w:val="28"/>
          <w:szCs w:val="28"/>
        </w:rPr>
        <w:t xml:space="preserve">жесты и макрожесты — прикрытие рта, прикосновения </w:t>
      </w:r>
      <w:r w:rsidR="00E32C90" w:rsidRPr="00E7446F">
        <w:rPr>
          <w:sz w:val="28"/>
          <w:szCs w:val="28"/>
        </w:rPr>
        <w:t>и</w:t>
      </w:r>
      <w:r w:rsidRPr="00E7446F">
        <w:rPr>
          <w:sz w:val="28"/>
          <w:szCs w:val="28"/>
        </w:rPr>
        <w:t xml:space="preserve"> потирани</w:t>
      </w:r>
      <w:r w:rsidR="00E32C90" w:rsidRPr="00E7446F">
        <w:rPr>
          <w:sz w:val="28"/>
          <w:szCs w:val="28"/>
        </w:rPr>
        <w:t>е</w:t>
      </w:r>
      <w:r w:rsidRPr="00E7446F">
        <w:rPr>
          <w:sz w:val="28"/>
          <w:szCs w:val="28"/>
        </w:rPr>
        <w:t xml:space="preserve"> глаза, уха, почесывание шеи, оттягивание </w:t>
      </w:r>
      <w:r w:rsidR="00E32C90" w:rsidRPr="00E7446F">
        <w:rPr>
          <w:sz w:val="28"/>
          <w:szCs w:val="28"/>
        </w:rPr>
        <w:t>позвоноч</w:t>
      </w:r>
      <w:r w:rsidRPr="00E7446F">
        <w:rPr>
          <w:sz w:val="28"/>
          <w:szCs w:val="28"/>
        </w:rPr>
        <w:t>ника и др. Открытость и честность часто сопровождаются раскрыва</w:t>
      </w:r>
      <w:r w:rsidR="00A776EA" w:rsidRPr="00E7446F">
        <w:rPr>
          <w:sz w:val="28"/>
          <w:szCs w:val="28"/>
        </w:rPr>
        <w:t xml:space="preserve">нием </w:t>
      </w:r>
      <w:r w:rsidRPr="00E7446F">
        <w:rPr>
          <w:sz w:val="28"/>
          <w:szCs w:val="28"/>
        </w:rPr>
        <w:t>ладоней. Указующий перст, как правило, свидетельствует о доминировании и агрессивности. Потирание ладоней обычно о</w:t>
      </w:r>
      <w:r w:rsidR="00A776EA" w:rsidRPr="00E7446F">
        <w:rPr>
          <w:sz w:val="28"/>
          <w:szCs w:val="28"/>
        </w:rPr>
        <w:t>зна</w:t>
      </w:r>
      <w:r w:rsidRPr="00E7446F">
        <w:rPr>
          <w:sz w:val="28"/>
          <w:szCs w:val="28"/>
        </w:rPr>
        <w:t xml:space="preserve">чает приятное ожидание. Сцепленные ладони — жест неоправданных ожиданий. Поглаживание подбородка —сигнал о принимаемом, решении. Скрещивание рук на груди свидетельствует об оборонительной позиции, а скрещивание, на груди рук со сжатыми кулаками </w:t>
      </w:r>
      <w:r w:rsidR="005440E1" w:rsidRPr="00E7446F">
        <w:rPr>
          <w:sz w:val="28"/>
          <w:szCs w:val="28"/>
        </w:rPr>
        <w:t>-</w:t>
      </w:r>
      <w:r w:rsidRPr="00E7446F">
        <w:rPr>
          <w:sz w:val="28"/>
          <w:szCs w:val="28"/>
        </w:rPr>
        <w:t xml:space="preserve"> о враждебном отношении.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Закройте глаза и спрячьте руки, если вы не хотите, что</w:t>
      </w:r>
      <w:r w:rsidR="00A776EA" w:rsidRPr="00E7446F">
        <w:rPr>
          <w:sz w:val="28"/>
          <w:szCs w:val="28"/>
        </w:rPr>
        <w:t>б</w:t>
      </w:r>
      <w:r w:rsidRPr="00E7446F">
        <w:rPr>
          <w:sz w:val="28"/>
          <w:szCs w:val="28"/>
        </w:rPr>
        <w:t>ы обнаруживалась ваша неискренность, — к такому выводу пришел один наблюдательный служащий английского суда. За с</w:t>
      </w:r>
      <w:r w:rsidR="00A776EA" w:rsidRPr="00E7446F">
        <w:rPr>
          <w:sz w:val="28"/>
          <w:szCs w:val="28"/>
        </w:rPr>
        <w:t>в</w:t>
      </w:r>
      <w:r w:rsidRPr="00E7446F">
        <w:rPr>
          <w:sz w:val="28"/>
          <w:szCs w:val="28"/>
        </w:rPr>
        <w:t>ою долгую судебную практику он научился безошибочно определять, говорит ли свидетель правду. Глаза и руки часто творят больше, чем слова, и непроизвольно свидетельствуют о подлинном состоянии человека.</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Взгляд живого существа, и особенно взгляд человека, — один из самых сильных раздражителей, несущий в себе большую информацию. </w:t>
      </w:r>
      <w:r w:rsidRPr="00E7446F">
        <w:rPr>
          <w:sz w:val="28"/>
          <w:szCs w:val="28"/>
        </w:rPr>
        <w:t>Глаза и губы — наиболее выразительные масти лица. Человек, отводящий глаза от собеседника, кажется скрытным и неискренним. А человек, "</w:t>
      </w:r>
      <w:r w:rsidR="00A776EA" w:rsidRPr="00E7446F">
        <w:rPr>
          <w:sz w:val="28"/>
          <w:szCs w:val="28"/>
        </w:rPr>
        <w:t>о</w:t>
      </w:r>
      <w:r w:rsidRPr="00E7446F">
        <w:rPr>
          <w:sz w:val="28"/>
          <w:szCs w:val="28"/>
        </w:rPr>
        <w:t>п</w:t>
      </w:r>
      <w:r w:rsidR="00A776EA" w:rsidRPr="00E7446F">
        <w:rPr>
          <w:sz w:val="28"/>
          <w:szCs w:val="28"/>
        </w:rPr>
        <w:t>а</w:t>
      </w:r>
      <w:r w:rsidRPr="00E7446F">
        <w:rPr>
          <w:sz w:val="28"/>
          <w:szCs w:val="28"/>
        </w:rPr>
        <w:t>ля</w:t>
      </w:r>
      <w:r w:rsidR="00A776EA" w:rsidRPr="00E7446F">
        <w:rPr>
          <w:sz w:val="28"/>
          <w:szCs w:val="28"/>
        </w:rPr>
        <w:t>ю</w:t>
      </w:r>
      <w:r w:rsidRPr="00E7446F">
        <w:rPr>
          <w:sz w:val="28"/>
          <w:szCs w:val="28"/>
        </w:rPr>
        <w:t>щий глаза", кажется ограниченным и бестактным. Люди безошибочно угадывают выражение глаз, игру взглядов.</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 процессе общения взгляды людей выполняют синхронизирующую функцию — ритмика взглядов образует определенное русло общения. При этом говорящий меньше смотрит на партнера, чем слушающий. Но примерно за секунду до окончания отдельного речевого блока говорящий переводит взгляд па лицо слушателя, как бы подавая сигнал о наступлении его очереди говорить и оценивая произведенное им впечатление. Партнер, взявший слово, в свою очередь отводит глаза, углубляясь в свои мысли. Слушающий же подает глазами сигналы своего отношения к содержанию</w:t>
      </w:r>
      <w:r w:rsidR="005440E1" w:rsidRPr="00E7446F">
        <w:rPr>
          <w:sz w:val="28"/>
          <w:szCs w:val="28"/>
        </w:rPr>
        <w:t xml:space="preserve"> высказываний говорящего. Э</w:t>
      </w:r>
      <w:r w:rsidRPr="00E7446F">
        <w:rPr>
          <w:sz w:val="28"/>
          <w:szCs w:val="28"/>
        </w:rPr>
        <w:t>то могут быть одобрение и порицание, согласие и несогласие, радость и печаль, восторг и гнев. Глаза выражают всю гамму человеческих чувств. И не только сами глаза, но и вся окологлазная область лица.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Впечатление, производимое взглядом, зависит от просвета зрачков, положения век и бровей, конфигурации рта и носа, общего абриса лица. Сочетание этих признаков разнообразно. Положительные эмоции увеличивают количество обменов взглядами, отрицательные — сокращают это количество. Бегающий или "липкий" взгляд свидетельствует о психических акцентуациях и аномалиях. Присматривайтесь к взглядам, мимике и жестам людей, чтобы лучше понять их и лучше взаимодействовать с ними. Помните, что и ваши жесты постоянно интерпретируются вашим собеседником как сигналы уверенности и неуверенности, робости и чрезмерной притязательности, агрессивности и оборонительности, наглости и деликатности, открытости и скрытности, приближенности и отчужденности, культурности и малокультурности.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Вступая в общение, люди более или менее осознают его цели, стремятся реализовать свои интересы, контролируют ход общения, используют различные средства влияния на психическое состояние партнера, стремятся создать определенное впечатление о себе.</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На начальном этапе общения люди, как правило, распознают актуализированные потребности друг друга и на этой основе формируют возникновение </w:t>
      </w:r>
      <w:r w:rsidRPr="00E7446F">
        <w:rPr>
          <w:bCs/>
          <w:sz w:val="28"/>
          <w:szCs w:val="28"/>
        </w:rPr>
        <w:t xml:space="preserve">психологического (коммуникативного) контакта. </w:t>
      </w:r>
      <w:r w:rsidRPr="00E7446F">
        <w:rPr>
          <w:sz w:val="28"/>
          <w:szCs w:val="28"/>
        </w:rPr>
        <w:t xml:space="preserve">При этом оцениваются личностные качества </w:t>
      </w:r>
      <w:r w:rsidR="005440E1" w:rsidRPr="00E7446F">
        <w:rPr>
          <w:sz w:val="28"/>
          <w:szCs w:val="28"/>
        </w:rPr>
        <w:t>партнера, избирается ситуативно-</w:t>
      </w:r>
      <w:r w:rsidRPr="00E7446F">
        <w:rPr>
          <w:sz w:val="28"/>
          <w:szCs w:val="28"/>
        </w:rPr>
        <w:t>оправданная форма общения, используются соответствующая техника общения, система приемов общения, осуществляется преднастройка партнера на достижение цели общения.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Вербальные и </w:t>
      </w:r>
      <w:r w:rsidR="00A776EA" w:rsidRPr="00E7446F">
        <w:rPr>
          <w:sz w:val="28"/>
          <w:szCs w:val="28"/>
        </w:rPr>
        <w:t>не</w:t>
      </w:r>
      <w:r w:rsidRPr="00E7446F">
        <w:rPr>
          <w:sz w:val="28"/>
          <w:szCs w:val="28"/>
        </w:rPr>
        <w:t>вербальные средства общения должны соответствовать цели общения, его форме, демонстрировать соответствующее отношение к партнеру. Слова, построение фраз, мимика, жесты, поза могут располагать к общению или затруднять его. Многие эмоционально-экспрессивные проявления могут быть подсознательными и выдавать скрытые цели общения. Обмолвки, речевые затруднения, проговорки также свидетельствуют о подсознательной направленности субъекта общения.</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В процессе общения широко используется обратная связь </w:t>
      </w:r>
      <w:r w:rsidRPr="00E7446F">
        <w:rPr>
          <w:sz w:val="28"/>
          <w:szCs w:val="28"/>
        </w:rPr>
        <w:t>— реакции партнера, его отношение к содержанию общения. Возможно и специальное провоцирование этих реакций для прояснения позиций партнера, скрываемой им информации. Искусство общения состоит и в способности партнеров поставить себя в положение другой стороны, проявить рефлексию (думать за другого), учитывать особенности социальной перцепции (восприятия социальных объектов), адекватно интерпретировать поведенческие проявления партнера, его эмоциональные реакции.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Многие профессии (учителя, врача, юриста, артиста, менеджера) требуют высокоразвитой коммуникативной способности, овладения культурой и техникой эффективного общения. Каждая социальная роль успешно реализуется только адекватными средствами социальной коммуникации.</w:t>
      </w:r>
    </w:p>
    <w:p w:rsidR="005440E1" w:rsidRDefault="005440E1" w:rsidP="00E7446F">
      <w:pPr>
        <w:shd w:val="clear" w:color="auto" w:fill="FFFFFF"/>
        <w:spacing w:line="360" w:lineRule="auto"/>
        <w:ind w:firstLine="709"/>
        <w:jc w:val="both"/>
        <w:rPr>
          <w:sz w:val="28"/>
          <w:szCs w:val="28"/>
        </w:rPr>
      </w:pPr>
    </w:p>
    <w:p w:rsidR="00720C6F" w:rsidRPr="00E7446F" w:rsidRDefault="00E7446F" w:rsidP="00E7446F">
      <w:pPr>
        <w:shd w:val="clear" w:color="auto" w:fill="FFFFFF"/>
        <w:spacing w:line="360" w:lineRule="auto"/>
        <w:ind w:firstLine="709"/>
        <w:jc w:val="center"/>
        <w:rPr>
          <w:b/>
          <w:sz w:val="28"/>
          <w:szCs w:val="28"/>
        </w:rPr>
      </w:pPr>
      <w:r>
        <w:rPr>
          <w:sz w:val="28"/>
          <w:szCs w:val="28"/>
        </w:rPr>
        <w:br w:type="page"/>
      </w:r>
      <w:r w:rsidR="002C591C" w:rsidRPr="00E7446F">
        <w:rPr>
          <w:b/>
          <w:sz w:val="28"/>
          <w:szCs w:val="28"/>
        </w:rPr>
        <w:t xml:space="preserve">2. </w:t>
      </w:r>
      <w:r w:rsidR="00720C6F" w:rsidRPr="00E7446F">
        <w:rPr>
          <w:b/>
          <w:sz w:val="28"/>
          <w:szCs w:val="28"/>
        </w:rPr>
        <w:t>Психология коммуника</w:t>
      </w:r>
      <w:r w:rsidR="005440E1" w:rsidRPr="00E7446F">
        <w:rPr>
          <w:b/>
          <w:sz w:val="28"/>
          <w:szCs w:val="28"/>
        </w:rPr>
        <w:t>тивно-профессионального общения</w:t>
      </w:r>
    </w:p>
    <w:p w:rsidR="005440E1" w:rsidRPr="00E7446F" w:rsidRDefault="005440E1" w:rsidP="00E7446F">
      <w:pPr>
        <w:shd w:val="clear" w:color="auto" w:fill="FFFFFF"/>
        <w:spacing w:line="360" w:lineRule="auto"/>
        <w:ind w:firstLine="709"/>
        <w:jc w:val="both"/>
        <w:rPr>
          <w:bCs/>
          <w:sz w:val="28"/>
          <w:szCs w:val="28"/>
        </w:rPr>
      </w:pP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Межличностные отношения — субъективно переживаемые взаимосвязи и взаимовлияние людей. </w:t>
      </w:r>
      <w:r w:rsidRPr="00E7446F">
        <w:rPr>
          <w:sz w:val="28"/>
          <w:szCs w:val="28"/>
        </w:rPr>
        <w:t>Психология межличностного взаимодействия определяется социальными позициями общающихся, системой их смыслообразования, способностью к социально-психологической рефлексии. Межличностное взаимодействие обусловлено психологическими механизмами социальной перцепции и каузальной атрибуций.</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Социальная перцепция </w:t>
      </w:r>
      <w:r w:rsidRPr="00E7446F">
        <w:rPr>
          <w:sz w:val="28"/>
          <w:szCs w:val="28"/>
        </w:rPr>
        <w:t xml:space="preserve">— социальная обусловленность восприятия социальных объектов — людей, этнических групп и т. д. При этом осуществляется так называемая </w:t>
      </w:r>
      <w:r w:rsidRPr="00E7446F">
        <w:rPr>
          <w:bCs/>
          <w:sz w:val="28"/>
          <w:szCs w:val="28"/>
        </w:rPr>
        <w:t xml:space="preserve">каузальная атрибуция </w:t>
      </w:r>
      <w:r w:rsidRPr="00E7446F">
        <w:rPr>
          <w:sz w:val="28"/>
          <w:szCs w:val="28"/>
        </w:rPr>
        <w:t xml:space="preserve">(от </w:t>
      </w:r>
      <w:r w:rsidRPr="00E7446F">
        <w:rPr>
          <w:iCs/>
          <w:sz w:val="28"/>
          <w:szCs w:val="28"/>
        </w:rPr>
        <w:t xml:space="preserve">лат. </w:t>
      </w:r>
      <w:r w:rsidRPr="00E7446F">
        <w:rPr>
          <w:sz w:val="28"/>
          <w:szCs w:val="28"/>
          <w:lang w:val="en-US"/>
        </w:rPr>
        <w:t>causa</w:t>
      </w:r>
      <w:r w:rsidRPr="00E7446F">
        <w:rPr>
          <w:sz w:val="28"/>
          <w:szCs w:val="28"/>
        </w:rPr>
        <w:t xml:space="preserve"> — причина и </w:t>
      </w:r>
      <w:r w:rsidRPr="00E7446F">
        <w:rPr>
          <w:sz w:val="28"/>
          <w:szCs w:val="28"/>
          <w:lang w:val="en-US"/>
        </w:rPr>
        <w:t>attributio</w:t>
      </w:r>
      <w:r w:rsidRPr="00E7446F">
        <w:rPr>
          <w:sz w:val="28"/>
          <w:szCs w:val="28"/>
        </w:rPr>
        <w:t xml:space="preserve"> — придаю, наделяю) — субъективное объяснение причин и мотивов поведения других людей, субъективная интерпретация их личностных качеств.</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Существуют устойчивые установки людей в отношении друг к другу — </w:t>
      </w:r>
      <w:r w:rsidRPr="00E7446F">
        <w:rPr>
          <w:bCs/>
          <w:sz w:val="28"/>
          <w:szCs w:val="28"/>
        </w:rPr>
        <w:t xml:space="preserve">аттитюды. </w:t>
      </w:r>
      <w:r w:rsidRPr="00E7446F">
        <w:rPr>
          <w:sz w:val="28"/>
          <w:szCs w:val="28"/>
        </w:rPr>
        <w:t>Воспринимаемый социальный объект включается в смысловую систему имеющихся у данного человека связей. При сходстве или взаимодополнительности отдельных качеств у общающихся людей возникают положительные установки; при неприемлемых качествах, психологической несовместимости — отрицательные установки.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Воспринимаемый социальный объект также не пассивен — он стремится создать определенное впечатление, формирует свой определенный образ — </w:t>
      </w:r>
      <w:r w:rsidRPr="00E7446F">
        <w:rPr>
          <w:bCs/>
          <w:sz w:val="28"/>
          <w:szCs w:val="28"/>
        </w:rPr>
        <w:t xml:space="preserve">имидж, </w:t>
      </w:r>
      <w:r w:rsidRPr="00E7446F">
        <w:rPr>
          <w:sz w:val="28"/>
          <w:szCs w:val="28"/>
        </w:rPr>
        <w:t>отражающий социальные ожидания определенных социальных групп, обеспечивающий успех взаимодействия. Воздействуя на партнера по общению, люди, как правило, стремятся создать впечатление, благоприятное для достижения своих целей, делают стереотипные умозаключения в отношении поведения и внешнего облика партнера по общению.</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Внешний облик человека </w:t>
      </w:r>
      <w:r w:rsidRPr="00E7446F">
        <w:rPr>
          <w:sz w:val="28"/>
          <w:szCs w:val="28"/>
        </w:rPr>
        <w:t>интерпретируется как комплекс многочисленных информационных сигналов о его национальной и социальной принадлежности, психических качествах, уровне культуры и т. п. Воспринимая друг друга, люди делают выводы о характере и психическом состоянии партнера, его коммуникативных и деятельностных качествах.</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Если первое впечатление о человеке благоприятно, то возникает тенденция положительной оценки и всех его последующих поступков ("эффект положительного ореола")</w:t>
      </w:r>
      <w:r w:rsidR="00E7446F">
        <w:rPr>
          <w:sz w:val="28"/>
          <w:szCs w:val="28"/>
        </w:rPr>
        <w:t xml:space="preserve"> </w:t>
      </w:r>
      <w:r w:rsidRPr="00E7446F">
        <w:rPr>
          <w:sz w:val="28"/>
          <w:szCs w:val="28"/>
        </w:rPr>
        <w:t>- Если же первое впечатление отрицательное, связано с неприятными проявлениями в поведении личности, то в оценке ее последующего поведения будет преобладать, как правило, негативная тенденция ("эффект отрицательного ореола").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Оценки поведения других людей часто не только поспешны, предвзяты, но и алогичны. Те или иные причины поведения преувеличиваются или преуменьшаются. Оценки и самооценки мужчин и женщин неидентичны. Мужчины, как правило, характеризуют себя и других в категориях качеств, женщины — в категориях состояний. Свои особенности женщины склонны объяснять ситуативными факторами. Несколько иначе интерпретируют мужчины и женщины даже мимические эмоциональные проявления. Там, где женщины видят возмущение, мужчины усматривают решительность. </w:t>
      </w:r>
      <w:r w:rsidRPr="00E7446F">
        <w:rPr>
          <w:bCs/>
          <w:sz w:val="28"/>
          <w:szCs w:val="28"/>
        </w:rPr>
        <w:t xml:space="preserve">Чем многомернее личностная структура индивида, тем более пластичны его </w:t>
      </w:r>
      <w:r w:rsidRPr="00E7446F">
        <w:rPr>
          <w:sz w:val="28"/>
          <w:szCs w:val="28"/>
        </w:rPr>
        <w:t xml:space="preserve">отношения </w:t>
      </w:r>
      <w:r w:rsidRPr="00E7446F">
        <w:rPr>
          <w:bCs/>
          <w:sz w:val="28"/>
          <w:szCs w:val="28"/>
        </w:rPr>
        <w:t xml:space="preserve">с действительностью, тем менее он склонен к полярным оценкам, видение мира им более дифференцированно. </w:t>
      </w:r>
      <w:r w:rsidRPr="00E7446F">
        <w:rPr>
          <w:sz w:val="28"/>
          <w:szCs w:val="28"/>
        </w:rPr>
        <w:t>Ограниченные индивиды примитивизируют социальные объекты.</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Во взаимодействии людей проявляются не только оценочная система личностей, но и тип их интеллекта. Так, эмпирический тип жестко привязан к частностям, деталям, он с большим трудом усваивает системную организацию явлений, их разноплановость и динамичность. Мотивы поведения других людей он склонен примитивизировать. Абстрактный тип склонен к отвлечению от частностей.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Разные оценочные критерии актуализируются в условиях сотрудничества и противоборства. В условиях конфликта доминирует направленность на выявление слабых мест противника. Разностатусное положение субъектов общения также определяет характер их взаимных оценок. Начальник ценит подчиненного за одни качества, а подчиненный начальника — за другие, причем внешние признаки руководителя оцениваются особенно тщательно. Особо выделяются признаки, свидетельствующие о тех качествах руководителя, которые значимы для подчиненного.</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Соответствующие схемы использования внешних сигналов . существуют во всех межролевых отношениях. В каждой более или менее типичной ситуации люди ожидают друг от друга определенных поведенческих проявлений. Оправдание этих ожиданий вызывает удовлетворение, неоправдание — чувство досады, разочарования и неприязни. </w:t>
      </w:r>
      <w:r w:rsidRPr="00E7446F">
        <w:rPr>
          <w:bCs/>
          <w:sz w:val="28"/>
          <w:szCs w:val="28"/>
        </w:rPr>
        <w:t xml:space="preserve">Люди любят подтверждение своих высоковероятностных прогнозов. </w:t>
      </w:r>
      <w:r w:rsidRPr="00E7446F">
        <w:rPr>
          <w:sz w:val="28"/>
          <w:szCs w:val="28"/>
        </w:rPr>
        <w:t>Многие из них предпочитают реагировать на изменения в социальной среде привычным образом, доверяясь своим установкам. В опытах</w:t>
      </w:r>
      <w:r w:rsidR="005845F1" w:rsidRPr="00E7446F">
        <w:rPr>
          <w:sz w:val="28"/>
          <w:szCs w:val="28"/>
        </w:rPr>
        <w:t xml:space="preserve"> </w:t>
      </w:r>
      <w:r w:rsidRPr="00E7446F">
        <w:rPr>
          <w:sz w:val="28"/>
          <w:szCs w:val="28"/>
        </w:rPr>
        <w:t>А. А. Бодалева одна и. та же фотография человека вызывала диаметрально противоположные предположения о его нравственно-психологических качествах в зависимости от предварительной ориентации испытуемых в отношении социального</w:t>
      </w:r>
      <w:r w:rsidR="0085698D" w:rsidRPr="00E7446F">
        <w:rPr>
          <w:sz w:val="28"/>
          <w:szCs w:val="28"/>
        </w:rPr>
        <w:t xml:space="preserve"> </w:t>
      </w:r>
      <w:r w:rsidRPr="00E7446F">
        <w:rPr>
          <w:sz w:val="28"/>
          <w:szCs w:val="28"/>
        </w:rPr>
        <w:t>статуса человека.</w:t>
      </w:r>
      <w:r w:rsidR="00E7446F">
        <w:rPr>
          <w:sz w:val="28"/>
          <w:szCs w:val="28"/>
        </w:rPr>
        <w:t xml:space="preserve"> </w:t>
      </w:r>
      <w:r w:rsidR="005845F1" w:rsidRPr="00E7446F">
        <w:rPr>
          <w:sz w:val="28"/>
          <w:szCs w:val="28"/>
        </w:rPr>
        <w:t>Социа</w:t>
      </w:r>
      <w:r w:rsidRPr="00E7446F">
        <w:rPr>
          <w:bCs/>
          <w:sz w:val="28"/>
          <w:szCs w:val="28"/>
        </w:rPr>
        <w:t>льная перцепция подвержена</w:t>
      </w:r>
      <w:r w:rsidR="00E7446F">
        <w:rPr>
          <w:bCs/>
          <w:sz w:val="28"/>
          <w:szCs w:val="28"/>
        </w:rPr>
        <w:t xml:space="preserve"> </w:t>
      </w:r>
      <w:r w:rsidRPr="00E7446F">
        <w:rPr>
          <w:bCs/>
          <w:sz w:val="28"/>
          <w:szCs w:val="28"/>
        </w:rPr>
        <w:t>стереотипизации.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Расхожие штампы часто деформируют восприятие человека человеком, ведут к неадекватным интерпретациям.</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На основе взаимооценок у людей формируются соответствующие социальные эмоции — чувства. Возникает явление </w:t>
      </w:r>
      <w:r w:rsidRPr="00E7446F">
        <w:rPr>
          <w:bCs/>
          <w:sz w:val="28"/>
          <w:szCs w:val="28"/>
        </w:rPr>
        <w:t xml:space="preserve">аттракции </w:t>
      </w:r>
      <w:r w:rsidRPr="00E7446F">
        <w:rPr>
          <w:sz w:val="28"/>
          <w:szCs w:val="28"/>
        </w:rPr>
        <w:t xml:space="preserve">(от </w:t>
      </w:r>
      <w:r w:rsidRPr="00E7446F">
        <w:rPr>
          <w:iCs/>
          <w:sz w:val="28"/>
          <w:szCs w:val="28"/>
        </w:rPr>
        <w:t xml:space="preserve">англ. </w:t>
      </w:r>
      <w:r w:rsidRPr="00E7446F">
        <w:rPr>
          <w:sz w:val="28"/>
          <w:szCs w:val="28"/>
          <w:lang w:val="en-US"/>
        </w:rPr>
        <w:t>attract</w:t>
      </w:r>
      <w:r w:rsidRPr="00E7446F">
        <w:rPr>
          <w:sz w:val="28"/>
          <w:szCs w:val="28"/>
        </w:rPr>
        <w:t xml:space="preserve"> — привлекать, притягивать) — эмоциональная насыщенность межличностных отношений. У каждого человека имеется своя мотивационная система, определяющая его предпочтение в межличностных отношениях. Индивид ранжирует окружающую социальную среду по различным основаниям. В диффузных сообществах люди выражают предпочтение в зависимости от внешнеэмоциональных проявлений партнеров по общению. Устойчивая совместная деятельность вызывает переориентацию отношений в зависимости от моральных и деловых качеств партнера.</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Субъективно обусловленные отношения возникают между представителями различных этнических групп (межэтнические отношения). </w:t>
      </w:r>
      <w:r w:rsidRPr="00E7446F">
        <w:rPr>
          <w:sz w:val="28"/>
          <w:szCs w:val="28"/>
        </w:rPr>
        <w:t>В зависимости от культурно-бытовых условий жизни, актуализированных интересов эти отношения могут быть дружественными, нейтральными или конфликтными. Существенное значение приобретают исторически сложившиеся стереотипы, установки и предрассудки, сформированные в процессе социализации индивида.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Большинство людей ведут себя в соответствии со своими поведенческими установками. </w:t>
      </w:r>
      <w:r w:rsidRPr="00E7446F">
        <w:rPr>
          <w:bCs/>
          <w:sz w:val="28"/>
          <w:szCs w:val="28"/>
        </w:rPr>
        <w:t xml:space="preserve">Заранее планируя определенный результат общения, они своим поведением его и провоцируют. </w:t>
      </w:r>
      <w:r w:rsidRPr="00E7446F">
        <w:rPr>
          <w:sz w:val="28"/>
          <w:szCs w:val="28"/>
        </w:rPr>
        <w:t>Человек обидчивый обычно ведет себя так, как будто его уже обидели, а человек агрессивный не пропустит ни одного повода, чтобы не "дать отпор". На передний план люди выдвигают те свои качества, которые больше всего ценят в себе. Нередко они рядятся и в чужие "поведенческие шкуры", подражая непререкаемым авторитетам. Нередко запускаются и "пробные шары" — поведенческие приемы, провоцирующие желаемое поведение партнера.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Около 70% информации о партнерах по общению человек получает по внешним, непосредственно наблюдаемым особенностям их поведения: по мимическим, пантомимическим, темпо</w:t>
      </w:r>
      <w:r w:rsidR="005845F1" w:rsidRPr="00E7446F">
        <w:rPr>
          <w:sz w:val="28"/>
          <w:szCs w:val="28"/>
        </w:rPr>
        <w:t xml:space="preserve"> </w:t>
      </w:r>
      <w:r w:rsidRPr="00E7446F">
        <w:rPr>
          <w:sz w:val="28"/>
          <w:szCs w:val="28"/>
        </w:rPr>
        <w:t>ритмическим, вокально-интонационным характеристикам. И далеко не все преуспевают в "чтении" других людей.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Многие из внешних поведенческих проявлений человека условны, они понятны лишь в случае, если известны код используемого этикета, культурно-этнические нормы данной общности. Но информационно закрытый тип, человек с "непроницаемым лицом" обычно производит неприятное впечатление.</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Особой сферой коммуникативного поведения является общение человека с самим собой — </w:t>
      </w:r>
      <w:r w:rsidRPr="00E7446F">
        <w:rPr>
          <w:bCs/>
          <w:sz w:val="28"/>
          <w:szCs w:val="28"/>
        </w:rPr>
        <w:t xml:space="preserve">аутокоммуникация. </w:t>
      </w:r>
      <w:r w:rsidRPr="00E7446F">
        <w:rPr>
          <w:sz w:val="28"/>
          <w:szCs w:val="28"/>
        </w:rPr>
        <w:t>В общении человека с самим собой объективное, социальное взаимодействует с субъективным, происходит противоборство между различными личностными инстанциями: человек может "взять себя в руки" или подчиниться страстям и влечениям. В любом случае он получает у самого себя санкцию на соответствующее поведение. И техника его поведения всегда соответствует одобряемому им содержанию. Человеческое поведение можно сравнить со звучанием большого оркестра — в его поведении участвует множество инструментов, но все они играют ту музыку, которая нужна данному индивиду.</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Каждая личность склонна признавать свои особенности нормой, а особенности других людей — отклонением от нормы. </w:t>
      </w:r>
      <w:r w:rsidRPr="00E7446F">
        <w:rPr>
          <w:sz w:val="28"/>
          <w:szCs w:val="28"/>
        </w:rPr>
        <w:t>Между тем внешние стороны поведения нередко лишь маскируют подлинные мотивы и цели поведения. Только специальные методы диагностики (контент-анализ, факторный анализ, личностные тесты, метод групповой оценки личности и др.) позволяют выявить объективную сущность субъективных поведенческих проявлений.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Определенные впечатления формируются на основе внешнего выражения человеком своих эмоций (поза, мимика, экспрессия движений), однако и здесь следует опасаться поспешных суждений. Понять другого человека можно, лишь анализируя его поведение в различных условиях, когда сбрасываются ситуативные маски.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Часто общение между близкими людьми более затруднительно, чем общение с людьми малознакомыми. Это объясняется тем, что чем лучше мы знаем человека, тем больше мы знаем то, что неприемлемо им. Лучше понимают друг друга люди, имеющие общую ценностную ориентацию. Но только духовная общность — основа долговечного единения.</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Каждый человек имеет свои масштабы измерения других людей. </w:t>
      </w:r>
      <w:r w:rsidRPr="00E7446F">
        <w:rPr>
          <w:sz w:val="28"/>
          <w:szCs w:val="28"/>
        </w:rPr>
        <w:t>Познавая другого человека в процессе общения,</w:t>
      </w:r>
      <w:r w:rsidR="005845F1" w:rsidRPr="00E7446F">
        <w:rPr>
          <w:sz w:val="28"/>
          <w:szCs w:val="28"/>
        </w:rPr>
        <w:t xml:space="preserve"> </w:t>
      </w:r>
      <w:r w:rsidRPr="00E7446F">
        <w:rPr>
          <w:sz w:val="28"/>
          <w:szCs w:val="28"/>
        </w:rPr>
        <w:t>индивид определяет возможную стратегию его поведения и стремится к адекватному построению собственной поведенческой стратегии. При этом учитывается</w:t>
      </w:r>
      <w:r w:rsidR="0085698D" w:rsidRPr="00E7446F">
        <w:rPr>
          <w:sz w:val="28"/>
          <w:szCs w:val="28"/>
        </w:rPr>
        <w:t xml:space="preserve"> </w:t>
      </w:r>
      <w:r w:rsidRPr="00E7446F">
        <w:rPr>
          <w:sz w:val="28"/>
          <w:szCs w:val="28"/>
        </w:rPr>
        <w:t xml:space="preserve">и то, как данная стратегия будет оцениваться партнером по общению — возникает явление </w:t>
      </w:r>
      <w:r w:rsidRPr="00E7446F">
        <w:rPr>
          <w:bCs/>
          <w:sz w:val="28"/>
          <w:szCs w:val="28"/>
        </w:rPr>
        <w:t xml:space="preserve">социальной рефлексии. </w:t>
      </w:r>
      <w:r w:rsidRPr="00E7446F">
        <w:rPr>
          <w:sz w:val="28"/>
          <w:szCs w:val="28"/>
        </w:rPr>
        <w:t>Люди заботятся о том, чтобы их образ занял достойное место во внутреннем мире тех, с</w:t>
      </w:r>
      <w:r w:rsidR="0085698D" w:rsidRPr="00E7446F">
        <w:rPr>
          <w:sz w:val="28"/>
          <w:szCs w:val="28"/>
        </w:rPr>
        <w:t xml:space="preserve"> </w:t>
      </w:r>
      <w:r w:rsidRPr="00E7446F">
        <w:rPr>
          <w:sz w:val="28"/>
          <w:szCs w:val="28"/>
        </w:rPr>
        <w:t>кем они активно взаимодействуют.</w:t>
      </w:r>
      <w:r w:rsidR="00E7446F">
        <w:rPr>
          <w:sz w:val="28"/>
          <w:szCs w:val="28"/>
        </w:rPr>
        <w:t xml:space="preserve"> </w:t>
      </w:r>
      <w:r w:rsidRPr="00E7446F">
        <w:rPr>
          <w:bCs/>
          <w:sz w:val="28"/>
          <w:szCs w:val="28"/>
        </w:rPr>
        <w:t xml:space="preserve">Нередко эффективность общения резко снижается из-за непонимания мотивов поведения партнеров, а еще чаще — из-за неправильной интерпретации мотивов. </w:t>
      </w:r>
      <w:r w:rsidRPr="00E7446F">
        <w:rPr>
          <w:sz w:val="28"/>
          <w:szCs w:val="28"/>
        </w:rPr>
        <w:t>Возникают взаимные претензии и обиды, высказываются несправедливые оценки. Приписываемые характеристики (атрибуции) часто зависят от ранее сформированных предвзятых оценок.</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В процессе общения люди стремятся к утверждению своих достоинств, </w:t>
      </w:r>
      <w:r w:rsidRPr="00E7446F">
        <w:rPr>
          <w:sz w:val="28"/>
          <w:szCs w:val="28"/>
        </w:rPr>
        <w:t>к "поглаживанию", по выражению Эрика Берна, считающего эти "поглаживания" единицей социального действия. При этом они прибегают к типичным для них схемам общения: занимают позицию "родителя", "взрослого" или "ребенка". Занимая позицию "родителя", люди имитируют схемы поведения, усвоенные ими от родителей. Но в каждом человеке проявляется и определенная мера детскости, ребячливости. Адекватное поведение — поведение по типу "взрослого". В ситуациях повышенной ответственности "взрослый" должен контролировать и "родителя", и "ребенка".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Продуктивное деловое общение происходит в тех случаях, когда общение осуществляется в </w:t>
      </w:r>
      <w:r w:rsidRPr="00E7446F">
        <w:rPr>
          <w:bCs/>
          <w:sz w:val="28"/>
          <w:szCs w:val="28"/>
        </w:rPr>
        <w:t xml:space="preserve">однотипной поведенческой схеме </w:t>
      </w:r>
      <w:r w:rsidRPr="00E7446F">
        <w:rPr>
          <w:sz w:val="28"/>
          <w:szCs w:val="28"/>
        </w:rPr>
        <w:t>(например, "взрослый" — "взрослый"). Реализация межличностных отношений предполагает ожидаемую реакцию. Она становится, в свою очередь, стимулом для дальнейшего общения. Если же стимул изначально рассчитан на адекватную схему поведения партнера, а в действительности реакция осуществляется по перекрестной схеме</w:t>
      </w:r>
      <w:r w:rsidR="00E7446F">
        <w:rPr>
          <w:sz w:val="28"/>
          <w:szCs w:val="28"/>
        </w:rPr>
        <w:t xml:space="preserve"> </w:t>
      </w:r>
      <w:r w:rsidRPr="00E7446F">
        <w:rPr>
          <w:sz w:val="28"/>
          <w:szCs w:val="28"/>
        </w:rPr>
        <w:t>(например,</w:t>
      </w:r>
      <w:r w:rsidR="00E7446F">
        <w:rPr>
          <w:sz w:val="28"/>
          <w:szCs w:val="28"/>
        </w:rPr>
        <w:t xml:space="preserve"> </w:t>
      </w:r>
      <w:r w:rsidRPr="00E7446F">
        <w:rPr>
          <w:sz w:val="28"/>
          <w:szCs w:val="28"/>
        </w:rPr>
        <w:t>"родитель" — "взрослый" или "взрослый" — "ребенок"), то в общении возникают конфликты.</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У разных индивидов отмечается склонность к излюбленным темам общения. Это и создает основу установления с ними психологического контакта. В процессе же общения необходимо учитывать тип личности, ее экстраверсированность или интроверсированность — обращенность к широкому полю действительности или пристрастность к углубленному анализу отдельных ее проявлений. Существенны также установки и ролевые позиции общающихся.</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Жизненные позиции индивида зависят от его прошлого, автобиографических событий, личностно компенсаторных тенденций. Эти позиции ревниво охраняются, утверждаются и отстаиваются. </w:t>
      </w:r>
      <w:r w:rsidRPr="00E7446F">
        <w:rPr>
          <w:sz w:val="28"/>
          <w:szCs w:val="28"/>
        </w:rPr>
        <w:t>Многих людей обуревает жажда признания и возвышения. (Всевозможные церемонии и ритуалы есть не что иное, как исторически выработанные "поглаживания". При этом нередко происходит скрытая трансакция — внешние действия маскируют подлинные цели общения.) Зная слабости друг друга, партнеры общения используют различные "приманки", "рычаги", обеспечивающие желаемые ответные реакции. Возможны, конечно, и варианты искренних, бескорыстных межличностных отношений, отношений двусторонней близости, доверительности. Однако часто в общении имеют место элементы противоборства. Немало и таких людей, которые живут с чувством повышенной тревожности, подозрительности. Каждый человек живет по своему сценарию, реализует свою жизненную стратегию.</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Человека уже в детстве подстерегают различные "демоны", способные навязать ему тот или иной жизненный шаблон. </w:t>
      </w:r>
      <w:r w:rsidRPr="00E7446F">
        <w:rPr>
          <w:sz w:val="28"/>
          <w:szCs w:val="28"/>
        </w:rPr>
        <w:t>"Демон" обычно впервые появляется у высокого детского стульчика, когда малыш швыряет на пол еду и ждет, что станут делать его родители. Если они воспринимают это терпимо, то позже скорее всего появится озорной ребенок. Если же малыша за это наказывают, бьют, то он мрачно затаится в себе, готовый когда-нибудь неожиданно швырнуть с размаху всю свою жизнь, как когда-то в детстве швырял тарелки с едой. Злыми и добрыми, трусливыми и смелыми, искренними и лживыми люди становятся в результате условий их социального взаимодействия.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Хорошее общение — не общение по сценарию, а творческое, эмоциональное и социально значимое взаимодействие людей. Развитая личность не обременена заранее сформированными сценариями. Социализация личности предполагает овладение ею адекватными средствами социальной коммуникации. Мысли и речь человека, его интонации, мимические выражения должны соответствовать целям общения. Человек должен рефлексировать его восприятие другим человеком, чутко реагировать на подтекст общения, распознавать подлинные побуждения партнеров по общению.</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Никакая маска не может закрыть всего человека", его истинная сущность обречена на самовыражение. </w:t>
      </w:r>
      <w:r w:rsidRPr="00E7446F">
        <w:rPr>
          <w:sz w:val="28"/>
          <w:szCs w:val="28"/>
        </w:rPr>
        <w:t>Перед разными людьми индивид предстает с разными своими возможностями. В каждом акте общения мы видим лишь часть личности и не всегда наиболее существенную.</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Не все люди могут полностью использовать в общении </w:t>
      </w:r>
      <w:r w:rsidR="0085698D" w:rsidRPr="00E7446F">
        <w:rPr>
          <w:sz w:val="28"/>
          <w:szCs w:val="28"/>
        </w:rPr>
        <w:t>в</w:t>
      </w:r>
      <w:r w:rsidRPr="00E7446F">
        <w:rPr>
          <w:sz w:val="28"/>
          <w:szCs w:val="28"/>
        </w:rPr>
        <w:t>нутренний потенциал. Нередко в общении проявляется лишь "периферия" личности. Контакты между людьми часто поверхностны — большинство людей предпочитает дистанционные взаимоотношения. Немногие способны на глубинные человеческие контакты. Особенно вредят подлинному психическому контакту всевозможные формальные контактные манипуляции. Подлинный контакт невозможен без искренности, эмоциональной синтонности и даже снисходительности к акцентуациям отдельных индивидов. Но следует избегать и беспринципного соглашательства, конформности.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Каждый человек ограничен в понимании другого человека особенностями своего ума и житейских представлений. Существует тенденция приписывать другим собственные качества и особенности. Люди мало восприимчивы к тому, что противоречит их установкам и интересам. Истинное лицо человека часто проявляется в мелочах и очень ответственных ситуациях. Человек усиленно защищает свои "слабые места".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 межличностных отношениях могут, конечно, возникать и искреннее доверие, и дружба, и любовь. Дружба возникает на основе ценностно-ориентационного единства — совпадения позиций и оценок, общего миропонимания. В дружбе удовлетворяется потребность человека в интимных отношениях, признании его самоценности. В юности и ранней взрослости она более эмоционально насыщена. В последующие возрастные периоды она остается фактором социальной стабильности и защищенности. В дружественных отношениях люди как бы формируют эталон межличностных отношений, переводят их на высоконравственную основу.</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Вражда и ненависть — явления в значительной мере углубленные в подсознание, проявляющиеся в безотчетном стремлении нанести ущерб другому лицу. (Эти негативные чувства в значительной мере генерируют преступное поведение.) Враждебность на уровне личностной установки — трудно преодолимое несчастье. Но если она даже и затухает, то на ее обломках уже никогда нельзя возродить благоухающий сад дружбы и любви. </w:t>
      </w:r>
      <w:r w:rsidRPr="00E7446F">
        <w:rPr>
          <w:bCs/>
          <w:sz w:val="28"/>
          <w:szCs w:val="28"/>
        </w:rPr>
        <w:t xml:space="preserve">Атавизм вражды должен быть искоренен из психики современного человека. </w:t>
      </w:r>
      <w:r w:rsidRPr="00E7446F">
        <w:rPr>
          <w:sz w:val="28"/>
          <w:szCs w:val="28"/>
        </w:rPr>
        <w:t>Психически устойчив тот, кто смотрит на мир с любовью и состраданием. Социально опасно равнодушие людей друг к другу. Дефицит общения, разорванность социальных контактов, одиночество — страшное бедствие для человека. Одиноким, психически изолированным от людей можно быть и в их постоянном окружении. Радость же социального взаимодействия — ни с чем не сравнимое благо.</w:t>
      </w:r>
    </w:p>
    <w:p w:rsidR="005440E1" w:rsidRPr="00E7446F" w:rsidRDefault="005440E1" w:rsidP="00E7446F">
      <w:pPr>
        <w:shd w:val="clear" w:color="auto" w:fill="FFFFFF"/>
        <w:spacing w:line="360" w:lineRule="auto"/>
        <w:ind w:firstLine="709"/>
        <w:jc w:val="both"/>
        <w:rPr>
          <w:sz w:val="28"/>
          <w:szCs w:val="28"/>
        </w:rPr>
      </w:pPr>
    </w:p>
    <w:p w:rsidR="00720C6F" w:rsidRPr="00E7446F" w:rsidRDefault="0085698D" w:rsidP="00E7446F">
      <w:pPr>
        <w:shd w:val="clear" w:color="auto" w:fill="FFFFFF"/>
        <w:spacing w:line="360" w:lineRule="auto"/>
        <w:ind w:firstLine="709"/>
        <w:jc w:val="center"/>
        <w:rPr>
          <w:b/>
          <w:sz w:val="28"/>
          <w:szCs w:val="28"/>
        </w:rPr>
      </w:pPr>
      <w:r w:rsidRPr="00E7446F">
        <w:rPr>
          <w:b/>
          <w:sz w:val="28"/>
          <w:szCs w:val="28"/>
        </w:rPr>
        <w:t xml:space="preserve">3. </w:t>
      </w:r>
      <w:r w:rsidR="00720C6F" w:rsidRPr="00E7446F">
        <w:rPr>
          <w:b/>
          <w:sz w:val="28"/>
          <w:szCs w:val="28"/>
        </w:rPr>
        <w:t>Особенности профес</w:t>
      </w:r>
      <w:r w:rsidR="005440E1" w:rsidRPr="00E7446F">
        <w:rPr>
          <w:b/>
          <w:sz w:val="28"/>
          <w:szCs w:val="28"/>
        </w:rPr>
        <w:t>сионального общения следователя</w:t>
      </w:r>
    </w:p>
    <w:p w:rsidR="005440E1" w:rsidRPr="00E7446F" w:rsidRDefault="005440E1" w:rsidP="00E7446F">
      <w:pPr>
        <w:shd w:val="clear" w:color="auto" w:fill="FFFFFF"/>
        <w:spacing w:line="360" w:lineRule="auto"/>
        <w:ind w:firstLine="709"/>
        <w:jc w:val="both"/>
        <w:rPr>
          <w:sz w:val="28"/>
          <w:szCs w:val="28"/>
        </w:rPr>
      </w:pP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В процессе общения люди постоянно </w:t>
      </w:r>
      <w:r w:rsidRPr="00E7446F">
        <w:rPr>
          <w:bCs/>
          <w:sz w:val="28"/>
          <w:szCs w:val="28"/>
        </w:rPr>
        <w:t xml:space="preserve">психически взаимодействуют друг с другом. </w:t>
      </w:r>
      <w:r w:rsidRPr="00E7446F">
        <w:rPr>
          <w:sz w:val="28"/>
          <w:szCs w:val="28"/>
        </w:rPr>
        <w:t>Это взаимодействие может быть целенаправленным и спонтанным, сознательным и подсознательным. Осознанное влияние на партнера по общению формируется целенаправленным убеждением. Убеждение — отбор фактов и обобщений в соответствии с определенной задачей психического воздействия, воздействие на разум партнера.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Объективная основа убеждения — истинность постулатов, а психологическая предпосылка — мотивационная предрасположенность субъекта к восприятию и усвоению соответствующей информации, наличие у него необходимой информационной базы. Психологический барьер, препятствующий формированию убеждений, — </w:t>
      </w:r>
      <w:r w:rsidRPr="00E7446F">
        <w:rPr>
          <w:bCs/>
          <w:sz w:val="28"/>
          <w:szCs w:val="28"/>
        </w:rPr>
        <w:t xml:space="preserve">предубеждение, </w:t>
      </w:r>
      <w:r w:rsidRPr="00E7446F">
        <w:rPr>
          <w:sz w:val="28"/>
          <w:szCs w:val="28"/>
        </w:rPr>
        <w:t xml:space="preserve">предвзятость. Индивид может и не осознавать своей предвзятости и расценивать интуитивное неприятие нового общения как проявление его объективной несостоятельности. Убеждению препятствуют и </w:t>
      </w:r>
      <w:r w:rsidRPr="00E7446F">
        <w:rPr>
          <w:bCs/>
          <w:sz w:val="28"/>
          <w:szCs w:val="28"/>
        </w:rPr>
        <w:t xml:space="preserve">предрассудки </w:t>
      </w:r>
      <w:r w:rsidRPr="00E7446F">
        <w:rPr>
          <w:sz w:val="28"/>
          <w:szCs w:val="28"/>
        </w:rPr>
        <w:t>— некритическое усвоение распространенных в данной социальной среде шаблонных суждений, стереотипов.</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Условие эффективного убеждения — высокий нравственный и интеллектуальный авторитет воздействующего лица. При этом в процессе убеждения неизбежно включаются и механизмы внушения.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Разновидность неаргументированного социального взаимодействия — </w:t>
      </w:r>
      <w:r w:rsidRPr="00E7446F">
        <w:rPr>
          <w:bCs/>
          <w:sz w:val="28"/>
          <w:szCs w:val="28"/>
        </w:rPr>
        <w:t xml:space="preserve">подражание </w:t>
      </w:r>
      <w:r w:rsidRPr="00E7446F">
        <w:rPr>
          <w:sz w:val="28"/>
          <w:szCs w:val="28"/>
        </w:rPr>
        <w:t>(следование примеру, образцу). Подражание</w:t>
      </w:r>
      <w:r w:rsidR="00E7446F">
        <w:rPr>
          <w:sz w:val="28"/>
          <w:szCs w:val="28"/>
        </w:rPr>
        <w:t xml:space="preserve"> </w:t>
      </w:r>
      <w:r w:rsidRPr="00E7446F">
        <w:rPr>
          <w:sz w:val="28"/>
          <w:szCs w:val="28"/>
        </w:rPr>
        <w:t>— одно из средств социального научения, овладения социальным опытом. Ребенок подражает наиболее доступным его пониманию социальным образцам. В подростковом возрасте подражание связано со стремлением индивида к ориентации на наиболее авторитетное лицо, выступающее в качестве социального эталона.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Подражание может быть внешним и внутренне мотивированным, осмысленным. На внешнем подражании основаны такие социально-психологические явления, как обычаи и мода. Одной из распространенных форм психического взаимодействия является конформность (от </w:t>
      </w:r>
      <w:r w:rsidRPr="00E7446F">
        <w:rPr>
          <w:iCs/>
          <w:sz w:val="28"/>
          <w:szCs w:val="28"/>
        </w:rPr>
        <w:t xml:space="preserve">лат. </w:t>
      </w:r>
      <w:r w:rsidRPr="00E7446F">
        <w:rPr>
          <w:sz w:val="28"/>
          <w:szCs w:val="28"/>
          <w:lang w:val="en-US"/>
        </w:rPr>
        <w:t>conformis</w:t>
      </w:r>
      <w:r w:rsidRPr="00E7446F">
        <w:rPr>
          <w:sz w:val="28"/>
          <w:szCs w:val="28"/>
        </w:rPr>
        <w:t xml:space="preserve"> — уподобление). </w:t>
      </w:r>
      <w:r w:rsidRPr="00E7446F">
        <w:rPr>
          <w:bCs/>
          <w:sz w:val="28"/>
          <w:szCs w:val="28"/>
        </w:rPr>
        <w:t xml:space="preserve">Конформность — уподобление требуемым социальным стандартам, уступка личности социальному давлению. </w:t>
      </w:r>
      <w:r w:rsidRPr="00E7446F">
        <w:rPr>
          <w:sz w:val="28"/>
          <w:szCs w:val="28"/>
        </w:rPr>
        <w:t>Если подражание — воспроизведение тех образцов поведения, которые соответствуют установкам личности, то конформность— подчинение даже тем требованиям группы, которые противоречат установкам и позициям данной личности. Конформные индивиды — лица, испытывающие повышенное влияние со стороны других значимых лиц.</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Неподчиненность личности стандартным нормам называется </w:t>
      </w:r>
      <w:r w:rsidRPr="00E7446F">
        <w:rPr>
          <w:bCs/>
          <w:sz w:val="28"/>
          <w:szCs w:val="28"/>
        </w:rPr>
        <w:t xml:space="preserve">нонконформностью. </w:t>
      </w:r>
      <w:r w:rsidRPr="00E7446F">
        <w:rPr>
          <w:sz w:val="28"/>
          <w:szCs w:val="28"/>
        </w:rPr>
        <w:t xml:space="preserve">Нонконформность может быть основана как на высшей идейной принципиальности личности, так и на анархическом отрицании социальных норм и законов. (Та и другая формы поведения называются отклоняющимся — </w:t>
      </w:r>
      <w:r w:rsidRPr="00E7446F">
        <w:rPr>
          <w:bCs/>
          <w:sz w:val="28"/>
          <w:szCs w:val="28"/>
        </w:rPr>
        <w:t xml:space="preserve">девиантным </w:t>
      </w:r>
      <w:r w:rsidRPr="00E7446F">
        <w:rPr>
          <w:sz w:val="28"/>
          <w:szCs w:val="28"/>
        </w:rPr>
        <w:t>— поведением.)</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Форма диффузного, подсознательного психического взаимодействия людей — </w:t>
      </w:r>
      <w:r w:rsidRPr="00E7446F">
        <w:rPr>
          <w:bCs/>
          <w:sz w:val="28"/>
          <w:szCs w:val="28"/>
        </w:rPr>
        <w:t xml:space="preserve">психическое заражение: </w:t>
      </w:r>
      <w:r w:rsidRPr="00E7446F">
        <w:rPr>
          <w:sz w:val="28"/>
          <w:szCs w:val="28"/>
        </w:rPr>
        <w:t xml:space="preserve">процесс передачи повышенного эмоционального состояния от одного индивида к другому в психически напряженной обстановке, циркулярно нарастающее массовое эмоционально возбужденное состояние. </w:t>
      </w:r>
      <w:r w:rsidRPr="00E7446F">
        <w:rPr>
          <w:bCs/>
          <w:sz w:val="28"/>
          <w:szCs w:val="28"/>
        </w:rPr>
        <w:t xml:space="preserve">Массовое психическое заражение ведет к распаду социально-нормативной организации поведения, </w:t>
      </w:r>
      <w:r w:rsidRPr="00E7446F">
        <w:rPr>
          <w:sz w:val="28"/>
          <w:szCs w:val="28"/>
        </w:rPr>
        <w:t>резкому снижению социальной ответственности, доминированию социально-диффузного поведения.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Внезапно возникшее острое эмоциогенное событие, затрагивающее актуализированные интересы неорганизованной массы людей, вызывает плохо контролируемые, импульсивные массовые реакции, служащие пусковым механизмом спиралеобразного возрастания массового психического самовозбуждения.</w:t>
      </w:r>
    </w:p>
    <w:p w:rsidR="00720C6F" w:rsidRPr="00E7446F" w:rsidRDefault="00720C6F" w:rsidP="00E7446F">
      <w:pPr>
        <w:shd w:val="clear" w:color="auto" w:fill="FFFFFF"/>
        <w:spacing w:line="360" w:lineRule="auto"/>
        <w:ind w:firstLine="709"/>
        <w:jc w:val="both"/>
        <w:rPr>
          <w:sz w:val="28"/>
          <w:szCs w:val="28"/>
        </w:rPr>
      </w:pPr>
      <w:r w:rsidRPr="00E7446F">
        <w:rPr>
          <w:sz w:val="28"/>
          <w:szCs w:val="28"/>
        </w:rPr>
        <w:t>Психология конфликта. Стратегии поведении следователя в конфликтной ситуации.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Психологи отмечают, что обыкновенное переутомление людей на работе к концу смены ведет к возникновению психологического феномена </w:t>
      </w:r>
      <w:r w:rsidRPr="00E7446F">
        <w:rPr>
          <w:bCs/>
          <w:sz w:val="28"/>
          <w:szCs w:val="28"/>
        </w:rPr>
        <w:t xml:space="preserve">малого стресса, к "выгоранию персонала". </w:t>
      </w:r>
      <w:r w:rsidRPr="00E7446F">
        <w:rPr>
          <w:sz w:val="28"/>
          <w:szCs w:val="28"/>
        </w:rPr>
        <w:t>Состояние "выгорания" характеризуется неадекватностью поведения, повышенной нервозностью, возникновением жест</w:t>
      </w:r>
      <w:r w:rsidR="003966A2" w:rsidRPr="00E7446F">
        <w:rPr>
          <w:sz w:val="28"/>
          <w:szCs w:val="28"/>
        </w:rPr>
        <w:t>о</w:t>
      </w:r>
      <w:r w:rsidRPr="00E7446F">
        <w:rPr>
          <w:sz w:val="28"/>
          <w:szCs w:val="28"/>
        </w:rPr>
        <w:t>кости в межличностных отношениях. "Выгоранию" особенно подвержены лица, работающие в социальной сфере, постоянно взаимодействующие с людьми (продавцы, кассиры, учителя, врачи, работники правоохранительных учреждений, государственного аппарата). При этом приглушаются эмоции сочувствия, сопереживания, снижаются терпимость, толерантность. Возникают неспровоцированные конфликты с клиентами, ироническое к ним отношение, пренебрежительные реакции на их обращения. Вместо исполнения элементарных обязанностей на клиента нередко обрушивается крик и даже ругань. Если же клиент и сам уже "выгорел", дело доходит до крупных скандалов.</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В случае длительных неурядиц, систематических неприятностей явление "выгорания" достигает личностно опасных пределов — происходит дезориентация индивида в системе базовых социальных ценностей. </w:t>
      </w:r>
      <w:r w:rsidRPr="00E7446F">
        <w:rPr>
          <w:sz w:val="28"/>
          <w:szCs w:val="28"/>
        </w:rPr>
        <w:t>Человек остается как бы с "выгоревшим" человеческим нутром. И для совершения страшных злодеяний остается один шаг! Достаточно незначительного повода.</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Профилактика преступности должна начинаться с широкой социальной системы предотвращения вышеуказанного "выгорания" человеческих душ. Человечность поведения индивидов зависит от человечной организации жизнедеятельности общества, от учета и оптимизации человеческого фактора во всех сферах жизнедеятельности человека. Обществу необходима специальная социально-психологическая служба профилактики массовых стрессов. Каждый руководитель обязан специально заниматься созданием такого психологического климата в своем учреждении, который предотвращал бы "выгорание" человеческих душ.</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Стрессогенна повышенная скученность людей. </w:t>
      </w:r>
      <w:r w:rsidRPr="00E7446F">
        <w:rPr>
          <w:sz w:val="28"/>
          <w:szCs w:val="28"/>
        </w:rPr>
        <w:t>В условиях скученности человек стремится создать ячейку личного пространства, сохранить определенную личную дистанцию от других людей. В общественных помещениях люди обычно занимают места у стен, окон, в задних рядах. В длительно перенаселенном пространстве, в условиях тесноты возникают психические напряжения: у мужчин проявляются признаки агрессивности, у женщин</w:t>
      </w:r>
      <w:r w:rsidR="00E7446F">
        <w:rPr>
          <w:sz w:val="28"/>
          <w:szCs w:val="28"/>
        </w:rPr>
        <w:t xml:space="preserve"> </w:t>
      </w:r>
      <w:r w:rsidRPr="00E7446F">
        <w:rPr>
          <w:sz w:val="28"/>
          <w:szCs w:val="28"/>
        </w:rPr>
        <w:t xml:space="preserve">— признаки нервозности. Возникает </w:t>
      </w:r>
      <w:r w:rsidRPr="00E7446F">
        <w:rPr>
          <w:bCs/>
          <w:sz w:val="28"/>
          <w:szCs w:val="28"/>
        </w:rPr>
        <w:t xml:space="preserve">феномен обезличивания, социальной деидентификации, притупляется чувство сострадания. </w:t>
      </w:r>
      <w:r w:rsidRPr="00E7446F">
        <w:rPr>
          <w:sz w:val="28"/>
          <w:szCs w:val="28"/>
        </w:rPr>
        <w:t xml:space="preserve">Социальные нормы становятся уязвимыми, возникает эффект "апатии наблюдателя" — индифферентность к страданию отдельных индивидов. (Такое снижение социальной ответственности в условиях диффузной социальной группы называется </w:t>
      </w:r>
      <w:r w:rsidRPr="00E7446F">
        <w:rPr>
          <w:bCs/>
          <w:sz w:val="28"/>
          <w:szCs w:val="28"/>
        </w:rPr>
        <w:t>групповым игнорированием.)</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Состояние психического напряжения возникает и в условиях длительной групповой изоляции. В подводном плавании, космических полетах, на полярных станциях, маяках, в различных экспедициях и тюремных камерах часто возникает состояние психической дестабилизации, характеризующееся повышенной нервозностью, конфликтностью межличностных отношений. В этих условиях происходит деперсонализация личности, возникают аутопсихические нарушения (утрачивается адекватность самоотражения).</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При невозможности уединения человек может предельно обнаженно раскрывать свои мысли и чувства ("психический стриптиз") или погружаться в мир собственных переживаний и грез. Утрачивается способность к интуитивному пониманию окружающих, возникает склонность к агрессивным действиям.</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Еще большие психические сдвиги происходят в условиях длительной одиночной изоляции. </w:t>
      </w:r>
      <w:r w:rsidRPr="00E7446F">
        <w:rPr>
          <w:bCs/>
          <w:sz w:val="28"/>
          <w:szCs w:val="28"/>
        </w:rPr>
        <w:t xml:space="preserve">Длительное лишение человека социального общения ведет к распаду личности, </w:t>
      </w:r>
      <w:r w:rsidRPr="00E7446F">
        <w:rPr>
          <w:sz w:val="28"/>
          <w:szCs w:val="28"/>
        </w:rPr>
        <w:t>резко ухудшается ее способность к речеобразованию и абстрактному мышлению. Длительное пребывание в камерах одиночного заключения нередко вызывает состояние реактивного психоза.</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Взаимодействие людей может быть кооперативным, конкурентным и конфликтным.</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Кооперация </w:t>
      </w:r>
      <w:r w:rsidRPr="00E7446F">
        <w:rPr>
          <w:sz w:val="28"/>
          <w:szCs w:val="28"/>
        </w:rPr>
        <w:t>— основная форма организации межличностного взаимодействия, состоящая в конструктивном объединении человеческих усилий. Кооперативная деятельность характеризуется высоким уровнем мотивации, коллегиальностью в принятии решений, готовностью к восприятию и введению инноваций (новообразований).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Взаимодействие в условиях противоборства — </w:t>
      </w:r>
      <w:r w:rsidRPr="00E7446F">
        <w:rPr>
          <w:bCs/>
          <w:sz w:val="28"/>
          <w:szCs w:val="28"/>
        </w:rPr>
        <w:t xml:space="preserve">конкуренция </w:t>
      </w:r>
      <w:r w:rsidRPr="00E7446F">
        <w:rPr>
          <w:sz w:val="28"/>
          <w:szCs w:val="28"/>
        </w:rPr>
        <w:t>— характеризуется вовлеченностью в борьбу, стремлением к ущемлению интересов конкурента. Однако открытая война здесь еще сдерживается общепринятыми правилами.</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Активное ущемление интересов сторон порождает конфликт </w:t>
      </w:r>
      <w:r w:rsidRPr="00E7446F">
        <w:rPr>
          <w:sz w:val="28"/>
          <w:szCs w:val="28"/>
        </w:rPr>
        <w:t xml:space="preserve">(от </w:t>
      </w:r>
      <w:r w:rsidRPr="00E7446F">
        <w:rPr>
          <w:iCs/>
          <w:sz w:val="28"/>
          <w:szCs w:val="28"/>
        </w:rPr>
        <w:t xml:space="preserve">лат. </w:t>
      </w:r>
      <w:r w:rsidRPr="00E7446F">
        <w:rPr>
          <w:sz w:val="28"/>
          <w:szCs w:val="28"/>
          <w:lang w:val="en-US"/>
        </w:rPr>
        <w:t>conflictus</w:t>
      </w:r>
      <w:r w:rsidRPr="00E7446F">
        <w:rPr>
          <w:sz w:val="28"/>
          <w:szCs w:val="28"/>
        </w:rPr>
        <w:t xml:space="preserve"> — столкновение).</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Конфликты могут быть межличностными и межгрупповыми. Острые неконструктивные конфликты часто сопровождаются нравственно осуждаемыми методами борьбы, стремлением к психологическому подавлению партнера, его дискредитации и унижению. Обострение конфликта сопровождается увеличением количества проблемных ситуаций.</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Конфликт — противодействующее состязание сторон с разнонаправленными интересами. </w:t>
      </w:r>
      <w:r w:rsidRPr="00E7446F">
        <w:rPr>
          <w:sz w:val="28"/>
          <w:szCs w:val="28"/>
        </w:rPr>
        <w:t>Конфликты возникают в результате столкновения противоречивых тенденций в деятельности отдельных людей, групп, социальных структур и проявляются в форме конфронтации идей, борьбы за извлечение различных выгод, монопольное господство в определенных сферах деятельности.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Различаются антагонистические (непримиримые) и агонистические (примиримые) конфликты. Упущенные возможности разрешения агонистического конфликта переводят его в разряд хронического и даже антагонистического. Поиск же возможного решения конфликтов приводит к взаимоприемлемому их разрешению.</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Конфликты могут быть мнимыми (имитированными) и реальными. Участники реальных конфликтов являются носителями </w:t>
      </w:r>
      <w:r w:rsidRPr="00E7446F">
        <w:rPr>
          <w:bCs/>
          <w:sz w:val="28"/>
          <w:szCs w:val="28"/>
        </w:rPr>
        <w:t xml:space="preserve">акцентуированного сознания, в котором возникшие противоречия отражаются в эмоционально конфликтной форме. </w:t>
      </w:r>
      <w:r w:rsidRPr="00E7446F">
        <w:rPr>
          <w:sz w:val="28"/>
          <w:szCs w:val="28"/>
        </w:rPr>
        <w:t>Возможное при этом "сужение сознания" подавляет в индивидах чувство здравого смысла, ведет к неадекватной оценке возможных последствий конфликта, а победа над оппонентом часто оказывается "пирровой победой".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 межиндивидных конфликтах и в конфликтах между малыми группами происходит противостояние интересов, реализуемое в поведении противоборствующих сторон. В конфликтах между большими группами сталкиваются настроения и общественные мнения. Конфликты могут возникать по горизонтали (внутри социально однородных структур) и по вертикали. Но во всех случаях конфликт порождает отчуждение, противоборство и во многих случаях — вражду и ненависть.-</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Возникнув в одной сфере отношений, конфликты распространяются и на другие сферы, порождая систему новых противоречий.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Конфликтные ситуации могут быть реальными и нереальными, возникшими в результате их неадекватного отражения взаимодействующими сторонами. Нередко преувеличиваются размеры возникших противоречий, частным противоречиям придается гипертрофированное значение, недооцениваются простые пути их разрешения. В ряде случаев возникает ситуация мнимого конфликта, когда стороны вступают в противоборство из-за ложных противоречий. Такие конфликты могут быть вызваны неадекватной оценкой намерений другой стороны, неправильной интерпретацией ее действий. Нередко люди не понимают двусмысленности речевых сообщений, вырывают сообщение из его контекста. Порой к конфликту приводят даже не действия другой стороны, а ее негативный психический потенциал, возможность враждебных действий — возникают конфликты по ошибке. И действительно, конфликтное противоборство зарождается уже в ходе ранее возникшего мнимого конфликта. Многие мнимые конфликты возникают у лиц психически ослабленных или чрезмерно возбудимых.</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Жизнь не может быть бесконфликтной. Всеобщая гармония интересов — удел социалистов-утопистов. Конфликтное противоречие — основа саморазвития индивида и социальных систем. Человек должен не избегать конфликтов, а находить адаптированные выходы из них. Сама сущность рыночных и демократических отношений основана на свободном противоборстве, состязательности личностей и социальных структур. </w:t>
      </w:r>
      <w:r w:rsidR="002C591C" w:rsidRPr="00E7446F">
        <w:rPr>
          <w:sz w:val="28"/>
          <w:szCs w:val="28"/>
        </w:rPr>
        <w:t>О</w:t>
      </w:r>
      <w:r w:rsidRPr="00E7446F">
        <w:rPr>
          <w:sz w:val="28"/>
          <w:szCs w:val="28"/>
        </w:rPr>
        <w:t>днако это противоборство должно находиться в русле цивилизованных правил социального взаимодействия. Суть человека во многом определяется тем, как он себя ведет в конфликтной ситуации. Народная же мудрость предписывает ему уни</w:t>
      </w:r>
      <w:r w:rsidR="00D7721C" w:rsidRPr="00E7446F">
        <w:rPr>
          <w:sz w:val="28"/>
          <w:szCs w:val="28"/>
        </w:rPr>
        <w:t>ка</w:t>
      </w:r>
      <w:r w:rsidRPr="00E7446F">
        <w:rPr>
          <w:sz w:val="28"/>
          <w:szCs w:val="28"/>
        </w:rPr>
        <w:t>льное правило: худой мир лучше доброй ссоры.</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Участвующие в конфликте стороны находятся, как пра</w:t>
      </w:r>
      <w:r w:rsidR="00D7721C" w:rsidRPr="00E7446F">
        <w:rPr>
          <w:sz w:val="28"/>
          <w:szCs w:val="28"/>
        </w:rPr>
        <w:t>в</w:t>
      </w:r>
      <w:r w:rsidRPr="00E7446F">
        <w:rPr>
          <w:sz w:val="28"/>
          <w:szCs w:val="28"/>
        </w:rPr>
        <w:t>ило, в ситуации выбора, нередко связанного с большим риском. И часто выбор, осуществляемый в состоянии крайнего психического напряжения, бывает неадекватным. Входя в конфликт, индивид не знает, как из него выйти, а его решения могут быть ущербными для него.</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 xml:space="preserve">Участники конфликта находятся в состоянии рефлексивного взаимодействия — предвидения возможного поведения другой стороны. В этой ситуации стороны часто прибегают к </w:t>
      </w:r>
      <w:r w:rsidR="002C591C" w:rsidRPr="00E7446F">
        <w:rPr>
          <w:sz w:val="28"/>
          <w:szCs w:val="28"/>
        </w:rPr>
        <w:t>т</w:t>
      </w:r>
      <w:r w:rsidRPr="00E7446F">
        <w:rPr>
          <w:sz w:val="28"/>
          <w:szCs w:val="28"/>
        </w:rPr>
        <w:t xml:space="preserve">ак называемому </w:t>
      </w:r>
      <w:r w:rsidRPr="00E7446F">
        <w:rPr>
          <w:bCs/>
          <w:sz w:val="28"/>
          <w:szCs w:val="28"/>
        </w:rPr>
        <w:t xml:space="preserve">рефлексивному управлению </w:t>
      </w:r>
      <w:r w:rsidRPr="00E7446F">
        <w:rPr>
          <w:sz w:val="28"/>
          <w:szCs w:val="28"/>
        </w:rPr>
        <w:t>— стремятся дать противоборствующей стороне ложную информацию для принятия ею невыгодных для нее решений.</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Среди участников конфликта различаются три поведенческих типа:</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1) деструктивный</w:t>
      </w:r>
      <w:r w:rsidR="002C591C" w:rsidRPr="00E7446F">
        <w:rPr>
          <w:sz w:val="28"/>
          <w:szCs w:val="28"/>
        </w:rPr>
        <w:t>;</w:t>
      </w:r>
    </w:p>
    <w:p w:rsidR="002C591C" w:rsidRPr="00E7446F" w:rsidRDefault="00D3296B" w:rsidP="00E7446F">
      <w:pPr>
        <w:shd w:val="clear" w:color="auto" w:fill="FFFFFF"/>
        <w:spacing w:line="360" w:lineRule="auto"/>
        <w:ind w:firstLine="709"/>
        <w:jc w:val="both"/>
        <w:rPr>
          <w:sz w:val="28"/>
          <w:szCs w:val="28"/>
        </w:rPr>
      </w:pPr>
      <w:r w:rsidRPr="00E7446F">
        <w:rPr>
          <w:sz w:val="28"/>
          <w:szCs w:val="28"/>
        </w:rPr>
        <w:t>2) конформный</w:t>
      </w:r>
      <w:r w:rsidR="002C591C" w:rsidRPr="00E7446F">
        <w:rPr>
          <w:sz w:val="28"/>
          <w:szCs w:val="28"/>
        </w:rPr>
        <w:t>;</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3) конструктивный</w:t>
      </w:r>
      <w:r w:rsidR="002C591C" w:rsidRPr="00E7446F">
        <w:rPr>
          <w:sz w:val="28"/>
          <w:szCs w:val="28"/>
        </w:rPr>
        <w:t>;</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Деструктивный тип </w:t>
      </w:r>
      <w:r w:rsidRPr="00E7446F">
        <w:rPr>
          <w:sz w:val="28"/>
          <w:szCs w:val="28"/>
        </w:rPr>
        <w:t>всецело поглощен своими интересами и с целью их реализации идет на постоянное усугубление конфликта. Лицам такого типа свойственна постоянная оборонительная готовность, захваченность своей целью, невосприимчивость к тактическим особенностям поведения другой стороны. (К этому типу относятся большинство террористов, лица с авторитарной схемой поведения, ригидные личности.)</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Конформный тип </w:t>
      </w:r>
      <w:r w:rsidRPr="00E7446F">
        <w:rPr>
          <w:sz w:val="28"/>
          <w:szCs w:val="28"/>
        </w:rPr>
        <w:t>склонен к безоговорочным уступкам, побуждая другую сторону к наращиванию агрессивного поведения.</w:t>
      </w:r>
    </w:p>
    <w:p w:rsidR="00D3296B" w:rsidRPr="00E7446F" w:rsidRDefault="00D3296B" w:rsidP="00E7446F">
      <w:pPr>
        <w:shd w:val="clear" w:color="auto" w:fill="FFFFFF"/>
        <w:spacing w:line="360" w:lineRule="auto"/>
        <w:ind w:firstLine="709"/>
        <w:jc w:val="both"/>
        <w:rPr>
          <w:sz w:val="28"/>
          <w:szCs w:val="28"/>
        </w:rPr>
      </w:pPr>
      <w:r w:rsidRPr="00E7446F">
        <w:rPr>
          <w:bCs/>
          <w:sz w:val="28"/>
          <w:szCs w:val="28"/>
        </w:rPr>
        <w:t xml:space="preserve">Конструктивный тип </w:t>
      </w:r>
      <w:r w:rsidRPr="00E7446F">
        <w:rPr>
          <w:sz w:val="28"/>
          <w:szCs w:val="28"/>
        </w:rPr>
        <w:t>стремится к снятию конфликта пу</w:t>
      </w:r>
      <w:r w:rsidR="00D7721C" w:rsidRPr="00E7446F">
        <w:rPr>
          <w:sz w:val="28"/>
          <w:szCs w:val="28"/>
        </w:rPr>
        <w:t>т</w:t>
      </w:r>
      <w:r w:rsidRPr="00E7446F">
        <w:rPr>
          <w:sz w:val="28"/>
          <w:szCs w:val="28"/>
        </w:rPr>
        <w:t>ем нахождения взаимоприемлемых решений.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Значимость конфликтов в межличностных и межгрупповых отношениях, социальном управлении и правовом регулировании породила в наше время самостоятельную отрасль знаний — конфликтологию.</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Люди должны находить оптимальные способы улаживания своих разногласий, научиться вести переговоры, не нанося поражения друг другу. Каждый день человек вступает во взаимодействие с людьми. Каждый день его человеческое достоинство подвергается испытанию. Выйти с честью из этого испытания — сложная нравственно-психологическая задача. Разумное разрешение конфликтных ситуаций предполагает удовлетворение интересов каждой стороны, избежание позиционных споров. Чем больше спорящая сторона защищает свою позицию, тем дальше она уходит от разрешения спора, заглушается рефлексивность социального взаимодействия. В психике индивидов начинают превалировать, крайне негативные впечатления о партнере, возникает всеподавляющая доминанта его виновности, лихорадочно изыскиваются средства отмщения. Быстро раскручивается спираль нанесения ущерба друг другу, преступается грань порядочности и правомерности.</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Раскручивание этой зловещей спирали должно быть заблокировано в ее первом звене. Необходимо находить возможности "выпуска лишнего пара" и не доводить дело до взрыва. Для этого нужно понять психическое состояние партнера, ход его рассуждений, ставить себя на его место. Понимание партнера всегда ведет к сужению зоны конфликта. Многие опасения в отношении партнера бывают необоснованны, навеяны расхожими стереотипами и предубеждениями. Предлагайте партнеру неожиданные для него решения, предоставляйте ему возможность делать ставку на результаты иных действий. Побуждайте партнера выдвигать приемлемые для вас предложения. Выдвигайте свои предложения в соответствии с возможностями партнера. Не наносите ущерба его престижу. Рефлексируйте установки и чувства партнера. Контролируйте свое эмоциональное состояние. Помогайте себе и другим освобождаться от негативных эмоций, находите достойные выходы из конфликтных состояний.</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В последнее время интенсивно развивается исследование конфликторазрешающих факторов.</w:t>
      </w:r>
    </w:p>
    <w:p w:rsidR="00D3296B" w:rsidRPr="00E7446F" w:rsidRDefault="00D3296B" w:rsidP="00E7446F">
      <w:pPr>
        <w:shd w:val="clear" w:color="auto" w:fill="FFFFFF"/>
        <w:spacing w:line="360" w:lineRule="auto"/>
        <w:ind w:firstLine="709"/>
        <w:jc w:val="both"/>
        <w:rPr>
          <w:sz w:val="28"/>
          <w:szCs w:val="28"/>
        </w:rPr>
      </w:pPr>
      <w:r w:rsidRPr="00E7446F">
        <w:rPr>
          <w:sz w:val="28"/>
          <w:szCs w:val="28"/>
        </w:rPr>
        <w:t>Контроль над конфликтными ситуациями состоит из ряда процедур:</w:t>
      </w:r>
    </w:p>
    <w:p w:rsidR="00D3296B" w:rsidRPr="00E7446F" w:rsidRDefault="00D3296B" w:rsidP="00E7446F">
      <w:pPr>
        <w:numPr>
          <w:ilvl w:val="0"/>
          <w:numId w:val="2"/>
        </w:numPr>
        <w:shd w:val="clear" w:color="auto" w:fill="FFFFFF"/>
        <w:spacing w:line="360" w:lineRule="auto"/>
        <w:ind w:firstLine="709"/>
        <w:jc w:val="both"/>
        <w:rPr>
          <w:sz w:val="28"/>
          <w:szCs w:val="28"/>
        </w:rPr>
      </w:pPr>
      <w:r w:rsidRPr="00E7446F">
        <w:rPr>
          <w:sz w:val="28"/>
          <w:szCs w:val="28"/>
        </w:rPr>
        <w:t>оперативный обмен достоверной информацией об интересах, намерениях и предполагаемых действиях участников</w:t>
      </w:r>
      <w:r w:rsidR="00D7721C" w:rsidRPr="00E7446F">
        <w:rPr>
          <w:sz w:val="28"/>
          <w:szCs w:val="28"/>
        </w:rPr>
        <w:t xml:space="preserve"> </w:t>
      </w:r>
      <w:r w:rsidRPr="00E7446F">
        <w:rPr>
          <w:sz w:val="28"/>
          <w:szCs w:val="28"/>
        </w:rPr>
        <w:t>возможного конфликта;</w:t>
      </w:r>
    </w:p>
    <w:p w:rsidR="00D3296B" w:rsidRPr="00E7446F" w:rsidRDefault="00D3296B" w:rsidP="00E7446F">
      <w:pPr>
        <w:numPr>
          <w:ilvl w:val="0"/>
          <w:numId w:val="2"/>
        </w:numPr>
        <w:shd w:val="clear" w:color="auto" w:fill="FFFFFF"/>
        <w:spacing w:line="360" w:lineRule="auto"/>
        <w:ind w:firstLine="709"/>
        <w:jc w:val="both"/>
        <w:rPr>
          <w:sz w:val="28"/>
          <w:szCs w:val="28"/>
        </w:rPr>
      </w:pPr>
      <w:r w:rsidRPr="00E7446F">
        <w:rPr>
          <w:sz w:val="28"/>
          <w:szCs w:val="28"/>
        </w:rPr>
        <w:t>воздержание от всех действий, способных придать конфликтной ситуации неуправляемый характер;</w:t>
      </w:r>
    </w:p>
    <w:p w:rsidR="00D3296B" w:rsidRPr="00E7446F" w:rsidRDefault="00D3296B" w:rsidP="00E7446F">
      <w:pPr>
        <w:numPr>
          <w:ilvl w:val="0"/>
          <w:numId w:val="2"/>
        </w:numPr>
        <w:shd w:val="clear" w:color="auto" w:fill="FFFFFF"/>
        <w:spacing w:line="360" w:lineRule="auto"/>
        <w:ind w:firstLine="709"/>
        <w:jc w:val="both"/>
        <w:rPr>
          <w:sz w:val="28"/>
          <w:szCs w:val="28"/>
        </w:rPr>
      </w:pPr>
      <w:r w:rsidRPr="00E7446F">
        <w:rPr>
          <w:sz w:val="28"/>
          <w:szCs w:val="28"/>
        </w:rPr>
        <w:t>подключение к разрешению конфликта беспристрастных авторитетных арбитров;</w:t>
      </w:r>
    </w:p>
    <w:p w:rsidR="00D3296B" w:rsidRPr="00E7446F" w:rsidRDefault="00D3296B" w:rsidP="00E7446F">
      <w:pPr>
        <w:numPr>
          <w:ilvl w:val="0"/>
          <w:numId w:val="2"/>
        </w:numPr>
        <w:shd w:val="clear" w:color="auto" w:fill="FFFFFF"/>
        <w:spacing w:line="360" w:lineRule="auto"/>
        <w:ind w:firstLine="709"/>
        <w:jc w:val="both"/>
        <w:rPr>
          <w:sz w:val="28"/>
          <w:szCs w:val="28"/>
        </w:rPr>
      </w:pPr>
      <w:r w:rsidRPr="00E7446F">
        <w:rPr>
          <w:sz w:val="28"/>
          <w:szCs w:val="28"/>
        </w:rPr>
        <w:t>выявление и использование всех возможностей взаимоприемлемого разрешения конфликта;</w:t>
      </w:r>
    </w:p>
    <w:p w:rsidR="00D3296B" w:rsidRPr="00E7446F" w:rsidRDefault="00D3296B" w:rsidP="00E7446F">
      <w:pPr>
        <w:numPr>
          <w:ilvl w:val="0"/>
          <w:numId w:val="2"/>
        </w:numPr>
        <w:shd w:val="clear" w:color="auto" w:fill="FFFFFF"/>
        <w:spacing w:line="360" w:lineRule="auto"/>
        <w:ind w:firstLine="709"/>
        <w:jc w:val="both"/>
        <w:rPr>
          <w:sz w:val="28"/>
          <w:szCs w:val="28"/>
        </w:rPr>
      </w:pPr>
      <w:r w:rsidRPr="00E7446F">
        <w:rPr>
          <w:sz w:val="28"/>
          <w:szCs w:val="28"/>
        </w:rPr>
        <w:t>создание и поддержание атмосферы делового партнерства, избежание постконфликтного отрицательного эмоционального противостояния.</w:t>
      </w:r>
    </w:p>
    <w:p w:rsidR="0043553E" w:rsidRPr="00E7446F" w:rsidRDefault="0043553E" w:rsidP="00E7446F">
      <w:pPr>
        <w:shd w:val="clear" w:color="auto" w:fill="FFFFFF"/>
        <w:spacing w:line="360" w:lineRule="auto"/>
        <w:ind w:firstLine="709"/>
        <w:jc w:val="both"/>
        <w:rPr>
          <w:sz w:val="28"/>
          <w:szCs w:val="28"/>
        </w:rPr>
      </w:pPr>
    </w:p>
    <w:p w:rsidR="00987A75" w:rsidRPr="00E7446F" w:rsidRDefault="00E7446F" w:rsidP="00E7446F">
      <w:pPr>
        <w:shd w:val="clear" w:color="auto" w:fill="FFFFFF"/>
        <w:spacing w:line="360" w:lineRule="auto"/>
        <w:ind w:firstLine="709"/>
        <w:jc w:val="center"/>
        <w:rPr>
          <w:b/>
          <w:sz w:val="28"/>
          <w:szCs w:val="28"/>
        </w:rPr>
      </w:pPr>
      <w:r>
        <w:rPr>
          <w:sz w:val="28"/>
          <w:szCs w:val="28"/>
        </w:rPr>
        <w:br w:type="page"/>
      </w:r>
      <w:r w:rsidR="005440E1" w:rsidRPr="00E7446F">
        <w:rPr>
          <w:b/>
          <w:sz w:val="28"/>
          <w:szCs w:val="28"/>
        </w:rPr>
        <w:t>Заключение</w:t>
      </w:r>
    </w:p>
    <w:p w:rsidR="005440E1" w:rsidRPr="00E7446F" w:rsidRDefault="005440E1" w:rsidP="00E7446F">
      <w:pPr>
        <w:shd w:val="clear" w:color="auto" w:fill="FFFFFF"/>
        <w:spacing w:line="360" w:lineRule="auto"/>
        <w:ind w:firstLine="709"/>
        <w:jc w:val="both"/>
        <w:rPr>
          <w:bCs/>
          <w:sz w:val="28"/>
          <w:szCs w:val="28"/>
        </w:rPr>
      </w:pPr>
    </w:p>
    <w:p w:rsidR="00C01497" w:rsidRPr="00E7446F" w:rsidRDefault="00C01497" w:rsidP="00E7446F">
      <w:pPr>
        <w:shd w:val="clear" w:color="auto" w:fill="FFFFFF"/>
        <w:spacing w:line="360" w:lineRule="auto"/>
        <w:ind w:firstLine="709"/>
        <w:jc w:val="both"/>
        <w:rPr>
          <w:sz w:val="28"/>
          <w:szCs w:val="28"/>
        </w:rPr>
      </w:pPr>
      <w:r w:rsidRPr="00E7446F">
        <w:rPr>
          <w:bCs/>
          <w:sz w:val="28"/>
          <w:szCs w:val="28"/>
        </w:rPr>
        <w:t xml:space="preserve">Общение — социальное взаимодействие между людьми посредством знаковых систем в целях трансляции (передачи) общественного опыта, культурного наследия и организации совместной деятельности. </w:t>
      </w:r>
      <w:r w:rsidRPr="00E7446F">
        <w:rPr>
          <w:sz w:val="28"/>
          <w:szCs w:val="28"/>
        </w:rPr>
        <w:t xml:space="preserve">"Человек — это узел связи", — писал Экзюпери. Роскошь общения одухотворяет жизнедеятельность человека, обеспечивает его вхождение в социум. В социальном общении происходят психическое развитие </w:t>
      </w:r>
      <w:r w:rsidRPr="00E7446F">
        <w:rPr>
          <w:bCs/>
          <w:sz w:val="28"/>
          <w:szCs w:val="28"/>
        </w:rPr>
        <w:t xml:space="preserve">и </w:t>
      </w:r>
      <w:r w:rsidRPr="00E7446F">
        <w:rPr>
          <w:sz w:val="28"/>
          <w:szCs w:val="28"/>
        </w:rPr>
        <w:t>самореализация индивида. Все психические качества человека и формируются и проявляются в его общении с другими людьми:</w:t>
      </w:r>
      <w:r w:rsidR="005B556A" w:rsidRPr="00E7446F">
        <w:rPr>
          <w:sz w:val="28"/>
          <w:szCs w:val="28"/>
        </w:rPr>
        <w:t xml:space="preserve"> </w:t>
      </w:r>
      <w:r w:rsidRPr="00E7446F">
        <w:rPr>
          <w:sz w:val="28"/>
          <w:szCs w:val="28"/>
        </w:rPr>
        <w:t>эффективное общение связано с соответствующими умениями и навыками, с культурой общения.</w:t>
      </w:r>
    </w:p>
    <w:p w:rsidR="00C01497" w:rsidRPr="00E7446F" w:rsidRDefault="00C01497" w:rsidP="00E7446F">
      <w:pPr>
        <w:shd w:val="clear" w:color="auto" w:fill="FFFFFF"/>
        <w:spacing w:line="360" w:lineRule="auto"/>
        <w:ind w:firstLine="709"/>
        <w:jc w:val="both"/>
        <w:rPr>
          <w:bCs/>
          <w:sz w:val="28"/>
          <w:szCs w:val="28"/>
        </w:rPr>
      </w:pPr>
      <w:r w:rsidRPr="00E7446F">
        <w:rPr>
          <w:bCs/>
          <w:sz w:val="28"/>
          <w:szCs w:val="28"/>
        </w:rPr>
        <w:t>Различаются содержание, функции и средства общения.</w:t>
      </w:r>
    </w:p>
    <w:p w:rsidR="005440E1" w:rsidRPr="00E7446F" w:rsidRDefault="005440E1" w:rsidP="00E7446F">
      <w:pPr>
        <w:shd w:val="clear" w:color="auto" w:fill="FFFFFF"/>
        <w:spacing w:line="360" w:lineRule="auto"/>
        <w:ind w:firstLine="709"/>
        <w:jc w:val="both"/>
        <w:rPr>
          <w:bCs/>
          <w:sz w:val="28"/>
          <w:szCs w:val="28"/>
        </w:rPr>
      </w:pPr>
    </w:p>
    <w:p w:rsidR="005440E1" w:rsidRPr="00E7446F" w:rsidRDefault="00E7446F" w:rsidP="00E7446F">
      <w:pPr>
        <w:shd w:val="clear" w:color="auto" w:fill="FFFFFF"/>
        <w:spacing w:line="360" w:lineRule="auto"/>
        <w:ind w:firstLine="709"/>
        <w:jc w:val="center"/>
        <w:rPr>
          <w:b/>
          <w:sz w:val="28"/>
          <w:szCs w:val="28"/>
        </w:rPr>
      </w:pPr>
      <w:r>
        <w:rPr>
          <w:bCs/>
          <w:sz w:val="28"/>
          <w:szCs w:val="28"/>
        </w:rPr>
        <w:br w:type="page"/>
      </w:r>
      <w:r w:rsidR="005440E1" w:rsidRPr="00E7446F">
        <w:rPr>
          <w:b/>
          <w:sz w:val="28"/>
          <w:szCs w:val="28"/>
        </w:rPr>
        <w:t>Список литературы</w:t>
      </w:r>
    </w:p>
    <w:p w:rsidR="005440E1" w:rsidRPr="00E7446F" w:rsidRDefault="005440E1" w:rsidP="00E7446F">
      <w:pPr>
        <w:spacing w:line="360" w:lineRule="auto"/>
        <w:ind w:firstLine="709"/>
        <w:jc w:val="both"/>
        <w:rPr>
          <w:b/>
          <w:sz w:val="28"/>
          <w:szCs w:val="28"/>
        </w:rPr>
      </w:pPr>
    </w:p>
    <w:p w:rsidR="005440E1" w:rsidRPr="00E7446F" w:rsidRDefault="005440E1" w:rsidP="00E7446F">
      <w:pPr>
        <w:spacing w:line="360" w:lineRule="auto"/>
        <w:jc w:val="both"/>
        <w:rPr>
          <w:sz w:val="28"/>
          <w:szCs w:val="28"/>
        </w:rPr>
      </w:pPr>
      <w:r w:rsidRPr="00E7446F">
        <w:rPr>
          <w:sz w:val="28"/>
          <w:szCs w:val="28"/>
        </w:rPr>
        <w:t>1. Баранов П.П., В.И. Курбатов. Юридическая психология. Ростов – на - Дону, «Феникс», 2007.</w:t>
      </w:r>
    </w:p>
    <w:p w:rsidR="005440E1" w:rsidRPr="00E7446F" w:rsidRDefault="005440E1" w:rsidP="00E7446F">
      <w:pPr>
        <w:spacing w:line="360" w:lineRule="auto"/>
        <w:jc w:val="both"/>
        <w:rPr>
          <w:sz w:val="28"/>
          <w:szCs w:val="28"/>
        </w:rPr>
      </w:pPr>
      <w:r w:rsidRPr="00E7446F">
        <w:rPr>
          <w:sz w:val="28"/>
          <w:szCs w:val="28"/>
        </w:rPr>
        <w:t>2. Бондаренко Т. А. Юридическая психология для следователей. М., 2007.</w:t>
      </w:r>
    </w:p>
    <w:p w:rsidR="005440E1" w:rsidRPr="00E7446F" w:rsidRDefault="005440E1" w:rsidP="00E7446F">
      <w:pPr>
        <w:spacing w:line="360" w:lineRule="auto"/>
        <w:jc w:val="both"/>
        <w:rPr>
          <w:sz w:val="28"/>
          <w:szCs w:val="28"/>
        </w:rPr>
      </w:pPr>
      <w:r w:rsidRPr="00E7446F">
        <w:rPr>
          <w:sz w:val="28"/>
          <w:szCs w:val="28"/>
        </w:rPr>
        <w:t>3. Волков В.Н., Янаев С.И. Юридическая психология. М., 2005.</w:t>
      </w:r>
    </w:p>
    <w:p w:rsidR="005440E1" w:rsidRPr="00E7446F" w:rsidRDefault="005440E1" w:rsidP="00E7446F">
      <w:pPr>
        <w:spacing w:line="360" w:lineRule="auto"/>
        <w:jc w:val="both"/>
        <w:rPr>
          <w:snapToGrid w:val="0"/>
          <w:sz w:val="28"/>
          <w:szCs w:val="28"/>
        </w:rPr>
      </w:pPr>
      <w:r w:rsidRPr="00E7446F">
        <w:rPr>
          <w:sz w:val="28"/>
          <w:szCs w:val="28"/>
        </w:rPr>
        <w:t xml:space="preserve">4. </w:t>
      </w:r>
      <w:r w:rsidRPr="00E7446F">
        <w:rPr>
          <w:snapToGrid w:val="0"/>
          <w:sz w:val="28"/>
          <w:szCs w:val="28"/>
        </w:rPr>
        <w:t>Васильев В.Л. «Юридическая психология»: Учебник – СПб., 2006.</w:t>
      </w:r>
    </w:p>
    <w:p w:rsidR="005440E1" w:rsidRPr="00E7446F" w:rsidRDefault="005440E1" w:rsidP="00E7446F">
      <w:pPr>
        <w:spacing w:line="360" w:lineRule="auto"/>
        <w:jc w:val="both"/>
        <w:rPr>
          <w:sz w:val="28"/>
          <w:szCs w:val="28"/>
        </w:rPr>
      </w:pPr>
      <w:r w:rsidRPr="00E7446F">
        <w:rPr>
          <w:snapToGrid w:val="0"/>
          <w:sz w:val="28"/>
          <w:szCs w:val="28"/>
        </w:rPr>
        <w:t>5. Еникеев М.И. Юридическая психология. М., 2006.</w:t>
      </w:r>
    </w:p>
    <w:p w:rsidR="005440E1" w:rsidRPr="00E7446F" w:rsidRDefault="005440E1" w:rsidP="00E7446F">
      <w:pPr>
        <w:spacing w:line="360" w:lineRule="auto"/>
        <w:jc w:val="both"/>
        <w:rPr>
          <w:sz w:val="28"/>
          <w:szCs w:val="28"/>
        </w:rPr>
      </w:pPr>
      <w:r w:rsidRPr="00E7446F">
        <w:rPr>
          <w:sz w:val="28"/>
          <w:szCs w:val="28"/>
        </w:rPr>
        <w:t>6. Психологические приемы в работе юриста. Столяренко О.М. М., 2006.</w:t>
      </w:r>
    </w:p>
    <w:p w:rsidR="005440E1" w:rsidRPr="00E7446F" w:rsidRDefault="005440E1" w:rsidP="00E7446F">
      <w:pPr>
        <w:spacing w:line="360" w:lineRule="auto"/>
        <w:jc w:val="both"/>
        <w:rPr>
          <w:sz w:val="28"/>
          <w:szCs w:val="28"/>
        </w:rPr>
      </w:pPr>
      <w:r w:rsidRPr="00E7446F">
        <w:rPr>
          <w:snapToGrid w:val="0"/>
          <w:sz w:val="28"/>
          <w:szCs w:val="28"/>
        </w:rPr>
        <w:t>7. Шиханцов Г.Г. Юридическая психология. М., 2006.</w:t>
      </w:r>
      <w:bookmarkStart w:id="0" w:name="_GoBack"/>
      <w:bookmarkEnd w:id="0"/>
    </w:p>
    <w:sectPr w:rsidR="005440E1" w:rsidRPr="00E7446F" w:rsidSect="00E7446F">
      <w:headerReference w:type="even" r:id="rId7"/>
      <w:footerReference w:type="even" r:id="rId8"/>
      <w:footerReference w:type="default" r:id="rId9"/>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027B" w:rsidRDefault="0081027B">
      <w:r>
        <w:separator/>
      </w:r>
    </w:p>
  </w:endnote>
  <w:endnote w:type="continuationSeparator" w:id="0">
    <w:p w:rsidR="0081027B" w:rsidRDefault="00810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22A" w:rsidRDefault="0029322A" w:rsidP="00CE2BDC">
    <w:pPr>
      <w:pStyle w:val="a3"/>
      <w:framePr w:wrap="around" w:vAnchor="text" w:hAnchor="margin" w:xAlign="right" w:y="1"/>
      <w:rPr>
        <w:rStyle w:val="a5"/>
      </w:rPr>
    </w:pPr>
  </w:p>
  <w:p w:rsidR="0029322A" w:rsidRDefault="0029322A" w:rsidP="00494E4B">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322A" w:rsidRDefault="0029322A" w:rsidP="00E7446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027B" w:rsidRDefault="0081027B">
      <w:r>
        <w:separator/>
      </w:r>
    </w:p>
  </w:footnote>
  <w:footnote w:type="continuationSeparator" w:id="0">
    <w:p w:rsidR="0081027B" w:rsidRDefault="008102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96" w:rsidRDefault="004C4D96" w:rsidP="004C4D96">
    <w:pPr>
      <w:pStyle w:val="a6"/>
      <w:framePr w:wrap="around" w:vAnchor="text" w:hAnchor="margin" w:xAlign="center" w:y="1"/>
      <w:rPr>
        <w:rStyle w:val="a5"/>
      </w:rPr>
    </w:pPr>
  </w:p>
  <w:p w:rsidR="004C4D96" w:rsidRDefault="004C4D96">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14509E7C"/>
    <w:lvl w:ilvl="0">
      <w:numFmt w:val="bullet"/>
      <w:lvlText w:val="*"/>
      <w:lvlJc w:val="left"/>
    </w:lvl>
  </w:abstractNum>
  <w:abstractNum w:abstractNumId="1">
    <w:nsid w:val="083A4116"/>
    <w:multiLevelType w:val="singleLevel"/>
    <w:tmpl w:val="3E84D55C"/>
    <w:lvl w:ilvl="0">
      <w:start w:val="8"/>
      <w:numFmt w:val="decimal"/>
      <w:lvlText w:val="%1."/>
      <w:legacy w:legacy="1" w:legacySpace="0" w:legacyIndent="235"/>
      <w:lvlJc w:val="left"/>
      <w:rPr>
        <w:rFonts w:ascii="Times New Roman" w:hAnsi="Times New Roman" w:cs="Times New Roman" w:hint="default"/>
      </w:rPr>
    </w:lvl>
  </w:abstractNum>
  <w:abstractNum w:abstractNumId="2">
    <w:nsid w:val="1A207765"/>
    <w:multiLevelType w:val="hybridMultilevel"/>
    <w:tmpl w:val="CBD2DE7C"/>
    <w:lvl w:ilvl="0" w:tplc="C09A64E2">
      <w:start w:val="2"/>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1D767225"/>
    <w:multiLevelType w:val="singleLevel"/>
    <w:tmpl w:val="9190D54A"/>
    <w:lvl w:ilvl="0">
      <w:start w:val="1"/>
      <w:numFmt w:val="decimal"/>
      <w:lvlText w:val="%1."/>
      <w:legacy w:legacy="1" w:legacySpace="0" w:legacyIndent="196"/>
      <w:lvlJc w:val="left"/>
      <w:rPr>
        <w:rFonts w:ascii="Times New Roman" w:hAnsi="Times New Roman" w:cs="Times New Roman" w:hint="default"/>
      </w:rPr>
    </w:lvl>
  </w:abstractNum>
  <w:abstractNum w:abstractNumId="4">
    <w:nsid w:val="1E263F3B"/>
    <w:multiLevelType w:val="hybridMultilevel"/>
    <w:tmpl w:val="926A754A"/>
    <w:lvl w:ilvl="0" w:tplc="AFBAE172">
      <w:start w:val="1"/>
      <w:numFmt w:val="decimal"/>
      <w:lvlText w:val="%1."/>
      <w:lvlJc w:val="left"/>
      <w:pPr>
        <w:tabs>
          <w:tab w:val="num" w:pos="1410"/>
        </w:tabs>
        <w:ind w:left="1410" w:hanging="69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2C5F7F7F"/>
    <w:multiLevelType w:val="hybridMultilevel"/>
    <w:tmpl w:val="8E18D994"/>
    <w:lvl w:ilvl="0" w:tplc="45DC6F6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6">
    <w:nsid w:val="4D057CDC"/>
    <w:multiLevelType w:val="singleLevel"/>
    <w:tmpl w:val="D2080E0C"/>
    <w:lvl w:ilvl="0">
      <w:start w:val="1"/>
      <w:numFmt w:val="decimal"/>
      <w:lvlText w:val="%1."/>
      <w:legacy w:legacy="1" w:legacySpace="0" w:legacyIndent="221"/>
      <w:lvlJc w:val="left"/>
      <w:rPr>
        <w:rFonts w:ascii="Times New Roman" w:hAnsi="Times New Roman" w:cs="Times New Roman" w:hint="default"/>
      </w:rPr>
    </w:lvl>
  </w:abstractNum>
  <w:abstractNum w:abstractNumId="7">
    <w:nsid w:val="559C1480"/>
    <w:multiLevelType w:val="singleLevel"/>
    <w:tmpl w:val="3802F5B4"/>
    <w:lvl w:ilvl="0">
      <w:start w:val="1"/>
      <w:numFmt w:val="decimal"/>
      <w:lvlText w:val="%1)"/>
      <w:legacy w:legacy="1" w:legacySpace="0" w:legacyIndent="265"/>
      <w:lvlJc w:val="left"/>
      <w:rPr>
        <w:rFonts w:ascii="Times New Roman" w:hAnsi="Times New Roman" w:cs="Times New Roman" w:hint="default"/>
      </w:rPr>
    </w:lvl>
  </w:abstractNum>
  <w:abstractNum w:abstractNumId="8">
    <w:nsid w:val="5E443191"/>
    <w:multiLevelType w:val="singleLevel"/>
    <w:tmpl w:val="942AA3EC"/>
    <w:lvl w:ilvl="0">
      <w:start w:val="2"/>
      <w:numFmt w:val="decimal"/>
      <w:lvlText w:val="%1)"/>
      <w:legacy w:legacy="1" w:legacySpace="0" w:legacyIndent="259"/>
      <w:lvlJc w:val="left"/>
      <w:rPr>
        <w:rFonts w:ascii="Times New Roman" w:hAnsi="Times New Roman" w:cs="Times New Roman" w:hint="default"/>
      </w:rPr>
    </w:lvl>
  </w:abstractNum>
  <w:abstractNum w:abstractNumId="9">
    <w:nsid w:val="6F875C3A"/>
    <w:multiLevelType w:val="singleLevel"/>
    <w:tmpl w:val="F3F8FD32"/>
    <w:lvl w:ilvl="0">
      <w:start w:val="10"/>
      <w:numFmt w:val="decimal"/>
      <w:lvlText w:val="%1."/>
      <w:legacy w:legacy="1" w:legacySpace="0" w:legacyIndent="327"/>
      <w:lvlJc w:val="left"/>
      <w:rPr>
        <w:rFonts w:ascii="Times New Roman" w:hAnsi="Times New Roman" w:cs="Times New Roman" w:hint="default"/>
      </w:rPr>
    </w:lvl>
  </w:abstractNum>
  <w:abstractNum w:abstractNumId="10">
    <w:nsid w:val="72FE4D27"/>
    <w:multiLevelType w:val="hybridMultilevel"/>
    <w:tmpl w:val="AF8623C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52151E2"/>
    <w:multiLevelType w:val="hybridMultilevel"/>
    <w:tmpl w:val="F7C042AE"/>
    <w:lvl w:ilvl="0" w:tplc="8952789A">
      <w:start w:val="1"/>
      <w:numFmt w:val="decimal"/>
      <w:lvlText w:val="%1."/>
      <w:lvlJc w:val="left"/>
      <w:pPr>
        <w:tabs>
          <w:tab w:val="num" w:pos="1068"/>
        </w:tabs>
        <w:ind w:left="1068" w:hanging="360"/>
      </w:pPr>
      <w:rPr>
        <w:rFonts w:cs="Times New Roman"/>
        <w:b/>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2">
    <w:nsid w:val="76BF4ACE"/>
    <w:multiLevelType w:val="singleLevel"/>
    <w:tmpl w:val="2AFEA800"/>
    <w:lvl w:ilvl="0">
      <w:start w:val="3"/>
      <w:numFmt w:val="decimal"/>
      <w:lvlText w:val="%1)"/>
      <w:legacy w:legacy="1" w:legacySpace="0" w:legacyIndent="274"/>
      <w:lvlJc w:val="left"/>
      <w:rPr>
        <w:rFonts w:ascii="Times New Roman" w:hAnsi="Times New Roman" w:cs="Times New Roman" w:hint="default"/>
      </w:rPr>
    </w:lvl>
  </w:abstractNum>
  <w:abstractNum w:abstractNumId="13">
    <w:nsid w:val="7E2358F5"/>
    <w:multiLevelType w:val="hybridMultilevel"/>
    <w:tmpl w:val="F98AEF1C"/>
    <w:lvl w:ilvl="0" w:tplc="AFBE8524">
      <w:start w:val="1"/>
      <w:numFmt w:val="decimal"/>
      <w:lvlText w:val="%1."/>
      <w:lvlJc w:val="left"/>
      <w:pPr>
        <w:tabs>
          <w:tab w:val="num" w:pos="720"/>
        </w:tabs>
        <w:ind w:left="720" w:hanging="360"/>
      </w:pPr>
      <w:rPr>
        <w:rFonts w:cs="Times New Roman"/>
        <w:b/>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2"/>
  </w:num>
  <w:num w:numId="2">
    <w:abstractNumId w:val="7"/>
  </w:num>
  <w:num w:numId="3">
    <w:abstractNumId w:val="8"/>
  </w:num>
  <w:num w:numId="4">
    <w:abstractNumId w:val="0"/>
    <w:lvlOverride w:ilvl="0">
      <w:lvl w:ilvl="0">
        <w:numFmt w:val="bullet"/>
        <w:lvlText w:val="—"/>
        <w:legacy w:legacy="1" w:legacySpace="0" w:legacyIndent="346"/>
        <w:lvlJc w:val="left"/>
        <w:rPr>
          <w:rFonts w:ascii="Times New Roman" w:hAnsi="Times New Roman" w:hint="default"/>
        </w:rPr>
      </w:lvl>
    </w:lvlOverride>
  </w:num>
  <w:num w:numId="5">
    <w:abstractNumId w:val="0"/>
    <w:lvlOverride w:ilvl="0">
      <w:lvl w:ilvl="0">
        <w:numFmt w:val="bullet"/>
        <w:lvlText w:val="—"/>
        <w:legacy w:legacy="1" w:legacySpace="0" w:legacyIndent="336"/>
        <w:lvlJc w:val="left"/>
        <w:rPr>
          <w:rFonts w:ascii="Times New Roman" w:hAnsi="Times New Roman" w:hint="default"/>
        </w:rPr>
      </w:lvl>
    </w:lvlOverride>
  </w:num>
  <w:num w:numId="6">
    <w:abstractNumId w:val="6"/>
  </w:num>
  <w:num w:numId="7">
    <w:abstractNumId w:val="3"/>
  </w:num>
  <w:num w:numId="8">
    <w:abstractNumId w:val="1"/>
  </w:num>
  <w:num w:numId="9">
    <w:abstractNumId w:val="9"/>
  </w:num>
  <w:num w:numId="10">
    <w:abstractNumId w:val="4"/>
  </w:num>
  <w:num w:numId="11">
    <w:abstractNumId w:val="11"/>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2"/>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7131"/>
    <w:rsid w:val="00187D6C"/>
    <w:rsid w:val="0029322A"/>
    <w:rsid w:val="002C591C"/>
    <w:rsid w:val="0030001C"/>
    <w:rsid w:val="003276AE"/>
    <w:rsid w:val="003966A2"/>
    <w:rsid w:val="003C46AC"/>
    <w:rsid w:val="003F2679"/>
    <w:rsid w:val="0043553E"/>
    <w:rsid w:val="00494E4B"/>
    <w:rsid w:val="004A3964"/>
    <w:rsid w:val="004C4D96"/>
    <w:rsid w:val="004E1E59"/>
    <w:rsid w:val="005440E1"/>
    <w:rsid w:val="00550308"/>
    <w:rsid w:val="005845F1"/>
    <w:rsid w:val="005B556A"/>
    <w:rsid w:val="00720C6F"/>
    <w:rsid w:val="00743DD6"/>
    <w:rsid w:val="00746CA5"/>
    <w:rsid w:val="0081027B"/>
    <w:rsid w:val="0085698D"/>
    <w:rsid w:val="008A7945"/>
    <w:rsid w:val="009346D5"/>
    <w:rsid w:val="00987A75"/>
    <w:rsid w:val="009A7131"/>
    <w:rsid w:val="00A776EA"/>
    <w:rsid w:val="00AA3D53"/>
    <w:rsid w:val="00B1659A"/>
    <w:rsid w:val="00C01497"/>
    <w:rsid w:val="00C53953"/>
    <w:rsid w:val="00C85FCA"/>
    <w:rsid w:val="00CE2BDC"/>
    <w:rsid w:val="00D3296B"/>
    <w:rsid w:val="00D7721C"/>
    <w:rsid w:val="00E32C90"/>
    <w:rsid w:val="00E7446F"/>
    <w:rsid w:val="00EA4C71"/>
    <w:rsid w:val="00F045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692252F-5023-41AD-882D-A9104879C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296B"/>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94E4B"/>
    <w:pPr>
      <w:tabs>
        <w:tab w:val="center" w:pos="4677"/>
        <w:tab w:val="right" w:pos="9355"/>
      </w:tabs>
    </w:pPr>
  </w:style>
  <w:style w:type="character" w:customStyle="1" w:styleId="a4">
    <w:name w:val="Нижний колонтитул Знак"/>
    <w:link w:val="a3"/>
    <w:uiPriority w:val="99"/>
    <w:semiHidden/>
  </w:style>
  <w:style w:type="character" w:styleId="a5">
    <w:name w:val="page number"/>
    <w:uiPriority w:val="99"/>
    <w:rsid w:val="00494E4B"/>
    <w:rPr>
      <w:rFonts w:cs="Times New Roman"/>
    </w:rPr>
  </w:style>
  <w:style w:type="paragraph" w:styleId="a6">
    <w:name w:val="header"/>
    <w:basedOn w:val="a"/>
    <w:link w:val="a7"/>
    <w:uiPriority w:val="99"/>
    <w:rsid w:val="004C4D96"/>
    <w:pPr>
      <w:tabs>
        <w:tab w:val="center" w:pos="4677"/>
        <w:tab w:val="right" w:pos="9355"/>
      </w:tabs>
    </w:pPr>
  </w:style>
  <w:style w:type="character" w:customStyle="1" w:styleId="a7">
    <w:name w:val="Верхний колонтитул Знак"/>
    <w:link w:val="a6"/>
    <w:uiPriority w:val="99"/>
    <w:semiHidden/>
  </w:style>
  <w:style w:type="paragraph" w:styleId="a8">
    <w:name w:val="Normal (Web)"/>
    <w:basedOn w:val="a"/>
    <w:uiPriority w:val="99"/>
    <w:rsid w:val="005440E1"/>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57143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7108</Words>
  <Characters>40519</Characters>
  <Application>Microsoft Office Word</Application>
  <DocSecurity>0</DocSecurity>
  <Lines>337</Lines>
  <Paragraphs>95</Paragraphs>
  <ScaleCrop>false</ScaleCrop>
  <HeadingPairs>
    <vt:vector size="2" baseType="variant">
      <vt:variant>
        <vt:lpstr>Название</vt:lpstr>
      </vt:variant>
      <vt:variant>
        <vt:i4>1</vt:i4>
      </vt:variant>
    </vt:vector>
  </HeadingPairs>
  <TitlesOfParts>
    <vt:vector size="1" baseType="lpstr">
      <vt:lpstr>Глава 4</vt:lpstr>
    </vt:vector>
  </TitlesOfParts>
  <Company/>
  <LinksUpToDate>false</LinksUpToDate>
  <CharactersWithSpaces>47532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4</dc:title>
  <dc:subject/>
  <dc:creator>VLADIMIR</dc:creator>
  <cp:keywords/>
  <dc:description/>
  <cp:lastModifiedBy>admin</cp:lastModifiedBy>
  <cp:revision>2</cp:revision>
  <dcterms:created xsi:type="dcterms:W3CDTF">2014-03-05T03:28:00Z</dcterms:created>
  <dcterms:modified xsi:type="dcterms:W3CDTF">2014-03-05T03:28:00Z</dcterms:modified>
</cp:coreProperties>
</file>