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68" w:rsidRPr="003F66BF" w:rsidRDefault="00B34568" w:rsidP="003F66BF">
      <w:pPr>
        <w:ind w:firstLine="709"/>
      </w:pPr>
    </w:p>
    <w:p w:rsidR="00B34568" w:rsidRPr="003F66BF" w:rsidRDefault="00B34568" w:rsidP="003F66BF">
      <w:pPr>
        <w:ind w:firstLine="709"/>
      </w:pPr>
    </w:p>
    <w:p w:rsidR="00B34568" w:rsidRPr="003F66BF" w:rsidRDefault="00B34568" w:rsidP="003F66BF">
      <w:pPr>
        <w:ind w:firstLine="709"/>
        <w:jc w:val="center"/>
      </w:pPr>
    </w:p>
    <w:p w:rsidR="00BA0681" w:rsidRDefault="00BA0681" w:rsidP="003F66BF">
      <w:pPr>
        <w:ind w:firstLine="709"/>
        <w:jc w:val="center"/>
      </w:pPr>
    </w:p>
    <w:p w:rsidR="00BA0681" w:rsidRDefault="00BA0681" w:rsidP="003F66BF">
      <w:pPr>
        <w:ind w:firstLine="709"/>
        <w:jc w:val="center"/>
      </w:pPr>
    </w:p>
    <w:p w:rsidR="00BA0681" w:rsidRDefault="00BA0681" w:rsidP="003F66BF">
      <w:pPr>
        <w:ind w:firstLine="709"/>
        <w:jc w:val="center"/>
      </w:pPr>
    </w:p>
    <w:p w:rsidR="00BA0681" w:rsidRDefault="00BA0681" w:rsidP="003F66BF">
      <w:pPr>
        <w:ind w:firstLine="709"/>
        <w:jc w:val="center"/>
      </w:pPr>
    </w:p>
    <w:p w:rsidR="00BA0681" w:rsidRDefault="00BA0681" w:rsidP="003F66BF">
      <w:pPr>
        <w:ind w:firstLine="709"/>
        <w:jc w:val="center"/>
      </w:pPr>
    </w:p>
    <w:p w:rsidR="00BA0681" w:rsidRDefault="00BA0681" w:rsidP="003F66BF">
      <w:pPr>
        <w:ind w:firstLine="709"/>
        <w:jc w:val="center"/>
      </w:pPr>
    </w:p>
    <w:p w:rsidR="00BA0681" w:rsidRDefault="00BA0681" w:rsidP="003F66BF">
      <w:pPr>
        <w:ind w:firstLine="709"/>
        <w:jc w:val="center"/>
      </w:pPr>
    </w:p>
    <w:p w:rsidR="00BA0681" w:rsidRDefault="00BA0681" w:rsidP="003F66BF">
      <w:pPr>
        <w:ind w:firstLine="709"/>
        <w:jc w:val="center"/>
      </w:pPr>
    </w:p>
    <w:p w:rsidR="00737D57" w:rsidRPr="003F66BF" w:rsidRDefault="00B34568" w:rsidP="003F66BF">
      <w:pPr>
        <w:ind w:firstLine="709"/>
        <w:jc w:val="center"/>
      </w:pPr>
      <w:r w:rsidRPr="003F66BF">
        <w:t>Реферат:</w:t>
      </w:r>
    </w:p>
    <w:p w:rsidR="00B34568" w:rsidRPr="003F66BF" w:rsidRDefault="00B34568" w:rsidP="003F66BF">
      <w:pPr>
        <w:ind w:firstLine="709"/>
        <w:jc w:val="center"/>
      </w:pPr>
    </w:p>
    <w:p w:rsidR="00785413" w:rsidRPr="003F66BF" w:rsidRDefault="00785413" w:rsidP="003F66BF">
      <w:pPr>
        <w:ind w:firstLine="709"/>
        <w:jc w:val="center"/>
        <w:rPr>
          <w:b/>
        </w:rPr>
      </w:pPr>
      <w:r w:rsidRPr="003F66BF">
        <w:rPr>
          <w:b/>
        </w:rPr>
        <w:t>ПРОФЕССИОНАЛЬНЫЕ ИНТОКСИКАЦИИ.</w:t>
      </w:r>
    </w:p>
    <w:p w:rsidR="00785413" w:rsidRPr="003F66BF" w:rsidRDefault="00785413" w:rsidP="003F66BF">
      <w:pPr>
        <w:ind w:firstLine="709"/>
        <w:jc w:val="center"/>
        <w:rPr>
          <w:b/>
        </w:rPr>
      </w:pPr>
      <w:r w:rsidRPr="003F66BF">
        <w:rPr>
          <w:b/>
        </w:rPr>
        <w:t>ОБЩИЕ</w:t>
      </w:r>
      <w:r w:rsidR="000130BF" w:rsidRPr="003F66BF">
        <w:rPr>
          <w:b/>
        </w:rPr>
        <w:t xml:space="preserve"> ПРИНЦИПЫ ДИАГНОСТИКИ И ЛЕЧЕНИЯ</w:t>
      </w:r>
    </w:p>
    <w:p w:rsidR="002B07B6" w:rsidRPr="003F66BF" w:rsidRDefault="002B07B6" w:rsidP="003F66BF">
      <w:pPr>
        <w:pStyle w:val="2"/>
        <w:ind w:firstLine="709"/>
        <w:rPr>
          <w:rFonts w:ascii="Times New Roman" w:hAnsi="Times New Roman"/>
          <w:b/>
          <w:sz w:val="28"/>
          <w:szCs w:val="28"/>
        </w:rPr>
      </w:pPr>
    </w:p>
    <w:p w:rsidR="00B34568" w:rsidRPr="003F66BF" w:rsidRDefault="00B34568" w:rsidP="003F66BF">
      <w:pPr>
        <w:ind w:firstLine="709"/>
        <w:sectPr w:rsidR="00B34568" w:rsidRPr="003F66BF" w:rsidSect="003F66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2F9D" w:rsidRPr="003F66BF" w:rsidRDefault="003F66BF" w:rsidP="003F66BF">
      <w:pPr>
        <w:pStyle w:val="a3"/>
        <w:spacing w:after="0"/>
        <w:ind w:left="0" w:firstLine="709"/>
        <w:rPr>
          <w:b/>
        </w:rPr>
      </w:pPr>
      <w:r w:rsidRPr="003F66BF">
        <w:rPr>
          <w:b/>
        </w:rPr>
        <w:t>Общая х</w:t>
      </w:r>
      <w:r w:rsidR="00143587">
        <w:rPr>
          <w:b/>
        </w:rPr>
        <w:t>арактеристика промышленных ядов</w:t>
      </w:r>
    </w:p>
    <w:p w:rsidR="00352F9D" w:rsidRPr="003F66BF" w:rsidRDefault="00352F9D" w:rsidP="003F66BF">
      <w:pPr>
        <w:pStyle w:val="a3"/>
        <w:spacing w:after="0"/>
        <w:ind w:left="0" w:firstLine="709"/>
      </w:pPr>
    </w:p>
    <w:p w:rsidR="00352F9D" w:rsidRPr="003F66BF" w:rsidRDefault="00352F9D" w:rsidP="003F66BF">
      <w:pPr>
        <w:pStyle w:val="a3"/>
        <w:spacing w:after="0"/>
        <w:ind w:left="0" w:firstLine="709"/>
      </w:pPr>
      <w:r w:rsidRPr="003F66BF">
        <w:t>В промышленности и сельском хозяйстве используется множество разнообразных по строению и химико-физическим свойствам веществ, обладающих токсическими свойствами.</w:t>
      </w:r>
    </w:p>
    <w:p w:rsidR="00352F9D" w:rsidRPr="003F66BF" w:rsidRDefault="00352F9D" w:rsidP="003F66BF">
      <w:pPr>
        <w:ind w:firstLine="709"/>
      </w:pPr>
      <w:r w:rsidRPr="003F66BF">
        <w:t xml:space="preserve">Из </w:t>
      </w:r>
      <w:r w:rsidRPr="003F66BF">
        <w:rPr>
          <w:b/>
          <w:i/>
        </w:rPr>
        <w:t>неорганических соединений</w:t>
      </w:r>
      <w:r w:rsidRPr="003F66BF">
        <w:t xml:space="preserve"> наиболее токсичными являются металлы (ртуть, свинец, олово, кадмий, хром, никель, медь, цинк, марганец, ванадий, алюминий, бериллий и др.) и их соединения, галогены (фтор, бром, хлор, йод), сера и ее соединения (сероуглерод, сернистый ангидрид), соединения азота (аммиак, гидразин, азид натрия, окислы азота, азотная кислота и ее соли), фосфор и его соединения, углерод и его соединения (окись, двуокись углерода), мышьяк, цианистый водород, бор и его соединения и др.</w:t>
      </w:r>
    </w:p>
    <w:p w:rsidR="00352F9D" w:rsidRPr="003F66BF" w:rsidRDefault="00352F9D" w:rsidP="003F66BF">
      <w:pPr>
        <w:ind w:firstLine="709"/>
      </w:pPr>
      <w:r w:rsidRPr="003F66BF">
        <w:t xml:space="preserve">Промышленное значение имеют </w:t>
      </w:r>
      <w:r w:rsidRPr="003F66BF">
        <w:rPr>
          <w:b/>
          <w:i/>
        </w:rPr>
        <w:t>органические соединения</w:t>
      </w:r>
      <w:r w:rsidRPr="003F66BF">
        <w:t xml:space="preserve"> – алифатические и ароматические углеводороды: метан, пропан, этилен, пропилен, бензол, толуол, ксилол, стирол, их галогенопроизводные: четыреххлористый углерод, хлорбензол, хлорированные нафталины и др.</w:t>
      </w:r>
    </w:p>
    <w:p w:rsidR="00352F9D" w:rsidRPr="003F66BF" w:rsidRDefault="00352F9D" w:rsidP="003F66BF">
      <w:pPr>
        <w:ind w:firstLine="709"/>
      </w:pPr>
      <w:r w:rsidRPr="003F66BF">
        <w:t>Используются также спирты и фенолы: метиловый и этиловый спирты, этиленгликоль, хлорфенолы, крезолы, а также простые и сложные эфиры, альдегиды и кетоны (формальдегид, бензальдегид, диметилсульфат, метилацетат).</w:t>
      </w:r>
    </w:p>
    <w:p w:rsidR="00352F9D" w:rsidRPr="003F66BF" w:rsidRDefault="00352F9D" w:rsidP="003F66BF">
      <w:pPr>
        <w:ind w:firstLine="709"/>
      </w:pPr>
      <w:r w:rsidRPr="003F66BF">
        <w:t>Значительное место занимают нитро- и аминосоединения жирного и ароматического рядов – нитрометан, метиламин, этиламин, диэтиламин, нитробензол, нитрохлорбензол, нитротолуол, нитрофенол, анилин, хлоранилин и др.</w:t>
      </w:r>
    </w:p>
    <w:p w:rsidR="00352F9D" w:rsidRPr="003F66BF" w:rsidRDefault="00352F9D" w:rsidP="003F66BF">
      <w:pPr>
        <w:ind w:firstLine="709"/>
      </w:pPr>
    </w:p>
    <w:p w:rsidR="00352F9D" w:rsidRPr="003F66BF" w:rsidRDefault="003F66BF" w:rsidP="003F66BF">
      <w:pPr>
        <w:ind w:firstLine="709"/>
        <w:rPr>
          <w:b/>
        </w:rPr>
      </w:pPr>
      <w:r w:rsidRPr="003F66BF">
        <w:rPr>
          <w:b/>
        </w:rPr>
        <w:t>П</w:t>
      </w:r>
      <w:r w:rsidR="00143587">
        <w:rPr>
          <w:b/>
        </w:rPr>
        <w:t>ути поступления ядов в организм</w:t>
      </w:r>
    </w:p>
    <w:p w:rsidR="00352F9D" w:rsidRPr="003F66BF" w:rsidRDefault="00352F9D" w:rsidP="003F66BF">
      <w:pPr>
        <w:ind w:firstLine="709"/>
        <w:rPr>
          <w:b/>
        </w:rPr>
      </w:pPr>
    </w:p>
    <w:p w:rsidR="00352F9D" w:rsidRPr="003F66BF" w:rsidRDefault="00352F9D" w:rsidP="003F66BF">
      <w:pPr>
        <w:ind w:firstLine="709"/>
      </w:pPr>
      <w:r w:rsidRPr="003F66BF">
        <w:t xml:space="preserve">Основной путь поступления промышленных ядов – </w:t>
      </w:r>
      <w:r w:rsidRPr="003F66BF">
        <w:rPr>
          <w:b/>
          <w:i/>
        </w:rPr>
        <w:t>органы дыхания</w:t>
      </w:r>
      <w:r w:rsidRPr="003F66BF">
        <w:t>. Ингаляционным путем проникают токсины в газо- и парообразном состоянии и в виде аэрозолей и пыли. Диффундируют через слизистую дыхательных путей и стенки альвеол и, минуя печень, попадают в кровь, что затрудняет их нейтрализацию.</w:t>
      </w:r>
    </w:p>
    <w:p w:rsidR="00352F9D" w:rsidRPr="003F66BF" w:rsidRDefault="00352F9D" w:rsidP="003F66BF">
      <w:pPr>
        <w:ind w:firstLine="709"/>
      </w:pPr>
      <w:r w:rsidRPr="003F66BF">
        <w:t xml:space="preserve">Второй путь попадания – </w:t>
      </w:r>
      <w:r w:rsidRPr="003F66BF">
        <w:rPr>
          <w:b/>
          <w:i/>
        </w:rPr>
        <w:t>через неповрежденную кожу</w:t>
      </w:r>
      <w:r w:rsidRPr="003F66BF">
        <w:t>. Так проникают в организм вещества, хорошо растворяющиеся в жирах и липоидах. Это органические растворители, эфиры, амино- и нитросоединения ароматического ряда, тетраэтилсвинец, хлор- и фосфорорганические пестициды. Через кожу могут проникать яды в жидком, газообразном состоянии и в виде пыли.</w:t>
      </w:r>
    </w:p>
    <w:p w:rsidR="00352F9D" w:rsidRPr="003F66BF" w:rsidRDefault="00352F9D" w:rsidP="003F66BF">
      <w:pPr>
        <w:ind w:firstLine="709"/>
      </w:pPr>
      <w:r w:rsidRPr="003F66BF">
        <w:t xml:space="preserve">Третий путь поступления – </w:t>
      </w:r>
      <w:r w:rsidRPr="003F66BF">
        <w:rPr>
          <w:b/>
          <w:i/>
        </w:rPr>
        <w:t>через желудочно-кишечный тракт</w:t>
      </w:r>
      <w:r w:rsidRPr="003F66BF">
        <w:t xml:space="preserve"> в производственных условиях ограничен и имеет место при аварийных ситуациях, заглатывании токсических аэрозолей, при засасывании через рот ядовитых растворов в пипетки и шланги. Из желудочно-кишечного тракта через воротную вену токсические вещества попадают в печень, в большинстве своем здесь задерживаются и обезвреживаются.</w:t>
      </w:r>
    </w:p>
    <w:p w:rsidR="00352F9D" w:rsidRPr="003F66BF" w:rsidRDefault="00352F9D" w:rsidP="003F66BF">
      <w:pPr>
        <w:ind w:firstLine="709"/>
        <w:rPr>
          <w:b/>
        </w:rPr>
      </w:pPr>
    </w:p>
    <w:p w:rsidR="00352F9D" w:rsidRPr="003F66BF" w:rsidRDefault="003F66BF" w:rsidP="003F66BF">
      <w:pPr>
        <w:ind w:firstLine="709"/>
        <w:rPr>
          <w:b/>
        </w:rPr>
      </w:pPr>
      <w:r w:rsidRPr="003F66BF">
        <w:rPr>
          <w:b/>
        </w:rPr>
        <w:t xml:space="preserve">Биотрансформация и </w:t>
      </w:r>
      <w:r w:rsidR="00143587">
        <w:rPr>
          <w:b/>
        </w:rPr>
        <w:t>депонирование промышленных ядов</w:t>
      </w:r>
    </w:p>
    <w:p w:rsidR="00352F9D" w:rsidRPr="003F66BF" w:rsidRDefault="00352F9D" w:rsidP="003F66BF">
      <w:pPr>
        <w:ind w:firstLine="709"/>
      </w:pPr>
    </w:p>
    <w:p w:rsidR="00352F9D" w:rsidRPr="003F66BF" w:rsidRDefault="00352F9D" w:rsidP="003F66BF">
      <w:pPr>
        <w:ind w:firstLine="709"/>
      </w:pPr>
      <w:r w:rsidRPr="003F66BF">
        <w:t xml:space="preserve">После резорбции в кровь и распределение по органам яды подвергаются превращениям или </w:t>
      </w:r>
      <w:r w:rsidRPr="003F66BF">
        <w:rPr>
          <w:b/>
        </w:rPr>
        <w:t>биотрансформации</w:t>
      </w:r>
      <w:r w:rsidRPr="003F66BF">
        <w:t>, а также депонированию.</w:t>
      </w:r>
    </w:p>
    <w:p w:rsidR="00352F9D" w:rsidRPr="003F66BF" w:rsidRDefault="00352F9D" w:rsidP="003F66BF">
      <w:pPr>
        <w:ind w:firstLine="709"/>
      </w:pPr>
      <w:r w:rsidRPr="003F66BF">
        <w:t xml:space="preserve">Почти все неорганические яды и многие органические длительно задерживаются в различных органах и тканях, образуя </w:t>
      </w:r>
      <w:r w:rsidRPr="003F66BF">
        <w:rPr>
          <w:b/>
        </w:rPr>
        <w:t xml:space="preserve">депо. </w:t>
      </w:r>
      <w:r w:rsidRPr="003F66BF">
        <w:t>Так металлы образуют биокомплексы с глутаминовой, аспарагиновой кислотами, цистеином, метионином. Комплексы с аминокислотами образуют ртуть, свинец, медь, цинк, кадмий, кобальт, марганец.</w:t>
      </w:r>
    </w:p>
    <w:p w:rsidR="00352F9D" w:rsidRPr="003F66BF" w:rsidRDefault="00352F9D" w:rsidP="003F66BF">
      <w:pPr>
        <w:ind w:firstLine="709"/>
      </w:pPr>
      <w:r w:rsidRPr="003F66BF">
        <w:t xml:space="preserve">Металлы накапливаются в основном в тех же тканях, в которых они содержатся в норме как микроэлементы, и в органах с интенсивным обменом веществ (печень, почки, эндокринные железы). </w:t>
      </w:r>
    </w:p>
    <w:p w:rsidR="00352F9D" w:rsidRPr="003F66BF" w:rsidRDefault="00352F9D" w:rsidP="003F66BF">
      <w:pPr>
        <w:ind w:firstLine="709"/>
      </w:pPr>
      <w:r w:rsidRPr="003F66BF">
        <w:t xml:space="preserve">Преимущественно в костях депонируется свинец, бериллий и уран, образующие устойчивые малорастворимые соединения с фосфором – фосфаты. </w:t>
      </w:r>
    </w:p>
    <w:p w:rsidR="00352F9D" w:rsidRPr="003F66BF" w:rsidRDefault="00352F9D" w:rsidP="003F66BF">
      <w:pPr>
        <w:ind w:firstLine="709"/>
      </w:pPr>
      <w:r w:rsidRPr="003F66BF">
        <w:t xml:space="preserve">В печени и почках накапливается ртуть и кадмий, образующие устойчивые комплексы с белками. </w:t>
      </w:r>
    </w:p>
    <w:p w:rsidR="00352F9D" w:rsidRPr="003F66BF" w:rsidRDefault="00352F9D" w:rsidP="003F66BF">
      <w:pPr>
        <w:ind w:firstLine="709"/>
      </w:pPr>
      <w:r w:rsidRPr="003F66BF">
        <w:t>Хром депонируется на мембранах эритроцитов и других клеток. При депонировании обычно не наблюдается нейтрализации яда, однако концентрация его в крови значительно уменьшается и поэтому снижается токсическое действие.</w:t>
      </w:r>
    </w:p>
    <w:p w:rsidR="00352F9D" w:rsidRPr="003F66BF" w:rsidRDefault="00352F9D" w:rsidP="003F66BF">
      <w:pPr>
        <w:ind w:firstLine="709"/>
      </w:pPr>
      <w:r w:rsidRPr="003F66BF">
        <w:t>Превращение в организме экзогенных веществ (ксенобиотиков) происходит в основном по пути их окисления и восстановления, гидролитического расщепления, дезаминирования, ацетилирования, метилирования, соединения с другими веществами в результате чего их токсические свойства, как правило, уменьшаются.</w:t>
      </w:r>
    </w:p>
    <w:p w:rsidR="00352F9D" w:rsidRPr="003F66BF" w:rsidRDefault="00352F9D" w:rsidP="003F66BF">
      <w:pPr>
        <w:ind w:firstLine="709"/>
      </w:pPr>
      <w:r w:rsidRPr="003F66BF">
        <w:t xml:space="preserve">Однако продукты окисления в организме некоторых органических веществ могут быть более токсичны, чем исходные вещества (октаметил → фосфоамидоксид; тиофос → параоксон). </w:t>
      </w:r>
    </w:p>
    <w:p w:rsidR="00352F9D" w:rsidRPr="003F66BF" w:rsidRDefault="00352F9D" w:rsidP="003F66BF">
      <w:pPr>
        <w:ind w:firstLine="709"/>
      </w:pPr>
      <w:r w:rsidRPr="003F66BF">
        <w:t>Детоксикация ядов в организме достигается путем конъюгации первичных продуктов биотрансформации с эндогенными соединениями – глюкуроной, серной, уксусной и аминокислотами, что катализируется микросомальными ферментами и ферментами крови, цитозоля и митохондрий клеток печени и почек.</w:t>
      </w:r>
    </w:p>
    <w:p w:rsidR="00352F9D" w:rsidRPr="003F66BF" w:rsidRDefault="00352F9D" w:rsidP="003F66BF">
      <w:pPr>
        <w:ind w:firstLine="709"/>
        <w:rPr>
          <w:b/>
        </w:rPr>
      </w:pPr>
    </w:p>
    <w:p w:rsidR="00352F9D" w:rsidRPr="003F66BF" w:rsidRDefault="003F66BF" w:rsidP="003F66BF">
      <w:pPr>
        <w:ind w:firstLine="709"/>
        <w:rPr>
          <w:b/>
        </w:rPr>
      </w:pPr>
      <w:r w:rsidRPr="003F66BF">
        <w:rPr>
          <w:b/>
        </w:rPr>
        <w:t>Пути выведения</w:t>
      </w:r>
      <w:r w:rsidR="00143587">
        <w:rPr>
          <w:b/>
        </w:rPr>
        <w:t xml:space="preserve"> промышленных ядов из организма</w:t>
      </w:r>
    </w:p>
    <w:p w:rsidR="00352F9D" w:rsidRPr="003F66BF" w:rsidRDefault="00352F9D" w:rsidP="003F66BF">
      <w:pPr>
        <w:ind w:firstLine="709"/>
      </w:pPr>
    </w:p>
    <w:p w:rsidR="00352F9D" w:rsidRPr="003F66BF" w:rsidRDefault="00352F9D" w:rsidP="003F66BF">
      <w:pPr>
        <w:ind w:firstLine="709"/>
      </w:pPr>
      <w:r w:rsidRPr="003F66BF">
        <w:t>Выделение ядов из организма происходит через:</w:t>
      </w:r>
    </w:p>
    <w:p w:rsidR="00352F9D" w:rsidRPr="003F66BF" w:rsidRDefault="00352F9D" w:rsidP="003F66BF">
      <w:pPr>
        <w:numPr>
          <w:ilvl w:val="0"/>
          <w:numId w:val="6"/>
        </w:numPr>
        <w:ind w:left="0" w:firstLine="709"/>
      </w:pPr>
      <w:r w:rsidRPr="003F66BF">
        <w:t xml:space="preserve">легкие, </w:t>
      </w:r>
    </w:p>
    <w:p w:rsidR="00352F9D" w:rsidRPr="003F66BF" w:rsidRDefault="00352F9D" w:rsidP="003F66BF">
      <w:pPr>
        <w:numPr>
          <w:ilvl w:val="0"/>
          <w:numId w:val="6"/>
        </w:numPr>
        <w:ind w:left="0" w:firstLine="709"/>
      </w:pPr>
      <w:r w:rsidRPr="003F66BF">
        <w:t xml:space="preserve">почки, </w:t>
      </w:r>
    </w:p>
    <w:p w:rsidR="00352F9D" w:rsidRPr="003F66BF" w:rsidRDefault="00352F9D" w:rsidP="003F66BF">
      <w:pPr>
        <w:numPr>
          <w:ilvl w:val="0"/>
          <w:numId w:val="6"/>
        </w:numPr>
        <w:ind w:left="0" w:firstLine="709"/>
      </w:pPr>
      <w:r w:rsidRPr="003F66BF">
        <w:t xml:space="preserve">желудочно-кишечный тракт, </w:t>
      </w:r>
    </w:p>
    <w:p w:rsidR="00352F9D" w:rsidRPr="003F66BF" w:rsidRDefault="00352F9D" w:rsidP="003F66BF">
      <w:pPr>
        <w:numPr>
          <w:ilvl w:val="0"/>
          <w:numId w:val="6"/>
        </w:numPr>
        <w:ind w:left="0" w:firstLine="709"/>
      </w:pPr>
      <w:r w:rsidRPr="003F66BF">
        <w:t>кожу.</w:t>
      </w:r>
    </w:p>
    <w:p w:rsidR="00352F9D" w:rsidRPr="003F66BF" w:rsidRDefault="00352F9D" w:rsidP="003F66BF">
      <w:pPr>
        <w:ind w:firstLine="709"/>
      </w:pPr>
      <w:r w:rsidRPr="003F66BF">
        <w:t>Через легкие в неизмененном виде выделяются легко испаряющиеся углеводороды, спирты, эфиры, хлор, окись углерода и др.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С калом удаляются трудно растворимые и нерастворимые яды, попавшие в желудочно-кишечный тракт при заглатывании и из крови через стенку толстой кишки (ртуть, свинец, марганец и др.).</w:t>
      </w:r>
    </w:p>
    <w:p w:rsidR="00352F9D" w:rsidRPr="003F66BF" w:rsidRDefault="00352F9D" w:rsidP="003F66BF">
      <w:pPr>
        <w:ind w:firstLine="709"/>
      </w:pPr>
      <w:r w:rsidRPr="003F66BF">
        <w:t>Многие яды и продукты их биопревращений выводится почками путем пассивной фильтрации в почечных клубочках, пассивной канальцевой диффузии и активным транспортом (ртуть, свинец, марганец).</w:t>
      </w:r>
    </w:p>
    <w:p w:rsidR="00352F9D" w:rsidRPr="003F66BF" w:rsidRDefault="00352F9D" w:rsidP="003F66BF">
      <w:pPr>
        <w:ind w:firstLine="709"/>
      </w:pPr>
      <w:r w:rsidRPr="003F66BF">
        <w:t>Многие яды и их метаболиты, образующиеся в печени, выделяются с желчью в кишечник. Обратная резорбция металлов из кишечника в кровь и их попадание из крови в печень обусловливает кишечно-печеночную циркуляцию металлов, которая определяет долю металла, выводимого кишечником.</w:t>
      </w:r>
    </w:p>
    <w:p w:rsidR="00352F9D" w:rsidRPr="003F66BF" w:rsidRDefault="00352F9D" w:rsidP="003F66BF">
      <w:pPr>
        <w:ind w:firstLine="709"/>
      </w:pPr>
      <w:r w:rsidRPr="003F66BF">
        <w:t>Часть токсических веществ выделяется через кожу (потовые, сальные железы) (ртуть, сероуглерод), через слюнные железы (ртуть, сероуглерод), молочные железы (свинец).</w:t>
      </w:r>
    </w:p>
    <w:p w:rsidR="00352F9D" w:rsidRPr="003F66BF" w:rsidRDefault="00352F9D" w:rsidP="003F66BF">
      <w:pPr>
        <w:ind w:firstLine="709"/>
        <w:rPr>
          <w:b/>
        </w:rPr>
      </w:pPr>
    </w:p>
    <w:p w:rsidR="00352F9D" w:rsidRPr="003F66BF" w:rsidRDefault="003F66BF" w:rsidP="003F66BF">
      <w:pPr>
        <w:ind w:firstLine="709"/>
        <w:rPr>
          <w:b/>
        </w:rPr>
      </w:pPr>
      <w:r w:rsidRPr="003F66BF">
        <w:rPr>
          <w:b/>
        </w:rPr>
        <w:t>Механизм действия промышленных яд</w:t>
      </w:r>
      <w:r w:rsidR="00143587">
        <w:rPr>
          <w:b/>
        </w:rPr>
        <w:t>ов</w:t>
      </w:r>
    </w:p>
    <w:p w:rsidR="00352F9D" w:rsidRPr="003F66BF" w:rsidRDefault="00352F9D" w:rsidP="003F66BF">
      <w:pPr>
        <w:ind w:firstLine="709"/>
        <w:rPr>
          <w:b/>
        </w:rPr>
      </w:pPr>
    </w:p>
    <w:p w:rsidR="00352F9D" w:rsidRPr="003F66BF" w:rsidRDefault="00352F9D" w:rsidP="003F66BF">
      <w:pPr>
        <w:ind w:firstLine="709"/>
      </w:pPr>
      <w:r w:rsidRPr="003F66BF">
        <w:t>Действие различных промышленных ядов зависит от химической структуры молекул, что определяет физико-химические свойства веществ и их агрегатное состояние. Токсические вещества, попадая в организм даже в небольших количествах, принимают участие в биохимических реакциях в клетках и тканях, нарушают нормальные обменные процессы и вызывают функциональные и структурные изменения.</w:t>
      </w:r>
    </w:p>
    <w:p w:rsidR="00352F9D" w:rsidRPr="003F66BF" w:rsidRDefault="00352F9D" w:rsidP="003F66BF">
      <w:pPr>
        <w:ind w:firstLine="709"/>
      </w:pPr>
      <w:r w:rsidRPr="003F66BF">
        <w:t>Более опасен ингаляционный и транскутанный путь, так как из процессов детоксикации исключается печень.</w:t>
      </w:r>
    </w:p>
    <w:p w:rsidR="00352F9D" w:rsidRPr="003F66BF" w:rsidRDefault="00352F9D" w:rsidP="003F66BF">
      <w:pPr>
        <w:ind w:firstLine="709"/>
      </w:pPr>
      <w:r w:rsidRPr="003F66BF">
        <w:t>Имеет значение и индивидуальная особенность биохимических процессов и функциональной активности систем превращения и выведения токсических веществ. Их активность детерминируется генотипически и фенотипически (перенесенными заболеваниями органов и систем).</w:t>
      </w:r>
    </w:p>
    <w:p w:rsidR="00352F9D" w:rsidRPr="003F66BF" w:rsidRDefault="00352F9D" w:rsidP="003F66BF">
      <w:pPr>
        <w:ind w:firstLine="709"/>
      </w:pPr>
      <w:r w:rsidRPr="003F66BF">
        <w:t>Существуют половые различия чувствительности к ядам. Так женщины более чувствительны к воздействию ароматических углеводородов, а мужчины –соединений бора. Более высокая чувствительность к ядам свойственна молодому возрасту.</w:t>
      </w:r>
    </w:p>
    <w:p w:rsidR="00352F9D" w:rsidRPr="003F66BF" w:rsidRDefault="00352F9D" w:rsidP="003F66BF">
      <w:pPr>
        <w:ind w:firstLine="709"/>
      </w:pPr>
      <w:r w:rsidRPr="003F66BF">
        <w:t>В производственных условиях опасны твердые токсические вещества в виде мелкодисперсной пыли или аэрозоля, проникающие через дыхательные пути и кожу. При этом имеет значение размер частиц и их растворимость.</w:t>
      </w:r>
    </w:p>
    <w:p w:rsidR="00352F9D" w:rsidRPr="003F66BF" w:rsidRDefault="00352F9D" w:rsidP="003F66BF">
      <w:pPr>
        <w:ind w:firstLine="709"/>
      </w:pPr>
      <w:r w:rsidRPr="003F66BF">
        <w:t xml:space="preserve">При комбинированном воздействии токсических веществ в одних случаях наблюдается усиление, а в других – ослабление токсического эффекта (СО усиливает </w:t>
      </w:r>
      <w:r w:rsidRPr="003F66BF">
        <w:rPr>
          <w:lang w:val="en-US"/>
        </w:rPr>
        <w:t>SC</w:t>
      </w:r>
      <w:r w:rsidRPr="003F66BF">
        <w:t>) и (щелочи уменьшают действие кислот).</w:t>
      </w:r>
    </w:p>
    <w:p w:rsidR="00352F9D" w:rsidRPr="003F66BF" w:rsidRDefault="00352F9D" w:rsidP="003F66BF">
      <w:pPr>
        <w:ind w:firstLine="709"/>
      </w:pPr>
      <w:r w:rsidRPr="003F66BF">
        <w:t xml:space="preserve">В соответствии с классификацией токсичности и опасности воздействия на организм все вредные вещества подразделяются на </w:t>
      </w:r>
      <w:r w:rsidRPr="003F66BF">
        <w:rPr>
          <w:b/>
        </w:rPr>
        <w:t>4 класса токсичности</w:t>
      </w:r>
      <w:r w:rsidRPr="003F66BF">
        <w:t>. При этом токсичность определяется как величина, обратная средней смертельной концентрации или дозе.</w:t>
      </w:r>
    </w:p>
    <w:p w:rsidR="00352F9D" w:rsidRPr="003F66BF" w:rsidRDefault="00352F9D" w:rsidP="003F66BF">
      <w:pPr>
        <w:ind w:firstLine="709"/>
        <w:rPr>
          <w:b/>
          <w:i/>
        </w:rPr>
      </w:pPr>
      <w:r w:rsidRPr="003F66BF">
        <w:rPr>
          <w:b/>
          <w:i/>
        </w:rPr>
        <w:t>Токсичность определяется:</w:t>
      </w:r>
    </w:p>
    <w:p w:rsidR="00352F9D" w:rsidRPr="003F66BF" w:rsidRDefault="00352F9D" w:rsidP="003F66BF">
      <w:pPr>
        <w:numPr>
          <w:ilvl w:val="0"/>
          <w:numId w:val="6"/>
        </w:numPr>
        <w:ind w:left="0" w:firstLine="709"/>
      </w:pPr>
      <w:r w:rsidRPr="003F66BF">
        <w:t xml:space="preserve">строением, </w:t>
      </w:r>
    </w:p>
    <w:p w:rsidR="00352F9D" w:rsidRPr="003F66BF" w:rsidRDefault="00352F9D" w:rsidP="003F66BF">
      <w:pPr>
        <w:numPr>
          <w:ilvl w:val="0"/>
          <w:numId w:val="6"/>
        </w:numPr>
        <w:ind w:left="0" w:firstLine="709"/>
      </w:pPr>
      <w:r w:rsidRPr="003F66BF">
        <w:t xml:space="preserve">физико-химическими свойствами (агрегатным состоянием, дисперсностью, летучестью, растворимостью, обусловливающими токсикокинетику (временные процессы поступления, распределения, метаболизма и выделения), </w:t>
      </w:r>
    </w:p>
    <w:p w:rsidR="00352F9D" w:rsidRPr="003F66BF" w:rsidRDefault="00352F9D" w:rsidP="003F66BF">
      <w:pPr>
        <w:numPr>
          <w:ilvl w:val="0"/>
          <w:numId w:val="6"/>
        </w:numPr>
        <w:ind w:left="0" w:firstLine="709"/>
      </w:pPr>
      <w:r w:rsidRPr="003F66BF">
        <w:t xml:space="preserve">концентрацией вещества в воздухе рабочей зоны, </w:t>
      </w:r>
    </w:p>
    <w:p w:rsidR="00352F9D" w:rsidRPr="003F66BF" w:rsidRDefault="00352F9D" w:rsidP="003F66BF">
      <w:pPr>
        <w:numPr>
          <w:ilvl w:val="0"/>
          <w:numId w:val="6"/>
        </w:numPr>
        <w:ind w:left="0" w:firstLine="709"/>
      </w:pPr>
      <w:r w:rsidRPr="003F66BF">
        <w:t xml:space="preserve">временем действия яда, </w:t>
      </w:r>
    </w:p>
    <w:p w:rsidR="00352F9D" w:rsidRPr="003F66BF" w:rsidRDefault="00352F9D" w:rsidP="003F66BF">
      <w:pPr>
        <w:numPr>
          <w:ilvl w:val="0"/>
          <w:numId w:val="6"/>
        </w:numPr>
        <w:ind w:left="0" w:firstLine="709"/>
      </w:pPr>
      <w:r w:rsidRPr="003F66BF">
        <w:t xml:space="preserve">поглощенной дозой, </w:t>
      </w:r>
    </w:p>
    <w:p w:rsidR="00352F9D" w:rsidRPr="003F66BF" w:rsidRDefault="00352F9D" w:rsidP="003F66BF">
      <w:pPr>
        <w:numPr>
          <w:ilvl w:val="0"/>
          <w:numId w:val="6"/>
        </w:numPr>
        <w:ind w:left="0" w:firstLine="709"/>
      </w:pPr>
      <w:r w:rsidRPr="003F66BF">
        <w:t>путем поступления яда в организм,</w:t>
      </w:r>
    </w:p>
    <w:p w:rsidR="00352F9D" w:rsidRPr="003F66BF" w:rsidRDefault="00352F9D" w:rsidP="003F66BF">
      <w:pPr>
        <w:numPr>
          <w:ilvl w:val="0"/>
          <w:numId w:val="6"/>
        </w:numPr>
        <w:ind w:left="0" w:firstLine="709"/>
      </w:pPr>
      <w:r w:rsidRPr="003F66BF">
        <w:t xml:space="preserve">способностью к депонированию. </w:t>
      </w:r>
    </w:p>
    <w:p w:rsidR="00352F9D" w:rsidRPr="003F66BF" w:rsidRDefault="00352F9D" w:rsidP="003F66BF">
      <w:pPr>
        <w:ind w:firstLine="709"/>
        <w:rPr>
          <w:b/>
          <w:i/>
        </w:rPr>
      </w:pPr>
      <w:r w:rsidRPr="003F66BF">
        <w:rPr>
          <w:b/>
          <w:i/>
        </w:rPr>
        <w:t>Дейстиве промышленных ядов усиливают: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высокая температура на рабочем месте,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повышенная влажность воздуха,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высокое атмосферное давлени,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физическое напряжение при выполнении работы.</w:t>
      </w:r>
    </w:p>
    <w:p w:rsidR="00352F9D" w:rsidRPr="003F66BF" w:rsidRDefault="00352F9D" w:rsidP="003F66BF">
      <w:pPr>
        <w:ind w:firstLine="709"/>
      </w:pPr>
      <w:r w:rsidRPr="003F66BF">
        <w:t>Промышленные яды могут вызвать любой из известных патологических процессов: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воспаление,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дистрофию,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аллергическое состояние,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фиброз,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мутации,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дисэмбриогенез,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неопластический процесс.</w:t>
      </w:r>
    </w:p>
    <w:p w:rsidR="00352F9D" w:rsidRPr="003F66BF" w:rsidRDefault="00352F9D" w:rsidP="003F66BF">
      <w:pPr>
        <w:ind w:firstLine="709"/>
      </w:pPr>
      <w:r w:rsidRPr="003F66BF">
        <w:t>Каждое токсическое вещество способно вызвать свою совокупность эффектов. В зависимости от совокупности проявлений действия ядов и от преимущественного поражения органов и систем промышленные яды условно объединены в следующие группы:</w:t>
      </w:r>
    </w:p>
    <w:p w:rsidR="00352F9D" w:rsidRPr="003F66BF" w:rsidRDefault="00352F9D" w:rsidP="003F66BF">
      <w:pPr>
        <w:numPr>
          <w:ilvl w:val="0"/>
          <w:numId w:val="3"/>
        </w:numPr>
        <w:ind w:left="0" w:firstLine="709"/>
      </w:pPr>
      <w:r w:rsidRPr="003F66BF">
        <w:t>раздражающего действия (хлор, аммиак, сернистый ангидрид, фосген, диметилсульфат, окислы азота и др.),</w:t>
      </w:r>
    </w:p>
    <w:p w:rsidR="00352F9D" w:rsidRPr="003F66BF" w:rsidRDefault="00352F9D" w:rsidP="003F66BF">
      <w:pPr>
        <w:numPr>
          <w:ilvl w:val="0"/>
          <w:numId w:val="3"/>
        </w:numPr>
        <w:ind w:left="0" w:firstLine="709"/>
      </w:pPr>
      <w:r w:rsidRPr="003F66BF">
        <w:t>нейротропные яды (ртуть, марганец, сероуглерод, свинец),</w:t>
      </w:r>
    </w:p>
    <w:p w:rsidR="00352F9D" w:rsidRPr="003F66BF" w:rsidRDefault="00352F9D" w:rsidP="003F66BF">
      <w:pPr>
        <w:numPr>
          <w:ilvl w:val="0"/>
          <w:numId w:val="3"/>
        </w:numPr>
        <w:ind w:left="0" w:firstLine="709"/>
      </w:pPr>
      <w:r w:rsidRPr="003F66BF">
        <w:t>гепатотропные яды (хлороформ, дихлорэтан, четыреххлористый углерод, хлорнафталины, нитросоединения бензола и его гомологов, Стирол, соединения мышьяка, фосфора, фосфор- и хлорорганические пестициды),</w:t>
      </w:r>
    </w:p>
    <w:p w:rsidR="00352F9D" w:rsidRPr="003F66BF" w:rsidRDefault="00352F9D" w:rsidP="003F66BF">
      <w:pPr>
        <w:numPr>
          <w:ilvl w:val="0"/>
          <w:numId w:val="3"/>
        </w:numPr>
        <w:ind w:left="0" w:firstLine="709"/>
      </w:pPr>
      <w:r w:rsidRPr="003F66BF">
        <w:t>яды крови (бензол, мышьяковистый водород, этиленгликоль, сулема, соединения фтора, кадмий и его соединения),</w:t>
      </w:r>
    </w:p>
    <w:p w:rsidR="00352F9D" w:rsidRPr="003F66BF" w:rsidRDefault="00352F9D" w:rsidP="003F66BF">
      <w:pPr>
        <w:numPr>
          <w:ilvl w:val="0"/>
          <w:numId w:val="3"/>
        </w:numPr>
        <w:ind w:left="0" w:firstLine="709"/>
      </w:pPr>
      <w:r w:rsidRPr="003F66BF">
        <w:t>промышленные аллергены (хром, бериллий, формальдегид и др.),</w:t>
      </w:r>
    </w:p>
    <w:p w:rsidR="00352F9D" w:rsidRPr="003F66BF" w:rsidRDefault="00352F9D" w:rsidP="003F66BF">
      <w:pPr>
        <w:numPr>
          <w:ilvl w:val="0"/>
          <w:numId w:val="3"/>
        </w:numPr>
        <w:ind w:left="0" w:firstLine="709"/>
      </w:pPr>
      <w:r w:rsidRPr="003F66BF">
        <w:t>почечные яды (мышьяковистый водород, этиленгликоль, сулема, соединения фтора, кадмий и его соединения),</w:t>
      </w:r>
    </w:p>
    <w:p w:rsidR="00352F9D" w:rsidRPr="003F66BF" w:rsidRDefault="00352F9D" w:rsidP="00143587">
      <w:pPr>
        <w:numPr>
          <w:ilvl w:val="0"/>
          <w:numId w:val="3"/>
        </w:numPr>
        <w:ind w:left="0" w:firstLine="709"/>
      </w:pPr>
      <w:r w:rsidRPr="003F66BF">
        <w:t>канцерогены (анилин, анилиновые красители, бензол и др.).</w:t>
      </w:r>
    </w:p>
    <w:p w:rsidR="00352F9D" w:rsidRPr="003F66BF" w:rsidRDefault="00352F9D" w:rsidP="003F66BF">
      <w:pPr>
        <w:ind w:firstLine="709"/>
      </w:pPr>
      <w:r w:rsidRPr="003F66BF">
        <w:t>Такое разделение ядов не исключает политропный характер их действия.</w:t>
      </w:r>
    </w:p>
    <w:p w:rsidR="00352F9D" w:rsidRPr="003F66BF" w:rsidRDefault="00352F9D" w:rsidP="003F66BF">
      <w:pPr>
        <w:ind w:firstLine="709"/>
      </w:pPr>
      <w:r w:rsidRPr="003F66BF">
        <w:t xml:space="preserve">Развитие патологических процессов при действии промышленных ядов связано с повреждением: 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биохимических структур,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 xml:space="preserve">рецепторного аппарата клеток, 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мембран клеток,</w:t>
      </w:r>
    </w:p>
    <w:p w:rsidR="00352F9D" w:rsidRPr="003F66BF" w:rsidRDefault="00352F9D" w:rsidP="00143587">
      <w:pPr>
        <w:numPr>
          <w:ilvl w:val="0"/>
          <w:numId w:val="2"/>
        </w:numPr>
        <w:ind w:left="0" w:firstLine="709"/>
      </w:pPr>
      <w:r w:rsidRPr="003F66BF">
        <w:t>ферментных систем клеток, что приводит к нарушению внутриклеточного и органного метаболизма.</w:t>
      </w:r>
    </w:p>
    <w:p w:rsidR="00352F9D" w:rsidRPr="003F66BF" w:rsidRDefault="00352F9D" w:rsidP="003F66BF">
      <w:pPr>
        <w:ind w:firstLine="709"/>
      </w:pPr>
      <w:r w:rsidRPr="003F66BF">
        <w:t>В качестве профилактической меры для промышленных ядов устанавливаются ПДК. Это концентрации, которые при ежедневной 8-часовой работе и 41-часовой работе в неделю, в течение всего рабочего стажа не могут вызвать заболеваний или отклонений в состоянии здоровья, обнаруживаемых современными методами исследований в процессе трудовой деятельности или в отдаленные сроки жизни настоящего и последующих поколений.</w:t>
      </w:r>
    </w:p>
    <w:p w:rsidR="00352F9D" w:rsidRPr="003F66BF" w:rsidRDefault="00352F9D" w:rsidP="003F66BF">
      <w:pPr>
        <w:ind w:firstLine="709"/>
        <w:rPr>
          <w:b/>
        </w:rPr>
      </w:pPr>
    </w:p>
    <w:p w:rsidR="00352F9D" w:rsidRPr="003F66BF" w:rsidRDefault="003F66BF" w:rsidP="003F66BF">
      <w:pPr>
        <w:ind w:firstLine="709"/>
        <w:rPr>
          <w:b/>
        </w:rPr>
      </w:pPr>
      <w:r w:rsidRPr="003F66BF">
        <w:rPr>
          <w:b/>
        </w:rPr>
        <w:t>Классификаци</w:t>
      </w:r>
      <w:r w:rsidR="00143587">
        <w:rPr>
          <w:b/>
        </w:rPr>
        <w:t>я производственных интоксикаций</w:t>
      </w:r>
    </w:p>
    <w:p w:rsidR="00352F9D" w:rsidRPr="003F66BF" w:rsidRDefault="00352F9D" w:rsidP="003F66BF">
      <w:pPr>
        <w:ind w:firstLine="709"/>
      </w:pPr>
    </w:p>
    <w:p w:rsidR="00352F9D" w:rsidRPr="003F66BF" w:rsidRDefault="00352F9D" w:rsidP="003F66BF">
      <w:pPr>
        <w:ind w:firstLine="709"/>
      </w:pPr>
      <w:r w:rsidRPr="003F66BF">
        <w:t>По пути поступления яда в организм выделяются:</w:t>
      </w:r>
    </w:p>
    <w:p w:rsidR="00352F9D" w:rsidRPr="003F66BF" w:rsidRDefault="00352F9D" w:rsidP="003F66BF">
      <w:pPr>
        <w:numPr>
          <w:ilvl w:val="0"/>
          <w:numId w:val="7"/>
        </w:numPr>
        <w:ind w:left="0" w:firstLine="709"/>
      </w:pPr>
      <w:r w:rsidRPr="003F66BF">
        <w:t>Ингаляционные интоксикации.</w:t>
      </w:r>
    </w:p>
    <w:p w:rsidR="00352F9D" w:rsidRPr="003F66BF" w:rsidRDefault="00352F9D" w:rsidP="003F66BF">
      <w:pPr>
        <w:numPr>
          <w:ilvl w:val="0"/>
          <w:numId w:val="7"/>
        </w:numPr>
        <w:ind w:left="0" w:firstLine="709"/>
      </w:pPr>
      <w:r w:rsidRPr="003F66BF">
        <w:t>Транскутанные интоксикации.</w:t>
      </w:r>
    </w:p>
    <w:p w:rsidR="00352F9D" w:rsidRPr="003F66BF" w:rsidRDefault="00352F9D" w:rsidP="003F66BF">
      <w:pPr>
        <w:numPr>
          <w:ilvl w:val="0"/>
          <w:numId w:val="7"/>
        </w:numPr>
        <w:ind w:left="0" w:firstLine="709"/>
      </w:pPr>
      <w:r w:rsidRPr="003F66BF">
        <w:t>Преоральные интоксикации.</w:t>
      </w:r>
    </w:p>
    <w:p w:rsidR="00352F9D" w:rsidRPr="003F66BF" w:rsidRDefault="00352F9D" w:rsidP="003F66BF">
      <w:pPr>
        <w:numPr>
          <w:ilvl w:val="0"/>
          <w:numId w:val="7"/>
        </w:numPr>
        <w:ind w:left="0" w:firstLine="709"/>
      </w:pPr>
      <w:r w:rsidRPr="003F66BF">
        <w:t>Смешанные интоксикации.</w:t>
      </w:r>
    </w:p>
    <w:p w:rsidR="00352F9D" w:rsidRPr="003F66BF" w:rsidRDefault="00352F9D" w:rsidP="003F66BF">
      <w:pPr>
        <w:ind w:firstLine="709"/>
      </w:pPr>
      <w:r w:rsidRPr="003F66BF">
        <w:t>По клиническому течению выделяют:</w:t>
      </w:r>
    </w:p>
    <w:p w:rsidR="00352F9D" w:rsidRPr="003F66BF" w:rsidRDefault="00352F9D" w:rsidP="003F66BF">
      <w:pPr>
        <w:numPr>
          <w:ilvl w:val="0"/>
          <w:numId w:val="4"/>
        </w:numPr>
        <w:ind w:left="0" w:firstLine="709"/>
      </w:pPr>
      <w:r w:rsidRPr="003F66BF">
        <w:t>Острые интоксикации.</w:t>
      </w:r>
    </w:p>
    <w:p w:rsidR="00352F9D" w:rsidRPr="003F66BF" w:rsidRDefault="00352F9D" w:rsidP="003F66BF">
      <w:pPr>
        <w:numPr>
          <w:ilvl w:val="0"/>
          <w:numId w:val="4"/>
        </w:numPr>
        <w:ind w:left="0" w:firstLine="709"/>
      </w:pPr>
      <w:r w:rsidRPr="003F66BF">
        <w:t>Подострые интоксикации.</w:t>
      </w:r>
    </w:p>
    <w:p w:rsidR="00352F9D" w:rsidRPr="003F66BF" w:rsidRDefault="00352F9D" w:rsidP="003F66BF">
      <w:pPr>
        <w:numPr>
          <w:ilvl w:val="0"/>
          <w:numId w:val="4"/>
        </w:numPr>
        <w:ind w:left="0" w:firstLine="709"/>
      </w:pPr>
      <w:r w:rsidRPr="003F66BF">
        <w:t>Хронические интоксикации.</w:t>
      </w:r>
    </w:p>
    <w:p w:rsidR="00352F9D" w:rsidRPr="003F66BF" w:rsidRDefault="00352F9D" w:rsidP="003F66BF">
      <w:pPr>
        <w:numPr>
          <w:ilvl w:val="0"/>
          <w:numId w:val="4"/>
        </w:numPr>
        <w:ind w:left="0" w:firstLine="709"/>
      </w:pPr>
      <w:r w:rsidRPr="003F66BF">
        <w:t>Остаточные явления выше перечисленных интоксикаций.</w:t>
      </w:r>
    </w:p>
    <w:p w:rsidR="00352F9D" w:rsidRPr="003F66BF" w:rsidRDefault="00352F9D" w:rsidP="00143587">
      <w:pPr>
        <w:numPr>
          <w:ilvl w:val="0"/>
          <w:numId w:val="4"/>
        </w:numPr>
        <w:ind w:left="0" w:firstLine="709"/>
      </w:pPr>
      <w:r w:rsidRPr="003F66BF">
        <w:t>Отдаленные последствия выше перечисленных интоксикаций.</w:t>
      </w:r>
    </w:p>
    <w:p w:rsidR="00352F9D" w:rsidRPr="003F66BF" w:rsidRDefault="00352F9D" w:rsidP="003F66BF">
      <w:pPr>
        <w:ind w:firstLine="709"/>
      </w:pPr>
      <w:r w:rsidRPr="003F66BF">
        <w:rPr>
          <w:i/>
          <w:u w:val="single"/>
        </w:rPr>
        <w:t>Острые интоксикации</w:t>
      </w:r>
      <w:r w:rsidRPr="003F66BF">
        <w:t xml:space="preserve"> развиваются при аварийных ситуациях и при грубых нарушениях технологического процесса и возникают вследствие однократного или в течение одной рабочей смены поступления больших количеств токсических веществ сразу или после латентного периода от нескольких минут до нескольких суток. </w:t>
      </w:r>
    </w:p>
    <w:p w:rsidR="00352F9D" w:rsidRPr="003F66BF" w:rsidRDefault="00352F9D" w:rsidP="003F66BF">
      <w:pPr>
        <w:ind w:firstLine="709"/>
      </w:pPr>
      <w:r w:rsidRPr="003F66BF">
        <w:rPr>
          <w:i/>
          <w:u w:val="single"/>
        </w:rPr>
        <w:t>Подострые интоксикации</w:t>
      </w:r>
      <w:r w:rsidRPr="003F66BF">
        <w:t xml:space="preserve"> возникают при однократном или в течение нескольких рабочих смен попадании меньших, чем при острой интоксикации, количеств яда.</w:t>
      </w:r>
    </w:p>
    <w:p w:rsidR="00352F9D" w:rsidRPr="003F66BF" w:rsidRDefault="00352F9D" w:rsidP="003F66BF">
      <w:pPr>
        <w:ind w:firstLine="709"/>
      </w:pPr>
      <w:r w:rsidRPr="003F66BF">
        <w:rPr>
          <w:i/>
          <w:u w:val="single"/>
        </w:rPr>
        <w:t>Хронические интоксикации</w:t>
      </w:r>
      <w:r w:rsidRPr="003F66BF">
        <w:t xml:space="preserve"> возникают при продолжительном поступлении в организм небольших количеств токсических веществ или в результате повторных острых интоксикаций, а также при материальной или функциональной кумуляции яда.</w:t>
      </w:r>
    </w:p>
    <w:p w:rsidR="00352F9D" w:rsidRPr="003F66BF" w:rsidRDefault="00352F9D" w:rsidP="003F66BF">
      <w:pPr>
        <w:ind w:firstLine="709"/>
      </w:pPr>
      <w:r w:rsidRPr="003F66BF">
        <w:t>В клинике профессиональных заболеваний особого внимания заслуживают острые интоксикации, требующие оказания неотложной медицинской помощи.</w:t>
      </w:r>
    </w:p>
    <w:p w:rsidR="00352F9D" w:rsidRPr="003F66BF" w:rsidRDefault="00352F9D" w:rsidP="003F66BF">
      <w:pPr>
        <w:ind w:firstLine="709"/>
      </w:pPr>
    </w:p>
    <w:p w:rsidR="00352F9D" w:rsidRPr="003F66BF" w:rsidRDefault="003F66BF" w:rsidP="003F66BF">
      <w:pPr>
        <w:ind w:firstLine="709"/>
        <w:rPr>
          <w:b/>
        </w:rPr>
      </w:pPr>
      <w:r w:rsidRPr="003F66BF">
        <w:rPr>
          <w:b/>
        </w:rPr>
        <w:t>Диагност</w:t>
      </w:r>
      <w:r w:rsidR="00143587">
        <w:rPr>
          <w:b/>
        </w:rPr>
        <w:t>ика профессиональных отравлений</w:t>
      </w:r>
    </w:p>
    <w:p w:rsidR="00352F9D" w:rsidRPr="003F66BF" w:rsidRDefault="00352F9D" w:rsidP="003F66BF">
      <w:pPr>
        <w:ind w:firstLine="709"/>
      </w:pPr>
    </w:p>
    <w:p w:rsidR="00352F9D" w:rsidRPr="003F66BF" w:rsidRDefault="00352F9D" w:rsidP="003F66BF">
      <w:pPr>
        <w:ind w:firstLine="709"/>
        <w:rPr>
          <w:b/>
          <w:i/>
        </w:rPr>
      </w:pPr>
      <w:r w:rsidRPr="003F66BF">
        <w:rPr>
          <w:b/>
          <w:i/>
        </w:rPr>
        <w:t>Острое отравление.</w:t>
      </w:r>
    </w:p>
    <w:p w:rsidR="00352F9D" w:rsidRPr="003F66BF" w:rsidRDefault="00352F9D" w:rsidP="003F66BF">
      <w:pPr>
        <w:ind w:firstLine="709"/>
      </w:pPr>
      <w:r w:rsidRPr="003F66BF">
        <w:t>Помогают: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анамнез (факт острого отравления),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жалобы больного,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данные объективного обследования,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обнаружение яда или его метаболитов в биосубстратах (кровь, моча, кал, ликвор и др.),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«Акт о несчастном случае» или «Акт об аварийной ситуации на производстве».</w:t>
      </w:r>
    </w:p>
    <w:p w:rsidR="00352F9D" w:rsidRPr="003F66BF" w:rsidRDefault="00352F9D" w:rsidP="003F66BF">
      <w:pPr>
        <w:ind w:firstLine="709"/>
        <w:rPr>
          <w:u w:val="single"/>
        </w:rPr>
      </w:pPr>
      <w:r w:rsidRPr="003F66BF">
        <w:rPr>
          <w:u w:val="single"/>
        </w:rPr>
        <w:t>Трудности диагностики острых отравлений связаны с: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нередко бессознательным состоянием больного,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отсутствием очевидцев и сопровождающих,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нежеланием больного указать название яда,</w:t>
      </w:r>
    </w:p>
    <w:p w:rsidR="00352F9D" w:rsidRPr="003F66BF" w:rsidRDefault="00352F9D" w:rsidP="00143587">
      <w:pPr>
        <w:numPr>
          <w:ilvl w:val="0"/>
          <w:numId w:val="2"/>
        </w:numPr>
        <w:ind w:left="0" w:firstLine="709"/>
      </w:pPr>
      <w:r w:rsidRPr="003F66BF">
        <w:t>незнанием пострадавшим названия яда.</w:t>
      </w:r>
    </w:p>
    <w:p w:rsidR="00352F9D" w:rsidRPr="003F66BF" w:rsidRDefault="00352F9D" w:rsidP="003F66BF">
      <w:pPr>
        <w:ind w:firstLine="709"/>
        <w:rPr>
          <w:b/>
          <w:i/>
        </w:rPr>
      </w:pPr>
      <w:r w:rsidRPr="003F66BF">
        <w:rPr>
          <w:b/>
          <w:i/>
        </w:rPr>
        <w:t>Хроническая интоксикация.</w:t>
      </w:r>
    </w:p>
    <w:p w:rsidR="00352F9D" w:rsidRPr="003F66BF" w:rsidRDefault="00352F9D" w:rsidP="003F66BF">
      <w:pPr>
        <w:ind w:firstLine="709"/>
      </w:pPr>
      <w:r w:rsidRPr="003F66BF">
        <w:t>Помогают (кроме того):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данные трудовой книжки,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данные санитарно-гигиенической характеристики условий труда, данные первичной карты амбулаторного больного,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данные специальных функциональных, инструментальных и лабораторных исследований,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данные консультаций узких специалистов.</w:t>
      </w:r>
    </w:p>
    <w:p w:rsidR="00352F9D" w:rsidRPr="003F66BF" w:rsidRDefault="00352F9D" w:rsidP="003F66BF">
      <w:pPr>
        <w:pStyle w:val="3"/>
        <w:spacing w:after="0"/>
        <w:ind w:left="0" w:firstLine="709"/>
        <w:rPr>
          <w:sz w:val="28"/>
          <w:szCs w:val="28"/>
        </w:rPr>
      </w:pPr>
      <w:r w:rsidRPr="003F66BF">
        <w:rPr>
          <w:sz w:val="28"/>
          <w:szCs w:val="28"/>
        </w:rPr>
        <w:t>Трудности диагности хронической профессиональной интоксикации обусловлены:</w:t>
      </w:r>
    </w:p>
    <w:p w:rsidR="00352F9D" w:rsidRPr="003F66BF" w:rsidRDefault="00352F9D" w:rsidP="003F66BF">
      <w:pPr>
        <w:ind w:firstLine="709"/>
      </w:pPr>
      <w:r w:rsidRPr="003F66BF">
        <w:t>- неспецифичностью клинических проявлений.</w:t>
      </w:r>
    </w:p>
    <w:p w:rsidR="00352F9D" w:rsidRPr="003F66BF" w:rsidRDefault="00352F9D" w:rsidP="003F66BF">
      <w:pPr>
        <w:ind w:firstLine="709"/>
      </w:pPr>
    </w:p>
    <w:p w:rsidR="00352F9D" w:rsidRPr="003F66BF" w:rsidRDefault="003F66BF" w:rsidP="003F66BF">
      <w:pPr>
        <w:ind w:firstLine="709"/>
        <w:rPr>
          <w:b/>
        </w:rPr>
      </w:pPr>
      <w:r w:rsidRPr="003F66BF">
        <w:rPr>
          <w:b/>
        </w:rPr>
        <w:t>Основные принципы оказания неотложно</w:t>
      </w:r>
      <w:r w:rsidR="00143587">
        <w:rPr>
          <w:b/>
        </w:rPr>
        <w:t>й помощи при острых отравлениях</w:t>
      </w:r>
    </w:p>
    <w:p w:rsidR="00352F9D" w:rsidRPr="003F66BF" w:rsidRDefault="00352F9D" w:rsidP="003F66BF">
      <w:pPr>
        <w:ind w:firstLine="709"/>
      </w:pPr>
    </w:p>
    <w:p w:rsidR="00352F9D" w:rsidRPr="003F66BF" w:rsidRDefault="00352F9D" w:rsidP="003F66BF">
      <w:pPr>
        <w:ind w:firstLine="709"/>
      </w:pPr>
      <w:r w:rsidRPr="003F66BF">
        <w:t>Оказание неотложной медицинской помощи производится с учетом: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 xml:space="preserve">путей поступления яда, 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путей выделения яда,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 xml:space="preserve">количества проникшего в организм яда, 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 xml:space="preserve">механизма действия яда, </w:t>
      </w:r>
    </w:p>
    <w:p w:rsidR="00352F9D" w:rsidRPr="003F66BF" w:rsidRDefault="00352F9D" w:rsidP="003F66BF">
      <w:pPr>
        <w:numPr>
          <w:ilvl w:val="0"/>
          <w:numId w:val="2"/>
        </w:numPr>
        <w:ind w:left="0" w:firstLine="709"/>
      </w:pPr>
      <w:r w:rsidRPr="003F66BF">
        <w:t>биопревращений яда в организме.</w:t>
      </w:r>
    </w:p>
    <w:p w:rsidR="00352F9D" w:rsidRPr="003F66BF" w:rsidRDefault="00352F9D" w:rsidP="003F66BF">
      <w:pPr>
        <w:ind w:firstLine="709"/>
      </w:pPr>
      <w:r w:rsidRPr="003F66BF">
        <w:t>Основными общими принципами оказания неотложной помощи при острых отравлениях являются:</w:t>
      </w:r>
    </w:p>
    <w:p w:rsidR="00352F9D" w:rsidRPr="003F66BF" w:rsidRDefault="00352F9D" w:rsidP="003F66BF">
      <w:pPr>
        <w:numPr>
          <w:ilvl w:val="0"/>
          <w:numId w:val="5"/>
        </w:numPr>
        <w:ind w:left="0" w:firstLine="709"/>
      </w:pPr>
      <w:r w:rsidRPr="003F66BF">
        <w:rPr>
          <w:b/>
          <w:i/>
        </w:rPr>
        <w:t>Прекращение поступления новых порций яда в организм</w:t>
      </w:r>
      <w:r w:rsidRPr="003F66BF">
        <w:t xml:space="preserve"> (вынос, вывоз, вывод пострадавшего из очага заражения, проветривание помещения, снятие загрязненной одежды, промывание загрязненной кожи и слизистых, надевание противогаза).</w:t>
      </w:r>
    </w:p>
    <w:p w:rsidR="00352F9D" w:rsidRPr="003F66BF" w:rsidRDefault="00352F9D" w:rsidP="003F66BF">
      <w:pPr>
        <w:numPr>
          <w:ilvl w:val="0"/>
          <w:numId w:val="5"/>
        </w:numPr>
        <w:ind w:left="0" w:firstLine="709"/>
      </w:pPr>
      <w:r w:rsidRPr="003F66BF">
        <w:rPr>
          <w:b/>
          <w:i/>
        </w:rPr>
        <w:t>Удаление невсосавшегося яда</w:t>
      </w:r>
      <w:r w:rsidRPr="003F66BF">
        <w:t xml:space="preserve"> (обмывание кожи теплой водой, снять загрязненную одежду, промывание слизистых, искусственная рвота или обильное промывание желудка через толстый зонд водой с серой, яичным белком, слабым раствором перманганата калия, дача сорбента, солевого слабительного и высокие очистительные клизмы).</w:t>
      </w:r>
    </w:p>
    <w:p w:rsidR="00352F9D" w:rsidRPr="003F66BF" w:rsidRDefault="00352F9D" w:rsidP="003F66BF">
      <w:pPr>
        <w:numPr>
          <w:ilvl w:val="0"/>
          <w:numId w:val="5"/>
        </w:numPr>
        <w:ind w:left="0" w:firstLine="709"/>
      </w:pPr>
      <w:r w:rsidRPr="003F66BF">
        <w:rPr>
          <w:b/>
          <w:i/>
        </w:rPr>
        <w:t>Удаление всосавшегося яда с помощью антидотов и комплексонов</w:t>
      </w:r>
      <w:r w:rsidRPr="003F66BF">
        <w:t xml:space="preserve"> (</w:t>
      </w:r>
      <w:r w:rsidRPr="003F66BF">
        <w:rPr>
          <w:b/>
        </w:rPr>
        <w:t>унитиола</w:t>
      </w:r>
      <w:r w:rsidRPr="003F66BF">
        <w:t xml:space="preserve"> – (в/м или п/к 5% р-р 5-10 мл, в первые сут 3-4 инъекции, на 2-е сут - 2-3 инъекции, на 3-7-е сут – 2-1 инъекция в сутки) при острых и хронических интоксикациях мышьяком, ртутью и ее соединениями, свинцом, хромом, висмутом, так называемыми тиоловыми ядами, в результате чего образуются нетоксичные растворимые комплексы, выделяющиеся с мочой; </w:t>
      </w:r>
    </w:p>
    <w:p w:rsidR="00352F9D" w:rsidRPr="003F66BF" w:rsidRDefault="00352F9D" w:rsidP="003F66BF">
      <w:pPr>
        <w:ind w:firstLine="709"/>
      </w:pPr>
      <w:r w:rsidRPr="003F66BF">
        <w:rPr>
          <w:b/>
        </w:rPr>
        <w:t>тиосульфата натрия</w:t>
      </w:r>
      <w:r w:rsidRPr="003F66BF">
        <w:t xml:space="preserve"> – (30% 5 мл в/в до 50 мл и 2-3 г в виде 10% р-ра внутрь) при отравлении мышьяком, ртутью, свинцом, солями брома и йода, синильной кислотой и ее солями; </w:t>
      </w:r>
    </w:p>
    <w:p w:rsidR="00352F9D" w:rsidRPr="003F66BF" w:rsidRDefault="00352F9D" w:rsidP="003F66BF">
      <w:pPr>
        <w:ind w:firstLine="709"/>
        <w:rPr>
          <w:b/>
        </w:rPr>
      </w:pPr>
      <w:r w:rsidRPr="003F66BF">
        <w:rPr>
          <w:b/>
        </w:rPr>
        <w:t xml:space="preserve">пентацина кальция </w:t>
      </w:r>
      <w:r w:rsidRPr="003F66BF">
        <w:t>(2,0 в/в 20 мл 10% р-ра в 6 мл 5% р-ра соды или 40 мл 5% р-ра 3 дня, интервал 3 дня)</w:t>
      </w:r>
      <w:r w:rsidRPr="003F66BF">
        <w:rPr>
          <w:b/>
        </w:rPr>
        <w:t xml:space="preserve">, </w:t>
      </w:r>
    </w:p>
    <w:p w:rsidR="00352F9D" w:rsidRPr="003F66BF" w:rsidRDefault="00352F9D" w:rsidP="003F66BF">
      <w:pPr>
        <w:ind w:firstLine="709"/>
        <w:rPr>
          <w:b/>
        </w:rPr>
      </w:pPr>
      <w:r w:rsidRPr="003F66BF">
        <w:rPr>
          <w:b/>
        </w:rPr>
        <w:t>Д-пеницилламина (</w:t>
      </w:r>
      <w:r w:rsidRPr="003F66BF">
        <w:t>таблетки и капсулы по 0,15 и 0,25, суточная доза 0,6-0,9, 20-25 дней.</w:t>
      </w:r>
      <w:r w:rsidRPr="003F66BF">
        <w:rPr>
          <w:b/>
        </w:rPr>
        <w:t xml:space="preserve">), </w:t>
      </w:r>
    </w:p>
    <w:p w:rsidR="00352F9D" w:rsidRPr="003F66BF" w:rsidRDefault="00352F9D" w:rsidP="003F66BF">
      <w:pPr>
        <w:ind w:firstLine="709"/>
      </w:pPr>
      <w:r w:rsidRPr="003F66BF">
        <w:rPr>
          <w:b/>
        </w:rPr>
        <w:t xml:space="preserve">сукцимера </w:t>
      </w:r>
      <w:r w:rsidRPr="003F66BF">
        <w:t xml:space="preserve">(0,5 3 раза в день 3 дня, 3 дня перерыв, три цикла или в/м 0,3 3 раза в день 7 дней, курсовая доза 6,3) – при интоксикации свинцом, ртутью, кадмием, кобальтом, ураном, иттрием, церием, плутонием, медью, таллием, железом, так как они способны захватывать ионы тяжелых металлов и редкоземельных элементов, образовывать прочные, хорошо растворимые и малотоксичные комплексы, выделяющиеся через почки с мочой; </w:t>
      </w:r>
    </w:p>
    <w:p w:rsidR="00352F9D" w:rsidRPr="003F66BF" w:rsidRDefault="00352F9D" w:rsidP="003F66BF">
      <w:pPr>
        <w:ind w:firstLine="709"/>
      </w:pPr>
      <w:r w:rsidRPr="003F66BF">
        <w:rPr>
          <w:b/>
        </w:rPr>
        <w:t>дипироксима</w:t>
      </w:r>
      <w:r w:rsidRPr="003F66BF">
        <w:t xml:space="preserve"> (15% 1 мл п/к, всего 1-2 мл)– при инстоксикации тиофосом, метафосом, меркаптофосом как реактиватора ацетилхолинэстеразы; </w:t>
      </w:r>
      <w:r w:rsidRPr="003F66BF">
        <w:rPr>
          <w:b/>
        </w:rPr>
        <w:t xml:space="preserve">метиленового синего </w:t>
      </w:r>
      <w:r w:rsidRPr="003F66BF">
        <w:t>(1% 50-100 мл в/в),</w:t>
      </w:r>
      <w:r w:rsidR="003F66BF">
        <w:t xml:space="preserve"> </w:t>
      </w:r>
      <w:r w:rsidRPr="003F66BF">
        <w:rPr>
          <w:b/>
        </w:rPr>
        <w:t>амилнитрита</w:t>
      </w:r>
      <w:r w:rsidRPr="003F66BF">
        <w:t xml:space="preserve"> (1% 2 мл в/м или в/в)– при интоксикации синильной кислотой и ее солями, образующих метгемоглобин, соединяющийся с цианогруппой, обезвреживающий цианистые соединения).</w:t>
      </w:r>
    </w:p>
    <w:p w:rsidR="00352F9D" w:rsidRPr="003F66BF" w:rsidRDefault="00352F9D" w:rsidP="003F66BF">
      <w:pPr>
        <w:ind w:firstLine="709"/>
      </w:pPr>
      <w:r w:rsidRPr="003F66BF">
        <w:t xml:space="preserve">Кроме введения антидотов и комплексонов при тяжелых интоксикациях этиленгликолем, сулемой, мышьяковистым водородом, метанолом, вызывающими острую почечную недостаточность, показан </w:t>
      </w:r>
      <w:r w:rsidRPr="003F66BF">
        <w:rPr>
          <w:b/>
        </w:rPr>
        <w:t>искусственный гемодиализ и другие методы экстракорпоральной детоксикации</w:t>
      </w:r>
      <w:r w:rsidRPr="003F66BF">
        <w:t>.</w:t>
      </w:r>
    </w:p>
    <w:p w:rsidR="00352F9D" w:rsidRPr="003F66BF" w:rsidRDefault="00352F9D" w:rsidP="003F66BF">
      <w:pPr>
        <w:ind w:firstLine="709"/>
      </w:pPr>
      <w:r w:rsidRPr="003F66BF">
        <w:t xml:space="preserve">При отсутствии почечной, сердечно-сосудистой и дыхательной недостаточности для удаления всосавшегося яда через почки используется </w:t>
      </w:r>
      <w:r w:rsidRPr="003F66BF">
        <w:rPr>
          <w:b/>
        </w:rPr>
        <w:t>форсированный диурез</w:t>
      </w:r>
      <w:r w:rsidRPr="003F66BF">
        <w:t>.</w:t>
      </w:r>
    </w:p>
    <w:p w:rsidR="00352F9D" w:rsidRPr="003F66BF" w:rsidRDefault="00352F9D" w:rsidP="003F66BF">
      <w:pPr>
        <w:ind w:firstLine="709"/>
        <w:rPr>
          <w:b/>
          <w:i/>
        </w:rPr>
      </w:pPr>
      <w:r w:rsidRPr="003F66BF">
        <w:t xml:space="preserve">Антитоксическим эффектом обладает </w:t>
      </w:r>
      <w:r w:rsidRPr="003F66BF">
        <w:rPr>
          <w:b/>
        </w:rPr>
        <w:t>и глюкоза</w:t>
      </w:r>
      <w:r w:rsidRPr="003F66BF">
        <w:t>, которая стимулирует гликогенобразовательную функцию печени (при интоксикации амино- и нитросоединениями, цианидами, окисью углерода).</w:t>
      </w:r>
    </w:p>
    <w:p w:rsidR="00352F9D" w:rsidRPr="003F66BF" w:rsidRDefault="00352F9D" w:rsidP="003F66BF">
      <w:pPr>
        <w:numPr>
          <w:ilvl w:val="0"/>
          <w:numId w:val="5"/>
        </w:numPr>
        <w:ind w:left="0" w:firstLine="709"/>
        <w:rPr>
          <w:b/>
          <w:i/>
        </w:rPr>
      </w:pPr>
      <w:r w:rsidRPr="003F66BF">
        <w:rPr>
          <w:b/>
          <w:i/>
        </w:rPr>
        <w:t xml:space="preserve">Поддержание функции жизненно важных органов. </w:t>
      </w:r>
    </w:p>
    <w:p w:rsidR="00352F9D" w:rsidRPr="003F66BF" w:rsidRDefault="00352F9D" w:rsidP="003F66BF">
      <w:pPr>
        <w:ind w:firstLine="709"/>
      </w:pPr>
      <w:r w:rsidRPr="003F66BF">
        <w:t xml:space="preserve">При поражении респираторного аппарата развивается </w:t>
      </w:r>
      <w:r w:rsidRPr="003F66BF">
        <w:rPr>
          <w:u w:val="single"/>
        </w:rPr>
        <w:t xml:space="preserve">легочная гипоксемия. </w:t>
      </w:r>
      <w:r w:rsidRPr="003F66BF">
        <w:t>Последний поражается при острых токсических бронхитах, бронхоальвеолитах, пневмониях, отеке легкого, развивающихся в результате воздействия хлора, фосгена, фтора, окислов азота, сероводорода, паров кислот.</w:t>
      </w:r>
    </w:p>
    <w:p w:rsidR="00352F9D" w:rsidRPr="003F66BF" w:rsidRDefault="00352F9D" w:rsidP="003F66BF">
      <w:pPr>
        <w:ind w:firstLine="709"/>
      </w:pPr>
      <w:r w:rsidRPr="003F66BF">
        <w:t xml:space="preserve">При интоксикации метгемоглобинообразователями и оксидом углерода развивается </w:t>
      </w:r>
      <w:r w:rsidRPr="003F66BF">
        <w:rPr>
          <w:u w:val="single"/>
        </w:rPr>
        <w:t>кровяная гипоксемия.</w:t>
      </w:r>
    </w:p>
    <w:p w:rsidR="00352F9D" w:rsidRPr="003F66BF" w:rsidRDefault="00352F9D" w:rsidP="003F66BF">
      <w:pPr>
        <w:ind w:firstLine="709"/>
        <w:rPr>
          <w:u w:val="single"/>
        </w:rPr>
      </w:pPr>
      <w:r w:rsidRPr="003F66BF">
        <w:t xml:space="preserve">При отравлении цианидами развивается </w:t>
      </w:r>
      <w:r w:rsidRPr="003F66BF">
        <w:rPr>
          <w:u w:val="single"/>
        </w:rPr>
        <w:t>тканевая гипоксия.</w:t>
      </w:r>
    </w:p>
    <w:p w:rsidR="00352F9D" w:rsidRPr="003F66BF" w:rsidRDefault="00352F9D" w:rsidP="003F66BF">
      <w:pPr>
        <w:ind w:firstLine="709"/>
        <w:rPr>
          <w:u w:val="single"/>
        </w:rPr>
      </w:pPr>
      <w:r w:rsidRPr="003F66BF">
        <w:t xml:space="preserve">При нарушении гемодинамики в малом круге возможно развитие </w:t>
      </w:r>
      <w:r w:rsidRPr="003F66BF">
        <w:rPr>
          <w:u w:val="single"/>
        </w:rPr>
        <w:t>циркуляторной гипоксемии.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Поэтому оксигенотерапия при многих интоксикациях является патогенетическим видом лечения. Показано использование карбогена (95% О2 + 5% СО2).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 xml:space="preserve">В связи с нарушениями сердечно-сосудистой деятельности, вплоть до развития коллапса показано назначение кофеина, коразола, кордиамина, камфоры, коргликона. 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При тяжелых нейроинтоксикациях (сероводородом, ТЭС, СО и др.) возможно развитие психомоторного возбуждения, судорог, что требует введения барбитуратов, хлоралгидрата, сульфата магния, использование оксигенотерапии.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Важное значение в лечении острых интоксикаций отводится физическому и психическому покою, недопущению переохлаждения, рациональному питанию, профилактике инфекционных осложнений.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3F66BF">
        <w:rPr>
          <w:rFonts w:ascii="Times New Roman" w:hAnsi="Times New Roman"/>
          <w:i/>
          <w:sz w:val="28"/>
          <w:szCs w:val="28"/>
          <w:u w:val="single"/>
        </w:rPr>
        <w:t xml:space="preserve">Оказание неотложной помощи затрудняется при: 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одновременном отравлении двумя или более токсическими веществами,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комбинации отравлений с действием других факторов оружия массового поражения  и др. (химического, биологического, ядерного оружия, огнестрельных ранений, травм, ожогов и др.), когда объем неотложной помощи расширяется за счет иммобилизации, наложения повязок, введения ПСС, обезболивающих и др.,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отравлении неизвестным ядом,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массовом поступлении отравленных,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отсутствием антидота,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поздним обращением пострадавшего.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b/>
          <w:sz w:val="28"/>
          <w:szCs w:val="28"/>
        </w:rPr>
      </w:pPr>
    </w:p>
    <w:p w:rsidR="00352F9D" w:rsidRPr="003F66BF" w:rsidRDefault="003F66BF" w:rsidP="003F66BF">
      <w:pPr>
        <w:pStyle w:val="2"/>
        <w:ind w:firstLine="709"/>
        <w:rPr>
          <w:rFonts w:ascii="Times New Roman" w:hAnsi="Times New Roman"/>
          <w:b/>
          <w:sz w:val="28"/>
          <w:szCs w:val="28"/>
        </w:rPr>
      </w:pPr>
      <w:r w:rsidRPr="003F66BF">
        <w:rPr>
          <w:rFonts w:ascii="Times New Roman" w:hAnsi="Times New Roman"/>
          <w:b/>
          <w:sz w:val="28"/>
          <w:szCs w:val="28"/>
        </w:rPr>
        <w:t>Исходы ост</w:t>
      </w:r>
      <w:r w:rsidR="00143587">
        <w:rPr>
          <w:rFonts w:ascii="Times New Roman" w:hAnsi="Times New Roman"/>
          <w:b/>
          <w:sz w:val="28"/>
          <w:szCs w:val="28"/>
        </w:rPr>
        <w:t>рых профессиональных отравлений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Острые профессиональные интоксикации, в зависимости от степени тяжести, заканчиваются: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 xml:space="preserve">1 - полным выздоровлением, 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2 - развитием остаточных явлений,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 xml:space="preserve">3 – развитием отдаленных последствий, 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4 – летально,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5 – сенсибилизацией к этому яду,</w:t>
      </w:r>
    </w:p>
    <w:p w:rsidR="00352F9D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6 – хронизацией процесса.</w:t>
      </w:r>
    </w:p>
    <w:p w:rsidR="00143587" w:rsidRPr="003F66BF" w:rsidRDefault="00143587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352F9D" w:rsidRPr="003F66BF" w:rsidRDefault="003F66BF" w:rsidP="003F66BF">
      <w:pPr>
        <w:pStyle w:val="2"/>
        <w:ind w:firstLine="709"/>
        <w:rPr>
          <w:rFonts w:ascii="Times New Roman" w:hAnsi="Times New Roman"/>
          <w:b/>
          <w:sz w:val="28"/>
          <w:szCs w:val="28"/>
        </w:rPr>
      </w:pPr>
      <w:r w:rsidRPr="003F66BF">
        <w:rPr>
          <w:rFonts w:ascii="Times New Roman" w:hAnsi="Times New Roman"/>
          <w:b/>
          <w:sz w:val="28"/>
          <w:szCs w:val="28"/>
        </w:rPr>
        <w:t>Лечение хроничес</w:t>
      </w:r>
      <w:r w:rsidR="00143587">
        <w:rPr>
          <w:rFonts w:ascii="Times New Roman" w:hAnsi="Times New Roman"/>
          <w:b/>
          <w:sz w:val="28"/>
          <w:szCs w:val="28"/>
        </w:rPr>
        <w:t>ких профессиональных отравлений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Хронические интоксикации не требуют неотложной медицинской помощи. Лечение их плановое.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 xml:space="preserve">Подход к лечению: 1 – индивидуальный, с учетом вида интоксикации, стадии  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функциональная, органичес</w:t>
      </w:r>
      <w:r w:rsidR="003F66BF">
        <w:rPr>
          <w:rFonts w:ascii="Times New Roman" w:hAnsi="Times New Roman"/>
          <w:sz w:val="28"/>
          <w:szCs w:val="28"/>
        </w:rPr>
        <w:t>кая, степени тяжести, пола, воз</w:t>
      </w:r>
      <w:r w:rsidRPr="003F66BF">
        <w:rPr>
          <w:rFonts w:ascii="Times New Roman" w:hAnsi="Times New Roman"/>
          <w:sz w:val="28"/>
          <w:szCs w:val="28"/>
        </w:rPr>
        <w:t>раста, сопутствующих заболеваний, осложнений;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2 – комплексный, включающий: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А. Этиологическое лечение (прекращение контакта, выведение яда из организма).</w:t>
      </w:r>
    </w:p>
    <w:p w:rsidR="00352F9D" w:rsidRPr="003F66BF" w:rsidRDefault="00352F9D" w:rsidP="003F66BF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Б. Патогенетическое лечение с использованием: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средств, избирательно улучшающих кровоток в пораженном органе или системе,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метаболитов ткани этого органа или ткани,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 xml:space="preserve">репарантов, 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протекторов,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антиоксидантов,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антиоксидантов,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стимуляторов функции,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витаминотерапии,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биогенных стимуляторов,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 xml:space="preserve">адаптогенов, 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 xml:space="preserve">рациональной психотерапии, 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аутогенной тренировки,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иглорефлексотерапии,</w:t>
      </w:r>
    </w:p>
    <w:p w:rsidR="00352F9D" w:rsidRPr="003F66BF" w:rsidRDefault="00352F9D" w:rsidP="003F66BF">
      <w:pPr>
        <w:pStyle w:val="2"/>
        <w:widowControl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F66BF">
        <w:rPr>
          <w:rFonts w:ascii="Times New Roman" w:hAnsi="Times New Roman"/>
          <w:sz w:val="28"/>
          <w:szCs w:val="28"/>
        </w:rPr>
        <w:t>физиотерапевтических методов: массажа, кинезо- и бальнеотерапии.</w:t>
      </w:r>
    </w:p>
    <w:p w:rsidR="003F66BF" w:rsidRDefault="003F66BF">
      <w:r>
        <w:br w:type="page"/>
      </w:r>
    </w:p>
    <w:p w:rsidR="00B34568" w:rsidRPr="00143587" w:rsidRDefault="00B34568" w:rsidP="00143587">
      <w:pPr>
        <w:tabs>
          <w:tab w:val="left" w:pos="142"/>
          <w:tab w:val="left" w:pos="284"/>
        </w:tabs>
        <w:ind w:firstLine="709"/>
        <w:jc w:val="left"/>
        <w:rPr>
          <w:b/>
        </w:rPr>
      </w:pPr>
      <w:r w:rsidRPr="00143587">
        <w:rPr>
          <w:b/>
        </w:rPr>
        <w:t>Литература:</w:t>
      </w:r>
    </w:p>
    <w:p w:rsidR="00B34568" w:rsidRPr="003F66BF" w:rsidRDefault="00B34568" w:rsidP="003F66BF">
      <w:pPr>
        <w:tabs>
          <w:tab w:val="left" w:pos="142"/>
          <w:tab w:val="left" w:pos="284"/>
        </w:tabs>
        <w:jc w:val="left"/>
      </w:pPr>
    </w:p>
    <w:p w:rsidR="00F12F0D" w:rsidRPr="003F66BF" w:rsidRDefault="00F12F0D" w:rsidP="003F66BF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left"/>
      </w:pPr>
      <w:r w:rsidRPr="003F66BF">
        <w:t xml:space="preserve">Борисов Л.Б. «Руководство к лабораторным занятиям по микробиологии», 1993. </w:t>
      </w:r>
    </w:p>
    <w:p w:rsidR="00F12F0D" w:rsidRPr="003F66BF" w:rsidRDefault="00F12F0D" w:rsidP="003F66BF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left"/>
      </w:pPr>
      <w:r w:rsidRPr="003F66BF">
        <w:t xml:space="preserve">Синюшина «Практикум по микробиологии для студентов фарм. факультета». </w:t>
      </w:r>
    </w:p>
    <w:p w:rsidR="00F12F0D" w:rsidRPr="003F66BF" w:rsidRDefault="00F12F0D" w:rsidP="003F66BF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left"/>
      </w:pPr>
      <w:r w:rsidRPr="003F66BF">
        <w:t xml:space="preserve">Павлович С.А. «Медицинская микробиология». Практикум, 1993. </w:t>
      </w:r>
    </w:p>
    <w:p w:rsidR="00F12F0D" w:rsidRPr="003F66BF" w:rsidRDefault="00F12F0D" w:rsidP="003F66BF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left"/>
      </w:pPr>
      <w:r w:rsidRPr="003F66BF">
        <w:t xml:space="preserve">Тец В.В. «Справочник по клинической микробиологии», 1994. </w:t>
      </w:r>
      <w:bookmarkStart w:id="0" w:name="_GoBack"/>
      <w:bookmarkEnd w:id="0"/>
    </w:p>
    <w:sectPr w:rsidR="00F12F0D" w:rsidRPr="003F66BF" w:rsidSect="003F66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26842"/>
    <w:multiLevelType w:val="singleLevel"/>
    <w:tmpl w:val="FF2CE0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2F41EE"/>
    <w:multiLevelType w:val="singleLevel"/>
    <w:tmpl w:val="214A877A"/>
    <w:lvl w:ilvl="0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495C7F8B"/>
    <w:multiLevelType w:val="singleLevel"/>
    <w:tmpl w:val="8B42E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563D2A46"/>
    <w:multiLevelType w:val="singleLevel"/>
    <w:tmpl w:val="F2E875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5D484A2A"/>
    <w:multiLevelType w:val="multilevel"/>
    <w:tmpl w:val="EB94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675692"/>
    <w:multiLevelType w:val="singleLevel"/>
    <w:tmpl w:val="EF16A96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A1A28B7"/>
    <w:multiLevelType w:val="singleLevel"/>
    <w:tmpl w:val="78860F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0130BF"/>
    <w:rsid w:val="00092D8E"/>
    <w:rsid w:val="00105E2E"/>
    <w:rsid w:val="00143587"/>
    <w:rsid w:val="00191AFF"/>
    <w:rsid w:val="001C1BEC"/>
    <w:rsid w:val="00241B10"/>
    <w:rsid w:val="002A3B6B"/>
    <w:rsid w:val="002B07B6"/>
    <w:rsid w:val="00352F9D"/>
    <w:rsid w:val="0037131B"/>
    <w:rsid w:val="0038702A"/>
    <w:rsid w:val="003C3F65"/>
    <w:rsid w:val="003F2C03"/>
    <w:rsid w:val="003F38EC"/>
    <w:rsid w:val="003F66BF"/>
    <w:rsid w:val="004F3ED2"/>
    <w:rsid w:val="00520FD3"/>
    <w:rsid w:val="00535FF0"/>
    <w:rsid w:val="00590855"/>
    <w:rsid w:val="005E6F05"/>
    <w:rsid w:val="00635E28"/>
    <w:rsid w:val="006A16D6"/>
    <w:rsid w:val="00737D57"/>
    <w:rsid w:val="00785413"/>
    <w:rsid w:val="007B13FE"/>
    <w:rsid w:val="009014F0"/>
    <w:rsid w:val="00A80EDA"/>
    <w:rsid w:val="00B34568"/>
    <w:rsid w:val="00BA0681"/>
    <w:rsid w:val="00C421D1"/>
    <w:rsid w:val="00CD3ADA"/>
    <w:rsid w:val="00DD6E73"/>
    <w:rsid w:val="00EB5D33"/>
    <w:rsid w:val="00EC22D7"/>
    <w:rsid w:val="00F1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34F09E-B37B-4301-AF8B-E8652B7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092D8E"/>
    <w:pPr>
      <w:widowControl w:val="0"/>
      <w:ind w:firstLine="567"/>
    </w:pPr>
    <w:rPr>
      <w:rFonts w:ascii="Antiqua" w:hAnsi="Antiqua"/>
      <w:sz w:val="32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92D8E"/>
    <w:rPr>
      <w:rFonts w:ascii="Antiqua" w:hAnsi="Antiqua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52F9D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352F9D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352F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52F9D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PSPU</Company>
  <LinksUpToDate>false</LinksUpToDate>
  <CharactersWithSpaces>17934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admin</cp:lastModifiedBy>
  <cp:revision>2</cp:revision>
  <dcterms:created xsi:type="dcterms:W3CDTF">2014-02-25T08:06:00Z</dcterms:created>
  <dcterms:modified xsi:type="dcterms:W3CDTF">2014-02-25T08:06:00Z</dcterms:modified>
</cp:coreProperties>
</file>