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D18" w:rsidRPr="00140F8D" w:rsidRDefault="00A72F44" w:rsidP="00140F8D">
      <w:pPr>
        <w:pStyle w:val="5"/>
        <w:ind w:firstLine="709"/>
        <w:jc w:val="center"/>
        <w:rPr>
          <w:b/>
        </w:rPr>
      </w:pPr>
      <w:r w:rsidRPr="00140F8D">
        <w:rPr>
          <w:b/>
        </w:rPr>
        <w:t>План</w:t>
      </w:r>
    </w:p>
    <w:p w:rsidR="00A72F44" w:rsidRPr="00140F8D" w:rsidRDefault="00A72F44" w:rsidP="00140F8D">
      <w:pPr>
        <w:pStyle w:val="5"/>
        <w:ind w:firstLine="709"/>
        <w:rPr>
          <w:b/>
        </w:rPr>
      </w:pPr>
    </w:p>
    <w:p w:rsidR="00182D18" w:rsidRPr="00140F8D" w:rsidRDefault="00A72F44" w:rsidP="00140F8D">
      <w:pPr>
        <w:pStyle w:val="5"/>
        <w:ind w:firstLine="0"/>
      </w:pPr>
      <w:r w:rsidRPr="00140F8D">
        <w:t>Введение</w:t>
      </w:r>
    </w:p>
    <w:p w:rsidR="00A72F44" w:rsidRPr="00140F8D" w:rsidRDefault="00A72F44" w:rsidP="00140F8D">
      <w:p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140F8D">
        <w:rPr>
          <w:rFonts w:ascii="Times New Roman" w:hAnsi="Times New Roman"/>
          <w:iCs/>
          <w:sz w:val="28"/>
          <w:szCs w:val="28"/>
        </w:rPr>
        <w:t xml:space="preserve">Глава </w:t>
      </w:r>
      <w:r w:rsidRPr="00140F8D">
        <w:rPr>
          <w:rFonts w:ascii="Times New Roman" w:hAnsi="Times New Roman"/>
          <w:iCs/>
          <w:sz w:val="28"/>
          <w:szCs w:val="28"/>
          <w:lang w:val="en-US"/>
        </w:rPr>
        <w:t>I</w:t>
      </w:r>
      <w:r w:rsidRPr="00140F8D">
        <w:rPr>
          <w:rFonts w:ascii="Times New Roman" w:hAnsi="Times New Roman"/>
          <w:iCs/>
          <w:sz w:val="28"/>
          <w:szCs w:val="28"/>
        </w:rPr>
        <w:t>. Профессиональный выбор молодежи</w:t>
      </w:r>
    </w:p>
    <w:p w:rsidR="00A72F44" w:rsidRPr="00140F8D" w:rsidRDefault="00A72F44" w:rsidP="00140F8D">
      <w:pPr>
        <w:pStyle w:val="14"/>
      </w:pPr>
      <w:r w:rsidRPr="00140F8D">
        <w:t xml:space="preserve">Глава </w:t>
      </w:r>
      <w:r w:rsidRPr="00140F8D">
        <w:rPr>
          <w:lang w:val="en-US"/>
        </w:rPr>
        <w:t>II</w:t>
      </w:r>
      <w:r w:rsidRPr="00140F8D">
        <w:t>. Анализ анкетирования старшеклассников</w:t>
      </w:r>
    </w:p>
    <w:p w:rsidR="00A72F44" w:rsidRPr="00140F8D" w:rsidRDefault="00A72F44" w:rsidP="00140F8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F8D">
        <w:rPr>
          <w:rFonts w:ascii="Times New Roman" w:hAnsi="Times New Roman"/>
          <w:sz w:val="28"/>
          <w:szCs w:val="28"/>
        </w:rPr>
        <w:t xml:space="preserve">Глава </w:t>
      </w:r>
      <w:r w:rsidRPr="00140F8D">
        <w:rPr>
          <w:rFonts w:ascii="Times New Roman" w:hAnsi="Times New Roman"/>
          <w:sz w:val="28"/>
          <w:szCs w:val="28"/>
          <w:lang w:val="en-US"/>
        </w:rPr>
        <w:t>III</w:t>
      </w:r>
      <w:r w:rsidRPr="00140F8D">
        <w:rPr>
          <w:rFonts w:ascii="Times New Roman" w:hAnsi="Times New Roman"/>
          <w:sz w:val="28"/>
          <w:szCs w:val="28"/>
        </w:rPr>
        <w:t>. Государственная поддержка учителей</w:t>
      </w:r>
    </w:p>
    <w:p w:rsidR="00A72F44" w:rsidRPr="00140F8D" w:rsidRDefault="00A72F44" w:rsidP="00140F8D">
      <w:pPr>
        <w:pStyle w:val="5"/>
        <w:ind w:firstLine="0"/>
      </w:pPr>
      <w:r w:rsidRPr="00140F8D">
        <w:t>Заключение</w:t>
      </w:r>
    </w:p>
    <w:p w:rsidR="00391399" w:rsidRPr="00140F8D" w:rsidRDefault="00391399" w:rsidP="00140F8D">
      <w:pPr>
        <w:pStyle w:val="5"/>
        <w:ind w:firstLine="0"/>
      </w:pPr>
      <w:r w:rsidRPr="00140F8D">
        <w:t>Список используемой литературы</w:t>
      </w:r>
      <w:r w:rsidR="002D76D8" w:rsidRPr="00140F8D">
        <w:t xml:space="preserve"> и источников</w:t>
      </w:r>
    </w:p>
    <w:p w:rsidR="00A72F44" w:rsidRPr="00140F8D" w:rsidRDefault="00A72F44" w:rsidP="00140F8D">
      <w:pPr>
        <w:pStyle w:val="5"/>
        <w:ind w:firstLine="709"/>
        <w:rPr>
          <w:b/>
        </w:rPr>
      </w:pPr>
    </w:p>
    <w:p w:rsidR="004F692F" w:rsidRPr="00140F8D" w:rsidRDefault="00886B87" w:rsidP="00140F8D">
      <w:pPr>
        <w:pStyle w:val="5"/>
        <w:ind w:firstLine="709"/>
        <w:jc w:val="center"/>
        <w:rPr>
          <w:b/>
        </w:rPr>
      </w:pPr>
      <w:r w:rsidRPr="00140F8D">
        <w:rPr>
          <w:b/>
        </w:rPr>
        <w:br w:type="page"/>
      </w:r>
      <w:r w:rsidR="004F692F" w:rsidRPr="00140F8D">
        <w:rPr>
          <w:b/>
        </w:rPr>
        <w:t>Введение</w:t>
      </w:r>
    </w:p>
    <w:p w:rsidR="00940709" w:rsidRPr="00140F8D" w:rsidRDefault="00940709" w:rsidP="00140F8D">
      <w:pPr>
        <w:pStyle w:val="5"/>
        <w:ind w:firstLine="709"/>
        <w:rPr>
          <w:b/>
        </w:rPr>
      </w:pPr>
    </w:p>
    <w:p w:rsidR="004F692F" w:rsidRPr="00140F8D" w:rsidRDefault="004F692F" w:rsidP="00140F8D">
      <w:pPr>
        <w:pStyle w:val="5"/>
        <w:ind w:firstLine="709"/>
        <w:rPr>
          <w:iCs/>
        </w:rPr>
      </w:pPr>
      <w:r w:rsidRPr="00140F8D">
        <w:rPr>
          <w:iCs/>
        </w:rPr>
        <w:t>Беспрерывная смена</w:t>
      </w:r>
      <w:r w:rsidR="00140F8D">
        <w:rPr>
          <w:iCs/>
        </w:rPr>
        <w:t xml:space="preserve"> </w:t>
      </w:r>
      <w:r w:rsidRPr="00140F8D">
        <w:rPr>
          <w:iCs/>
        </w:rPr>
        <w:t>поколений влечет за собой изменение вкусов, культуры, поведения, интересов, приоритетов и ценностей</w:t>
      </w:r>
      <w:r w:rsidR="00731713" w:rsidRPr="00140F8D">
        <w:rPr>
          <w:iCs/>
        </w:rPr>
        <w:t>… Э</w:t>
      </w:r>
      <w:r w:rsidRPr="00140F8D">
        <w:rPr>
          <w:iCs/>
        </w:rPr>
        <w:t>ти изменения затрагивают все сферы общества. Что же касается изменения в выборе той или иной профессии молодежью, то здесь временные рамки сужаются 3-5 лет. Это свидетельствует о том, что молодежь, как передовая и активная часть общества, все чаще меняет приоритеты в выборе будущей профессии. На это влияют различные факторы: заработная плата, карьерный рост, легкое трудоустройство, заинтересованность, самооценка и многое другое. Еще пару десятков лет назад профессия учителя была</w:t>
      </w:r>
      <w:r w:rsidR="00140F8D">
        <w:rPr>
          <w:iCs/>
        </w:rPr>
        <w:t xml:space="preserve"> </w:t>
      </w:r>
      <w:r w:rsidRPr="00140F8D">
        <w:rPr>
          <w:iCs/>
        </w:rPr>
        <w:t>престижна и востребована. Молодежь стремилась получить педагогическое образование и посвятить жизнь учительской деятельности. Но на сегодняшний день профессия учителя практически потеряла интерес молодых людей. Это происходит из-за сложившихся приоритетов: теперь куда более престижны профессии экономистов, юристов, программистов…</w:t>
      </w:r>
    </w:p>
    <w:p w:rsidR="004F692F" w:rsidRPr="00140F8D" w:rsidRDefault="004F692F" w:rsidP="00140F8D">
      <w:pPr>
        <w:pStyle w:val="5"/>
        <w:ind w:firstLine="709"/>
        <w:rPr>
          <w:iCs/>
        </w:rPr>
      </w:pPr>
      <w:r w:rsidRPr="00140F8D">
        <w:rPr>
          <w:iCs/>
        </w:rPr>
        <w:t>Актуальность исследования заключается в том, что от выбора профессий миллионов учеников, которые стоят на пороге к поступлению в ВУЗы, зависит будущее России, ее развитие и место на мировой арене. И совсем не справедливо молодежь не уделяет должного внимания учительской деятельности, той неотъемлемой части всеобщего развития страны.</w:t>
      </w:r>
    </w:p>
    <w:p w:rsidR="00940709" w:rsidRPr="00140F8D" w:rsidRDefault="004F692F" w:rsidP="00140F8D">
      <w:pPr>
        <w:pStyle w:val="5"/>
        <w:ind w:firstLine="709"/>
        <w:rPr>
          <w:iCs/>
        </w:rPr>
      </w:pPr>
      <w:r w:rsidRPr="00140F8D">
        <w:rPr>
          <w:iCs/>
        </w:rPr>
        <w:t>Чтобы выявить престиж профессий, профессиональный выбор молодежи, место профессии учителя в этом выборе, приоритеты учительства и способы его развития были поставлены следующие цели и задачи:</w:t>
      </w:r>
    </w:p>
    <w:p w:rsidR="00BD29C1" w:rsidRPr="00140F8D" w:rsidRDefault="00BD29C1" w:rsidP="00140F8D">
      <w:pPr>
        <w:pStyle w:val="5"/>
        <w:numPr>
          <w:ilvl w:val="0"/>
          <w:numId w:val="3"/>
        </w:numPr>
        <w:tabs>
          <w:tab w:val="clear" w:pos="1428"/>
        </w:tabs>
        <w:ind w:left="0" w:firstLine="709"/>
        <w:rPr>
          <w:iCs/>
        </w:rPr>
      </w:pPr>
      <w:r w:rsidRPr="00140F8D">
        <w:rPr>
          <w:iCs/>
        </w:rPr>
        <w:t>проанализировать теоретическую базу и статистику престижа профессий;</w:t>
      </w:r>
    </w:p>
    <w:p w:rsidR="00BD29C1" w:rsidRPr="00140F8D" w:rsidRDefault="00BD29C1" w:rsidP="00140F8D">
      <w:pPr>
        <w:pStyle w:val="5"/>
        <w:numPr>
          <w:ilvl w:val="0"/>
          <w:numId w:val="3"/>
        </w:numPr>
        <w:tabs>
          <w:tab w:val="clear" w:pos="1428"/>
        </w:tabs>
        <w:ind w:left="0" w:firstLine="709"/>
        <w:rPr>
          <w:iCs/>
        </w:rPr>
      </w:pPr>
      <w:r w:rsidRPr="00140F8D">
        <w:rPr>
          <w:iCs/>
        </w:rPr>
        <w:t>изучить мнение учеников старших классов для выявления престижных и непрестижных профессий, их собственного профессионального выбора,</w:t>
      </w:r>
      <w:r w:rsidR="00140F8D">
        <w:rPr>
          <w:iCs/>
        </w:rPr>
        <w:t xml:space="preserve"> </w:t>
      </w:r>
      <w:r w:rsidRPr="00140F8D">
        <w:rPr>
          <w:iCs/>
        </w:rPr>
        <w:t>причин этого выбора и оценки престижа профессии учителя;</w:t>
      </w:r>
    </w:p>
    <w:p w:rsidR="00BD29C1" w:rsidRPr="00140F8D" w:rsidRDefault="00BD29C1" w:rsidP="00140F8D">
      <w:pPr>
        <w:pStyle w:val="5"/>
        <w:numPr>
          <w:ilvl w:val="0"/>
          <w:numId w:val="3"/>
        </w:numPr>
        <w:tabs>
          <w:tab w:val="clear" w:pos="1428"/>
        </w:tabs>
        <w:ind w:left="0" w:firstLine="709"/>
        <w:rPr>
          <w:iCs/>
        </w:rPr>
      </w:pPr>
      <w:r w:rsidRPr="00140F8D">
        <w:rPr>
          <w:iCs/>
        </w:rPr>
        <w:t>выявить причины «старения» профессии учителя;</w:t>
      </w:r>
    </w:p>
    <w:p w:rsidR="00BD29C1" w:rsidRPr="00140F8D" w:rsidRDefault="00BD29C1" w:rsidP="00140F8D">
      <w:pPr>
        <w:pStyle w:val="5"/>
        <w:numPr>
          <w:ilvl w:val="0"/>
          <w:numId w:val="3"/>
        </w:numPr>
        <w:tabs>
          <w:tab w:val="clear" w:pos="1428"/>
        </w:tabs>
        <w:ind w:left="0" w:firstLine="709"/>
        <w:rPr>
          <w:iCs/>
        </w:rPr>
      </w:pPr>
      <w:r w:rsidRPr="00140F8D">
        <w:rPr>
          <w:iCs/>
        </w:rPr>
        <w:t>выявить методы государственной поддержки учителей;</w:t>
      </w:r>
    </w:p>
    <w:p w:rsidR="002D76D8" w:rsidRPr="00140F8D" w:rsidRDefault="00BD29C1" w:rsidP="00140F8D">
      <w:pPr>
        <w:pStyle w:val="5"/>
        <w:numPr>
          <w:ilvl w:val="0"/>
          <w:numId w:val="3"/>
        </w:numPr>
        <w:tabs>
          <w:tab w:val="clear" w:pos="1428"/>
        </w:tabs>
        <w:ind w:left="0" w:firstLine="709"/>
        <w:rPr>
          <w:iCs/>
        </w:rPr>
      </w:pPr>
      <w:r w:rsidRPr="00140F8D">
        <w:rPr>
          <w:iCs/>
        </w:rPr>
        <w:t>предложить способы привлечения молодого поколения к выбору профессии педагога.</w:t>
      </w:r>
    </w:p>
    <w:p w:rsidR="004F692F" w:rsidRPr="00140F8D" w:rsidRDefault="004F692F" w:rsidP="00140F8D">
      <w:pPr>
        <w:pStyle w:val="5"/>
        <w:ind w:firstLine="709"/>
        <w:rPr>
          <w:iCs/>
        </w:rPr>
      </w:pPr>
      <w:r w:rsidRPr="00140F8D">
        <w:rPr>
          <w:iCs/>
        </w:rPr>
        <w:t>Новизна</w:t>
      </w:r>
      <w:r w:rsidR="00096DB0" w:rsidRPr="00140F8D">
        <w:rPr>
          <w:iCs/>
        </w:rPr>
        <w:t xml:space="preserve"> исследования состоит в том, что исследование охватывает</w:t>
      </w:r>
      <w:r w:rsidR="002D76D8" w:rsidRPr="00140F8D">
        <w:rPr>
          <w:iCs/>
        </w:rPr>
        <w:t xml:space="preserve"> такие социумы как класс и школа</w:t>
      </w:r>
      <w:r w:rsidR="00096DB0" w:rsidRPr="00140F8D">
        <w:rPr>
          <w:iCs/>
        </w:rPr>
        <w:t>.</w:t>
      </w:r>
    </w:p>
    <w:p w:rsidR="008908F1" w:rsidRPr="00140F8D" w:rsidRDefault="00BD29C1" w:rsidP="00140F8D">
      <w:pPr>
        <w:pStyle w:val="5"/>
        <w:ind w:firstLine="709"/>
        <w:rPr>
          <w:iCs/>
        </w:rPr>
      </w:pPr>
      <w:r w:rsidRPr="00140F8D">
        <w:rPr>
          <w:iCs/>
        </w:rPr>
        <w:t>Методами</w:t>
      </w:r>
      <w:r w:rsidR="008908F1" w:rsidRPr="00140F8D">
        <w:rPr>
          <w:iCs/>
        </w:rPr>
        <w:t xml:space="preserve"> исследования явились:</w:t>
      </w:r>
    </w:p>
    <w:p w:rsidR="008908F1" w:rsidRPr="00140F8D" w:rsidRDefault="008908F1" w:rsidP="00140F8D">
      <w:pPr>
        <w:pStyle w:val="5"/>
        <w:numPr>
          <w:ilvl w:val="0"/>
          <w:numId w:val="5"/>
        </w:numPr>
        <w:tabs>
          <w:tab w:val="clear" w:pos="1428"/>
        </w:tabs>
        <w:ind w:left="0" w:firstLine="709"/>
        <w:rPr>
          <w:iCs/>
        </w:rPr>
      </w:pPr>
      <w:r w:rsidRPr="00140F8D">
        <w:rPr>
          <w:iCs/>
        </w:rPr>
        <w:t>Опрос и анкетирование учащихся 9-11 классов</w:t>
      </w:r>
    </w:p>
    <w:p w:rsidR="008908F1" w:rsidRPr="00140F8D" w:rsidRDefault="008908F1" w:rsidP="00140F8D">
      <w:pPr>
        <w:pStyle w:val="5"/>
        <w:numPr>
          <w:ilvl w:val="0"/>
          <w:numId w:val="5"/>
        </w:numPr>
        <w:tabs>
          <w:tab w:val="clear" w:pos="1428"/>
        </w:tabs>
        <w:ind w:left="0" w:firstLine="709"/>
        <w:rPr>
          <w:iCs/>
        </w:rPr>
      </w:pPr>
      <w:r w:rsidRPr="00140F8D">
        <w:rPr>
          <w:iCs/>
        </w:rPr>
        <w:t>Изучение документов по данной проблеме</w:t>
      </w:r>
    </w:p>
    <w:p w:rsidR="008908F1" w:rsidRPr="00140F8D" w:rsidRDefault="008908F1" w:rsidP="00140F8D">
      <w:pPr>
        <w:pStyle w:val="5"/>
        <w:numPr>
          <w:ilvl w:val="0"/>
          <w:numId w:val="5"/>
        </w:numPr>
        <w:tabs>
          <w:tab w:val="clear" w:pos="1428"/>
        </w:tabs>
        <w:ind w:left="0" w:firstLine="709"/>
        <w:rPr>
          <w:iCs/>
        </w:rPr>
      </w:pPr>
      <w:r w:rsidRPr="00140F8D">
        <w:rPr>
          <w:iCs/>
        </w:rPr>
        <w:t>Анализ статистических данных</w:t>
      </w:r>
    </w:p>
    <w:p w:rsidR="00A72F44" w:rsidRPr="00140F8D" w:rsidRDefault="00096DB0" w:rsidP="00140F8D">
      <w:pPr>
        <w:pStyle w:val="5"/>
        <w:ind w:firstLine="709"/>
        <w:rPr>
          <w:b/>
          <w:iCs/>
        </w:rPr>
      </w:pPr>
      <w:r w:rsidRPr="00140F8D">
        <w:t xml:space="preserve">Проблема </w:t>
      </w:r>
      <w:r w:rsidR="004F692F" w:rsidRPr="00140F8D">
        <w:t>выбо</w:t>
      </w:r>
      <w:r w:rsidRPr="00140F8D">
        <w:t>ра профессии настоятельно требуе</w:t>
      </w:r>
      <w:r w:rsidR="004F692F" w:rsidRPr="00140F8D">
        <w:t>т более пристального внимания к исследованию этого процесса, в целях своевременного разрешения возникающих несоответствий между потребностями и возможностями общества на каждом конкретном этапе развития и реально существующими интересами молодежи, а именно анализа престижа профессий, профессиональных склонностей молодежи.</w:t>
      </w:r>
    </w:p>
    <w:p w:rsidR="00140F8D" w:rsidRDefault="00140F8D" w:rsidP="00140F8D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9521DC" w:rsidRPr="00140F8D" w:rsidRDefault="00886B87" w:rsidP="00140F8D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140F8D">
        <w:rPr>
          <w:rFonts w:ascii="Times New Roman" w:hAnsi="Times New Roman"/>
          <w:b/>
          <w:iCs/>
          <w:sz w:val="28"/>
          <w:szCs w:val="28"/>
        </w:rPr>
        <w:br w:type="page"/>
      </w:r>
      <w:r w:rsidR="009521DC" w:rsidRPr="00140F8D">
        <w:rPr>
          <w:rFonts w:ascii="Times New Roman" w:hAnsi="Times New Roman"/>
          <w:b/>
          <w:iCs/>
          <w:sz w:val="28"/>
          <w:szCs w:val="28"/>
        </w:rPr>
        <w:t xml:space="preserve">Глава </w:t>
      </w:r>
      <w:r w:rsidR="009521DC" w:rsidRPr="00140F8D">
        <w:rPr>
          <w:rFonts w:ascii="Times New Roman" w:hAnsi="Times New Roman"/>
          <w:b/>
          <w:iCs/>
          <w:sz w:val="28"/>
          <w:szCs w:val="28"/>
          <w:lang w:val="en-US"/>
        </w:rPr>
        <w:t>I</w:t>
      </w:r>
      <w:r w:rsidR="009521DC" w:rsidRPr="00140F8D">
        <w:rPr>
          <w:rFonts w:ascii="Times New Roman" w:hAnsi="Times New Roman"/>
          <w:b/>
          <w:iCs/>
          <w:sz w:val="28"/>
          <w:szCs w:val="28"/>
        </w:rPr>
        <w:t>. Профессиональный выбор молодежи</w:t>
      </w:r>
    </w:p>
    <w:p w:rsidR="009521DC" w:rsidRPr="00140F8D" w:rsidRDefault="009521DC" w:rsidP="00140F8D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9521DC" w:rsidRPr="00140F8D" w:rsidRDefault="009521DC" w:rsidP="00140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F8D">
        <w:rPr>
          <w:rFonts w:ascii="Times New Roman" w:hAnsi="Times New Roman"/>
          <w:iCs/>
          <w:sz w:val="28"/>
          <w:szCs w:val="28"/>
        </w:rPr>
        <w:t>Начать взрослую самостоятельную жизнь с пособия по безработице – вряд ли об этом мечтают нынешние студенты высших учебных заведений России. По официальной статистике, 90% выпускников школ получают высшее образование. Эта же статистика гласит о том, что 36% безработных, зарегистрированных на бирже, не старше 30 лет. Каждый третий – с высшим образованием.</w:t>
      </w:r>
    </w:p>
    <w:p w:rsidR="009521DC" w:rsidRPr="00140F8D" w:rsidRDefault="009521DC" w:rsidP="00140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F8D">
        <w:rPr>
          <w:rFonts w:ascii="Times New Roman" w:hAnsi="Times New Roman"/>
          <w:sz w:val="28"/>
          <w:szCs w:val="28"/>
        </w:rPr>
        <w:t>В чем причина безработицы среди молодежи и возможно ли каким-то образом помочь молодым людям найти работу? Как выяснилось, проблема даже не в отсутствии работы. Ее как раз достаточно, во всяком случае, для того, чтобы трудоустроить молодежь. Главная проблема в том, что имеющиеся вакансии не всегда устраивают молодых людей: или работа непрестижная, или за нее мало платят.</w:t>
      </w:r>
    </w:p>
    <w:p w:rsidR="009521DC" w:rsidRPr="00140F8D" w:rsidRDefault="009521DC" w:rsidP="00140F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0F8D">
        <w:rPr>
          <w:sz w:val="28"/>
          <w:szCs w:val="28"/>
        </w:rPr>
        <w:t>Наиболее востребованными среди молодежи являются профессии менеджеров по туризму, рекламе, связям с общественностью, инженеров-экологов и event-менеджеров. Как показало исследование проведенное порталом SuperJob.ru, осваивать новые профессии в первую очередь спешат молодые. Неудивительно, что больше всего молодежи можно наблюдать среди представителей относительно новых для России специальностей, пришедших к нам вместе с рыночной экономикой.</w:t>
      </w:r>
    </w:p>
    <w:p w:rsidR="009521DC" w:rsidRPr="00140F8D" w:rsidRDefault="009521DC" w:rsidP="00140F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0F8D">
        <w:rPr>
          <w:sz w:val="28"/>
          <w:szCs w:val="28"/>
        </w:rPr>
        <w:t>Так, более 80% специалистов 1980-90 годов рождения активно осваивают область маркетинговых и финансовых исследований, брендинг и управление персоналом. Не страшит молодежь и андеррайтинг (оценка финансовых рисков страховых компаний). В этих специальностях россияне до 30 лет представлены в количестве более 70%.</w:t>
      </w:r>
    </w:p>
    <w:p w:rsidR="009521DC" w:rsidRPr="00140F8D" w:rsidRDefault="009521DC" w:rsidP="00140F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0F8D">
        <w:rPr>
          <w:sz w:val="28"/>
          <w:szCs w:val="28"/>
        </w:rPr>
        <w:t>Молодым людям, не обремененным узами брака и воспитанием детей, проще добиться успеха в профессиях, предполагающих большое число разъездов, командировок и ненормированный рабочий день. В силу этих причин 77% претендентов на такую должность, как, например, торговый представитель, моложе 30 лет.</w:t>
      </w:r>
    </w:p>
    <w:p w:rsidR="009521DC" w:rsidRPr="00140F8D" w:rsidRDefault="009521DC" w:rsidP="00140F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0F8D">
        <w:rPr>
          <w:sz w:val="28"/>
          <w:szCs w:val="28"/>
        </w:rPr>
        <w:t>Интернет-бизнес и компьютерные технологии – это также преимущественно территория молодых. База резюме системных администраторов, программистов РНР и Java, веб-дизайнеров, инженеров технической поддержки и менеджеров интернет-проектов более чем на 70% состоит из анкет соискателей моложе 30 лет.</w:t>
      </w:r>
    </w:p>
    <w:p w:rsidR="009521DC" w:rsidRPr="00140F8D" w:rsidRDefault="009521DC" w:rsidP="00140F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0F8D">
        <w:rPr>
          <w:sz w:val="28"/>
          <w:szCs w:val="28"/>
        </w:rPr>
        <w:t>«Нашествию» на рынок труда выпускников строительных факультетов вузов способствует развитие строительной отрасли, индустрии дизайна и ремонта помещений, а главное, перспектива хороших заработков. На сегодняшний день среди архитекторов и инженеров-проектировщиков преобладает молодежь (67% и 78% соответственно), однако в этой сфере достаточно и специалистов со стажем.</w:t>
      </w:r>
    </w:p>
    <w:p w:rsidR="009521DC" w:rsidRPr="00140F8D" w:rsidRDefault="009521DC" w:rsidP="00140F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0F8D">
        <w:rPr>
          <w:sz w:val="28"/>
          <w:szCs w:val="28"/>
        </w:rPr>
        <w:t>«Перекос» в российской системе образования привел к переизбытку экономистов, юристов и нехватке представителей рабочих специальностей. Сегодня среди экономистов и корпоративных юристов доля специалистов моложе 30 лет составляет более 76%, в то время как рабочие специальности представлены в основном 40-50-летними работниками.</w:t>
      </w:r>
    </w:p>
    <w:p w:rsidR="009521DC" w:rsidRPr="00140F8D" w:rsidRDefault="009521DC" w:rsidP="00140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F8D">
        <w:rPr>
          <w:rFonts w:ascii="Times New Roman" w:hAnsi="Times New Roman"/>
          <w:sz w:val="28"/>
          <w:szCs w:val="28"/>
        </w:rPr>
        <w:t>Экономические трудности не повлияли на выбор школьниками будущей профессии: они все также хотят стать банкирами и юристами и не желают идти в рабочие. На родителях же кризис сказался: у них все чаще нет денег, чтобы оплачивать обучение ребенка в престижном вузе.</w:t>
      </w:r>
      <w:r w:rsidRPr="00140F8D">
        <w:rPr>
          <w:rFonts w:ascii="Times New Roman" w:hAnsi="Times New Roman"/>
          <w:sz w:val="28"/>
          <w:szCs w:val="28"/>
        </w:rPr>
        <w:br/>
        <w:t>Аналитическим отделом ВЦИОМ были проведены исследования по профессиональному выбору выпускников школы. Исследование выявило определенные закономерности в выборе профессии. Так, у примеру, семнадцатилетняя Ольга Самусева в детстве мечтала стать врачом, учителем или психологом. Но нынешним летом она поступила учиться на экономиста. «Я считаю, что бухгалтеры и менеджеры будут востребованы, несмотря на кризис», - убеждена Ольга. Будущий финансовый аналитик, а ныне студент Академии народного хозяйства при правительстве РФ Павел Гнусарев также не боится остаться без работы: «Когда я выучусь, кризис минует, и откроются новые возможности». Кризис не повлиял на предпочтения подростков - самыми популярными остаются профессии, связанные с управлением, говорит «НИ» директор одного из столичных центров развития карьеры Эльмира Давыдова. По дан</w:t>
      </w:r>
      <w:r w:rsidR="008F0782" w:rsidRPr="00140F8D">
        <w:rPr>
          <w:rFonts w:ascii="Times New Roman" w:hAnsi="Times New Roman"/>
          <w:sz w:val="28"/>
          <w:szCs w:val="28"/>
        </w:rPr>
        <w:t>ным «Левада–</w:t>
      </w:r>
      <w:r w:rsidRPr="00140F8D">
        <w:rPr>
          <w:rFonts w:ascii="Times New Roman" w:hAnsi="Times New Roman"/>
          <w:sz w:val="28"/>
          <w:szCs w:val="28"/>
        </w:rPr>
        <w:t>Центра», до кризиса тройку самых престижных профессий составляли банкир, депутат и министр, после кризиса - банкир, звезда эстрады и судья. Популярность рабочих профессий остается низкой, хотя даже в московском метро развешаны объявления с призывом бесплатно учиться на рабочих с последующим гарантированным трудоустройством. «У молодежи на первом месте - желание найти непыльную работу. А если профессия грязная или утомительная, люди не готовы работать даже за хорошие деньги», - поясняет «НИ» руководитель аналитического отдела ВЦИОМ Леонтий Бызов. По словам г-на Бызова, и в кризис самыми желаемыми у молодежи остаются профессии, связанные с работой в коммерческих фирмах: менеджеры, агенты, управленцы, консультанты: «Среди представителей этих профессий прошли сокращения, но безработицу считают временным явлением». Работа в сфере услуг и информационных технологий привлекает подростков высокой зарплатой и возможностью проявлять личную инициативу, подтверждает «НИ» директор Центра психологической и социальной медицины Евгений Шапошников. Студентка Московского государственного университета печати Екатерина Горина учится на журналиста, но работает риелтором. В журналистике Екатерине не понравилось то, что перспективы здесь не ясны, а работать начинающему журналисту нужно практически бесплатно. С занятиями наукой успех в жизни подростки не связывают. Не более 10% из них выбирают профессии, связанные с исследованиями, говорит социолог Бызов. Верность детской мечте также хранят единицы. Психолог Ирина Корчагина рассказывает «НИ», что очень часто мечтавшие стать космонавтами или врачами поступают на маркетологов или пиарщиков: «Современные дети трезво смотрят на жизнь, они более практичны». 14-летний Евгений Ретивых в детстве мечтал стать десантником, «потому что десантники - сильные, смелые, ловкие и защищают нашу родину». Но в военное училище Евгений не собирается, а собирается в МГТУ имени Баумана - полученное там образование, по мнению парня, будет в дальнейшей жизни более необходимым.</w:t>
      </w:r>
    </w:p>
    <w:p w:rsidR="009521DC" w:rsidRPr="00140F8D" w:rsidRDefault="009521DC" w:rsidP="00140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F8D">
        <w:rPr>
          <w:rFonts w:ascii="Times New Roman" w:hAnsi="Times New Roman"/>
          <w:sz w:val="28"/>
          <w:szCs w:val="28"/>
        </w:rPr>
        <w:t>Выбор профессии выпускником школы - это во многих случаях выбор его родителей. Евгений Шапошников утверждает, что в городах до 40% выпускников школ поступают в тот вуз, который им указали родители. С этим связано частое нежелание выпускников вузов работать по специальности: в столице таких более половины. Студентка Московского института мировой экономики и международных отношений Олеся Сучкова учится на юриста, но уже сейчас собирается получить второе высшее образование и стать профессиональным фотографом. На родителях подростков кризис сказался в первую очередь. Все чаще встречается ситуация, когда у родителей нет денег на оплату обучения ребенка в вузе. С началом кризиса большинство российских вузов заморозили стоимость обучения и плата за нынешний учебный год осталась такой же, как и за прошлый. Но доходы у многих семей упали, а другие статьи расходов выросли - даже официальная инфляция в годовом исчислении превышает 10%. Из столичных вузов самые дорогие - МГИМО и Высшая школа экономики, где плата за обучение на отдельных специальностях достигает 300 тыс. рублей в год. Самые дешевые вузы - технические, в большинстве из них семестр стоит в пределах 30-40 тыс. рублей.</w:t>
      </w:r>
    </w:p>
    <w:p w:rsidR="00886B87" w:rsidRPr="00140F8D" w:rsidRDefault="00886B87" w:rsidP="00140F8D">
      <w:pPr>
        <w:pStyle w:val="14"/>
        <w:ind w:firstLine="709"/>
        <w:rPr>
          <w:b/>
        </w:rPr>
      </w:pPr>
    </w:p>
    <w:p w:rsidR="009521DC" w:rsidRPr="00140F8D" w:rsidRDefault="009521DC" w:rsidP="00140F8D">
      <w:pPr>
        <w:pStyle w:val="14"/>
        <w:ind w:firstLine="709"/>
        <w:jc w:val="center"/>
        <w:rPr>
          <w:b/>
        </w:rPr>
      </w:pPr>
      <w:r w:rsidRPr="00140F8D">
        <w:rPr>
          <w:b/>
        </w:rPr>
        <w:t xml:space="preserve">Глава </w:t>
      </w:r>
      <w:r w:rsidRPr="00140F8D">
        <w:rPr>
          <w:b/>
          <w:lang w:val="en-US"/>
        </w:rPr>
        <w:t>II</w:t>
      </w:r>
      <w:r w:rsidRPr="00140F8D">
        <w:rPr>
          <w:b/>
        </w:rPr>
        <w:t>. Анализ анкетирования старшеклассников</w:t>
      </w:r>
    </w:p>
    <w:p w:rsidR="009521DC" w:rsidRPr="00140F8D" w:rsidRDefault="009521DC" w:rsidP="00140F8D">
      <w:pPr>
        <w:pStyle w:val="14"/>
        <w:ind w:firstLine="709"/>
      </w:pPr>
    </w:p>
    <w:p w:rsidR="009521DC" w:rsidRPr="00140F8D" w:rsidRDefault="009521DC" w:rsidP="00140F8D">
      <w:pPr>
        <w:pStyle w:val="14"/>
        <w:ind w:firstLine="709"/>
      </w:pPr>
      <w:r w:rsidRPr="00140F8D">
        <w:t>Современная молодежь расставила свои приоритеты в выборе будущей профессии.</w:t>
      </w:r>
    </w:p>
    <w:p w:rsidR="009521DC" w:rsidRPr="00140F8D" w:rsidRDefault="009521DC" w:rsidP="00140F8D">
      <w:pPr>
        <w:pStyle w:val="14"/>
        <w:ind w:firstLine="709"/>
      </w:pPr>
      <w:r w:rsidRPr="00140F8D">
        <w:t>И не смотря на то, что не все ученики старших классов определились со своим приближающимся поступлением в ВУЗ, они легко могут ответить на вопросы о том, какая профессия, по их мнению, престижная, какая же напротив не пользуется успехом на рынке труда.</w:t>
      </w:r>
    </w:p>
    <w:p w:rsidR="00140F8D" w:rsidRDefault="009521DC" w:rsidP="00140F8D">
      <w:pPr>
        <w:pStyle w:val="14"/>
        <w:ind w:firstLine="709"/>
      </w:pPr>
      <w:r w:rsidRPr="00140F8D">
        <w:t>Для того, чтобы выяснить, престиж профессий; причины, по которым одни профессии престижные, а другие нет;</w:t>
      </w:r>
      <w:r w:rsidR="00140F8D">
        <w:t xml:space="preserve"> </w:t>
      </w:r>
      <w:r w:rsidRPr="00140F8D">
        <w:t>собственный выбор молодого человека; что повлияло на этот выбор и престижна ли профессия учителя в наше время,</w:t>
      </w:r>
      <w:r w:rsidR="00140F8D">
        <w:t xml:space="preserve"> </w:t>
      </w:r>
      <w:r w:rsidRPr="00140F8D">
        <w:t xml:space="preserve">был проведен опрос учеников старших классов моей школы. </w:t>
      </w:r>
    </w:p>
    <w:p w:rsidR="009521DC" w:rsidRPr="00140F8D" w:rsidRDefault="009521DC" w:rsidP="00140F8D">
      <w:pPr>
        <w:pStyle w:val="14"/>
        <w:ind w:firstLine="709"/>
      </w:pPr>
      <w:r w:rsidRPr="00140F8D">
        <w:t>Опрос заинтересовал старшеклассников, он оказался актуальным и своевременным. Вопросы оказались темами для долгих размышлений и дискуссий учеников. Ита</w:t>
      </w:r>
      <w:r w:rsidR="00731713" w:rsidRPr="00140F8D">
        <w:t xml:space="preserve">к, его результаты. </w:t>
      </w:r>
    </w:p>
    <w:p w:rsidR="009521DC" w:rsidRPr="00140F8D" w:rsidRDefault="009521DC" w:rsidP="00140F8D">
      <w:pPr>
        <w:pStyle w:val="5"/>
        <w:ind w:firstLine="709"/>
      </w:pPr>
      <w:r w:rsidRPr="00140F8D">
        <w:t xml:space="preserve">На вопрос какая работа наиболее престижная на сегодняшний день, ученики </w:t>
      </w:r>
      <w:r w:rsidR="00BE70F1" w:rsidRPr="00140F8D">
        <w:t>дали следующие ответы. Самой престижной по данным опроса оказалась профессия судьи (так считают 37,5 % учащихся). Вторая по престижу работа программиста (32,5%). Тройку лидеров замыкает профессия юриста (30%). Далее ответы распределились в следующем порядке: профессия адвоката (27,5), бизнесмена (22,5%), врача (22,5%), работника правительства (20%), банковского работника (17,5%), экономиста (17,5%), предпринимателя (15%), бухгалтера (15%), менеджера (12,5%), архитектора (12,5%), режиссера (12,5%)</w:t>
      </w:r>
      <w:r w:rsidR="008E127D" w:rsidRPr="00140F8D">
        <w:t>. Профессии</w:t>
      </w:r>
      <w:r w:rsidR="00BE70F1" w:rsidRPr="00140F8D">
        <w:t xml:space="preserve"> </w:t>
      </w:r>
      <w:r w:rsidR="008E127D" w:rsidRPr="00140F8D">
        <w:t>инженера,</w:t>
      </w:r>
      <w:r w:rsidR="00BE70F1" w:rsidRPr="00140F8D">
        <w:t xml:space="preserve"> актера</w:t>
      </w:r>
      <w:r w:rsidR="008E127D" w:rsidRPr="00140F8D">
        <w:t>,</w:t>
      </w:r>
      <w:r w:rsidR="00BE70F1" w:rsidRPr="00140F8D">
        <w:t xml:space="preserve"> переводчика</w:t>
      </w:r>
      <w:r w:rsidR="008E127D" w:rsidRPr="00140F8D">
        <w:t xml:space="preserve"> считают престижными 10% учащихся, журналиста, милиционера, спортсмена – 7,5%, прокурора и налогового инспектора – 5%.</w:t>
      </w:r>
    </w:p>
    <w:p w:rsidR="009521DC" w:rsidRPr="00140F8D" w:rsidRDefault="009521DC" w:rsidP="00140F8D">
      <w:pPr>
        <w:pStyle w:val="5"/>
        <w:ind w:firstLine="709"/>
      </w:pPr>
      <w:r w:rsidRPr="00140F8D">
        <w:t>Эти профессии ученики считают</w:t>
      </w:r>
      <w:r w:rsidR="00140F8D">
        <w:t xml:space="preserve"> </w:t>
      </w:r>
      <w:r w:rsidRPr="00140F8D">
        <w:t>престижными по следующим причинам</w:t>
      </w:r>
      <w:r w:rsidR="005012C5" w:rsidRPr="00140F8D">
        <w:t>:</w:t>
      </w:r>
    </w:p>
    <w:p w:rsidR="009521DC" w:rsidRPr="00140F8D" w:rsidRDefault="009521DC" w:rsidP="00140F8D">
      <w:pPr>
        <w:pStyle w:val="5"/>
        <w:numPr>
          <w:ilvl w:val="0"/>
          <w:numId w:val="6"/>
        </w:numPr>
        <w:tabs>
          <w:tab w:val="clear" w:pos="1428"/>
        </w:tabs>
        <w:ind w:left="0" w:firstLine="709"/>
      </w:pPr>
      <w:r w:rsidRPr="00140F8D">
        <w:t>Высокая заработная плата</w:t>
      </w:r>
      <w:r w:rsidR="005012C5" w:rsidRPr="00140F8D">
        <w:t xml:space="preserve"> (65%)</w:t>
      </w:r>
    </w:p>
    <w:p w:rsidR="009521DC" w:rsidRPr="00140F8D" w:rsidRDefault="009521DC" w:rsidP="00140F8D">
      <w:pPr>
        <w:pStyle w:val="5"/>
        <w:numPr>
          <w:ilvl w:val="0"/>
          <w:numId w:val="6"/>
        </w:numPr>
        <w:tabs>
          <w:tab w:val="clear" w:pos="1428"/>
        </w:tabs>
        <w:ind w:left="0" w:firstLine="709"/>
      </w:pPr>
      <w:r w:rsidRPr="00140F8D">
        <w:t>Заинтересованность в профессии</w:t>
      </w:r>
      <w:r w:rsidR="005012C5" w:rsidRPr="00140F8D">
        <w:t xml:space="preserve"> (35%)</w:t>
      </w:r>
    </w:p>
    <w:p w:rsidR="009521DC" w:rsidRPr="00140F8D" w:rsidRDefault="009521DC" w:rsidP="00140F8D">
      <w:pPr>
        <w:pStyle w:val="5"/>
        <w:numPr>
          <w:ilvl w:val="0"/>
          <w:numId w:val="6"/>
        </w:numPr>
        <w:tabs>
          <w:tab w:val="clear" w:pos="1428"/>
        </w:tabs>
        <w:ind w:left="0" w:firstLine="709"/>
      </w:pPr>
      <w:r w:rsidRPr="00140F8D">
        <w:t>Востребован</w:t>
      </w:r>
      <w:r w:rsidR="00096DB0" w:rsidRPr="00140F8D">
        <w:t>н</w:t>
      </w:r>
      <w:r w:rsidRPr="00140F8D">
        <w:t>ость и актуальность</w:t>
      </w:r>
      <w:r w:rsidR="004E29DC" w:rsidRPr="00140F8D">
        <w:t xml:space="preserve"> (25%)</w:t>
      </w:r>
    </w:p>
    <w:p w:rsidR="009521DC" w:rsidRPr="00140F8D" w:rsidRDefault="009521DC" w:rsidP="00140F8D">
      <w:pPr>
        <w:pStyle w:val="5"/>
        <w:numPr>
          <w:ilvl w:val="0"/>
          <w:numId w:val="6"/>
        </w:numPr>
        <w:tabs>
          <w:tab w:val="clear" w:pos="1428"/>
        </w:tabs>
        <w:ind w:left="0" w:firstLine="709"/>
      </w:pPr>
      <w:r w:rsidRPr="00140F8D">
        <w:t>Карьерный рост, перспектива</w:t>
      </w:r>
      <w:r w:rsidR="004E29DC" w:rsidRPr="00140F8D">
        <w:t xml:space="preserve"> </w:t>
      </w:r>
      <w:r w:rsidR="006913F9" w:rsidRPr="00140F8D">
        <w:t>(12,5%)</w:t>
      </w:r>
    </w:p>
    <w:p w:rsidR="009521DC" w:rsidRPr="00140F8D" w:rsidRDefault="009521DC" w:rsidP="00140F8D">
      <w:pPr>
        <w:pStyle w:val="5"/>
        <w:numPr>
          <w:ilvl w:val="0"/>
          <w:numId w:val="6"/>
        </w:numPr>
        <w:tabs>
          <w:tab w:val="clear" w:pos="1428"/>
        </w:tabs>
        <w:ind w:left="0" w:firstLine="709"/>
      </w:pPr>
      <w:r w:rsidRPr="00140F8D">
        <w:t xml:space="preserve">Легкая работоустроенность </w:t>
      </w:r>
      <w:r w:rsidR="006913F9" w:rsidRPr="00140F8D">
        <w:t>(10%)</w:t>
      </w:r>
    </w:p>
    <w:p w:rsidR="009521DC" w:rsidRPr="00140F8D" w:rsidRDefault="009521DC" w:rsidP="00140F8D">
      <w:pPr>
        <w:pStyle w:val="5"/>
        <w:ind w:firstLine="709"/>
      </w:pPr>
      <w:r w:rsidRPr="00140F8D">
        <w:t>Непрестижными оказались</w:t>
      </w:r>
      <w:r w:rsidR="00BD29C1" w:rsidRPr="00140F8D">
        <w:t xml:space="preserve"> профессии</w:t>
      </w:r>
      <w:r w:rsidRPr="00140F8D">
        <w:t>:</w:t>
      </w:r>
    </w:p>
    <w:p w:rsidR="009521DC" w:rsidRPr="00140F8D" w:rsidRDefault="009521DC" w:rsidP="00140F8D">
      <w:pPr>
        <w:pStyle w:val="5"/>
        <w:numPr>
          <w:ilvl w:val="0"/>
          <w:numId w:val="7"/>
        </w:numPr>
        <w:tabs>
          <w:tab w:val="clear" w:pos="1428"/>
        </w:tabs>
        <w:ind w:left="0" w:firstLine="709"/>
      </w:pPr>
      <w:r w:rsidRPr="00140F8D">
        <w:t>Сотрудники ЖКХ: дворник, сантехник, уборщица, вахтер, токарь, электрик</w:t>
      </w:r>
    </w:p>
    <w:p w:rsidR="009521DC" w:rsidRPr="00140F8D" w:rsidRDefault="009521DC" w:rsidP="00140F8D">
      <w:pPr>
        <w:pStyle w:val="5"/>
        <w:numPr>
          <w:ilvl w:val="0"/>
          <w:numId w:val="7"/>
        </w:numPr>
        <w:tabs>
          <w:tab w:val="clear" w:pos="1428"/>
        </w:tabs>
        <w:ind w:left="0" w:firstLine="709"/>
      </w:pPr>
      <w:r w:rsidRPr="00140F8D">
        <w:t>Механик</w:t>
      </w:r>
    </w:p>
    <w:p w:rsidR="009521DC" w:rsidRPr="00140F8D" w:rsidRDefault="009521DC" w:rsidP="00140F8D">
      <w:pPr>
        <w:pStyle w:val="5"/>
        <w:numPr>
          <w:ilvl w:val="0"/>
          <w:numId w:val="7"/>
        </w:numPr>
        <w:tabs>
          <w:tab w:val="clear" w:pos="1428"/>
        </w:tabs>
        <w:ind w:left="0" w:firstLine="709"/>
      </w:pPr>
      <w:r w:rsidRPr="00140F8D">
        <w:t>Сварщик</w:t>
      </w:r>
    </w:p>
    <w:p w:rsidR="009521DC" w:rsidRPr="00140F8D" w:rsidRDefault="009521DC" w:rsidP="00140F8D">
      <w:pPr>
        <w:pStyle w:val="5"/>
        <w:numPr>
          <w:ilvl w:val="0"/>
          <w:numId w:val="7"/>
        </w:numPr>
        <w:tabs>
          <w:tab w:val="clear" w:pos="1428"/>
        </w:tabs>
        <w:ind w:left="0" w:firstLine="709"/>
      </w:pPr>
      <w:r w:rsidRPr="00140F8D">
        <w:t>Сторож, охранник</w:t>
      </w:r>
    </w:p>
    <w:p w:rsidR="009521DC" w:rsidRPr="00140F8D" w:rsidRDefault="009521DC" w:rsidP="00140F8D">
      <w:pPr>
        <w:pStyle w:val="5"/>
        <w:numPr>
          <w:ilvl w:val="0"/>
          <w:numId w:val="7"/>
        </w:numPr>
        <w:tabs>
          <w:tab w:val="clear" w:pos="1428"/>
        </w:tabs>
        <w:ind w:left="0" w:firstLine="709"/>
      </w:pPr>
      <w:r w:rsidRPr="00140F8D">
        <w:t>Водитель, таксист, дальнобойщик</w:t>
      </w:r>
    </w:p>
    <w:p w:rsidR="009521DC" w:rsidRPr="00140F8D" w:rsidRDefault="009521DC" w:rsidP="00140F8D">
      <w:pPr>
        <w:pStyle w:val="5"/>
        <w:numPr>
          <w:ilvl w:val="0"/>
          <w:numId w:val="7"/>
        </w:numPr>
        <w:tabs>
          <w:tab w:val="clear" w:pos="1428"/>
        </w:tabs>
        <w:ind w:left="0" w:firstLine="709"/>
      </w:pPr>
      <w:r w:rsidRPr="00140F8D">
        <w:t>Грузчик</w:t>
      </w:r>
    </w:p>
    <w:p w:rsidR="009521DC" w:rsidRPr="00140F8D" w:rsidRDefault="009521DC" w:rsidP="00140F8D">
      <w:pPr>
        <w:pStyle w:val="5"/>
        <w:numPr>
          <w:ilvl w:val="0"/>
          <w:numId w:val="7"/>
        </w:numPr>
        <w:tabs>
          <w:tab w:val="clear" w:pos="1428"/>
        </w:tabs>
        <w:ind w:left="0" w:firstLine="709"/>
      </w:pPr>
      <w:r w:rsidRPr="00140F8D">
        <w:t>Каменщик</w:t>
      </w:r>
    </w:p>
    <w:p w:rsidR="009521DC" w:rsidRPr="00140F8D" w:rsidRDefault="009521DC" w:rsidP="00140F8D">
      <w:pPr>
        <w:pStyle w:val="5"/>
        <w:numPr>
          <w:ilvl w:val="0"/>
          <w:numId w:val="7"/>
        </w:numPr>
        <w:tabs>
          <w:tab w:val="clear" w:pos="1428"/>
        </w:tabs>
        <w:ind w:left="0" w:firstLine="709"/>
      </w:pPr>
      <w:r w:rsidRPr="00140F8D">
        <w:t>Сельскохозяйственные работники: агроном, доярка, комбайнер, тракторист</w:t>
      </w:r>
    </w:p>
    <w:p w:rsidR="009521DC" w:rsidRPr="00140F8D" w:rsidRDefault="009521DC" w:rsidP="00140F8D">
      <w:pPr>
        <w:pStyle w:val="14"/>
        <w:numPr>
          <w:ilvl w:val="0"/>
          <w:numId w:val="9"/>
        </w:numPr>
        <w:tabs>
          <w:tab w:val="clear" w:pos="1428"/>
        </w:tabs>
        <w:ind w:left="0" w:firstLine="709"/>
      </w:pPr>
      <w:r w:rsidRPr="00140F8D">
        <w:t>Учитель</w:t>
      </w:r>
    </w:p>
    <w:p w:rsidR="009521DC" w:rsidRPr="00140F8D" w:rsidRDefault="009521DC" w:rsidP="00140F8D">
      <w:pPr>
        <w:pStyle w:val="14"/>
        <w:numPr>
          <w:ilvl w:val="0"/>
          <w:numId w:val="9"/>
        </w:numPr>
        <w:tabs>
          <w:tab w:val="clear" w:pos="1428"/>
        </w:tabs>
        <w:ind w:left="0" w:firstLine="709"/>
      </w:pPr>
      <w:r w:rsidRPr="00140F8D">
        <w:t>Курьер</w:t>
      </w:r>
    </w:p>
    <w:p w:rsidR="009521DC" w:rsidRPr="00140F8D" w:rsidRDefault="009521DC" w:rsidP="00140F8D">
      <w:pPr>
        <w:pStyle w:val="14"/>
        <w:numPr>
          <w:ilvl w:val="0"/>
          <w:numId w:val="9"/>
        </w:numPr>
        <w:tabs>
          <w:tab w:val="clear" w:pos="1428"/>
        </w:tabs>
        <w:ind w:left="0" w:firstLine="709"/>
      </w:pPr>
      <w:r w:rsidRPr="00140F8D">
        <w:t>Шахтер</w:t>
      </w:r>
    </w:p>
    <w:p w:rsidR="009521DC" w:rsidRPr="00140F8D" w:rsidRDefault="009521DC" w:rsidP="00140F8D">
      <w:pPr>
        <w:pStyle w:val="14"/>
        <w:numPr>
          <w:ilvl w:val="0"/>
          <w:numId w:val="9"/>
        </w:numPr>
        <w:tabs>
          <w:tab w:val="clear" w:pos="1428"/>
        </w:tabs>
        <w:ind w:left="0" w:firstLine="709"/>
      </w:pPr>
      <w:r w:rsidRPr="00140F8D">
        <w:t>Бармен, официант, посудомойщик, разносчик пиццы</w:t>
      </w:r>
    </w:p>
    <w:p w:rsidR="009521DC" w:rsidRPr="00140F8D" w:rsidRDefault="009521DC" w:rsidP="00140F8D">
      <w:pPr>
        <w:pStyle w:val="14"/>
        <w:numPr>
          <w:ilvl w:val="0"/>
          <w:numId w:val="9"/>
        </w:numPr>
        <w:tabs>
          <w:tab w:val="clear" w:pos="1428"/>
        </w:tabs>
        <w:ind w:left="0" w:firstLine="709"/>
      </w:pPr>
      <w:r w:rsidRPr="00140F8D">
        <w:t>Секретарь</w:t>
      </w:r>
    </w:p>
    <w:p w:rsidR="009521DC" w:rsidRPr="00140F8D" w:rsidRDefault="009521DC" w:rsidP="00140F8D">
      <w:pPr>
        <w:pStyle w:val="14"/>
        <w:numPr>
          <w:ilvl w:val="0"/>
          <w:numId w:val="9"/>
        </w:numPr>
        <w:tabs>
          <w:tab w:val="clear" w:pos="1428"/>
        </w:tabs>
        <w:ind w:left="0" w:firstLine="709"/>
      </w:pPr>
      <w:r w:rsidRPr="00140F8D">
        <w:t>Продавец</w:t>
      </w:r>
    </w:p>
    <w:p w:rsidR="009521DC" w:rsidRPr="00140F8D" w:rsidRDefault="009521DC" w:rsidP="00140F8D">
      <w:pPr>
        <w:pStyle w:val="14"/>
        <w:numPr>
          <w:ilvl w:val="0"/>
          <w:numId w:val="9"/>
        </w:numPr>
        <w:tabs>
          <w:tab w:val="clear" w:pos="1428"/>
        </w:tabs>
        <w:ind w:left="0" w:firstLine="709"/>
      </w:pPr>
      <w:r w:rsidRPr="00140F8D">
        <w:t>Медсестра</w:t>
      </w:r>
    </w:p>
    <w:p w:rsidR="009521DC" w:rsidRPr="00140F8D" w:rsidRDefault="009521DC" w:rsidP="00140F8D">
      <w:pPr>
        <w:pStyle w:val="14"/>
        <w:numPr>
          <w:ilvl w:val="0"/>
          <w:numId w:val="9"/>
        </w:numPr>
        <w:tabs>
          <w:tab w:val="clear" w:pos="1428"/>
        </w:tabs>
        <w:ind w:left="0" w:firstLine="709"/>
      </w:pPr>
      <w:r w:rsidRPr="00140F8D">
        <w:t>Танцор, художник</w:t>
      </w:r>
    </w:p>
    <w:p w:rsidR="009521DC" w:rsidRPr="00140F8D" w:rsidRDefault="009521DC" w:rsidP="00140F8D">
      <w:pPr>
        <w:pStyle w:val="5"/>
        <w:ind w:firstLine="709"/>
      </w:pPr>
      <w:r w:rsidRPr="00140F8D">
        <w:t>Четвертым в анкете был вопрос: какую профессию старшеклассники собираются получать по</w:t>
      </w:r>
      <w:r w:rsidR="00731713" w:rsidRPr="00140F8D">
        <w:t xml:space="preserve"> окончанию школы?</w:t>
      </w:r>
      <w:r w:rsidR="00F57719" w:rsidRPr="00140F8D">
        <w:t xml:space="preserve"> Лидером</w:t>
      </w:r>
      <w:r w:rsidR="00EE42A9" w:rsidRPr="00140F8D">
        <w:t xml:space="preserve"> стала профессия экономиста. Эту профессию собираются получать 37% учащихся. Второй была профессия юриста – 16,5</w:t>
      </w:r>
      <w:r w:rsidR="00A131C7" w:rsidRPr="00140F8D">
        <w:t>%</w:t>
      </w:r>
      <w:r w:rsidR="00EE42A9" w:rsidRPr="00140F8D">
        <w:t xml:space="preserve">. Третьей – профессия программиста и 14,9% учеников. Далее ответы </w:t>
      </w:r>
      <w:r w:rsidR="00A131C7" w:rsidRPr="00140F8D">
        <w:t>расположились</w:t>
      </w:r>
      <w:r w:rsidR="00EE42A9" w:rsidRPr="00140F8D">
        <w:t xml:space="preserve"> следующим образом: профессию журналист</w:t>
      </w:r>
      <w:r w:rsidR="00A131C7" w:rsidRPr="00140F8D">
        <w:t>а</w:t>
      </w:r>
      <w:r w:rsidR="00EE42A9" w:rsidRPr="00140F8D">
        <w:t xml:space="preserve"> собираются получать 7,4% учеников, столько же </w:t>
      </w:r>
      <w:r w:rsidR="00A131C7" w:rsidRPr="00140F8D">
        <w:t>сотрудника милиции. И каждую из профессий: переводчик, логопед, учитель, дизайнер – собираются получать по 3,7% учеников.</w:t>
      </w:r>
    </w:p>
    <w:p w:rsidR="007E444F" w:rsidRPr="00140F8D" w:rsidRDefault="009521DC" w:rsidP="00140F8D">
      <w:pPr>
        <w:pStyle w:val="5"/>
        <w:ind w:firstLine="709"/>
      </w:pPr>
      <w:r w:rsidRPr="00140F8D">
        <w:t>Причины такого профессионального</w:t>
      </w:r>
      <w:r w:rsidR="00140F8D">
        <w:t xml:space="preserve"> </w:t>
      </w:r>
      <w:r w:rsidRPr="00140F8D">
        <w:t>выбора</w:t>
      </w:r>
      <w:r w:rsidR="00140F8D">
        <w:t xml:space="preserve"> </w:t>
      </w:r>
      <w:r w:rsidRPr="00140F8D">
        <w:t>взрослеющего поколения были разными.</w:t>
      </w:r>
      <w:r w:rsidR="00A131C7" w:rsidRPr="00140F8D">
        <w:t xml:space="preserve"> 30% учеников </w:t>
      </w:r>
      <w:r w:rsidR="007E444F" w:rsidRPr="00140F8D">
        <w:t>сделали</w:t>
      </w:r>
      <w:r w:rsidR="00A131C7" w:rsidRPr="00140F8D">
        <w:t xml:space="preserve"> выбор по совету родителей. Оказалось, что личная заинтересованность</w:t>
      </w:r>
      <w:r w:rsidR="007E444F" w:rsidRPr="00140F8D">
        <w:t xml:space="preserve"> играет наибольшую роль в выборе профессии, потому что эту причину указывают 85% старшеклассников. Ни малое влияние имеет и заработная плата,</w:t>
      </w:r>
      <w:r w:rsidR="00140F8D">
        <w:t xml:space="preserve"> </w:t>
      </w:r>
      <w:r w:rsidR="007E444F" w:rsidRPr="00140F8D">
        <w:t>эта причина одна из главных</w:t>
      </w:r>
      <w:r w:rsidR="00140F8D">
        <w:t xml:space="preserve"> </w:t>
      </w:r>
      <w:r w:rsidR="007E444F" w:rsidRPr="00140F8D">
        <w:t>у 75% учащихся. Также причиной являлось легкое трудоустройство – 12,5%.</w:t>
      </w:r>
    </w:p>
    <w:p w:rsidR="009521DC" w:rsidRPr="00140F8D" w:rsidRDefault="00096DB0" w:rsidP="00140F8D">
      <w:pPr>
        <w:pStyle w:val="5"/>
        <w:ind w:firstLine="709"/>
      </w:pPr>
      <w:r w:rsidRPr="00140F8D">
        <w:t>Последним пунктом</w:t>
      </w:r>
      <w:r w:rsidR="009521DC" w:rsidRPr="00140F8D">
        <w:t xml:space="preserve"> анкетирования был</w:t>
      </w:r>
      <w:r w:rsidRPr="00140F8D">
        <w:t xml:space="preserve"> вопрос </w:t>
      </w:r>
      <w:r w:rsidR="009521DC" w:rsidRPr="00140F8D">
        <w:t>о престиже</w:t>
      </w:r>
      <w:r w:rsidR="00140F8D">
        <w:t xml:space="preserve"> </w:t>
      </w:r>
      <w:r w:rsidR="009521DC" w:rsidRPr="00140F8D">
        <w:t>профессии учит</w:t>
      </w:r>
      <w:r w:rsidRPr="00140F8D">
        <w:t>еля в нынешнее время.</w:t>
      </w:r>
      <w:r w:rsidR="0078145D" w:rsidRPr="00140F8D">
        <w:t xml:space="preserve"> Ответы на этот вопрос разделились.</w:t>
      </w:r>
      <w:r w:rsidR="00140F8D">
        <w:t xml:space="preserve"> </w:t>
      </w:r>
      <w:r w:rsidR="0078145D" w:rsidRPr="00140F8D">
        <w:t xml:space="preserve">И престижна эта </w:t>
      </w:r>
      <w:r w:rsidR="00DF2F65" w:rsidRPr="00140F8D">
        <w:t>профессия,</w:t>
      </w:r>
      <w:r w:rsidR="0078145D" w:rsidRPr="00140F8D">
        <w:t xml:space="preserve"> по мнению только 14% старшеклассников. Престиж профессии, по результатам опроса составляют</w:t>
      </w:r>
      <w:r w:rsidR="0047503F" w:rsidRPr="00140F8D">
        <w:t>:</w:t>
      </w:r>
      <w:r w:rsidR="0078145D" w:rsidRPr="00140F8D">
        <w:t xml:space="preserve"> возможность заниматься репетиторством учеников, поддержка государства и уважение. 86% опрошенных считают, что учительская деятельность не престижна. В подтверждение этому они приводят следующие причины: </w:t>
      </w:r>
      <w:r w:rsidR="00D355CA" w:rsidRPr="00140F8D">
        <w:t xml:space="preserve">низкая </w:t>
      </w:r>
      <w:r w:rsidR="002C1906" w:rsidRPr="00140F8D">
        <w:t>заработная плата, не востребован</w:t>
      </w:r>
      <w:r w:rsidR="00D355CA" w:rsidRPr="00140F8D">
        <w:t>ность, трудоемкость и нервы.</w:t>
      </w:r>
    </w:p>
    <w:p w:rsidR="009521DC" w:rsidRPr="00140F8D" w:rsidRDefault="00B06842" w:rsidP="00140F8D">
      <w:pPr>
        <w:pStyle w:val="5"/>
        <w:ind w:firstLine="709"/>
      </w:pPr>
      <w:r w:rsidRPr="00140F8D">
        <w:t>В ходе опроса, выяснилось, что и на текущий год молодое поколение отнюдь не стремиться к получению педагогического образования.</w:t>
      </w:r>
      <w:r w:rsidR="00137DE9" w:rsidRPr="00140F8D">
        <w:t xml:space="preserve"> </w:t>
      </w:r>
      <w:r w:rsidR="00687FF8" w:rsidRPr="00140F8D">
        <w:t xml:space="preserve">Так же </w:t>
      </w:r>
      <w:r w:rsidR="00A266A6" w:rsidRPr="00140F8D">
        <w:t>учащиеся не уделили</w:t>
      </w:r>
      <w:r w:rsidR="00731713" w:rsidRPr="00140F8D">
        <w:t xml:space="preserve"> должного внимания профессиям</w:t>
      </w:r>
      <w:r w:rsidR="00687FF8" w:rsidRPr="00140F8D">
        <w:t xml:space="preserve">, нуждающимся в квалифицированных кадрах: </w:t>
      </w:r>
      <w:r w:rsidR="00A266A6" w:rsidRPr="00140F8D">
        <w:t>рабочей и медицинской специальностям,</w:t>
      </w:r>
      <w:r w:rsidR="00096DB0" w:rsidRPr="00140F8D">
        <w:t xml:space="preserve"> инже</w:t>
      </w:r>
      <w:r w:rsidR="00A266A6" w:rsidRPr="00140F8D">
        <w:t>нерам, специалистам по продажам.</w:t>
      </w:r>
    </w:p>
    <w:p w:rsidR="002D76D8" w:rsidRDefault="002D76D8" w:rsidP="00140F8D">
      <w:pPr>
        <w:pStyle w:val="14"/>
        <w:ind w:firstLine="709"/>
      </w:pPr>
    </w:p>
    <w:p w:rsidR="009521DC" w:rsidRPr="00140F8D" w:rsidRDefault="009521DC" w:rsidP="00140F8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40F8D">
        <w:rPr>
          <w:rFonts w:ascii="Times New Roman" w:hAnsi="Times New Roman"/>
          <w:b/>
          <w:sz w:val="28"/>
          <w:szCs w:val="28"/>
        </w:rPr>
        <w:t xml:space="preserve">Глава </w:t>
      </w:r>
      <w:r w:rsidRPr="00140F8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40F8D">
        <w:rPr>
          <w:rFonts w:ascii="Times New Roman" w:hAnsi="Times New Roman"/>
          <w:b/>
          <w:sz w:val="28"/>
          <w:szCs w:val="28"/>
        </w:rPr>
        <w:t>. Государственная поддержка учителей</w:t>
      </w:r>
    </w:p>
    <w:p w:rsidR="002D76D8" w:rsidRPr="00140F8D" w:rsidRDefault="002D76D8" w:rsidP="00140F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2F65" w:rsidRPr="00140F8D" w:rsidRDefault="00DF2F65" w:rsidP="00140F8D">
      <w:pPr>
        <w:pStyle w:val="5"/>
        <w:ind w:firstLine="709"/>
      </w:pPr>
      <w:r w:rsidRPr="00140F8D">
        <w:t>Как показывает проведенное нами исследование профессия учителя для многих респондентов оказалась непрестижной и маловостребованной, хотя многие осознают важность роли педагога в обучении и воспитании подрастающего поколения. Сейчас молодые люди не выбирают профессию учителя и складывается ситуация, когда наши школы могут остаться без учителей. Отдельная проблема – это процесс старения профессии учителя. Проведя опрос учеников старших классов, мы выяснили, современная молодежь не тяготеет к преподавательской деятельности, вследствие чего профессия учителя «стареет».</w:t>
      </w:r>
    </w:p>
    <w:p w:rsidR="00DF2F65" w:rsidRPr="00140F8D" w:rsidRDefault="00DF2F65" w:rsidP="00140F8D">
      <w:pPr>
        <w:pStyle w:val="5"/>
        <w:ind w:firstLine="709"/>
      </w:pPr>
      <w:r w:rsidRPr="00140F8D">
        <w:t>Специалисты Центра социологических исследований МГУ, провели опрос российских учителей и пришли к своим выводам.</w:t>
      </w:r>
    </w:p>
    <w:p w:rsidR="00DF2F65" w:rsidRPr="00140F8D" w:rsidRDefault="00DF2F65" w:rsidP="00140F8D">
      <w:pPr>
        <w:pStyle w:val="5"/>
        <w:ind w:firstLine="709"/>
      </w:pPr>
      <w:r w:rsidRPr="00140F8D">
        <w:t>Не секрет, что большинство педагогов работают в школе исключительно "из любви к искусству". Средняя зарплата российского учителя – всего 4812 рублей в месяц (170 долларов), а четверть из них получают и того меньше - около 3000 рублей. При этом, как ни парадоксально, современные Макаренко и Ушинские готовы "сеять разумное, доброе, вечное" даже в том случае, если платить вообще перестанут, – лишь бы кормили. Потому что главная мотивация для них не деньги, а призвание, которому они служат. Учительский труд интересен</w:t>
      </w:r>
      <w:r w:rsidR="00140F8D">
        <w:t xml:space="preserve"> </w:t>
      </w:r>
      <w:r w:rsidRPr="00140F8D">
        <w:t>прежде всего сам по себе (83% педагогов - дамы), а размер зарплаты стоит лишь на третьем месте (на втором - польза обществу). Выходит, все разговоры об их корыстолюбии - не более чем миф... Правда, к молодым Песталоцци это не относится - они легко готовы поменять учительскую профессию на более денежную и престижную. Но если зарплату все же повысят (хотя бы до прожиточного минимума), то и они останутся... Выяснилось также, что причина старения педкадров – не только нежелание выпускников педвузов работать по специальности. В ряде регионов для них... нет мест. За пять лет количество российских учеников уменьшилось на четверть – с 20 до 15 миллионов человек. Учительский же корпус сократился меньше: средний показатель по России – 1 учитель на 10 детей, в Европе - 1 на 15. Выгнать же "лишние" кадры у директоров школ рука не поднимается - куда деваться 50-летней «Марьиванне», тридцать лет отработавшей в классе?... Кроме того, пожилые учителя работают, что называется, до упора – пока хватает сил дойти до доски. Причины две: маленькая пенсия и боязнь остаться никому не нужным. Вот и вышло, что на фоне спада рождаемости молодых в школе не ждут. В провинции образовался даже конкурс на учительские вакансии, некоторые стоят в очереди годами. Естественно, самые активные и талантливые бегут из райцентров в крупные города, где устроиться гораздо легче. И через несколько лет в маленьких школах останутся только дамы пенсионного возраста. В Москве, кстати, дефицит учителей есть только по нескольким предметам – математика, русский и английский языки, физкультура. По остальным недобора практически нет...</w:t>
      </w:r>
    </w:p>
    <w:p w:rsidR="00DF2F65" w:rsidRPr="00140F8D" w:rsidRDefault="00DF2F65" w:rsidP="00140F8D">
      <w:pPr>
        <w:pStyle w:val="5"/>
        <w:ind w:firstLine="709"/>
      </w:pPr>
      <w:r w:rsidRPr="00140F8D">
        <w:t>Третий вывод, который сделали социологи, – сокращается число учительских династий. Что логично: престиж профессии крайне низкий, зарплаты маленькие... Поэтому мамы-педагоги решительно выступают против того, чтобы их дочки шли работать в школу. Уж лучше пусть бухгалтерами... Но высшее образование у учителей по-прежнему в чести - его имеют 84,2% опрошенных (еще 12% – среднее специальное). В целом же портрет современного учителя нарисовался такой: это женщина старше 43 лет, живет либо в крупном городе (34%), либо, наоборот, на селе (40%), стоит у доски уже 20 лет, имеет 13-й разряд ЕТС и получает около 5 тысяч рублей в месяц. Не слишком получилось привлекательно.</w:t>
      </w:r>
    </w:p>
    <w:p w:rsidR="00DF2F65" w:rsidRPr="00140F8D" w:rsidRDefault="00DF2F65" w:rsidP="00140F8D">
      <w:pPr>
        <w:pStyle w:val="5"/>
        <w:ind w:firstLine="709"/>
      </w:pPr>
      <w:r w:rsidRPr="00140F8D">
        <w:t>Поэтому необходимо поднять престиж профессии учителя.</w:t>
      </w:r>
    </w:p>
    <w:p w:rsidR="00DF2F65" w:rsidRPr="00140F8D" w:rsidRDefault="00DF2F65" w:rsidP="00140F8D">
      <w:pPr>
        <w:pStyle w:val="5"/>
        <w:ind w:firstLine="709"/>
      </w:pPr>
      <w:r w:rsidRPr="00140F8D">
        <w:t>В настоящее время правительство оказывает активную поддержку</w:t>
      </w:r>
      <w:r w:rsidR="00140F8D">
        <w:t xml:space="preserve"> </w:t>
      </w:r>
      <w:r w:rsidRPr="00140F8D">
        <w:t>учителям. Это необходимо для повышения жизненного уровня учителей, условий их труда и увеличения престижа профессии. Таким образом, правительство старается привлечь молодежь к учительской деятельности.</w:t>
      </w:r>
    </w:p>
    <w:p w:rsidR="00DF2F65" w:rsidRPr="00140F8D" w:rsidRDefault="00DF2F65" w:rsidP="00140F8D">
      <w:pPr>
        <w:pStyle w:val="5"/>
        <w:ind w:firstLine="709"/>
      </w:pPr>
      <w:r w:rsidRPr="00140F8D">
        <w:t>Заявление Дмитрия Медведева о том, что 2010 год будет объявлен Годом учителя еще раз это доказывает. "Поддерживаю предложения образовательного сообщества об объявлении 2010 года Годом учителя", – сказал Медведев, выступая с ежегодным посланием Федеральному Собранию. Он отметил, что государство сделает все, чтобы учитель стал уважаемой фигурой в обществе, но при этом педагоги должны внимательно относиться к своим ученикам. Медведев сообщил, что стратегия развития российского образования скоро будет утверждена правительством. "Ее реализация продолжится как на основе национального проекта, так и с опорой на недавно принятое законодательство. Сегодня же основной акцент сделан на школьное образование", – сказал глава государства.</w:t>
      </w:r>
    </w:p>
    <w:p w:rsidR="00DF2F65" w:rsidRPr="00140F8D" w:rsidRDefault="00DF2F65" w:rsidP="00140F8D">
      <w:pPr>
        <w:pStyle w:val="5"/>
        <w:ind w:firstLine="709"/>
      </w:pPr>
      <w:r w:rsidRPr="00140F8D">
        <w:t>Он также сообщил, что будет разработана национальная образовательная стратегия "Инициатива – наша новая школа", которая будет основана на пяти направлениях.</w:t>
      </w:r>
    </w:p>
    <w:p w:rsidR="00DF2F65" w:rsidRPr="00140F8D" w:rsidRDefault="00DF2F65" w:rsidP="00140F8D">
      <w:pPr>
        <w:pStyle w:val="5"/>
        <w:ind w:firstLine="709"/>
      </w:pPr>
      <w:r w:rsidRPr="00140F8D">
        <w:t>По его словам, должны быть разработаны образовательные стандарты нового поколения, должна быть выстроена разветвленная система поиска талантливых детей, ключевая роль должна отводиться учителю. При этом он поручил правительству разработать в самое ближайшее время новые принципы работы школ, а также порядок их проектирования, строительства и порядок формирования материальной базы.</w:t>
      </w:r>
    </w:p>
    <w:p w:rsidR="00DF2F65" w:rsidRPr="00140F8D" w:rsidRDefault="00DF2F65" w:rsidP="00140F8D">
      <w:pPr>
        <w:pStyle w:val="5"/>
        <w:ind w:firstLine="709"/>
      </w:pPr>
      <w:r w:rsidRPr="00140F8D">
        <w:t>Последующее выступление Премьер-министра Владимира Владимировича Путина также несло в себе комплекс мер, направленных на поддержку учителей.</w:t>
      </w:r>
    </w:p>
    <w:p w:rsidR="00DF2F65" w:rsidRPr="00140F8D" w:rsidRDefault="00DF2F65" w:rsidP="00140F8D">
      <w:pPr>
        <w:pStyle w:val="5"/>
        <w:ind w:firstLine="709"/>
      </w:pPr>
      <w:r w:rsidRPr="00140F8D">
        <w:t>Владимир Путин предложил пересмотреть систему аттестации учителей, повысить зарплаты учителям младших классов и выдать молодым специалистам гранты на сумму до 500 тыс. руб.</w:t>
      </w:r>
    </w:p>
    <w:p w:rsidR="00DF2F65" w:rsidRPr="00140F8D" w:rsidRDefault="00DF2F65" w:rsidP="00140F8D">
      <w:pPr>
        <w:pStyle w:val="5"/>
        <w:ind w:firstLine="709"/>
      </w:pPr>
      <w:r w:rsidRPr="00140F8D">
        <w:t>Премьер-министр России Владимир Путин считает необходимым пересмотреть систему аттестации учителей.</w:t>
      </w:r>
    </w:p>
    <w:p w:rsidR="00DF2F65" w:rsidRPr="00140F8D" w:rsidRDefault="00DF2F65" w:rsidP="00140F8D">
      <w:pPr>
        <w:pStyle w:val="5"/>
        <w:ind w:firstLine="709"/>
        <w:rPr>
          <w:b/>
        </w:rPr>
      </w:pPr>
      <w:r w:rsidRPr="00140F8D">
        <w:rPr>
          <w:rStyle w:val="a6"/>
          <w:b w:val="0"/>
        </w:rPr>
        <w:t>«Требуется пересмотреть систему аттестации учителей. Знаю, что здесь есть вопрос о профсоюзах, разумеется, такие вопросы нужно решать и рассматривать их в контакте с профсоюзами»</w:t>
      </w:r>
      <w:r w:rsidRPr="00140F8D">
        <w:rPr>
          <w:b/>
        </w:rPr>
        <w:t>, —</w:t>
      </w:r>
      <w:r w:rsidRPr="00140F8D">
        <w:t xml:space="preserve"> сказал Путин, выступая на заседании оргкомитета по проведению в России года учителя в 2010 году, передает</w:t>
      </w:r>
      <w:r w:rsidRPr="00140F8D">
        <w:rPr>
          <w:b/>
        </w:rPr>
        <w:t xml:space="preserve"> </w:t>
      </w:r>
      <w:r w:rsidRPr="00140F8D">
        <w:rPr>
          <w:rStyle w:val="a6"/>
          <w:b w:val="0"/>
        </w:rPr>
        <w:t>РИА «Новости»</w:t>
      </w:r>
      <w:r w:rsidRPr="00140F8D">
        <w:rPr>
          <w:b/>
        </w:rPr>
        <w:t>.</w:t>
      </w:r>
    </w:p>
    <w:p w:rsidR="00DF2F65" w:rsidRPr="00140F8D" w:rsidRDefault="00DF2F65" w:rsidP="00140F8D">
      <w:pPr>
        <w:pStyle w:val="5"/>
        <w:ind w:firstLine="709"/>
      </w:pPr>
      <w:r w:rsidRPr="00140F8D">
        <w:t>Также премьер отметил, что зарплаты учителей-предметников и учителей младших классов необходимо выравнивать. При этом последние должны повышать свою квалификацию.</w:t>
      </w:r>
    </w:p>
    <w:p w:rsidR="00DF2F65" w:rsidRPr="00140F8D" w:rsidRDefault="00DF2F65" w:rsidP="00140F8D">
      <w:pPr>
        <w:pStyle w:val="5"/>
        <w:ind w:firstLine="709"/>
      </w:pPr>
      <w:r w:rsidRPr="00140F8D">
        <w:t>«Наряду с качественной фундаментальной подготовкой учителя должны иметь возможность для непрерывного повышения своей квалификации, которое учитывало бы индивидуальные потребности самих педагогов, а также специфику школ, где они работают», — сказал премьер.</w:t>
      </w:r>
    </w:p>
    <w:p w:rsidR="00DF2F65" w:rsidRPr="00140F8D" w:rsidRDefault="00DF2F65" w:rsidP="00140F8D">
      <w:pPr>
        <w:pStyle w:val="5"/>
        <w:ind w:firstLine="709"/>
      </w:pPr>
      <w:r w:rsidRPr="00140F8D">
        <w:t>Он подчеркнул в этой связи первостепенное значение модернизации системы педагогического образования. «Сегодняшнему учителю должны быть доступны все современные достижения науки о ребенке и технологические возможности», — отметил В. В. Путин.</w:t>
      </w:r>
    </w:p>
    <w:p w:rsidR="00DF2F65" w:rsidRPr="00140F8D" w:rsidRDefault="00DF2F65" w:rsidP="00140F8D">
      <w:pPr>
        <w:pStyle w:val="5"/>
        <w:ind w:firstLine="709"/>
      </w:pPr>
      <w:r w:rsidRPr="00140F8D">
        <w:t>Владимир Владимирович сообщил о необходимости повышения зарплаты учителей младших классов.</w:t>
      </w:r>
    </w:p>
    <w:p w:rsidR="00DF2F65" w:rsidRPr="00140F8D" w:rsidRDefault="00DF2F65" w:rsidP="00140F8D">
      <w:pPr>
        <w:pStyle w:val="5"/>
        <w:ind w:firstLine="709"/>
      </w:pPr>
      <w:r w:rsidRPr="00140F8D">
        <w:t>«Мы с вами знаем, что преподаватели младших классов, для того чтобы получить равную зарплату с предметниками, должны большее количество часов отработать. Имею в виду повышение требований к подготовке малышей и, соответственно, требований к квалификации учителя младших классов, считаю возможным продумать вопрос о выравнивании этих норм», — сказал Путин.</w:t>
      </w:r>
    </w:p>
    <w:p w:rsidR="00DF2F65" w:rsidRPr="00140F8D" w:rsidRDefault="00DF2F65" w:rsidP="00140F8D">
      <w:pPr>
        <w:pStyle w:val="5"/>
        <w:ind w:firstLine="709"/>
      </w:pPr>
      <w:r w:rsidRPr="00140F8D">
        <w:t>По мнению премьера, новая система оплаты труда и нормативное подушевое финансирование школ, которое сегодня внедряется в российских регионах, обеспечивают заметное повышение зарплаты учителей, прежде всего наиболее опытных и заслуженных.</w:t>
      </w:r>
    </w:p>
    <w:p w:rsidR="00DF2F65" w:rsidRPr="00140F8D" w:rsidRDefault="00DF2F65" w:rsidP="00140F8D">
      <w:pPr>
        <w:pStyle w:val="5"/>
        <w:ind w:firstLine="709"/>
      </w:pPr>
      <w:r w:rsidRPr="00140F8D">
        <w:t>«Работа в школе должна быть привлекательной для лучших специалистов, которые, как известно, стремятся туда, где интересно и престижно, где есть ясные перспективы личного и карьерного роста и, конечно, убедительные материальные стимулы», — сказал Путин.</w:t>
      </w:r>
    </w:p>
    <w:p w:rsidR="00DF2F65" w:rsidRPr="00140F8D" w:rsidRDefault="00DF2F65" w:rsidP="00140F8D">
      <w:pPr>
        <w:pStyle w:val="5"/>
        <w:ind w:firstLine="709"/>
      </w:pPr>
      <w:r w:rsidRPr="00140F8D">
        <w:t>Также, глава правительства считает возможным выделить на два года до тысячи грантов на поддержку молодых учителей, каждый объемом до 500 тыс. руб.</w:t>
      </w:r>
    </w:p>
    <w:p w:rsidR="00DF2F65" w:rsidRPr="00140F8D" w:rsidRDefault="00DF2F65" w:rsidP="00140F8D">
      <w:pPr>
        <w:pStyle w:val="5"/>
        <w:ind w:firstLine="709"/>
      </w:pPr>
      <w:r w:rsidRPr="00140F8D">
        <w:t>«У нас есть федеральная целевая программа «Научно-педагогические кадры». Можно оттуда часть средств взять и направить на грантовую поддержку молодых специалистов, скажем, можно было бы до тысячи грантов выделить на два года общим объемом финансирования для каждого гранта до полумиллиона рублей — по 250 тыс. руб. в год», — предложил Путин.</w:t>
      </w:r>
    </w:p>
    <w:p w:rsidR="00DF2F65" w:rsidRPr="00140F8D" w:rsidRDefault="00DF2F65" w:rsidP="00140F8D">
      <w:pPr>
        <w:pStyle w:val="5"/>
        <w:ind w:firstLine="709"/>
      </w:pPr>
      <w:r w:rsidRPr="00140F8D">
        <w:t>И это не первые меры по поддержке учителей.</w:t>
      </w:r>
    </w:p>
    <w:p w:rsidR="00DF2F65" w:rsidRPr="00140F8D" w:rsidRDefault="00DF2F65" w:rsidP="00140F8D">
      <w:pPr>
        <w:pStyle w:val="5"/>
        <w:ind w:firstLine="709"/>
      </w:pPr>
      <w:r w:rsidRPr="00140F8D">
        <w:t>Начиная с 2006 года в рамках приоритетного национального проекта "Образование" ежегодно ко Дню учителя выплачивается денежное поощрение 10 000 лучшим учителям в размере 100 000 рублей каждое. Целью данного мероприятия ПНПО является стимулирование лучших учителей образовательных учреждений, реализующих общеобразовательные программы начального, основного общего и среднего (полного) общего образования. Государственная поддержка лучшим учителям осуществляется ежегодно из средств федерального бюджета в объёме 1 млрд. рублей. Количество денежных поощрений каждому субъекту Российской Федерации ежегодно определяется Минобрнауки России с учетом числа обучающихся в образовательных учреждениях, расположенных в городской и сельской местности.</w:t>
      </w:r>
    </w:p>
    <w:p w:rsidR="00DF2F65" w:rsidRPr="00140F8D" w:rsidRDefault="00DF2F65" w:rsidP="00140F8D">
      <w:pPr>
        <w:pStyle w:val="5"/>
        <w:ind w:firstLine="709"/>
      </w:pPr>
      <w:r w:rsidRPr="00140F8D">
        <w:t xml:space="preserve">Согласно </w:t>
      </w:r>
      <w:r w:rsidRPr="00165FEB">
        <w:t>положению</w:t>
      </w:r>
      <w:r w:rsidRPr="00140F8D">
        <w:t xml:space="preserve"> денежное поощрение выплачивается лучшим учителям общеобразовательных учреждений за высокое профессиональное мастерство и значительный вклад в развитие образования. На участие в конкурсе имеют право учителя со стажем педагогической работы не менее трех лет, основным местом работы которых являются образовательные учреждения, реализующие образовательные программы начального общего, основного общего и среднего (полного) общего образования. Лица, осуществляющие в общеобразовательных учреждениях только административные или организационные функции, права на денежное поощрение не имеют. Учитель, получивший денежное поощрение, имеет право повторно участвовать в конкурсе не ранее чем через пять лет.</w:t>
      </w:r>
    </w:p>
    <w:p w:rsidR="00DF2F65" w:rsidRPr="00140F8D" w:rsidRDefault="00DF2F65" w:rsidP="00140F8D">
      <w:pPr>
        <w:pStyle w:val="5"/>
        <w:ind w:firstLine="709"/>
      </w:pPr>
      <w:r w:rsidRPr="00140F8D">
        <w:t>Выплата денежного поощрения осуществляется по результатам конкурса. Конкурсный отбор среди учителей проводится во всех субъектах Российской Федерации. Коллегиальный орган субъекта Российской Федерации по приоритетному национальному проекту "Образование" создает конкурсную комиссию с участием ассоциаций попечителей, выпускников, экспертов и консультантов по вопросам общего образования; советов ректоров вузов, руководителей образовательных учреждений начального профессионального образования и среднего профессионального образования; профсоюзов; профессиональных объединений работодателей, родителей и других общественных объединений. Конкурсная комиссия по согласованию с коллегиальным органом и уполномоченным органом субъекта Российской Федерации устанавливает процедуры проведения конкурса и максимальный балл по каждому из критериев отбора (до 10).</w:t>
      </w:r>
    </w:p>
    <w:p w:rsidR="00DF2F65" w:rsidRPr="00140F8D" w:rsidRDefault="00DF2F65" w:rsidP="00140F8D">
      <w:pPr>
        <w:pStyle w:val="5"/>
        <w:ind w:firstLine="709"/>
      </w:pPr>
      <w:r w:rsidRPr="00140F8D">
        <w:t xml:space="preserve">В настоящее время известны имена 40 тысяч лучших учителей Российской Федерации - победителей региональных конкурсов </w:t>
      </w:r>
      <w:r w:rsidRPr="00165FEB">
        <w:t>2006</w:t>
      </w:r>
      <w:r w:rsidRPr="00140F8D">
        <w:t xml:space="preserve">, </w:t>
      </w:r>
      <w:r w:rsidRPr="00165FEB">
        <w:t>2007</w:t>
      </w:r>
      <w:r w:rsidRPr="00140F8D">
        <w:t xml:space="preserve">, </w:t>
      </w:r>
      <w:r w:rsidRPr="00165FEB">
        <w:t>2008</w:t>
      </w:r>
      <w:r w:rsidRPr="00140F8D">
        <w:t xml:space="preserve"> и </w:t>
      </w:r>
      <w:r w:rsidRPr="00165FEB">
        <w:t>2009</w:t>
      </w:r>
      <w:r w:rsidRPr="00140F8D">
        <w:t xml:space="preserve"> годов.</w:t>
      </w:r>
    </w:p>
    <w:p w:rsidR="008F0C38" w:rsidRPr="00140F8D" w:rsidRDefault="00DF2F65" w:rsidP="00140F8D">
      <w:pPr>
        <w:pStyle w:val="5"/>
        <w:ind w:firstLine="709"/>
      </w:pPr>
      <w:r w:rsidRPr="00140F8D">
        <w:t>Более того, для учителей законодательством установлена сокращенная продолжительность рабочего времени, предусмотрены особый порядок предоставления отпусков, выплата компенсаций и некоторые льготы. Таким образом, на государственном уровне осуществляется поддержка учителей, и принимаются меры для увеличения престижа профессии педагога.</w:t>
      </w:r>
    </w:p>
    <w:p w:rsidR="002D76D8" w:rsidRPr="00140F8D" w:rsidRDefault="002D76D8" w:rsidP="00140F8D">
      <w:pPr>
        <w:pStyle w:val="5"/>
        <w:ind w:firstLine="709"/>
      </w:pPr>
    </w:p>
    <w:p w:rsidR="008F0C38" w:rsidRPr="00140F8D" w:rsidRDefault="00286A00" w:rsidP="00140F8D">
      <w:pPr>
        <w:pStyle w:val="5"/>
        <w:ind w:firstLine="709"/>
        <w:jc w:val="center"/>
        <w:rPr>
          <w:b/>
        </w:rPr>
      </w:pPr>
      <w:r w:rsidRPr="00140F8D">
        <w:br w:type="page"/>
      </w:r>
      <w:r w:rsidR="008F0C38" w:rsidRPr="00140F8D">
        <w:rPr>
          <w:b/>
        </w:rPr>
        <w:t>Заключение</w:t>
      </w:r>
    </w:p>
    <w:p w:rsidR="000506B9" w:rsidRPr="00140F8D" w:rsidRDefault="000506B9" w:rsidP="00140F8D">
      <w:pPr>
        <w:pStyle w:val="5"/>
        <w:ind w:firstLine="709"/>
        <w:rPr>
          <w:b/>
        </w:rPr>
      </w:pPr>
    </w:p>
    <w:p w:rsidR="008F0C38" w:rsidRPr="00140F8D" w:rsidRDefault="008F0C38" w:rsidP="00140F8D">
      <w:pPr>
        <w:pStyle w:val="5"/>
        <w:numPr>
          <w:ilvl w:val="0"/>
          <w:numId w:val="4"/>
        </w:numPr>
        <w:tabs>
          <w:tab w:val="clear" w:pos="1428"/>
        </w:tabs>
        <w:ind w:left="0" w:firstLine="709"/>
      </w:pPr>
      <w:r w:rsidRPr="00140F8D">
        <w:t>Таким образом, выбор профессий современной молодежью, обусловленный рядом причин, негативно сказывается на развитии экономики, поэтому наше государство должно контролировать профессиональный</w:t>
      </w:r>
      <w:r w:rsidR="00140F8D">
        <w:t xml:space="preserve"> </w:t>
      </w:r>
      <w:r w:rsidRPr="00140F8D">
        <w:t>выбор молодежи, поднимая авторитет некоторых «непрестижных» профессий, необходимых для сбалансированного развития страны, в том числе и авторитет профессии учителя.</w:t>
      </w:r>
    </w:p>
    <w:p w:rsidR="002D76D8" w:rsidRPr="00140F8D" w:rsidRDefault="000506B9" w:rsidP="00140F8D">
      <w:pPr>
        <w:pStyle w:val="5"/>
        <w:numPr>
          <w:ilvl w:val="0"/>
          <w:numId w:val="4"/>
        </w:numPr>
        <w:tabs>
          <w:tab w:val="clear" w:pos="1428"/>
        </w:tabs>
        <w:ind w:left="0" w:firstLine="709"/>
      </w:pPr>
      <w:r w:rsidRPr="00140F8D">
        <w:t>Изучив</w:t>
      </w:r>
      <w:r w:rsidR="008F0C38" w:rsidRPr="00140F8D">
        <w:t xml:space="preserve"> ответы респондентов, мы пришли к выводу о том, что профессия учителя, несмотря на ее значимость, не</w:t>
      </w:r>
      <w:r w:rsidR="002D76D8" w:rsidRPr="00140F8D">
        <w:t xml:space="preserve"> </w:t>
      </w:r>
      <w:r w:rsidR="008F0C38" w:rsidRPr="00140F8D">
        <w:t>престижна</w:t>
      </w:r>
      <w:r w:rsidR="002D76D8" w:rsidRPr="00140F8D">
        <w:t>.</w:t>
      </w:r>
    </w:p>
    <w:p w:rsidR="008F0C38" w:rsidRPr="00140F8D" w:rsidRDefault="002D76D8" w:rsidP="00140F8D">
      <w:pPr>
        <w:pStyle w:val="5"/>
        <w:numPr>
          <w:ilvl w:val="0"/>
          <w:numId w:val="4"/>
        </w:numPr>
        <w:tabs>
          <w:tab w:val="clear" w:pos="1428"/>
        </w:tabs>
        <w:ind w:left="0" w:firstLine="709"/>
      </w:pPr>
      <w:r w:rsidRPr="00140F8D">
        <w:t>Как показывает анализ государственной политики по данному вопросу, государст</w:t>
      </w:r>
      <w:r w:rsidR="008F0C38" w:rsidRPr="00140F8D">
        <w:t>во наметило ряд мер по привлечению молодых специалистов в школы.</w:t>
      </w:r>
    </w:p>
    <w:p w:rsidR="008F0C38" w:rsidRPr="00140F8D" w:rsidRDefault="002D76D8" w:rsidP="00140F8D">
      <w:pPr>
        <w:pStyle w:val="5"/>
        <w:numPr>
          <w:ilvl w:val="0"/>
          <w:numId w:val="4"/>
        </w:numPr>
        <w:tabs>
          <w:tab w:val="clear" w:pos="1428"/>
        </w:tabs>
        <w:ind w:left="0" w:firstLine="709"/>
      </w:pPr>
      <w:r w:rsidRPr="00140F8D">
        <w:t>В то же время, в</w:t>
      </w:r>
      <w:r w:rsidR="008F0C38" w:rsidRPr="00140F8D">
        <w:t>ыбор будущей профессии должен обуславливаться способностями и возможностями конкретного человек</w:t>
      </w:r>
      <w:r w:rsidRPr="00140F8D">
        <w:t>а и контролируемым государством</w:t>
      </w:r>
      <w:r w:rsidR="008F0C38" w:rsidRPr="00140F8D">
        <w:t xml:space="preserve"> рынком рабочей силы</w:t>
      </w:r>
    </w:p>
    <w:p w:rsidR="008F0C38" w:rsidRPr="00140F8D" w:rsidRDefault="008F0C38" w:rsidP="00140F8D">
      <w:pPr>
        <w:pStyle w:val="5"/>
        <w:ind w:firstLine="709"/>
      </w:pPr>
      <w:r w:rsidRPr="00140F8D">
        <w:t>Учитель — все же прекрасная профессия, и чтобы там ни говорили — благодарная. Потому что каждый мало-мальски порядочный человек будет всю жизнь с теплотой и нежностью вспоминать людей, отдавших столько сил его воспитанию. К сожалению, чаще всего осознание этого приходит слишком поздно, когда вырастают собственные дети, поэтому давайте все вместе сейчас скажем спасибо нашим учителям.</w:t>
      </w:r>
    </w:p>
    <w:p w:rsidR="008F0C38" w:rsidRPr="00140F8D" w:rsidRDefault="008F0C38" w:rsidP="00140F8D">
      <w:pPr>
        <w:pStyle w:val="5"/>
        <w:ind w:firstLine="709"/>
      </w:pPr>
    </w:p>
    <w:p w:rsidR="009521DC" w:rsidRPr="00140F8D" w:rsidRDefault="008F0C38" w:rsidP="00140F8D">
      <w:pPr>
        <w:pStyle w:val="5"/>
        <w:ind w:firstLine="709"/>
        <w:jc w:val="center"/>
        <w:rPr>
          <w:b/>
        </w:rPr>
      </w:pPr>
      <w:r w:rsidRPr="00140F8D">
        <w:rPr>
          <w:b/>
        </w:rPr>
        <w:br w:type="page"/>
      </w:r>
      <w:r w:rsidR="00427DD1" w:rsidRPr="00140F8D">
        <w:rPr>
          <w:b/>
        </w:rPr>
        <w:t>Список используемой литературы</w:t>
      </w:r>
      <w:r w:rsidR="002D76D8" w:rsidRPr="00140F8D">
        <w:rPr>
          <w:b/>
        </w:rPr>
        <w:t xml:space="preserve"> и источников</w:t>
      </w:r>
    </w:p>
    <w:p w:rsidR="00427DD1" w:rsidRPr="00140F8D" w:rsidRDefault="00427DD1" w:rsidP="00140F8D">
      <w:pPr>
        <w:pStyle w:val="5"/>
        <w:ind w:firstLine="709"/>
        <w:rPr>
          <w:b/>
        </w:rPr>
      </w:pPr>
    </w:p>
    <w:p w:rsidR="00427DD1" w:rsidRPr="00140F8D" w:rsidRDefault="00152DAE" w:rsidP="00140F8D">
      <w:pPr>
        <w:pStyle w:val="5"/>
        <w:numPr>
          <w:ilvl w:val="0"/>
          <w:numId w:val="10"/>
        </w:numPr>
        <w:tabs>
          <w:tab w:val="clear" w:pos="1728"/>
        </w:tabs>
        <w:ind w:left="0" w:firstLine="0"/>
      </w:pPr>
      <w:r w:rsidRPr="00140F8D">
        <w:t>Послание президента Федеральному Собранию от 5.11.2008г. (</w:t>
      </w:r>
      <w:r w:rsidRPr="00165FEB">
        <w:t>http://www.kremlin.ru/transcripts/1968</w:t>
      </w:r>
      <w:r w:rsidRPr="00140F8D">
        <w:t>)</w:t>
      </w:r>
    </w:p>
    <w:p w:rsidR="00152DAE" w:rsidRPr="00140F8D" w:rsidRDefault="005B6CAA" w:rsidP="00140F8D">
      <w:pPr>
        <w:pStyle w:val="5"/>
        <w:numPr>
          <w:ilvl w:val="0"/>
          <w:numId w:val="10"/>
        </w:numPr>
        <w:tabs>
          <w:tab w:val="clear" w:pos="1728"/>
        </w:tabs>
        <w:ind w:left="0" w:firstLine="0"/>
      </w:pPr>
      <w:r w:rsidRPr="00140F8D">
        <w:t>Выступление</w:t>
      </w:r>
      <w:r w:rsidR="00AB24DF" w:rsidRPr="00140F8D">
        <w:t xml:space="preserve"> В.В. Путина на заседании</w:t>
      </w:r>
      <w:r w:rsidR="009210D6" w:rsidRPr="00140F8D">
        <w:t xml:space="preserve"> оргкомитета</w:t>
      </w:r>
      <w:r w:rsidR="00140F8D">
        <w:t xml:space="preserve"> </w:t>
      </w:r>
      <w:r w:rsidR="009210D6" w:rsidRPr="00140F8D">
        <w:t>по проведению в РФ Года учителя в 2010 году. РИА новости. (</w:t>
      </w:r>
      <w:r w:rsidR="009210D6" w:rsidRPr="00165FEB">
        <w:t>http://www.rian.ru/education/20091116/193975144.html</w:t>
      </w:r>
      <w:r w:rsidR="009210D6" w:rsidRPr="00140F8D">
        <w:t>)</w:t>
      </w:r>
    </w:p>
    <w:p w:rsidR="009521DC" w:rsidRPr="00140F8D" w:rsidRDefault="008F0C38" w:rsidP="00140F8D">
      <w:pPr>
        <w:pStyle w:val="5"/>
        <w:numPr>
          <w:ilvl w:val="0"/>
          <w:numId w:val="10"/>
        </w:numPr>
        <w:tabs>
          <w:tab w:val="clear" w:pos="1728"/>
        </w:tabs>
        <w:ind w:left="0" w:firstLine="0"/>
      </w:pPr>
      <w:r w:rsidRPr="00140F8D">
        <w:t>И.Сергеев. Конец династии</w:t>
      </w:r>
      <w:r w:rsidR="005B6CAA" w:rsidRPr="00140F8D">
        <w:t>.</w:t>
      </w:r>
      <w:r w:rsidR="00CD7B5D" w:rsidRPr="00140F8D">
        <w:t xml:space="preserve"> Изд.: газета «Московский комсомолец»</w:t>
      </w:r>
    </w:p>
    <w:p w:rsidR="008F0782" w:rsidRPr="00140F8D" w:rsidRDefault="008F0782" w:rsidP="00140F8D">
      <w:pPr>
        <w:pStyle w:val="5"/>
        <w:numPr>
          <w:ilvl w:val="0"/>
          <w:numId w:val="10"/>
        </w:numPr>
        <w:tabs>
          <w:tab w:val="clear" w:pos="1728"/>
        </w:tabs>
        <w:ind w:left="0" w:firstLine="0"/>
      </w:pPr>
      <w:r w:rsidRPr="00140F8D">
        <w:t>Е. Клименко. Молодежь выбирает модные профессии. Изд.: газета «Мой район»</w:t>
      </w:r>
    </w:p>
    <w:p w:rsidR="009521DC" w:rsidRPr="00140F8D" w:rsidRDefault="008F0782" w:rsidP="00140F8D">
      <w:pPr>
        <w:pStyle w:val="5"/>
        <w:numPr>
          <w:ilvl w:val="0"/>
          <w:numId w:val="10"/>
        </w:numPr>
        <w:tabs>
          <w:tab w:val="clear" w:pos="1728"/>
        </w:tabs>
        <w:ind w:left="0" w:firstLine="0"/>
      </w:pPr>
      <w:r w:rsidRPr="00140F8D">
        <w:t>Подростки сегодня выбирают те же профессии, что и до кризиса. Изд.: газета «Новые известия»</w:t>
      </w:r>
      <w:bookmarkStart w:id="0" w:name="_GoBack"/>
      <w:bookmarkEnd w:id="0"/>
    </w:p>
    <w:sectPr w:rsidR="009521DC" w:rsidRPr="00140F8D" w:rsidSect="00140F8D">
      <w:footerReference w:type="even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4CC" w:rsidRDefault="008244CC" w:rsidP="002D76D8">
      <w:pPr>
        <w:spacing w:after="0" w:line="240" w:lineRule="auto"/>
      </w:pPr>
      <w:r>
        <w:separator/>
      </w:r>
    </w:p>
  </w:endnote>
  <w:endnote w:type="continuationSeparator" w:id="0">
    <w:p w:rsidR="008244CC" w:rsidRDefault="008244CC" w:rsidP="002D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A81" w:rsidRDefault="00270A81" w:rsidP="00886B87">
    <w:pPr>
      <w:pStyle w:val="a9"/>
      <w:framePr w:wrap="around" w:vAnchor="text" w:hAnchor="margin" w:xAlign="right" w:y="1"/>
      <w:rPr>
        <w:rStyle w:val="ab"/>
      </w:rPr>
    </w:pPr>
  </w:p>
  <w:p w:rsidR="00270A81" w:rsidRDefault="00270A81" w:rsidP="00886B8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4CC" w:rsidRDefault="008244CC" w:rsidP="002D76D8">
      <w:pPr>
        <w:spacing w:after="0" w:line="240" w:lineRule="auto"/>
      </w:pPr>
      <w:r>
        <w:separator/>
      </w:r>
    </w:p>
  </w:footnote>
  <w:footnote w:type="continuationSeparator" w:id="0">
    <w:p w:rsidR="008244CC" w:rsidRDefault="008244CC" w:rsidP="002D7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790C"/>
    <w:multiLevelType w:val="multilevel"/>
    <w:tmpl w:val="96049662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C927D52"/>
    <w:multiLevelType w:val="hybridMultilevel"/>
    <w:tmpl w:val="96049662"/>
    <w:lvl w:ilvl="0" w:tplc="9892864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82A26FC"/>
    <w:multiLevelType w:val="hybridMultilevel"/>
    <w:tmpl w:val="A99C6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13E5"/>
    <w:multiLevelType w:val="hybridMultilevel"/>
    <w:tmpl w:val="C1847F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4BE14332"/>
    <w:multiLevelType w:val="hybridMultilevel"/>
    <w:tmpl w:val="736EE636"/>
    <w:lvl w:ilvl="0" w:tplc="4D6818F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4BF35D34"/>
    <w:multiLevelType w:val="hybridMultilevel"/>
    <w:tmpl w:val="A8DA2F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C9D603E"/>
    <w:multiLevelType w:val="multilevel"/>
    <w:tmpl w:val="A99C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DC3DB6"/>
    <w:multiLevelType w:val="hybridMultilevel"/>
    <w:tmpl w:val="843EB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402CD1"/>
    <w:multiLevelType w:val="hybridMultilevel"/>
    <w:tmpl w:val="ECEC9968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9">
    <w:nsid w:val="789E0A32"/>
    <w:multiLevelType w:val="hybridMultilevel"/>
    <w:tmpl w:val="823A81E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74729B"/>
    <w:multiLevelType w:val="hybridMultilevel"/>
    <w:tmpl w:val="F3989F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1DC"/>
    <w:rsid w:val="000506B9"/>
    <w:rsid w:val="00096DB0"/>
    <w:rsid w:val="00137DE9"/>
    <w:rsid w:val="00140F8D"/>
    <w:rsid w:val="00152DAE"/>
    <w:rsid w:val="00165FEB"/>
    <w:rsid w:val="00182D18"/>
    <w:rsid w:val="00270A81"/>
    <w:rsid w:val="002810DE"/>
    <w:rsid w:val="00286A00"/>
    <w:rsid w:val="00292428"/>
    <w:rsid w:val="002C1906"/>
    <w:rsid w:val="002D76D8"/>
    <w:rsid w:val="00391399"/>
    <w:rsid w:val="00427776"/>
    <w:rsid w:val="00427DD1"/>
    <w:rsid w:val="0047503F"/>
    <w:rsid w:val="004B482F"/>
    <w:rsid w:val="004D23BA"/>
    <w:rsid w:val="004E29DC"/>
    <w:rsid w:val="004E2B40"/>
    <w:rsid w:val="004F692F"/>
    <w:rsid w:val="005012C5"/>
    <w:rsid w:val="00521774"/>
    <w:rsid w:val="005A69D1"/>
    <w:rsid w:val="005B6CAA"/>
    <w:rsid w:val="00687FF8"/>
    <w:rsid w:val="006913F9"/>
    <w:rsid w:val="006961DE"/>
    <w:rsid w:val="006D1D47"/>
    <w:rsid w:val="00731713"/>
    <w:rsid w:val="0078145D"/>
    <w:rsid w:val="007B5B45"/>
    <w:rsid w:val="007E444F"/>
    <w:rsid w:val="00812BC3"/>
    <w:rsid w:val="008202EB"/>
    <w:rsid w:val="008244CC"/>
    <w:rsid w:val="00886B87"/>
    <w:rsid w:val="008908F1"/>
    <w:rsid w:val="008B2325"/>
    <w:rsid w:val="008E127D"/>
    <w:rsid w:val="008F0782"/>
    <w:rsid w:val="008F0C38"/>
    <w:rsid w:val="009210D6"/>
    <w:rsid w:val="00940709"/>
    <w:rsid w:val="009521DC"/>
    <w:rsid w:val="00994F58"/>
    <w:rsid w:val="009C4BCD"/>
    <w:rsid w:val="00A131C7"/>
    <w:rsid w:val="00A266A6"/>
    <w:rsid w:val="00A72F44"/>
    <w:rsid w:val="00AB24DF"/>
    <w:rsid w:val="00B06842"/>
    <w:rsid w:val="00BA52D8"/>
    <w:rsid w:val="00BD29C1"/>
    <w:rsid w:val="00BD67EB"/>
    <w:rsid w:val="00BE70F1"/>
    <w:rsid w:val="00C12E76"/>
    <w:rsid w:val="00C246D7"/>
    <w:rsid w:val="00CD7B5D"/>
    <w:rsid w:val="00D20DCD"/>
    <w:rsid w:val="00D355CA"/>
    <w:rsid w:val="00D8658A"/>
    <w:rsid w:val="00DE72A0"/>
    <w:rsid w:val="00DF2F65"/>
    <w:rsid w:val="00EE42A9"/>
    <w:rsid w:val="00F57719"/>
    <w:rsid w:val="00FA575C"/>
    <w:rsid w:val="00FE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007D64-E925-4C88-B75D-DEFC1520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1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FA575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952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952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 14 пт"/>
    <w:basedOn w:val="a"/>
    <w:rsid w:val="009521DC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styleId="a5">
    <w:name w:val="Hyperlink"/>
    <w:uiPriority w:val="99"/>
    <w:rsid w:val="009521DC"/>
    <w:rPr>
      <w:rFonts w:cs="Times New Roman"/>
      <w:color w:val="003399"/>
      <w:u w:val="single"/>
    </w:rPr>
  </w:style>
  <w:style w:type="paragraph" w:customStyle="1" w:styleId="5">
    <w:name w:val="Стиль5"/>
    <w:basedOn w:val="a"/>
    <w:rsid w:val="009521DC"/>
    <w:pPr>
      <w:spacing w:after="0" w:line="360" w:lineRule="auto"/>
      <w:ind w:firstLine="708"/>
      <w:jc w:val="both"/>
    </w:pPr>
    <w:rPr>
      <w:rFonts w:ascii="Times New Roman" w:hAnsi="Times New Roman"/>
      <w:sz w:val="28"/>
      <w:szCs w:val="28"/>
    </w:rPr>
  </w:style>
  <w:style w:type="paragraph" w:customStyle="1" w:styleId="TimesNewRoman14123">
    <w:name w:val="Стиль Times New Roman 14 пт По центру Перед:  12 пт После:  3 п..."/>
    <w:basedOn w:val="a"/>
    <w:rsid w:val="004F692F"/>
    <w:pPr>
      <w:keepNext/>
      <w:spacing w:before="240" w:after="60" w:line="480" w:lineRule="auto"/>
      <w:jc w:val="both"/>
    </w:pPr>
    <w:rPr>
      <w:rFonts w:ascii="Times New Roman" w:hAnsi="Times New Roman"/>
      <w:kern w:val="32"/>
      <w:sz w:val="28"/>
      <w:szCs w:val="20"/>
    </w:rPr>
  </w:style>
  <w:style w:type="paragraph" w:customStyle="1" w:styleId="TimesNewRoman141230">
    <w:name w:val="Стиль Стиль Times New Roman 14 пт По центру Перед:  12 пт После:  3..."/>
    <w:basedOn w:val="TimesNewRoman14123"/>
    <w:rsid w:val="004F692F"/>
    <w:pPr>
      <w:spacing w:line="360" w:lineRule="auto"/>
      <w:jc w:val="center"/>
    </w:pPr>
    <w:rPr>
      <w:b/>
      <w:bCs/>
    </w:rPr>
  </w:style>
  <w:style w:type="character" w:styleId="a6">
    <w:name w:val="Strong"/>
    <w:uiPriority w:val="22"/>
    <w:qFormat/>
    <w:rsid w:val="00FA575C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2D76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D76D8"/>
    <w:rPr>
      <w:rFonts w:ascii="Calibri" w:hAnsi="Calibri" w:cs="Times New Roman"/>
      <w:sz w:val="22"/>
      <w:szCs w:val="22"/>
    </w:rPr>
  </w:style>
  <w:style w:type="paragraph" w:styleId="a9">
    <w:name w:val="footer"/>
    <w:basedOn w:val="a"/>
    <w:link w:val="aa"/>
    <w:uiPriority w:val="99"/>
    <w:rsid w:val="002D76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2D76D8"/>
    <w:rPr>
      <w:rFonts w:ascii="Calibri" w:hAnsi="Calibri" w:cs="Times New Roman"/>
      <w:sz w:val="22"/>
      <w:szCs w:val="22"/>
    </w:rPr>
  </w:style>
  <w:style w:type="character" w:styleId="ab">
    <w:name w:val="page number"/>
    <w:uiPriority w:val="99"/>
    <w:rsid w:val="00886B8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86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3917</Words>
  <Characters>22331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cp:lastPrinted>2009-12-06T20:07:00Z</cp:lastPrinted>
  <dcterms:created xsi:type="dcterms:W3CDTF">2014-03-07T21:59:00Z</dcterms:created>
  <dcterms:modified xsi:type="dcterms:W3CDTF">2014-03-07T21:59:00Z</dcterms:modified>
</cp:coreProperties>
</file>