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FF" w:rsidRPr="00BE38FF" w:rsidRDefault="00BE38FF" w:rsidP="00BE38FF">
      <w:pPr>
        <w:spacing w:line="360" w:lineRule="auto"/>
        <w:ind w:firstLine="360"/>
        <w:jc w:val="center"/>
        <w:rPr>
          <w:sz w:val="40"/>
          <w:szCs w:val="40"/>
        </w:rPr>
      </w:pPr>
      <w:r w:rsidRPr="00BE38FF">
        <w:rPr>
          <w:sz w:val="40"/>
          <w:szCs w:val="40"/>
        </w:rPr>
        <w:t>Северный государственный медицинский университет</w:t>
      </w:r>
    </w:p>
    <w:p w:rsidR="00BE38FF" w:rsidRDefault="00BE38FF" w:rsidP="00BE38F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Кафедра детской стоматологии</w:t>
      </w:r>
    </w:p>
    <w:p w:rsidR="00BE38FF" w:rsidRPr="00BE38FF" w:rsidRDefault="00BE38FF" w:rsidP="00BE38FF">
      <w:pPr>
        <w:spacing w:line="360" w:lineRule="auto"/>
        <w:jc w:val="center"/>
        <w:rPr>
          <w:sz w:val="32"/>
          <w:szCs w:val="32"/>
        </w:rPr>
      </w:pPr>
    </w:p>
    <w:p w:rsidR="00BE38FF" w:rsidRDefault="00BE38FF" w:rsidP="00BE38FF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Зав. каф.: профессор Образцов Ю.Л.</w:t>
      </w:r>
    </w:p>
    <w:p w:rsidR="00BE38FF" w:rsidRDefault="00BE38FF" w:rsidP="00BE38FF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Преподаватель: Корнеева Н.В.</w:t>
      </w:r>
    </w:p>
    <w:p w:rsidR="00BE38FF" w:rsidRDefault="00BE38FF" w:rsidP="00BE38FF">
      <w:pPr>
        <w:spacing w:line="360" w:lineRule="auto"/>
        <w:ind w:firstLine="360"/>
        <w:jc w:val="right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Pr="00BE38FF" w:rsidRDefault="00BE38FF" w:rsidP="00BE38FF">
      <w:pPr>
        <w:spacing w:line="360" w:lineRule="auto"/>
        <w:ind w:firstLine="360"/>
        <w:jc w:val="center"/>
        <w:rPr>
          <w:sz w:val="44"/>
          <w:szCs w:val="44"/>
        </w:rPr>
      </w:pPr>
      <w:r>
        <w:rPr>
          <w:sz w:val="44"/>
          <w:szCs w:val="44"/>
        </w:rPr>
        <w:t>ПРОФИЛАКТИКА ХЕЙЛИТА</w:t>
      </w: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52BF1" w:rsidP="00B52BF1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Выполнил</w:t>
      </w:r>
      <w:r w:rsidR="00BE38FF">
        <w:rPr>
          <w:sz w:val="28"/>
          <w:szCs w:val="28"/>
        </w:rPr>
        <w:t>: врач-интерн</w:t>
      </w:r>
    </w:p>
    <w:p w:rsidR="00BE38FF" w:rsidRDefault="00B52BF1" w:rsidP="00BE38FF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Суханов Антон Евгеньевич</w:t>
      </w:r>
      <w:r w:rsidR="00BE38FF">
        <w:rPr>
          <w:sz w:val="28"/>
          <w:szCs w:val="28"/>
        </w:rPr>
        <w:t>.</w:t>
      </w: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BE38FF">
      <w:pPr>
        <w:spacing w:line="360" w:lineRule="auto"/>
        <w:ind w:firstLine="360"/>
        <w:jc w:val="center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7A2351">
      <w:pPr>
        <w:spacing w:line="360" w:lineRule="auto"/>
        <w:ind w:firstLine="360"/>
        <w:rPr>
          <w:sz w:val="28"/>
          <w:szCs w:val="28"/>
        </w:rPr>
      </w:pPr>
    </w:p>
    <w:p w:rsidR="00BE38FF" w:rsidRDefault="00BE38FF" w:rsidP="00BE38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   2003</w:t>
      </w:r>
    </w:p>
    <w:p w:rsidR="00350E46" w:rsidRPr="00C62399" w:rsidRDefault="00350E46" w:rsidP="007A2351">
      <w:pPr>
        <w:spacing w:line="360" w:lineRule="auto"/>
        <w:ind w:firstLine="360"/>
        <w:rPr>
          <w:sz w:val="28"/>
          <w:szCs w:val="28"/>
        </w:rPr>
      </w:pPr>
      <w:r w:rsidRPr="00C62399">
        <w:rPr>
          <w:sz w:val="28"/>
          <w:szCs w:val="28"/>
        </w:rPr>
        <w:t xml:space="preserve">В развитии хейлита определяющим, но не единственным фактором  является нарушение архитектоники губ. Второй и непременной предпосылкой служит "нездоровье" покровных тканей - кожи, красной каймы и слизистой оболочки, их неадекватная реакция на воздействие внешней среды: склонность к тератодермии, аллергические реакции, пониженная резистентность к микрофлоре - биогенной, микотической </w:t>
      </w:r>
    </w:p>
    <w:p w:rsidR="00350E46" w:rsidRPr="00C62399" w:rsidRDefault="00350E46" w:rsidP="007A2351">
      <w:pPr>
        <w:spacing w:line="360" w:lineRule="auto"/>
        <w:ind w:firstLine="360"/>
        <w:rPr>
          <w:sz w:val="28"/>
          <w:szCs w:val="28"/>
        </w:rPr>
      </w:pPr>
      <w:r w:rsidRPr="00C62399">
        <w:rPr>
          <w:color w:val="000000"/>
          <w:sz w:val="28"/>
          <w:szCs w:val="28"/>
        </w:rPr>
        <w:t>· Психоэмоциональные перегрузки</w:t>
      </w:r>
    </w:p>
    <w:p w:rsidR="00C62399" w:rsidRDefault="00350E46" w:rsidP="007A2351">
      <w:pPr>
        <w:spacing w:line="360" w:lineRule="auto"/>
        <w:ind w:firstLine="360"/>
        <w:rPr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· Аллергия на зубные протезы, некоторые зубные пасты, а также </w:t>
      </w:r>
      <w:r w:rsidR="007A2351">
        <w:rPr>
          <w:color w:val="000000"/>
          <w:sz w:val="28"/>
          <w:szCs w:val="28"/>
        </w:rPr>
        <w:t xml:space="preserve">           </w:t>
      </w:r>
      <w:r w:rsidRPr="00C62399">
        <w:rPr>
          <w:color w:val="000000"/>
          <w:sz w:val="28"/>
          <w:szCs w:val="28"/>
        </w:rPr>
        <w:t>некачественные, дешевые губные помады.</w:t>
      </w:r>
      <w:r w:rsidRPr="00C62399">
        <w:rPr>
          <w:color w:val="000000"/>
          <w:sz w:val="28"/>
          <w:szCs w:val="28"/>
        </w:rPr>
        <w:br/>
      </w:r>
      <w:r w:rsidR="007A2351">
        <w:rPr>
          <w:color w:val="000000"/>
          <w:sz w:val="28"/>
          <w:szCs w:val="28"/>
        </w:rPr>
        <w:t xml:space="preserve">     </w:t>
      </w:r>
      <w:r w:rsidRPr="00C62399">
        <w:rPr>
          <w:color w:val="000000"/>
          <w:sz w:val="28"/>
          <w:szCs w:val="28"/>
        </w:rPr>
        <w:t>· Аллергия на солнечные лучи (так называемый актинический хейлит)</w:t>
      </w:r>
      <w:r w:rsidRPr="00C62399">
        <w:rPr>
          <w:color w:val="000000"/>
          <w:sz w:val="28"/>
          <w:szCs w:val="28"/>
        </w:rPr>
        <w:br/>
      </w:r>
      <w:r w:rsidR="007A2351">
        <w:rPr>
          <w:color w:val="000000"/>
          <w:sz w:val="28"/>
          <w:szCs w:val="28"/>
        </w:rPr>
        <w:t xml:space="preserve">      </w:t>
      </w:r>
      <w:r w:rsidRPr="00C62399">
        <w:rPr>
          <w:color w:val="000000"/>
          <w:sz w:val="28"/>
          <w:szCs w:val="28"/>
        </w:rPr>
        <w:t>· Резкие скачки температуры, перепады давления, повышенная влажность (метеорологический хейлит).</w:t>
      </w:r>
      <w:r w:rsidRPr="00C62399">
        <w:rPr>
          <w:color w:val="000000"/>
          <w:sz w:val="28"/>
          <w:szCs w:val="28"/>
        </w:rPr>
        <w:br/>
      </w:r>
      <w:r w:rsidR="007A2351">
        <w:rPr>
          <w:color w:val="000000"/>
          <w:sz w:val="28"/>
          <w:szCs w:val="28"/>
        </w:rPr>
        <w:t xml:space="preserve">      </w:t>
      </w:r>
      <w:r w:rsidRPr="00C62399">
        <w:rPr>
          <w:color w:val="000000"/>
          <w:sz w:val="28"/>
          <w:szCs w:val="28"/>
        </w:rPr>
        <w:t>· Авитаминоз.</w:t>
      </w:r>
    </w:p>
    <w:p w:rsidR="001C11ED" w:rsidRDefault="00C62399" w:rsidP="007A2351">
      <w:pPr>
        <w:spacing w:line="360" w:lineRule="auto"/>
        <w:ind w:firstLine="360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Теперь понятно, почему у большинства из нас зимой губы воспалены. И почему палочка гигиенической губной помады - один из необходимейших предметов личной гигиены. Благо выбор сейчас громадный. Чем в принципе отличается гигиеническая помада от обычной - алой, розовой, лиловой? Только одним: в ней нет красящего пигмента. Все остальное - то же самое, и это "все остальное" на самом деле основа всех помад, их каркас: воск. </w:t>
      </w:r>
    </w:p>
    <w:p w:rsidR="00C62399" w:rsidRDefault="00C62399" w:rsidP="00C62399">
      <w:pPr>
        <w:spacing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Воск бывает двух видов: либо пчелиный, либо из листьев пальмы (так называемый карнаубский). Почему воск - главный компонент любой помады? Потому что он обладает способностью связывать жиры. Задача гигиенической помады - донести до губ некий лечебный комплекс, компоненты которого растворяются только в жирах. Каким образом размазывать жир на губах, чем? Удобнее всего делать это с помощью палочки, маленького карандаша. Тут-то воск и незаменим. Мало того, что он "держит форму" всей композиции с жирами, воск и сам по себе хорош: образует на губах защитную пленку. Надо сказать, что, в общем, любая губная помада может теперь называться гигиенической, потому что в любой из них (имеется в виду, конечно, только хорошая, качественная помада) присутствуют и витамины, и целебные масла, и вещества-антиоксиданты. Это то, что сегодня именуется "Два в одном": помада и лечит, и красит. Только гигиеническая помада, она же бальзам, дает более выраженный целительный эффект. Чем разнится множество гигиенических помад, заполонивших парфюмерные отделы? Только композицией средств, обеспечивающих целебный эффект. А это уже ноу-хау каждой конкретной фирмы. Одна делает ставку на календулу, другая - на ромашку, а люди покупают то, что им милее или привычнее. Кому-то милее ромашка, кому-то чудо-травка безразлична, а важна марка фирмы. В любом случае гигиеническая помада - это хорошо. Она а) безвредна, б) полезна. К этому стоит добавить, что теперь в помады добавляют ультрафиолетовые фильтры, защищающие от солнечных лучей. На горном курорте это наверняка кстати, в городе - вряд ли. Но зато совершенно точно, что УФ-фильтры никому не вредят. </w:t>
      </w:r>
    </w:p>
    <w:p w:rsidR="007A2351" w:rsidRPr="007A2351" w:rsidRDefault="007A2351" w:rsidP="007A2351">
      <w:pPr>
        <w:pStyle w:val="a6"/>
        <w:spacing w:line="360" w:lineRule="auto"/>
        <w:rPr>
          <w:sz w:val="28"/>
          <w:szCs w:val="28"/>
        </w:rPr>
      </w:pPr>
      <w:r w:rsidRPr="007A2351">
        <w:rPr>
          <w:sz w:val="28"/>
          <w:szCs w:val="28"/>
        </w:rPr>
        <w:t xml:space="preserve">Женщинам до 20-25 лет лучше избегать губной помады, т.к. ее ингредиенты могут пагубно отражаться на состоянии слизистой красной каймы губ. Лучше использовать блеск или бальзам для губ с легким подкрашивающим эффектом, гигиеническую помаду. </w:t>
      </w:r>
    </w:p>
    <w:p w:rsidR="007A2351" w:rsidRPr="007A2351" w:rsidRDefault="007A2351" w:rsidP="00C62399">
      <w:pPr>
        <w:spacing w:line="360" w:lineRule="auto"/>
        <w:rPr>
          <w:sz w:val="28"/>
          <w:szCs w:val="28"/>
        </w:rPr>
      </w:pP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Подойдем на минутку к витрине с гигиеническими помадами.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ВАМ ЕСТЬ ИЗ ЧЕГО ВЫБРАТЬ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1. Восстанавливающий стик для губ (Лаборатории VICHY, Франция). Лечебные компоненты: персиковое масло, витамин А.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2. Защитный восстанавливающий бальзам для губ (Laboratories KLORANE, Франция). Лечебные компоненты: экстракт тополиных почек, витамин Е, масло карите.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3. Карандаш для губ "Ean thermale Avene" (Laboratories Dermatologues Avene", Франция). Лечебные компоненты: термальная вода Avene, кольдкрем Avene, сукральфат, витамины У, F.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4. Крем-бальзам для губ "Lumene Vitamin" ("Nouro", Финляндия).</w:t>
      </w:r>
      <w:r w:rsidRPr="00C62399">
        <w:rPr>
          <w:color w:val="000000"/>
          <w:sz w:val="28"/>
          <w:szCs w:val="28"/>
        </w:rPr>
        <w:br/>
        <w:t xml:space="preserve">Лечебные компоненты: витамины А и Е.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5. Бальзамы для губ "Apotheker Sheller Balm" ("Dr Sheller Cosmetics", Германия).</w:t>
      </w:r>
      <w:r w:rsidRPr="00C62399">
        <w:rPr>
          <w:color w:val="000000"/>
          <w:sz w:val="28"/>
          <w:szCs w:val="28"/>
        </w:rPr>
        <w:br/>
        <w:t>голубой тюбик - с алоэ вера</w:t>
      </w:r>
      <w:r w:rsidRPr="00C62399">
        <w:rPr>
          <w:color w:val="000000"/>
          <w:sz w:val="28"/>
          <w:szCs w:val="28"/>
        </w:rPr>
        <w:br/>
        <w:t>желтый - с календулой</w:t>
      </w:r>
      <w:r w:rsidRPr="00C62399">
        <w:rPr>
          <w:color w:val="000000"/>
          <w:sz w:val="28"/>
          <w:szCs w:val="28"/>
        </w:rPr>
        <w:br/>
        <w:t>зеленый - с экстрактом эхинацеи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  <w:lang w:val="en-US"/>
        </w:rPr>
        <w:t xml:space="preserve">6. </w:t>
      </w:r>
      <w:r w:rsidRPr="00C62399">
        <w:rPr>
          <w:color w:val="000000"/>
          <w:sz w:val="28"/>
          <w:szCs w:val="28"/>
        </w:rPr>
        <w:t>Гигиеническая</w:t>
      </w:r>
      <w:r w:rsidRPr="00C62399">
        <w:rPr>
          <w:color w:val="000000"/>
          <w:sz w:val="28"/>
          <w:szCs w:val="28"/>
          <w:lang w:val="en-US"/>
        </w:rPr>
        <w:t xml:space="preserve"> </w:t>
      </w:r>
      <w:r w:rsidRPr="00C62399">
        <w:rPr>
          <w:color w:val="000000"/>
          <w:sz w:val="28"/>
          <w:szCs w:val="28"/>
        </w:rPr>
        <w:t>помада</w:t>
      </w:r>
      <w:r w:rsidRPr="00C62399">
        <w:rPr>
          <w:color w:val="000000"/>
          <w:sz w:val="28"/>
          <w:szCs w:val="28"/>
          <w:lang w:val="en-US"/>
        </w:rPr>
        <w:t xml:space="preserve"> "</w:t>
      </w:r>
      <w:smartTag w:uri="urn:schemas-microsoft-com:office:smarttags" w:element="City">
        <w:smartTag w:uri="urn:schemas-microsoft-com:office:smarttags" w:element="place">
          <w:r w:rsidRPr="00C62399">
            <w:rPr>
              <w:color w:val="000000"/>
              <w:sz w:val="28"/>
              <w:szCs w:val="28"/>
              <w:lang w:val="en-US"/>
            </w:rPr>
            <w:t>Manhattan</w:t>
          </w:r>
        </w:smartTag>
      </w:smartTag>
      <w:r w:rsidRPr="00C62399">
        <w:rPr>
          <w:color w:val="000000"/>
          <w:sz w:val="28"/>
          <w:szCs w:val="28"/>
          <w:lang w:val="en-US"/>
        </w:rPr>
        <w:t xml:space="preserve"> lip care stick" ("Dr Sheller Cosmetics", </w:t>
      </w:r>
      <w:r w:rsidRPr="00C62399">
        <w:rPr>
          <w:color w:val="000000"/>
          <w:sz w:val="28"/>
          <w:szCs w:val="28"/>
        </w:rPr>
        <w:t>Германия</w:t>
      </w:r>
      <w:r w:rsidRPr="00C62399">
        <w:rPr>
          <w:color w:val="000000"/>
          <w:sz w:val="28"/>
          <w:szCs w:val="28"/>
          <w:lang w:val="en-US"/>
        </w:rPr>
        <w:t>).</w:t>
      </w:r>
      <w:r w:rsidRPr="00C62399">
        <w:rPr>
          <w:color w:val="000000"/>
          <w:sz w:val="28"/>
          <w:szCs w:val="28"/>
          <w:lang w:val="en-US"/>
        </w:rPr>
        <w:br/>
      </w:r>
      <w:r w:rsidRPr="00C62399">
        <w:rPr>
          <w:color w:val="000000"/>
          <w:sz w:val="28"/>
          <w:szCs w:val="28"/>
        </w:rPr>
        <w:t>Лечебный компонент - витамин Е</w:t>
      </w:r>
      <w:r w:rsidRPr="00C62399">
        <w:rPr>
          <w:color w:val="000000"/>
          <w:sz w:val="28"/>
          <w:szCs w:val="28"/>
        </w:rPr>
        <w:br/>
        <w:t>зеленая помада - с отдушкой мяты</w:t>
      </w:r>
      <w:r w:rsidRPr="00C62399">
        <w:rPr>
          <w:color w:val="000000"/>
          <w:sz w:val="28"/>
          <w:szCs w:val="28"/>
        </w:rPr>
        <w:br/>
        <w:t>розовая помада - с отдушкой розы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7. Гигиеническая помада "Labello" ("Nivea", Германия).</w:t>
      </w:r>
      <w:r w:rsidRPr="00C62399">
        <w:rPr>
          <w:color w:val="000000"/>
          <w:sz w:val="28"/>
          <w:szCs w:val="28"/>
        </w:rPr>
        <w:br/>
        <w:t>"Labello Classic" с витамином Е и провитамином В5</w:t>
      </w:r>
      <w:r w:rsidRPr="00C62399">
        <w:rPr>
          <w:color w:val="000000"/>
          <w:sz w:val="28"/>
          <w:szCs w:val="28"/>
        </w:rPr>
        <w:br/>
        <w:t>"Labello Komill" с экстрактом календулы, ромашки и мелиссы</w:t>
      </w:r>
      <w:r w:rsidRPr="00C62399">
        <w:rPr>
          <w:color w:val="000000"/>
          <w:sz w:val="28"/>
          <w:szCs w:val="28"/>
        </w:rPr>
        <w:br/>
        <w:t>"Labello Rose"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8. Серия гигиенических помад "Eliza 2500" (Польша) с различными отдушками. Лечебные компоненты: алоэ вера, витамин С.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9. "Айболит" ("Рассвет", Москва). Лечебные компоненты: экстракт ромашки.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10. "Пчелка" ("Рассвет", Москва). Лечебные компоненты: прополис, витамин А.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>11. Серия бальзамов для губ "Чистая линия" ("Калина", Екатеринбург)</w:t>
      </w:r>
      <w:r w:rsidRPr="00C62399">
        <w:rPr>
          <w:color w:val="000000"/>
          <w:sz w:val="28"/>
          <w:szCs w:val="28"/>
        </w:rPr>
        <w:br/>
        <w:t>с экстрактом облепихи</w:t>
      </w:r>
      <w:r w:rsidRPr="00C62399">
        <w:rPr>
          <w:color w:val="000000"/>
          <w:sz w:val="28"/>
          <w:szCs w:val="28"/>
        </w:rPr>
        <w:br/>
        <w:t>с брусникой</w:t>
      </w:r>
      <w:r w:rsidRPr="00C62399">
        <w:rPr>
          <w:color w:val="000000"/>
          <w:sz w:val="28"/>
          <w:szCs w:val="28"/>
        </w:rPr>
        <w:br/>
        <w:t>с прополисом и лечебными травами</w:t>
      </w:r>
    </w:p>
    <w:p w:rsid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C62399">
        <w:rPr>
          <w:color w:val="000000"/>
          <w:sz w:val="28"/>
          <w:szCs w:val="28"/>
        </w:rPr>
        <w:t xml:space="preserve">12. Регенерирующий и защищающий бальзам для губ ("Грин Мама"). Лечебные компоненты: живица пихты, масло облепихи, эфирные масла грейпфрута и чайного дерева. </w:t>
      </w:r>
    </w:p>
    <w:p w:rsidR="00C62399" w:rsidRPr="00C62399" w:rsidRDefault="00C62399" w:rsidP="00C62399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</w:p>
    <w:p w:rsidR="00AA0DD0" w:rsidRDefault="00BE0CD9" w:rsidP="00C6239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Губы не сомкнуты, собраны в складки, нижняя губа отвернута наружу. Отчетливо видна граница красной каймы и слизистой оболочки губ." style="position:absolute;margin-left:297pt;margin-top:12.4pt;width:187.5pt;height:131.2pt;z-index:251660288;mso-wrap-distance-left:0;mso-wrap-distance-right:0;mso-position-vertical-relative:line" o:allowoverlap="f">
            <v:imagedata r:id="rId6" o:title="40_01"/>
            <w10:wrap type="square"/>
          </v:shape>
        </w:pict>
      </w:r>
      <w:r w:rsidR="00C62399" w:rsidRPr="00C62399">
        <w:rPr>
          <w:sz w:val="28"/>
          <w:szCs w:val="28"/>
        </w:rPr>
        <w:t>Задача лечения хейлита у стоматолога состоит в нормализации стереотипа смыкания губ.</w:t>
      </w:r>
      <w:r w:rsidR="00C62399" w:rsidRPr="00C62399">
        <w:rPr>
          <w:sz w:val="28"/>
          <w:szCs w:val="28"/>
        </w:rPr>
        <w:br/>
        <w:t>Внешним признаком физиологической архитектоники является равенство ширины собственно красной каймы верхней и нижней губы, т.е. смыкание - по линии, разграничивающей слизистую оболочку и красную кайму (рис.1).</w:t>
      </w:r>
      <w:r w:rsidR="00C62399" w:rsidRPr="00C62399">
        <w:rPr>
          <w:sz w:val="28"/>
          <w:szCs w:val="28"/>
        </w:rPr>
        <w:br/>
        <w:t>Одним из наиболее частых спутников нефизиологического смыкания губ является ротовое дыхание и зубочелюстные аномалии.</w:t>
      </w:r>
      <w:r w:rsidR="00C62399" w:rsidRPr="00C62399">
        <w:rPr>
          <w:sz w:val="28"/>
          <w:szCs w:val="28"/>
        </w:rPr>
        <w:br/>
        <w:t>Комплекс терапии хейлита включает в себя: а) нормализацию носового дыхания путем устранения привычки дышать через рот или путем лечения заболеваний носоглотки; б) исправление аномалий прикуса; в) миотерапию для восстановления нормального тонуса круговой мышцы рта.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Практика показала, что после дыхательной гимнастики спонтанно происходит правильное, полное смыкание губ, нормализуется их архитектоника. Поэтому лечение заболеваний губ должно начинаться с устранения ротового дыхания, если таковое имеет место.</w:t>
      </w:r>
      <w:r w:rsidR="00C62399" w:rsidRPr="00C62399">
        <w:rPr>
          <w:sz w:val="28"/>
          <w:szCs w:val="28"/>
        </w:rPr>
        <w:br/>
        <w:t>У детей вначале проводится дыхательная проба. Ребенок становится возле стены так, чтобы затылок, спина и пятки касались ее, а направление взгляда было бы параллельно полу, губы сомкнуты, дыхание через нос. Если ребенок может спокойно дышать и не появляются симптомы затрудненного дыхания (побледнение, цианотичность кожи, головокружение и т. п.), то пробу можно усложнить. Ребенку предлагают повторить то же самое, но после физической нагрузки -10 приседаний. Дыхание становится более возбужденным, глубоким. Если и после нагрузки ребенок может дышать носом (даже если у него и появляются симптомы компенсации: раздувание крыльев носа, удлиненный вдох), то можно считать дыхательные пути проходимыми для струи воздуха, а ротовое дыхание - не вынужденным, а вредной привычкой.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Если же ребенок не может дышать носом, его направляют к отоларингологу для обследования и лечения. А тем детям, у которых дыхательная проба оказалась положительной, назначается курс дыхательной гимнастики. Ее нужно проводить ежедневно, не менее 10-15 мин, либо по методике проведения дыхательной, функциональной пробы, либо по общепринятой методике с использованием различных упражнений, однако с единственным, наиважнейшим условием - рот закрыт, губы спокойно сомкнуты.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Наряду с восстановлением носового дыхания назначается миотерапия для губ. Наиболее удачными и результативными являются следующие упражнения:</w:t>
      </w:r>
      <w:r w:rsidR="00C62399" w:rsidRPr="00C62399">
        <w:rPr>
          <w:sz w:val="28"/>
          <w:szCs w:val="28"/>
        </w:rPr>
        <w:br/>
        <w:t>1. надувание воздуха за нижнюю губу;</w:t>
      </w:r>
      <w:r w:rsidR="00C62399" w:rsidRPr="00C62399">
        <w:rPr>
          <w:sz w:val="28"/>
          <w:szCs w:val="28"/>
        </w:rPr>
        <w:br/>
        <w:t>2. поочередное надувание щек;</w:t>
      </w:r>
      <w:r w:rsidR="00C62399" w:rsidRPr="00C62399">
        <w:rPr>
          <w:sz w:val="28"/>
          <w:szCs w:val="28"/>
        </w:rPr>
        <w:br/>
        <w:t>3. "хоботок" и его смещение в стороны, вверх, вниз при плотно сомкнутых зубах.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Курс лечения назначается не менее 1-1,5 месяцев. Его продолжительность зависит от возраста ребенка, его индивидуальных особенностей и от регулярности и правильности выполнения миотерапии. Восстановление нарушенных функций происходит путем тренировки не только самих мышц, но и центральной нервной системы ребенка: регулярные, целенаправленные упражнения способствуют воссозданию равновесия между возбуждением и торможением - основными процессами в деятельности ЦНС. Происходит формирование нового стереотипа, для укрепления которого упражнения должны повторяться ежедневно, настойчиво и старательно.</w:t>
      </w:r>
      <w:r w:rsidR="00C62399" w:rsidRPr="00C62399">
        <w:rPr>
          <w:sz w:val="28"/>
          <w:szCs w:val="28"/>
        </w:rPr>
        <w:br/>
        <w:t>Выбор упражнений для мышц рта должен проводиться на основании результатов определения тонуса m. orbikularis oris.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Для этого пациента (ребенка или взрослого) просят надуть воздух за щеки. Губы герметично сомкнуты, но по тому, как выглядит при этом красная кайма, судят о тонусе.</w:t>
      </w:r>
      <w:r w:rsidR="00C62399" w:rsidRPr="00C62399">
        <w:rPr>
          <w:sz w:val="28"/>
          <w:szCs w:val="28"/>
        </w:rPr>
        <w:br/>
        <w:t>Чтобы оттренировать нормальный тонус обеих губ, такое упражнение надо повторять 10 мин ежедневно. А достичь большей эффективности можно другим упражнением: надуванием воздуха за "атоничную" губу, чаще всего - нижнюю.</w:t>
      </w:r>
      <w:r w:rsidR="00C62399" w:rsidRPr="00C62399">
        <w:rPr>
          <w:sz w:val="28"/>
          <w:szCs w:val="28"/>
        </w:rPr>
        <w:br/>
        <w:t>Если у пациента развился ангулярный хейлит, то назначается упражнение для углов рта: поочередное надувание щек и "хоботок".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Упражнения для тренировки круговой мышцы рта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1. Надувание воздуха за нижнюю губу.</w:t>
      </w:r>
      <w:r w:rsidR="00C62399" w:rsidRPr="00C62399">
        <w:rPr>
          <w:sz w:val="28"/>
          <w:szCs w:val="28"/>
        </w:rPr>
        <w:br/>
        <w:t>Пациент надувает воздух за нижнюю губу, стараясь так расслабить мягкие ткани губы и подбородка, чтобы не было "симптома наперстка". Это упражнение прекрасно способствует регулированию тонуса круговой мышцы рта: находящиеся в состоянии повышенного тонуса фрагменты мышц в области подбородочной складки расправляются, максимально расслабляются, а фрагменты, находящиеся в зоне красной каймы губ и являющиеся атоничными, мобилизуются, тонизируются, дабы обеспечить герметизм полости рта.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Нередко пациент с нарушенным смыканием губ не в состоянии выполнить это упражнение из-за искаженного тонуса фрагментов круговой мышцы рта в области нижней губы. Высокий тонус периферических зон не позволяет надуть губу, расслабить мышцу в области подбородочной складки (преддверия полости рта), в то же время атония участков мышц в области красной каймы не позволяет обеспечить герметизм, и воздух не удерживается из-за слабости мышцы.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В таких случаях до начала упражнения надо выполнить процедуру расслабляющего массажа.</w:t>
      </w:r>
      <w:r w:rsidR="00C62399" w:rsidRPr="00C62399">
        <w:rPr>
          <w:sz w:val="28"/>
          <w:szCs w:val="28"/>
        </w:rPr>
        <w:br/>
        <w:t>Из четырех видов массажа (поглаживание, растирание, разминание и вибрация) для воздействия на мышцы применяется разминание. Сущность этого массажа заключается в том, что руками захватывается мышца (применительно к круговой мышце рта это выполняется очень легко), оттягивается слегка и разминается. Ребенок более старшего возраста может выполнить массаж самостоятельно, а маленькому помогают родители. Массаж проводится вымытыми руками следующим образом: нижняя губа захватывается на всю глубину преддверья большим и указательным пальцами правой и левой руки и разминается волнообразными или круговыми движениями. Такое разминание надо проводить в течение 1-2 мин. Затем приступить снова к надуванию. Постепенно научиться выполнять это упражнение в течение 7-10 мин ежедневно.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2. Надувание щек.</w:t>
      </w:r>
      <w:r w:rsidR="00C62399" w:rsidRPr="00C62399">
        <w:rPr>
          <w:sz w:val="28"/>
          <w:szCs w:val="28"/>
        </w:rPr>
        <w:t xml:space="preserve"> Пациент надувает обе щеки при сомкнутых губах и перегоняет воздух попеременно из одной щеки в другую.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C62399" w:rsidRPr="00C62399">
        <w:rPr>
          <w:rStyle w:val="a5"/>
          <w:sz w:val="28"/>
          <w:szCs w:val="28"/>
        </w:rPr>
        <w:t>3. "Хоботок".</w:t>
      </w:r>
      <w:r w:rsidR="00C62399" w:rsidRPr="00C62399">
        <w:rPr>
          <w:sz w:val="28"/>
          <w:szCs w:val="28"/>
        </w:rPr>
        <w:t xml:space="preserve"> Зубы сомкнуть, губы вытянуть вперед трубочкой. Попеременно при сомкнутых губах смещать "хоботок" вниз, вверх, вправо, влево, следить при этом, чтобы челюсть не перемещалась, а зубы были сомкнуты. Затем вытянуть снова "хоботок" и размыкать губы наподобие рупора или раковины и смыкать. Это упражнение особенно показано при ангулярных хейлитах.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Наряду с упражнениями можно назначить симптоматическое лечение: аппликации отваров трав и затем жира. Процедуру лучше выполнять перед сном.</w:t>
      </w:r>
      <w:r w:rsidR="00C62399" w:rsidRPr="00C62399">
        <w:rPr>
          <w:sz w:val="28"/>
          <w:szCs w:val="28"/>
        </w:rPr>
        <w:br/>
        <w:t>Вначале, после ужина, пациент хорошо чистит зубы (микробный налет на зубах - нежелательное соседство с воспаленными тканями губ), выполняет упражнения по миотерапии, а затем проводятся аппликации. Приготавливается отвар трав (при инфекционном хейлите - противовоспалительного действия, при экзематозном - противоал-лергического). Этим теплым отваром смачиваются небольшие марлевые салфетки и накладываются на воспаленную поверхность. Салфетку несколько раз меняют в течение 10 мин. Затем смазывают губы жиром (топленым внутренним свиным салом) или кремом, который лучше переносит пациент. Предпочтительным является применение натурального жира, так как в кремах содержатся, кроме лекарственных, парфюмерные добавки, обладающие нередко аллергизирующим или раздражающим чувствительную кожу действием.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>При наличии экзематозного хейлита лечение проводится наряду с наблюдением у аллерголога.</w:t>
      </w:r>
      <w:r w:rsidR="00C62399" w:rsidRPr="00C62399">
        <w:rPr>
          <w:sz w:val="28"/>
          <w:szCs w:val="28"/>
        </w:rPr>
        <w:br/>
        <w:t>После окончания курса лечения в процессе последующего наблюдения проводятся осмотры детей, контролируются характер смыкания губ и дыхание, назначается мио-гимнастика для поддержания правильного тонуса круговой мышцы губ. Период такой реабилитации должен продолжаться до 12-14 лет.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 xml:space="preserve">Дети довольно легко "перевоспитываются", если они организованны по </w:t>
      </w:r>
      <w:r>
        <w:rPr>
          <w:noProof/>
          <w:sz w:val="28"/>
          <w:szCs w:val="28"/>
        </w:rPr>
        <w:pict>
          <v:shape id="_x0000_s1036" type="#_x0000_t75" alt="Сухая форма эксфолиативного хейлита. Корочки отсутствуют, наблюдаются сухие чешуйки." style="position:absolute;margin-left:261pt;margin-top:9pt;width:187.5pt;height:107.25pt;z-index:251658240;mso-wrap-distance-left:0;mso-wrap-distance-right:0;mso-position-horizontal-relative:text;mso-position-vertical-relative:line" o:allowoverlap="f">
            <v:imagedata r:id="rId7" o:title="40_09"/>
            <w10:wrap type="square"/>
          </v:shape>
        </w:pict>
      </w:r>
      <w:r w:rsidR="00C62399" w:rsidRPr="00C62399">
        <w:rPr>
          <w:sz w:val="28"/>
          <w:szCs w:val="28"/>
        </w:rPr>
        <w:t>характеру, либо с ними упорно занимаются старшие.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  <w:t xml:space="preserve">Занятия можно проводить под наблюдением врача (даже иногда группами) или специалиста по миотерапии (такие функции может взять на себя </w:t>
      </w:r>
      <w:r w:rsidR="00AA0DD0">
        <w:rPr>
          <w:sz w:val="28"/>
          <w:szCs w:val="28"/>
        </w:rPr>
        <w:t xml:space="preserve">                              рис. 2.</w:t>
      </w:r>
    </w:p>
    <w:p w:rsidR="00AA0DD0" w:rsidRDefault="00AA0DD0" w:rsidP="00C62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399" w:rsidRPr="00C62399">
        <w:rPr>
          <w:sz w:val="28"/>
          <w:szCs w:val="28"/>
        </w:rPr>
        <w:t>подготовленный для этого средний медперсонал).</w:t>
      </w:r>
    </w:p>
    <w:p w:rsidR="00C62399" w:rsidRPr="00C62399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br/>
        <w:t>Что касается взрослых пациентов, то осложняют лечение два обстоятельства:</w:t>
      </w:r>
    </w:p>
    <w:p w:rsidR="00C62399" w:rsidRPr="00C62399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 xml:space="preserve"> - недисциплинированность в вопросах ритмичных, регулярных занятий своим здоровьем;</w:t>
      </w:r>
    </w:p>
    <w:p w:rsidR="00AA0DD0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 xml:space="preserve"> - за</w:t>
      </w:r>
      <w:r w:rsidR="00903DB5">
        <w:rPr>
          <w:sz w:val="28"/>
          <w:szCs w:val="28"/>
        </w:rPr>
        <w:t>вершенное строение белково-угле</w:t>
      </w:r>
      <w:r w:rsidRPr="00C62399">
        <w:rPr>
          <w:sz w:val="28"/>
          <w:szCs w:val="28"/>
        </w:rPr>
        <w:t xml:space="preserve">водных комплексов соединительной ткани, в связи с чем их "перестройка" более затруднена, но вполне возможна, </w:t>
      </w:r>
      <w:r w:rsidR="00BE0CD9">
        <w:rPr>
          <w:noProof/>
          <w:sz w:val="28"/>
          <w:szCs w:val="28"/>
        </w:rPr>
        <w:pict>
          <v:shape id="_x0000_s1033" type="#_x0000_t75" alt="Ангулярный хейлит (кандидозный)" style="position:absolute;margin-left:270pt;margin-top:16.2pt;width:187.5pt;height:110.25pt;z-index:251655168;mso-wrap-distance-left:0;mso-wrap-distance-right:0;mso-position-horizontal-relative:text;mso-position-vertical-relative:line" o:allowoverlap="f">
            <v:imagedata r:id="rId8" o:title="40_06"/>
            <w10:wrap type="square"/>
          </v:shape>
        </w:pict>
      </w:r>
      <w:r w:rsidRPr="00C62399">
        <w:rPr>
          <w:sz w:val="28"/>
          <w:szCs w:val="28"/>
        </w:rPr>
        <w:t>ка</w:t>
      </w:r>
      <w:r w:rsidR="007A2351">
        <w:rPr>
          <w:sz w:val="28"/>
          <w:szCs w:val="28"/>
        </w:rPr>
        <w:t>к показывает клинический опыт.</w:t>
      </w:r>
      <w:r w:rsidR="007A2351" w:rsidRPr="00C62399">
        <w:rPr>
          <w:sz w:val="28"/>
          <w:szCs w:val="28"/>
        </w:rPr>
        <w:t xml:space="preserve"> </w:t>
      </w:r>
      <w:r w:rsidRPr="00C62399">
        <w:rPr>
          <w:sz w:val="28"/>
          <w:szCs w:val="28"/>
        </w:rPr>
        <w:br/>
        <w:t>Архитектоника губ, мимика, многие лицевые признаки в значительной степени имеют генетическую зависимость. Однако нередко они формируются под влиянием вредных привычек или парафункций.</w:t>
      </w:r>
    </w:p>
    <w:p w:rsidR="00AA0DD0" w:rsidRDefault="00AA0DD0" w:rsidP="00C62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Рис. 3.</w:t>
      </w:r>
      <w:r w:rsidR="00C62399" w:rsidRPr="00C62399">
        <w:rPr>
          <w:sz w:val="28"/>
          <w:szCs w:val="28"/>
        </w:rPr>
        <w:br/>
      </w:r>
      <w:r w:rsidR="00C62399" w:rsidRPr="00C62399">
        <w:rPr>
          <w:sz w:val="28"/>
          <w:szCs w:val="28"/>
        </w:rPr>
        <w:br/>
      </w:r>
      <w:r w:rsidR="00BE0CD9">
        <w:rPr>
          <w:noProof/>
          <w:sz w:val="28"/>
          <w:szCs w:val="28"/>
        </w:rPr>
        <w:pict>
          <v:shape id="_x0000_s1035" type="#_x0000_t75" alt="Гнойная форма гландулярного хейлита." style="position:absolute;margin-left:279pt;margin-top:14.9pt;width:187.5pt;height:149.25pt;z-index:251657216;mso-wrap-distance-left:0;mso-wrap-distance-right:0;mso-position-horizontal-relative:text;mso-position-vertical-relative:line" o:allowoverlap="f">
            <v:imagedata r:id="rId9" o:title="40_08"/>
            <w10:wrap type="square"/>
          </v:shape>
        </w:pict>
      </w:r>
      <w:r w:rsidR="00C62399" w:rsidRPr="00C62399">
        <w:rPr>
          <w:sz w:val="28"/>
          <w:szCs w:val="28"/>
        </w:rPr>
        <w:t xml:space="preserve">В связи с этим надлежит отметить, как важно в целях профилактики целого ряда проявлений патологии своевременно предусмотреть профилактические действия в детском возрасте: научить ребенка правильно дышать, "держать" спину, правильно пользоваться столовыми приборами и пережевывать пищу, удерживая губы </w:t>
      </w:r>
      <w:r>
        <w:rPr>
          <w:sz w:val="28"/>
          <w:szCs w:val="28"/>
        </w:rPr>
        <w:t xml:space="preserve">                                 рис 4.</w:t>
      </w:r>
    </w:p>
    <w:p w:rsidR="00AA0DD0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>сомкнутыми и т. п.</w:t>
      </w:r>
      <w:r w:rsidRPr="00C62399">
        <w:rPr>
          <w:sz w:val="28"/>
          <w:szCs w:val="28"/>
        </w:rPr>
        <w:br/>
      </w:r>
      <w:r w:rsidRPr="00C62399">
        <w:rPr>
          <w:sz w:val="28"/>
          <w:szCs w:val="28"/>
        </w:rPr>
        <w:br/>
        <w:t>Использование индифферентных мазей всегда будет полезным при хейлитах, так как они выпол</w:t>
      </w:r>
      <w:r w:rsidR="00903DB5">
        <w:rPr>
          <w:sz w:val="28"/>
          <w:szCs w:val="28"/>
        </w:rPr>
        <w:t>няют роль повязки и защищают ати</w:t>
      </w:r>
      <w:r w:rsidRPr="00C62399">
        <w:rPr>
          <w:sz w:val="28"/>
          <w:szCs w:val="28"/>
        </w:rPr>
        <w:t>пично расположенную снаружи слизистую оболочку от влияния внешних факторов, к которым полностью приспособлены и красная кайма, и кожа губ.</w:t>
      </w:r>
      <w:r w:rsidRPr="00C62399">
        <w:rPr>
          <w:sz w:val="28"/>
          <w:szCs w:val="28"/>
        </w:rPr>
        <w:br/>
      </w:r>
      <w:r w:rsidRPr="00C62399">
        <w:rPr>
          <w:sz w:val="28"/>
          <w:szCs w:val="28"/>
        </w:rPr>
        <w:br/>
        <w:t>Функциональное же лечение должно быть направлено на восстановление физиологичной архитектоники губ, когда слизистая оболочка располагается только внутри полости рта, а кожа и красная кайма - снаружи, и поэтому смыкание губ происходит по линии, отграничивающей красну</w:t>
      </w:r>
      <w:r w:rsidR="00AA0DD0">
        <w:rPr>
          <w:sz w:val="28"/>
          <w:szCs w:val="28"/>
        </w:rPr>
        <w:t>ю кайму от слизистой оболочки.</w:t>
      </w:r>
      <w:r w:rsidR="00AA0DD0">
        <w:rPr>
          <w:sz w:val="28"/>
          <w:szCs w:val="28"/>
        </w:rPr>
        <w:br/>
      </w:r>
      <w:r w:rsidRPr="00C62399">
        <w:rPr>
          <w:sz w:val="28"/>
          <w:szCs w:val="28"/>
        </w:rPr>
        <w:t>Восстановление этого признака физиологичной архитектоники губ является основной исцеляющей мерой.</w:t>
      </w:r>
      <w:r w:rsidRPr="00C62399">
        <w:rPr>
          <w:sz w:val="28"/>
          <w:szCs w:val="28"/>
        </w:rPr>
        <w:br/>
      </w:r>
      <w:r w:rsidRPr="00C62399">
        <w:rPr>
          <w:sz w:val="28"/>
          <w:szCs w:val="28"/>
        </w:rPr>
        <w:br/>
      </w:r>
      <w:r w:rsidR="00BE0CD9">
        <w:rPr>
          <w:noProof/>
          <w:sz w:val="28"/>
          <w:szCs w:val="28"/>
        </w:rPr>
        <w:pict>
          <v:shape id="_x0000_s1034" type="#_x0000_t75" alt="Гландулярный хейлит" style="position:absolute;margin-left:270pt;margin-top:34.65pt;width:187.5pt;height:110.25pt;z-index:251656192;mso-wrap-distance-left:0;mso-wrap-distance-right:0;mso-position-horizontal-relative:text;mso-position-vertical-relative:line" o:allowoverlap="f">
            <v:imagedata r:id="rId10" o:title="40_07"/>
            <w10:wrap type="square"/>
          </v:shape>
        </w:pict>
      </w:r>
      <w:r w:rsidRPr="00C62399">
        <w:rPr>
          <w:sz w:val="28"/>
          <w:szCs w:val="28"/>
        </w:rPr>
        <w:t>В запущенных случаях бывает нелегко выявить первопричинное нарушение архитек</w:t>
      </w:r>
      <w:r w:rsidR="007A2351">
        <w:rPr>
          <w:sz w:val="28"/>
          <w:szCs w:val="28"/>
        </w:rPr>
        <w:t>тоники (рис. 2, 3, 4, 5, 6</w:t>
      </w:r>
      <w:r w:rsidRPr="00C62399">
        <w:rPr>
          <w:sz w:val="28"/>
          <w:szCs w:val="28"/>
        </w:rPr>
        <w:t xml:space="preserve">). Начавшись с локализованных проявлений в области этих на-рушенний воспаление распространяется на остальные участки слизистой, кожи и красной каймы. У этих пациентов на помощь приходит </w:t>
      </w:r>
    </w:p>
    <w:p w:rsidR="00AA0DD0" w:rsidRDefault="00AA0DD0" w:rsidP="00C623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рис. 5. </w:t>
      </w:r>
    </w:p>
    <w:p w:rsidR="00AA0DD0" w:rsidRDefault="00BE0CD9" w:rsidP="00C6239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alt="Эксфолиативный хейлит. Экссудативная форма." style="position:absolute;margin-left:279pt;margin-top:2.6pt;width:187.5pt;height:107.25pt;z-index:251659264;mso-wrap-distance-left:0;mso-wrap-distance-right:0;mso-position-vertical-relative:line" o:allowoverlap="f">
            <v:imagedata r:id="rId11" o:title="40_10"/>
            <w10:wrap type="square"/>
          </v:shape>
        </w:pict>
      </w:r>
      <w:r w:rsidR="00C62399" w:rsidRPr="00C62399">
        <w:rPr>
          <w:sz w:val="28"/>
          <w:szCs w:val="28"/>
        </w:rPr>
        <w:t>вышеназванное симптоматическое и патогенетическое лечение, а после стихания ярких проявлений следует провести функциональную диагностику и назначить соответствующую миотерапию.</w:t>
      </w:r>
      <w:r w:rsidR="00C62399" w:rsidRPr="00C62399">
        <w:rPr>
          <w:sz w:val="28"/>
          <w:szCs w:val="28"/>
        </w:rPr>
        <w:br/>
        <w:t>Вот почему так важно обратить внимание</w:t>
      </w:r>
      <w:r w:rsidR="00AA0DD0">
        <w:rPr>
          <w:sz w:val="28"/>
          <w:szCs w:val="28"/>
        </w:rPr>
        <w:t xml:space="preserve">                             рис. 6.</w:t>
      </w:r>
    </w:p>
    <w:p w:rsidR="00C62399" w:rsidRPr="00C62399" w:rsidRDefault="00C62399" w:rsidP="00C62399">
      <w:pPr>
        <w:spacing w:line="360" w:lineRule="auto"/>
        <w:rPr>
          <w:sz w:val="28"/>
          <w:szCs w:val="28"/>
        </w:rPr>
      </w:pPr>
      <w:r w:rsidRPr="00C62399">
        <w:rPr>
          <w:sz w:val="28"/>
          <w:szCs w:val="28"/>
        </w:rPr>
        <w:t xml:space="preserve"> уже на первые проявления хейлита и незамедлительно начать функциональное лечение.</w:t>
      </w:r>
    </w:p>
    <w:p w:rsidR="00350E46" w:rsidRPr="00C62399" w:rsidRDefault="00350E46" w:rsidP="00C6239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50E46" w:rsidRPr="00C62399" w:rsidSect="00BE38FF">
      <w:headerReference w:type="even" r:id="rId12"/>
      <w:headerReference w:type="default" r:id="rId13"/>
      <w:pgSz w:w="11906" w:h="16838"/>
      <w:pgMar w:top="1134" w:right="850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E6" w:rsidRDefault="00A231E6">
      <w:r>
        <w:separator/>
      </w:r>
    </w:p>
  </w:endnote>
  <w:endnote w:type="continuationSeparator" w:id="0">
    <w:p w:rsidR="00A231E6" w:rsidRDefault="00A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E6" w:rsidRDefault="00A231E6">
      <w:r>
        <w:separator/>
      </w:r>
    </w:p>
  </w:footnote>
  <w:footnote w:type="continuationSeparator" w:id="0">
    <w:p w:rsidR="00A231E6" w:rsidRDefault="00A2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C2" w:rsidRDefault="000637C2" w:rsidP="00BE38FF">
    <w:pPr>
      <w:pStyle w:val="a7"/>
      <w:framePr w:wrap="around" w:vAnchor="text" w:hAnchor="margin" w:xAlign="right" w:y="1"/>
      <w:rPr>
        <w:rStyle w:val="a8"/>
      </w:rPr>
    </w:pPr>
  </w:p>
  <w:p w:rsidR="000637C2" w:rsidRDefault="000637C2" w:rsidP="000637C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C2" w:rsidRDefault="00F8742E" w:rsidP="00BE38FF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637C2" w:rsidRDefault="000637C2" w:rsidP="000637C2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740"/>
    <w:rsid w:val="000637C2"/>
    <w:rsid w:val="001C11ED"/>
    <w:rsid w:val="00350E46"/>
    <w:rsid w:val="0035746E"/>
    <w:rsid w:val="00673740"/>
    <w:rsid w:val="0076143D"/>
    <w:rsid w:val="007A2351"/>
    <w:rsid w:val="00805803"/>
    <w:rsid w:val="00903DB5"/>
    <w:rsid w:val="00A231E6"/>
    <w:rsid w:val="00AA0DD0"/>
    <w:rsid w:val="00B52BF1"/>
    <w:rsid w:val="00BE0CD9"/>
    <w:rsid w:val="00BE38FF"/>
    <w:rsid w:val="00C62399"/>
    <w:rsid w:val="00EF59CC"/>
    <w:rsid w:val="00F8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657AEAC-37A1-4C48-941C-02A1D09A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73740"/>
    <w:pPr>
      <w:widowControl w:val="0"/>
      <w:spacing w:line="360" w:lineRule="auto"/>
      <w:ind w:firstLine="720"/>
      <w:jc w:val="both"/>
    </w:pPr>
    <w:rPr>
      <w:snapToGrid w:val="0"/>
      <w:sz w:val="28"/>
      <w:szCs w:val="20"/>
    </w:rPr>
  </w:style>
  <w:style w:type="paragraph" w:customStyle="1" w:styleId="10">
    <w:name w:val="1"/>
    <w:basedOn w:val="a"/>
    <w:rsid w:val="00673740"/>
    <w:pPr>
      <w:widowControl w:val="0"/>
      <w:spacing w:line="360" w:lineRule="auto"/>
      <w:ind w:firstLine="720"/>
      <w:jc w:val="both"/>
    </w:pPr>
    <w:rPr>
      <w:snapToGrid w:val="0"/>
      <w:sz w:val="28"/>
      <w:szCs w:val="20"/>
    </w:rPr>
  </w:style>
  <w:style w:type="paragraph" w:customStyle="1" w:styleId="a3">
    <w:name w:val="Юля"/>
    <w:basedOn w:val="a"/>
    <w:next w:val="a"/>
    <w:rsid w:val="00673740"/>
    <w:pPr>
      <w:widowControl w:val="0"/>
      <w:spacing w:line="360" w:lineRule="auto"/>
      <w:ind w:firstLine="720"/>
    </w:pPr>
    <w:rPr>
      <w:snapToGrid w:val="0"/>
      <w:sz w:val="28"/>
      <w:szCs w:val="20"/>
    </w:rPr>
  </w:style>
  <w:style w:type="paragraph" w:customStyle="1" w:styleId="a4">
    <w:name w:val="С"/>
    <w:basedOn w:val="a"/>
    <w:next w:val="a"/>
    <w:rsid w:val="0035746E"/>
    <w:pPr>
      <w:spacing w:line="360" w:lineRule="auto"/>
      <w:ind w:firstLine="539"/>
    </w:pPr>
  </w:style>
  <w:style w:type="character" w:styleId="a5">
    <w:name w:val="Strong"/>
    <w:qFormat/>
    <w:rsid w:val="00350E46"/>
    <w:rPr>
      <w:b/>
      <w:bCs/>
    </w:rPr>
  </w:style>
  <w:style w:type="paragraph" w:styleId="a6">
    <w:name w:val="Normal (Web)"/>
    <w:basedOn w:val="a"/>
    <w:rsid w:val="007A2351"/>
    <w:pPr>
      <w:spacing w:before="100" w:beforeAutospacing="1" w:after="100" w:afterAutospacing="1"/>
    </w:pPr>
  </w:style>
  <w:style w:type="paragraph" w:styleId="a7">
    <w:name w:val="header"/>
    <w:basedOn w:val="a"/>
    <w:rsid w:val="000637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развитии хейлита определяющим, но не единственным фактором  является нарушение архитектоники губ</vt:lpstr>
    </vt:vector>
  </TitlesOfParts>
  <Company/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развитии хейлита определяющим, но не единственным фактором  является нарушение архитектоники губ</dc:title>
  <dc:subject/>
  <dc:creator>Юля</dc:creator>
  <cp:keywords/>
  <dc:description/>
  <cp:lastModifiedBy>admin</cp:lastModifiedBy>
  <cp:revision>2</cp:revision>
  <dcterms:created xsi:type="dcterms:W3CDTF">2014-02-13T14:12:00Z</dcterms:created>
  <dcterms:modified xsi:type="dcterms:W3CDTF">2014-02-13T14:12:00Z</dcterms:modified>
</cp:coreProperties>
</file>