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A95DDA" w:rsidP="00386299">
      <w:pPr>
        <w:spacing w:line="360" w:lineRule="auto"/>
        <w:ind w:firstLine="709"/>
        <w:jc w:val="center"/>
        <w:rPr>
          <w:sz w:val="28"/>
          <w:szCs w:val="28"/>
        </w:rPr>
      </w:pPr>
      <w:r w:rsidRPr="00386299">
        <w:rPr>
          <w:sz w:val="28"/>
          <w:szCs w:val="28"/>
        </w:rPr>
        <w:t>Реферат</w:t>
      </w:r>
    </w:p>
    <w:p w:rsidR="00A95DDA" w:rsidRPr="00386299" w:rsidRDefault="00A95DDA" w:rsidP="00386299">
      <w:pPr>
        <w:spacing w:line="360" w:lineRule="auto"/>
        <w:ind w:firstLine="709"/>
        <w:jc w:val="center"/>
        <w:rPr>
          <w:sz w:val="28"/>
          <w:szCs w:val="28"/>
        </w:rPr>
      </w:pPr>
      <w:r w:rsidRPr="00386299">
        <w:rPr>
          <w:sz w:val="28"/>
          <w:szCs w:val="28"/>
        </w:rPr>
        <w:t>на тему: «Прогноз, лечение и профилактика оспы натуральной»</w:t>
      </w: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386299" w:rsidRPr="00386299" w:rsidRDefault="00386299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86299">
        <w:rPr>
          <w:b/>
          <w:sz w:val="28"/>
          <w:szCs w:val="28"/>
        </w:rPr>
        <w:t>Введение</w:t>
      </w:r>
    </w:p>
    <w:p w:rsidR="00386299" w:rsidRDefault="00386299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A95DDA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По данным С. С. Маренниковой, Э. Б. Гуревич, М. А. Юмашевой (1959), вирус О. н. успешно выделяется от больных из везикулярной жидкости и суспензии корок в культуре кожно-мышечной ткани эмбриона человека. Авторы получали ткань из свежих аборталышх соскобов от 8—11-недельных плодов. Трипсинизированные однослойные культуры выращивались в 0,5% растворе гидролизата лактальбумина с добавлением 15% сыворотки человека. </w:t>
      </w:r>
    </w:p>
    <w:p w:rsidR="00A95DDA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Для заражения использовали взвеси, содержащие по 150 000 клеток в 1 </w:t>
      </w:r>
      <w:r w:rsidRPr="00386299">
        <w:rPr>
          <w:iCs/>
          <w:sz w:val="28"/>
          <w:szCs w:val="28"/>
        </w:rPr>
        <w:t xml:space="preserve">мл, </w:t>
      </w:r>
      <w:r w:rsidRPr="00386299">
        <w:rPr>
          <w:sz w:val="28"/>
          <w:szCs w:val="28"/>
        </w:rPr>
        <w:t xml:space="preserve">которые разливали в пробирки и инкубировали 3 дня при 1° 36°. Затем раствор заменяли свежим и производили засев исследуемого материала в пробирки с наличием сплошного клеточного пласта. Для индикации вируса в ткани служила дегенерация клеток (цитопатогенное действие вируса) и гемадсорбция. 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Для реакции гемадсорбции 0,2 </w:t>
      </w:r>
      <w:r w:rsidRPr="00386299">
        <w:rPr>
          <w:iCs/>
          <w:sz w:val="28"/>
          <w:szCs w:val="28"/>
        </w:rPr>
        <w:t xml:space="preserve">мл </w:t>
      </w:r>
      <w:r w:rsidRPr="00386299">
        <w:rPr>
          <w:sz w:val="28"/>
          <w:szCs w:val="28"/>
        </w:rPr>
        <w:t>0,5% взвеси куриных эритроцитов (высокочувствительных к гемагглютинирующему действию вируса вакцины) добавляли в каждую пробирку о культурой ткани через 24 часа после заражения.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После макроскопического обследования участок оболочки с поражениями подвергают микроскопии (приготовляют окрашенные препараты) и пассажу на свежие эмбрионы. Для этой цели оболочки измельчают в ступке и в виде взвеси на физиологическом растворе 1 : 3 центрифугируют 10 мин. при 1500 </w:t>
      </w:r>
      <w:r w:rsidRPr="00386299">
        <w:rPr>
          <w:iCs/>
          <w:sz w:val="28"/>
          <w:szCs w:val="28"/>
        </w:rPr>
        <w:t>об/м.</w:t>
      </w:r>
      <w:r w:rsidRPr="00386299">
        <w:rPr>
          <w:i/>
          <w:iCs/>
          <w:sz w:val="28"/>
          <w:szCs w:val="28"/>
        </w:rPr>
        <w:t xml:space="preserve"> </w:t>
      </w:r>
      <w:r w:rsidRPr="00386299">
        <w:rPr>
          <w:sz w:val="28"/>
          <w:szCs w:val="28"/>
        </w:rPr>
        <w:t>В работе используют надосадочную жидкость. При отсутствии бляшек на оболочке вскрытых эмбрионов делают два «слепых» пассажа и только после этого регистрируют отрицательный результат.</w:t>
      </w:r>
    </w:p>
    <w:p w:rsidR="00A95DDA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Выделение вируса оспы натуральной в тканевых культурах удается при использовании перевиваемых эпителиальных клеток человеческого или обезьяньего происхождения, которые дают как размножение вируса, так и дегенерацию клеток — цитопатогенное действие (В. Д. Соловьев и Ю. Н. Мастюкова, 1958). Эти же авторы показали, что наиболее быстрым методом индикации вируса является реакция гемадсорбции, позволяющая не только выявлять его наличие в ткани, но и определять специфичность путем добавления иммунной сыворотки, подавляющей гемадсорбцию. Для этой же цели могут служить трипсинизированные однослойные культуры клеток, приготовленные из органов человека и обезьян. 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При наличии смешанной популяции эпителиальных клеток и фнбробластов под действием вируса оспы натуральной преимущественной дегенерации подвергаются первые, а вторые длительное время остаются интактными. Это помогает дифференцировать цитопатогенное действие вируса оспы натуральной от вируса вакцины, который обладает выраженной цитопатогенностью как для эпителия, так и для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соединительной ткани.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Диагностические исследования методом тканевых культур проводятся по следующей схеме: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Заражение развивающихся куриных зародышей и тканевых культур является наиболее чувствительным, быстрым и точным методом лабораторной диагностики оспы натуральной. Идентификация выделенного вируса и его дифференциация производятся по признакам, упомянутым выше. Затруднительнее всего дифференциация вируса оспы натуральной от вируса вакцины. Здесь дополнительно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может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быть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применено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внутри-кожное (или накожное) заражение вирусом оспы натуральной кроликов. Оно дает положительный результат лишь при введении концентрированного или слаборазведенного материала и обычно не передается в пассажах от кролика к кролику. В отличие от этого, вирус вакцины вызывает кожные поражения в ничтожных дозах и содержимое вакцинальных пузырьков легко передается в пассажах.</w:t>
      </w:r>
    </w:p>
    <w:p w:rsidR="00A95DDA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Заражение кроликов (Пауля метод). Раетертые корки, чешуйки, а также жидкость, полученную из оспин, наносят на роговицу глаз кроликов, предварительно проведя скарификацию поверхности путем легких надрезов слизистой оболочки. При наличии в исследуемом материале жизнеспособного оспенного вируса спустя 36—48 часов возникают мелкие округлые узелки высотой до 1 </w:t>
      </w:r>
      <w:r w:rsidRPr="00386299">
        <w:rPr>
          <w:iCs/>
          <w:sz w:val="28"/>
          <w:szCs w:val="28"/>
        </w:rPr>
        <w:t>мм</w:t>
      </w:r>
      <w:r w:rsidRPr="00386299">
        <w:rPr>
          <w:sz w:val="28"/>
          <w:szCs w:val="28"/>
        </w:rPr>
        <w:t xml:space="preserve">— оспенный кератит. Зараженный глаз извлекают и погружают в сулемовый спирт (смесь 30 </w:t>
      </w:r>
      <w:r w:rsidRPr="00386299">
        <w:rPr>
          <w:iCs/>
          <w:sz w:val="28"/>
          <w:szCs w:val="28"/>
        </w:rPr>
        <w:t xml:space="preserve">мл </w:t>
      </w:r>
      <w:r w:rsidRPr="00386299">
        <w:rPr>
          <w:sz w:val="28"/>
          <w:szCs w:val="28"/>
        </w:rPr>
        <w:t xml:space="preserve">этилового спирта, </w:t>
      </w:r>
      <w:smartTag w:uri="urn:schemas-microsoft-com:office:smarttags" w:element="metricconverter">
        <w:smartTagPr>
          <w:attr w:name="ProductID" w:val="4 г"/>
        </w:smartTagPr>
        <w:r w:rsidRPr="00386299">
          <w:rPr>
            <w:sz w:val="28"/>
            <w:szCs w:val="28"/>
          </w:rPr>
          <w:t xml:space="preserve">4 </w:t>
        </w:r>
        <w:r w:rsidRPr="00386299">
          <w:rPr>
            <w:iCs/>
            <w:sz w:val="28"/>
            <w:szCs w:val="28"/>
          </w:rPr>
          <w:t>г</w:t>
        </w:r>
      </w:smartTag>
      <w:r w:rsidRPr="00386299">
        <w:rPr>
          <w:iCs/>
          <w:sz w:val="28"/>
          <w:szCs w:val="28"/>
        </w:rPr>
        <w:t xml:space="preserve"> </w:t>
      </w:r>
      <w:r w:rsidRPr="00386299">
        <w:rPr>
          <w:sz w:val="28"/>
          <w:szCs w:val="28"/>
        </w:rPr>
        <w:t xml:space="preserve">сулемы и 90 </w:t>
      </w:r>
      <w:r w:rsidRPr="00386299">
        <w:rPr>
          <w:iCs/>
          <w:sz w:val="28"/>
          <w:szCs w:val="28"/>
        </w:rPr>
        <w:t xml:space="preserve">мл </w:t>
      </w:r>
      <w:r w:rsidRPr="00386299">
        <w:rPr>
          <w:sz w:val="28"/>
          <w:szCs w:val="28"/>
        </w:rPr>
        <w:t xml:space="preserve">дистиллированной воды). 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Положительная реакция Пауля определяется тогда, когда через несколько минут после фиксации на месте прививочных надрезов выявляются узелки, резко отличающиеся своим белым цветом от окружающей здоровой прозрачной ткани.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Метод Пауля менее чувствителен и точен, чем выделение вируса в развивающихся куриных эмбрионах и тканевых культурах.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386299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1BB6" w:rsidRPr="00386299">
        <w:rPr>
          <w:b/>
          <w:sz w:val="28"/>
          <w:szCs w:val="28"/>
        </w:rPr>
        <w:t>Серологические</w:t>
      </w:r>
      <w:r>
        <w:rPr>
          <w:b/>
          <w:sz w:val="28"/>
          <w:szCs w:val="28"/>
        </w:rPr>
        <w:t xml:space="preserve"> </w:t>
      </w:r>
      <w:r w:rsidR="00F41BB6" w:rsidRPr="00386299">
        <w:rPr>
          <w:b/>
          <w:sz w:val="28"/>
          <w:szCs w:val="28"/>
        </w:rPr>
        <w:t xml:space="preserve">методы </w:t>
      </w:r>
      <w:r>
        <w:rPr>
          <w:b/>
          <w:sz w:val="28"/>
          <w:szCs w:val="28"/>
        </w:rPr>
        <w:t>диагностики</w:t>
      </w:r>
    </w:p>
    <w:p w:rsidR="00386299" w:rsidRDefault="00386299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Появление и нарастание титра противооспенных антител в крови у больных и выздоравливающих определяются серологическими реакциями с использованием специфического антигена, приготовляемого чаще всего из вируса вакцины, выращиваемого в развивающихся куриных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эмбрионах.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Диагностическое значение имеют появление антител в крови у больных, которые не были вакцинированы в предшествующие два года, или четырехкратный и более прирост антител, обнаруживаемый при повторном взятии крови и одновременном исследовании полученных сывороток. Последнее позволяет сделать более обоснованное заключение о природе диагностируемого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заболевания.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У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больных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 xml:space="preserve">оспой натуральной антитела появляются в </w:t>
      </w:r>
      <w:r w:rsidR="00A95DDA" w:rsidRPr="00386299">
        <w:rPr>
          <w:sz w:val="28"/>
          <w:szCs w:val="28"/>
        </w:rPr>
        <w:t>к</w:t>
      </w:r>
      <w:r w:rsidRPr="00386299">
        <w:rPr>
          <w:sz w:val="28"/>
          <w:szCs w:val="28"/>
        </w:rPr>
        <w:t>оличестве, обнаруживаемом серологическими реакциями на 3—6-й день болезни, достигают максимального титра на 2—3-й неделе и затем постепенно снижаются.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Для серологических исследований обычно применяют задержку гемагглютинации как наиболее простую по технике выполнения и вместе с тем достаточно точную реакцию. Антиген приготовляют из хорио-аллантоисных оболочек 11—13-дневных оплодотворенных куриных яиц, предварительно зараженных вирусом вакцины в разведении 1 : 100. Если используется дермовакцина, то она предварительно обрабатывается антибиотиками для освобождения от бактериальной микрофлоры. После инкубации зараженных яиц (три дня при 1° 37°) оболочки извлекают, тщательно растирают в ступке и разводят физиологическим раствором.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Используют растертые оболочки в виде 20% суспензии (по весу), предварительно отцентрифугироваиной при 1500 оборотах в течение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15 мин.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Антигеном является надосадочная жидкость, к</w:t>
      </w:r>
      <w:r w:rsidR="00A95DDA" w:rsidRPr="00386299">
        <w:rPr>
          <w:sz w:val="28"/>
          <w:szCs w:val="28"/>
        </w:rPr>
        <w:t>ото</w:t>
      </w:r>
      <w:r w:rsidRPr="00386299">
        <w:rPr>
          <w:sz w:val="28"/>
          <w:szCs w:val="28"/>
        </w:rPr>
        <w:t>рую сохраняют до 3 месяцев</w:t>
      </w:r>
      <w:r w:rsidR="00386299">
        <w:rPr>
          <w:sz w:val="28"/>
          <w:szCs w:val="28"/>
        </w:rPr>
        <w:t xml:space="preserve"> </w:t>
      </w:r>
      <w:r w:rsidR="00A95DDA" w:rsidRPr="00386299">
        <w:rPr>
          <w:sz w:val="28"/>
          <w:szCs w:val="28"/>
        </w:rPr>
        <w:t>и более длительное время в гио</w:t>
      </w:r>
      <w:r w:rsidRPr="00386299">
        <w:rPr>
          <w:sz w:val="28"/>
          <w:szCs w:val="28"/>
        </w:rPr>
        <w:t>роженном состоянии.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Для гемагглютинации используют эритроциты кур, последние заранее отбирают по чувствительности к вирусу вакцины. Минимально допустимая чувствительность эритроцитов к вирусу вакцины составляет разведение 1 : 32 исходного (20%) вирусного антигена. Для реакции используют от двух до четырех гемагглютинирующих единиц. Под гемагглютинирующей единицей понимают минимальное количество антигена в объеме 0,25 </w:t>
      </w:r>
      <w:r w:rsidRPr="00386299">
        <w:rPr>
          <w:iCs/>
          <w:sz w:val="28"/>
          <w:szCs w:val="28"/>
        </w:rPr>
        <w:t>мл,</w:t>
      </w:r>
      <w:r w:rsidRPr="00386299">
        <w:rPr>
          <w:i/>
          <w:iCs/>
          <w:sz w:val="28"/>
          <w:szCs w:val="28"/>
        </w:rPr>
        <w:t xml:space="preserve"> </w:t>
      </w:r>
      <w:r w:rsidRPr="00386299">
        <w:rPr>
          <w:sz w:val="28"/>
          <w:szCs w:val="28"/>
        </w:rPr>
        <w:t>вызывающее отчетливо видимую агглютинацию эритроцитов.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Подлежащие исследованию сыворотки предварительно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инактивируются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30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мин.</w:t>
      </w:r>
      <w:r w:rsidR="00A95DDA" w:rsidRP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при 1° 60° в разведении 1:5 (физиологическим раствором). В реакции используют две контрольные сыворотки: иммунная кроличья, содержащая антитела к вирусу вакцины (положительный контроль), и нормальная кроличья сыворотка без антител (отрицательный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контроль).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Испытуемую сыворотку разводят с коэффициентом 2 от 1 : 5 до 1 : 2560. Вначале соединяют антиген с сыворотками и выдерживают в течение одного часа в термостате (1° 35—37°) и 14 часов при 1° 4°. К этой смеси добавляют 0,5 % суспензии отмытых куриных эритроцитов и оставляют на один час при комнатной температуре. Титр испытуемых сывороток определяется как наивысшее разведение, дающее полную задержку агглютинации эритроцитов.</w:t>
      </w:r>
    </w:p>
    <w:p w:rsidR="00A95DDA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Кроме задержки гемагглютинации, применяют реакцию связывания комплемента в обычной прописи; для выдерживания комплемента используют антиген, приготовляемый из хорио-аллантоисных оболочек развивающихся куриных эмбрионов, зараженных вирусом вакцины.</w:t>
      </w:r>
      <w:r w:rsidR="00386299">
        <w:rPr>
          <w:sz w:val="28"/>
          <w:szCs w:val="28"/>
        </w:rPr>
        <w:t xml:space="preserve"> </w:t>
      </w: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6299">
        <w:rPr>
          <w:b/>
          <w:sz w:val="28"/>
          <w:szCs w:val="28"/>
        </w:rPr>
        <w:t>Прогноз</w:t>
      </w:r>
    </w:p>
    <w:p w:rsidR="00386299" w:rsidRDefault="00386299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Заболевание у привитых протекает благоприятно. Они обычно переносят легкие формы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>, к</w:t>
      </w:r>
      <w:r w:rsidR="00A95DDA" w:rsidRPr="00386299">
        <w:rPr>
          <w:sz w:val="28"/>
          <w:szCs w:val="28"/>
        </w:rPr>
        <w:t>ото</w:t>
      </w:r>
      <w:r w:rsidRPr="00386299">
        <w:rPr>
          <w:sz w:val="28"/>
          <w:szCs w:val="28"/>
        </w:rPr>
        <w:t>рая заканчивается без образования рубцов и без осложнений. Лишь при полном исчезновении у привитых иммунитета могут развиться более тяжелые формы, приводящие к смерти. Легкое течение фазы предвестников обычно тоже является благоприятным показателем.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У грудных детей и стариков болезнь протекает тяжело, с большой летальностью. У последних наблюдается астеническая форма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с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медленным высыпанием.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Ухудшают прогноз колл</w:t>
      </w:r>
      <w:r w:rsidR="00A95DDA" w:rsidRPr="00386299">
        <w:rPr>
          <w:sz w:val="28"/>
          <w:szCs w:val="28"/>
        </w:rPr>
        <w:t>а</w:t>
      </w:r>
      <w:r w:rsidRPr="00386299">
        <w:rPr>
          <w:sz w:val="28"/>
          <w:szCs w:val="28"/>
        </w:rPr>
        <w:t>пс, токсический миокардит, гнойные язвы пищевода, перитонит. Большинство нагноительных процессов, в различных странах прежде приводивших к смерти, поддается лечению антибиотиками.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Несливные формы протекают с летальностью 6—10%, при сливных формах умирает около половины заболевших, при геморрагической пустулезной форме — большинство больных, а при геморрагической пурпуре умирают все больные. Эти старые данные получили подтверждение сравнительно недавно. Так, при эпидемии в Минеаполисе в 1924—1925 гг. (Швейцер и Икеда, 1927) из 1430 больных умерло 26%. При этой же эпидемии в одной из больниц умерло 296 больных — 42%. При этом из 10 «легких» больных ни один не умер, из 225 с несливной оспой умерло 6% (14), из 151 больного со сливной оспой умерло 46% (68), из 144 больных с геморрагической пустулезной оспой умерло 80% (</w:t>
      </w:r>
      <w:r w:rsidR="00A95DDA" w:rsidRPr="00386299">
        <w:rPr>
          <w:sz w:val="28"/>
          <w:szCs w:val="28"/>
        </w:rPr>
        <w:t>из</w:t>
      </w:r>
      <w:r w:rsidRPr="00386299">
        <w:rPr>
          <w:sz w:val="28"/>
          <w:szCs w:val="28"/>
        </w:rPr>
        <w:t>) и из 51 больного геморрагической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пурпурой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умерли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все.</w:t>
      </w: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6299">
        <w:rPr>
          <w:b/>
          <w:sz w:val="28"/>
          <w:szCs w:val="28"/>
        </w:rPr>
        <w:t>Лечение</w:t>
      </w:r>
    </w:p>
    <w:p w:rsidR="00386299" w:rsidRPr="00386299" w:rsidRDefault="00386299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Лечение больных до последних лет было патогенетическим и симптоматическим. Этиотропная терапия еще не разработана.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Имеют значение общегигиенические мероприятия, полноценная жидкая и полужидкая диета в период раздражения слизистых пищеварительного тракта. Иногда приходится прибегать к питанию через прямую кишку. Кровать должна быть с удобным матрацем, целесообразно применение надувных подушек и подкладных кругов. Уход за кожей включает смазывание ее насыщенным (5—10%) раствором марганцовокислого калия, применение ледяных растворов борной кислоты примочками для уменьшения чувства напряжения и боли, буровской жидкости, обтирание спиртом, глицерином. При зуде помогает присыпка цинковой пудрой или смазывание цинковой мазью, а также воздушные ванны. Для предупреждения рябин на лице предлагали скарификацию, надрезывание папул и везикул скальпелем с последующим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обмыванием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1%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содой.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В период образования корок целесообразно смазывание кожи нейтральными жирами — свиным салом для уменьшения распыления заразных корок и ланолиновыми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пастами.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В последнее время для лечения предложен специфический гамма-глобулин от иммунизированных овец. Эффективность этого препарата подлежит изучению. При бактерийных осложнениях назначают антибио</w:t>
      </w:r>
      <w:r w:rsidR="00A95DDA" w:rsidRPr="00386299">
        <w:rPr>
          <w:sz w:val="28"/>
          <w:szCs w:val="28"/>
        </w:rPr>
        <w:t>тики, чаще пенициллин, хлорамфе</w:t>
      </w:r>
      <w:r w:rsidRPr="00386299">
        <w:rPr>
          <w:sz w:val="28"/>
          <w:szCs w:val="28"/>
        </w:rPr>
        <w:t>никол и стрептомицин в виде инъекций [Марсден, 1947; Брех, 1951; Штольте, Сас,</w:t>
      </w:r>
      <w:r w:rsidR="00A95DDA" w:rsidRP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 xml:space="preserve">1951]. За рубежом применяют террами-цин, допуская, что он действует на возбудителя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 xml:space="preserve"> [Шульц, Траутман, 1957].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Периодически, в зависимости от реакции </w:t>
      </w:r>
      <w:r w:rsidR="00386299" w:rsidRPr="00386299">
        <w:rPr>
          <w:sz w:val="28"/>
          <w:szCs w:val="28"/>
        </w:rPr>
        <w:t>сердечнососудистой</w:t>
      </w:r>
      <w:r w:rsidRPr="00386299">
        <w:rPr>
          <w:sz w:val="28"/>
          <w:szCs w:val="28"/>
        </w:rPr>
        <w:t xml:space="preserve"> системы, показано применение сосудистых средств — эфедрина, мезотона, камфоры, кофеина, кордиамина, введение жидкости Полосухина, физиологического раствора. Введение жидкости имеет особое значение </w:t>
      </w:r>
      <w:r w:rsidR="00A95DDA" w:rsidRPr="00386299">
        <w:rPr>
          <w:sz w:val="28"/>
          <w:szCs w:val="28"/>
        </w:rPr>
        <w:t>при обильной рвоты,</w:t>
      </w:r>
      <w:r w:rsidRPr="00386299">
        <w:rPr>
          <w:sz w:val="28"/>
          <w:szCs w:val="28"/>
        </w:rPr>
        <w:t xml:space="preserve"> ведущей к дегидратации, резкому повышению удельного веса мочи (до 1035 и выше) и нарушению функции сосудов.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Пневмонию и другие осложнения лечат как обычно. При приступах крупа дают отхаркивающие, ингаляции, отвлекающее в виде горчичника к ногам, горчичных ножных ванн. При пустулезных формах назначают тепловатые ванны, а также влажные укутывания, к</w:t>
      </w:r>
      <w:r w:rsidR="00A95DDA" w:rsidRPr="00386299">
        <w:rPr>
          <w:sz w:val="28"/>
          <w:szCs w:val="28"/>
        </w:rPr>
        <w:t>ото</w:t>
      </w:r>
      <w:r w:rsidRPr="00386299">
        <w:rPr>
          <w:sz w:val="28"/>
          <w:szCs w:val="28"/>
        </w:rPr>
        <w:t>рые улучшают тяжелое состояние больных и ослабляют тяжелый запах. После ванны необходимо тщательно обсушить больного, не протирая тела простыней. В глаза больным закапывают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альбуцид.</w:t>
      </w:r>
      <w:r w:rsidR="00386299">
        <w:rPr>
          <w:sz w:val="28"/>
          <w:szCs w:val="28"/>
        </w:rPr>
        <w:t xml:space="preserve"> </w:t>
      </w:r>
    </w:p>
    <w:p w:rsidR="00F41BB6" w:rsidRPr="00386299" w:rsidRDefault="00386299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1BB6" w:rsidRPr="00386299">
        <w:rPr>
          <w:b/>
          <w:sz w:val="28"/>
          <w:szCs w:val="28"/>
        </w:rPr>
        <w:t>Профилактика</w:t>
      </w:r>
    </w:p>
    <w:p w:rsidR="00386299" w:rsidRDefault="00386299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Профилактика и борьба с </w:t>
      </w:r>
      <w:r w:rsidR="00A95DDA" w:rsidRPr="00386299">
        <w:rPr>
          <w:sz w:val="28"/>
          <w:szCs w:val="28"/>
        </w:rPr>
        <w:t>оспой натуральной</w:t>
      </w:r>
      <w:r w:rsidRPr="00386299">
        <w:rPr>
          <w:sz w:val="28"/>
          <w:szCs w:val="28"/>
        </w:rPr>
        <w:t xml:space="preserve"> сводится к исключению завоза инфекции в страну и исчерпывающему охвату прививками населения.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При появлении заболеваний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 xml:space="preserve"> необходимо немедленное выявление больных </w:t>
      </w:r>
      <w:r w:rsidR="00A95DDA" w:rsidRPr="00386299">
        <w:rPr>
          <w:sz w:val="28"/>
          <w:szCs w:val="28"/>
        </w:rPr>
        <w:t>оспой натуральной</w:t>
      </w:r>
      <w:r w:rsidRPr="00386299">
        <w:rPr>
          <w:sz w:val="28"/>
          <w:szCs w:val="28"/>
        </w:rPr>
        <w:t xml:space="preserve"> и госпитализация их в условиях строгой изоляции. Особое внимание уделяется проведению массовой вакцинации (ревакцинация)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населения.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Правительство страны, на территории крой зарегистрированы случаи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>, немедленно информирует ВОЗ о возникновении инфекции и количестве зарегистрированных случаев.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Не допускается посадка на суда и самолеты людей с симптомами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 xml:space="preserve">, лиц, соприкасавшихся с больными, а также здоровых лиц, не имеющих документов о прививках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>, произведенных в сроки не менее 14 дней до посадки и не более трех лет; производится медицинский осмотр пассажиров и команды.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 xml:space="preserve">По прибытии судов и самолетов, если на них в пути следования обнаружены больные </w:t>
      </w:r>
      <w:r w:rsidR="00A95DDA" w:rsidRPr="00386299">
        <w:rPr>
          <w:sz w:val="28"/>
          <w:szCs w:val="28"/>
        </w:rPr>
        <w:t>оспой натуральной</w:t>
      </w:r>
      <w:r w:rsidRPr="00386299">
        <w:rPr>
          <w:sz w:val="28"/>
          <w:szCs w:val="28"/>
        </w:rPr>
        <w:t>, проводятся следующие меры: высадка и изоляция больных; поголовный медицинский осмотр; вакцинация всех лиц, находившихся в контакте с больными; обсервация сроком на 2 недели всех прибывших на пароходе (самолете); дезинфекция личного имущества, белья и всех других зараженных вещей, дезинфекция самолета и тех частей парохода, где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находились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больные.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86299">
        <w:rPr>
          <w:sz w:val="28"/>
          <w:szCs w:val="28"/>
        </w:rPr>
        <w:t xml:space="preserve">Лица, прибывшие на транспорте любого вида менее чем за 14 дней, из местности, где имеется эпидемия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 xml:space="preserve">, и не имеющие документов о прививках </w:t>
      </w:r>
      <w:r w:rsidR="00A95DDA" w:rsidRPr="00386299">
        <w:rPr>
          <w:sz w:val="28"/>
          <w:szCs w:val="28"/>
        </w:rPr>
        <w:t>оспы натуральной</w:t>
      </w:r>
      <w:r w:rsidRPr="00386299">
        <w:rPr>
          <w:sz w:val="28"/>
          <w:szCs w:val="28"/>
        </w:rPr>
        <w:t>, могут быть обсервированы в месте прибытия</w:t>
      </w:r>
      <w:r w:rsidRPr="00386299">
        <w:rPr>
          <w:i/>
          <w:iCs/>
          <w:sz w:val="28"/>
          <w:szCs w:val="28"/>
        </w:rPr>
        <w:t xml:space="preserve">. </w:t>
      </w:r>
    </w:p>
    <w:p w:rsidR="00A95DDA" w:rsidRPr="00386299" w:rsidRDefault="00A95DDA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386299" w:rsidP="0038629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1BB6" w:rsidRPr="00386299">
        <w:rPr>
          <w:b/>
          <w:sz w:val="28"/>
          <w:szCs w:val="28"/>
        </w:rPr>
        <w:t>Оспа</w:t>
      </w:r>
      <w:r>
        <w:rPr>
          <w:b/>
          <w:sz w:val="28"/>
          <w:szCs w:val="28"/>
        </w:rPr>
        <w:t xml:space="preserve"> </w:t>
      </w:r>
      <w:r w:rsidR="00F41BB6" w:rsidRPr="00386299">
        <w:rPr>
          <w:b/>
          <w:sz w:val="28"/>
          <w:szCs w:val="28"/>
        </w:rPr>
        <w:t>животных</w:t>
      </w:r>
    </w:p>
    <w:p w:rsidR="00386299" w:rsidRDefault="00386299" w:rsidP="00386299">
      <w:pPr>
        <w:spacing w:line="360" w:lineRule="auto"/>
        <w:ind w:firstLine="709"/>
        <w:jc w:val="both"/>
        <w:rPr>
          <w:sz w:val="28"/>
          <w:szCs w:val="28"/>
        </w:rPr>
      </w:pP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животных — группа острых заболевании вирусной природы, генетически родственных натуральной оспе человека, протекают с появлением на коже и слизистых специфической папулезно-пустулезной сыпи. Оспой могут болеть все виды сельскохозяйственных животных, а также птицы (куры, индейки, цесарки и др.).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Человек восприимчив к вирусу вакцины (коровьей оспы), оспе лошадей и заразному дерматиту овец, к</w:t>
      </w:r>
      <w:r w:rsidR="00A95DDA" w:rsidRPr="00386299">
        <w:rPr>
          <w:sz w:val="28"/>
          <w:szCs w:val="28"/>
        </w:rPr>
        <w:t>ото</w:t>
      </w:r>
      <w:r w:rsidRPr="00386299">
        <w:rPr>
          <w:sz w:val="28"/>
          <w:szCs w:val="28"/>
        </w:rPr>
        <w:t>рый, видимо, не тождествен оспе овец и скорее всего является самостоятельным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заболеванием.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лошадей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протекает в виде везикулезно-пустулезной сыпи в области пута или пустулезно-контагиозного стоматита. Иногда процесс наблюдается в носовой полости, на конъюнктиве и роговице глаза. Вирус эквины патогенен для человека и коров.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Для предохранительных прививок лошадей можно использовать оспенный детрит,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применяемый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для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прививок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людей.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овец. Вирус оспы овец не патогенен для человека, крупного рогатого скота, свиней и птиц. В искусственных условиях удается заражение лошадей, ослов и коз. В антигенном отношении отличается от вируса натуральной оспы, не дает перекрестного иммунитета с вакциной. В естественных условиях инфекция передается чаще капельным и реже алиментарным путем. Болезнь может принимать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эпизоотическое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распространение.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Заболевание проявляется высокой температурой (41—42°), гиперемией конъюнктивы и слизистой оболочки носа, сопящим дыханием. Спустя 1—2 дня появляются красные круглые пятна на голове, крыльях носа, в области вымени и т. д. На месте пятен образуются узелки, затем пустулы, переходящие в корку. Болезнь сопровождается выработкой длительного иммунитета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высокой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напряженности.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Мероприятия: иммунизация стада, содержание в карантине (21 день) овец, вновь поступающих в хозяйство, закрепление за каждой отарой отдельного пастбища, водопоя, изоляция больных животных и т. д.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коз. Вирус не патогенен для других животных и человека. По течению может напоминать оспу овец и коров. Иммун</w:t>
      </w:r>
      <w:r w:rsidR="00A95DDA" w:rsidRPr="00386299">
        <w:rPr>
          <w:sz w:val="28"/>
          <w:szCs w:val="28"/>
        </w:rPr>
        <w:t>изацию коз в СССР проводят инак</w:t>
      </w:r>
      <w:r w:rsidRPr="00386299">
        <w:rPr>
          <w:sz w:val="28"/>
          <w:szCs w:val="28"/>
        </w:rPr>
        <w:t>тивированным или живым вирусом оспы коз. Молоко от привитых коз выпускается с фермы после кипячения.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свиней. Вирус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патогенея</w:t>
      </w:r>
      <w:r w:rsidR="00A95DDA" w:rsidRP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для овец и коз. Различают истинную оспу, характеризующуюся лихорадочным состоянием, контагиозностью, губчатым строением пустул, и оспоподобное заболевание, когда пустула представляет сплошную полость, а заболевание неконтагиозно. Оспенный процесс у свиней поражает кожу, а иногда слизистые оболочки рта и верхних дыхательных путей. Мероприятия: запрещается заготовка и вывоз свиных кож, ввоз и вывоз свиней; вывоз кормов с территории свинарников и вынос предметов ухода; в неблагополучный свинарник не допускаются посторонние лица. Ограничения с хозяйства снимаются через 14 дней после выздоровления всех свиней.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кроликов (лепорина) редко принимает эпизоотическое распространение. Клинически проявляется в виде типичной кожной экзантемы, часто с поражением слизистых носа, рта, конъюнктивы. Заболевание сопровождается высокой летальностью, особенно у молодняка.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Оспа птиц — весьма распространенная во многих странах болезнь. Возбудитель — фильтрующийся вирус, не патогенен для</w:t>
      </w:r>
      <w:r w:rsidR="00386299">
        <w:rPr>
          <w:sz w:val="28"/>
          <w:szCs w:val="28"/>
        </w:rPr>
        <w:t xml:space="preserve"> </w:t>
      </w:r>
      <w:r w:rsidRPr="00386299">
        <w:rPr>
          <w:sz w:val="28"/>
          <w:szCs w:val="28"/>
        </w:rPr>
        <w:t>других животных.</w:t>
      </w:r>
    </w:p>
    <w:p w:rsidR="00F41BB6" w:rsidRPr="00386299" w:rsidRDefault="00F41BB6" w:rsidP="00386299">
      <w:pPr>
        <w:spacing w:line="360" w:lineRule="auto"/>
        <w:ind w:firstLine="709"/>
        <w:jc w:val="both"/>
        <w:rPr>
          <w:sz w:val="28"/>
          <w:szCs w:val="28"/>
        </w:rPr>
      </w:pPr>
      <w:r w:rsidRPr="00386299">
        <w:rPr>
          <w:sz w:val="28"/>
          <w:szCs w:val="28"/>
        </w:rPr>
        <w:t>Заболевание характеризуется поражением слизистых оболочек рта, носа, конъюнктивы, на к</w:t>
      </w:r>
      <w:r w:rsidR="00A95DDA" w:rsidRPr="00386299">
        <w:rPr>
          <w:sz w:val="28"/>
          <w:szCs w:val="28"/>
        </w:rPr>
        <w:t>ото</w:t>
      </w:r>
      <w:r w:rsidRPr="00386299">
        <w:rPr>
          <w:sz w:val="28"/>
          <w:szCs w:val="28"/>
        </w:rPr>
        <w:t>рых появляются ложные дифтернтические пленки, затрудняющие дыхание. Смерть довольно часто наступает от удушья. Заболевание обыкновенно протекает в хронической форме и длит</w:t>
      </w:r>
      <w:r w:rsidR="00A95DDA" w:rsidRPr="00386299">
        <w:rPr>
          <w:sz w:val="28"/>
          <w:szCs w:val="28"/>
        </w:rPr>
        <w:t>ся 5—6 недель. После переболева</w:t>
      </w:r>
      <w:r w:rsidRPr="00386299">
        <w:rPr>
          <w:sz w:val="28"/>
          <w:szCs w:val="28"/>
        </w:rPr>
        <w:t>ния птица приобретает пожизненный иммунитет. Больных птиц обычно убивают. Неблагополучное хозяйство карантиниру-ют, здоровых птиц вакцинируют. Помещения, кормушки и выгулы дезинфицируют. Кормовой рацион улучшают за счет витаминных кормов (зелень, корнеплоды, рыбий жир). Карантин снимают через месяц после ликвидации заболевания.</w:t>
      </w:r>
      <w:r w:rsidR="00386299">
        <w:rPr>
          <w:i/>
          <w:iCs/>
          <w:sz w:val="28"/>
          <w:szCs w:val="28"/>
        </w:rPr>
        <w:t xml:space="preserve"> </w:t>
      </w:r>
      <w:r w:rsidRPr="00386299">
        <w:rPr>
          <w:sz w:val="28"/>
          <w:szCs w:val="28"/>
        </w:rPr>
        <w:t>М. Ганнушкин.</w:t>
      </w:r>
      <w:bookmarkStart w:id="0" w:name="_GoBack"/>
      <w:bookmarkEnd w:id="0"/>
    </w:p>
    <w:sectPr w:rsidR="00F41BB6" w:rsidRPr="00386299" w:rsidSect="00386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BB6"/>
    <w:rsid w:val="00262DB7"/>
    <w:rsid w:val="00386299"/>
    <w:rsid w:val="0063558F"/>
    <w:rsid w:val="008A33F7"/>
    <w:rsid w:val="00A95DDA"/>
    <w:rsid w:val="00C0207D"/>
    <w:rsid w:val="00D75864"/>
    <w:rsid w:val="00E23BFB"/>
    <w:rsid w:val="00F2524B"/>
    <w:rsid w:val="00F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2F719-9285-4B55-93FA-4FE72334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2014-02-25T07:55:00Z</dcterms:created>
  <dcterms:modified xsi:type="dcterms:W3CDTF">2014-02-25T07:55:00Z</dcterms:modified>
</cp:coreProperties>
</file>