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A9" w:rsidRDefault="003B69C4">
      <w:pPr>
        <w:pStyle w:val="1"/>
        <w:jc w:val="center"/>
      </w:pPr>
      <w:r>
        <w:t>Программа для расчета цеха серийного производства</w:t>
      </w:r>
    </w:p>
    <w:p w:rsidR="009C72A9" w:rsidRPr="003B69C4" w:rsidRDefault="003B69C4">
      <w:pPr>
        <w:pStyle w:val="a3"/>
        <w:divId w:val="742870635"/>
      </w:pPr>
      <w:r>
        <w:t>Программа ''Расчет цеха'' составлена в Microsoft Excel и предназначена для расчета литейных цехов серийного производства.</w:t>
      </w:r>
    </w:p>
    <w:p w:rsidR="009C72A9" w:rsidRDefault="003B69C4">
      <w:pPr>
        <w:pStyle w:val="a3"/>
        <w:divId w:val="742870635"/>
      </w:pPr>
      <w:r>
        <w:t> С помощью данной программы можно рассчитать:</w:t>
      </w:r>
    </w:p>
    <w:p w:rsidR="009C72A9" w:rsidRDefault="003B69C4">
      <w:pPr>
        <w:pStyle w:val="a3"/>
        <w:divId w:val="742870635"/>
      </w:pPr>
      <w:r>
        <w:t>-    производственную программу цеха;</w:t>
      </w:r>
    </w:p>
    <w:p w:rsidR="009C72A9" w:rsidRDefault="003B69C4">
      <w:pPr>
        <w:pStyle w:val="a3"/>
        <w:divId w:val="742870635"/>
      </w:pPr>
      <w:r>
        <w:t>-     баланс металла;</w:t>
      </w:r>
    </w:p>
    <w:p w:rsidR="009C72A9" w:rsidRDefault="003B69C4">
      <w:pPr>
        <w:pStyle w:val="a3"/>
        <w:divId w:val="742870635"/>
      </w:pPr>
      <w:r>
        <w:t>-     годовую потребность в стержнях для стержневого отделения;</w:t>
      </w:r>
    </w:p>
    <w:p w:rsidR="009C72A9" w:rsidRDefault="003B69C4">
      <w:pPr>
        <w:pStyle w:val="a3"/>
        <w:divId w:val="742870635"/>
      </w:pPr>
      <w:r>
        <w:t>-     распределение отливок по операциям для термообрубного отделения;</w:t>
      </w:r>
    </w:p>
    <w:p w:rsidR="009C72A9" w:rsidRDefault="003B69C4">
      <w:pPr>
        <w:pStyle w:val="a3"/>
        <w:divId w:val="742870635"/>
      </w:pPr>
      <w:r>
        <w:t xml:space="preserve">Переход от расчета одного отделения к другому осуществляется с помощью ярлыков( которые находятся в нижней части окна). </w:t>
      </w:r>
    </w:p>
    <w:p w:rsidR="009C72A9" w:rsidRDefault="003B69C4">
      <w:pPr>
        <w:pStyle w:val="a3"/>
        <w:divId w:val="742870635"/>
      </w:pPr>
      <w:r>
        <w:t>Программа цеха</w:t>
      </w:r>
    </w:p>
    <w:p w:rsidR="009C72A9" w:rsidRDefault="003B69C4">
      <w:pPr>
        <w:pStyle w:val="a3"/>
        <w:divId w:val="742870635"/>
      </w:pPr>
      <w:r>
        <w:t>Расчет начинается с составления программы цеха</w:t>
      </w:r>
    </w:p>
    <w:p w:rsidR="009C72A9" w:rsidRDefault="003B69C4">
      <w:pPr>
        <w:pStyle w:val="a3"/>
        <w:divId w:val="742870635"/>
      </w:pPr>
      <w:r>
        <w:t xml:space="preserve">Максимальная программа цеха составляет семь весовых групп отливок, по десять отливок в группе. </w:t>
      </w:r>
    </w:p>
    <w:p w:rsidR="009C72A9" w:rsidRDefault="003B69C4">
      <w:pPr>
        <w:pStyle w:val="a3"/>
        <w:divId w:val="742870635"/>
      </w:pPr>
      <w:r>
        <w:t>Значения вводятся в графы:</w:t>
      </w:r>
    </w:p>
    <w:p w:rsidR="009C72A9" w:rsidRDefault="003B69C4">
      <w:pPr>
        <w:pStyle w:val="a3"/>
        <w:divId w:val="742870635"/>
      </w:pPr>
      <w:r>
        <w:t>-     номер отливки;</w:t>
      </w:r>
    </w:p>
    <w:p w:rsidR="009C72A9" w:rsidRDefault="003B69C4">
      <w:pPr>
        <w:pStyle w:val="a3"/>
        <w:divId w:val="742870635"/>
      </w:pPr>
      <w:r>
        <w:t>-     наименование отливки</w:t>
      </w:r>
      <w:bookmarkStart w:id="0" w:name="_ftnref1"/>
      <w:r>
        <w:fldChar w:fldCharType="begin"/>
      </w:r>
      <w:r>
        <w:instrText xml:space="preserve"> HYPERLINK "" \l "_ftn1" \o "" </w:instrText>
      </w:r>
      <w:r>
        <w:fldChar w:fldCharType="separate"/>
      </w:r>
      <w:r>
        <w:rPr>
          <w:rStyle w:val="a4"/>
        </w:rPr>
        <w:t>1</w:t>
      </w:r>
      <w:r>
        <w:fldChar w:fldCharType="end"/>
      </w:r>
      <w:bookmarkEnd w:id="0"/>
      <w:r>
        <w:t>;</w:t>
      </w:r>
    </w:p>
    <w:p w:rsidR="009C72A9" w:rsidRDefault="003B69C4">
      <w:pPr>
        <w:pStyle w:val="a3"/>
        <w:divId w:val="742870635"/>
      </w:pPr>
      <w:r>
        <w:t>-     количество моделей на плите;</w:t>
      </w:r>
    </w:p>
    <w:p w:rsidR="009C72A9" w:rsidRDefault="003B69C4">
      <w:pPr>
        <w:pStyle w:val="a3"/>
        <w:divId w:val="742870635"/>
      </w:pPr>
      <w:r>
        <w:t>-     масса отливки;</w:t>
      </w:r>
    </w:p>
    <w:p w:rsidR="009C72A9" w:rsidRDefault="003B69C4">
      <w:pPr>
        <w:pStyle w:val="a3"/>
        <w:divId w:val="742870635"/>
      </w:pPr>
      <w:r>
        <w:t>-     масса жидкого;</w:t>
      </w:r>
    </w:p>
    <w:p w:rsidR="009C72A9" w:rsidRDefault="003B69C4">
      <w:pPr>
        <w:pStyle w:val="a3"/>
        <w:divId w:val="742870635"/>
      </w:pPr>
      <w:r>
        <w:t>-     масса группы.</w:t>
      </w:r>
    </w:p>
    <w:p w:rsidR="009C72A9" w:rsidRDefault="003B69C4">
      <w:pPr>
        <w:pStyle w:val="a3"/>
        <w:divId w:val="742870635"/>
      </w:pPr>
      <w:r>
        <w:t>Расчет происходит в графах: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масса отливки на программу</w:t>
      </w:r>
    </w:p>
    <w:p w:rsidR="009C72A9" w:rsidRDefault="003B69C4">
      <w:pPr>
        <w:pStyle w:val="a3"/>
        <w:divId w:val="742870635"/>
      </w:pPr>
      <w:r>
        <w:t>  Рассчитывается делением граф ''масса группы'' на ''количество отливок'';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годовая программа</w:t>
      </w:r>
    </w:p>
    <w:p w:rsidR="009C72A9" w:rsidRDefault="003B69C4">
      <w:pPr>
        <w:pStyle w:val="a3"/>
        <w:divId w:val="742870635"/>
      </w:pPr>
      <w:r>
        <w:t>Рассчитывается делением граф ''масса отливок на программу '' на ''вес отливок'' в тоннах;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переводной коэффициент</w:t>
      </w:r>
    </w:p>
    <w:p w:rsidR="009C72A9" w:rsidRDefault="003B69C4">
      <w:pPr>
        <w:pStyle w:val="a3"/>
        <w:divId w:val="742870635"/>
      </w:pPr>
      <w:r>
        <w:t>Рассчитывается делением граф ''массы группы'' на ''массу отливок на программу'';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количество отливок на программу</w:t>
      </w:r>
    </w:p>
    <w:p w:rsidR="009C72A9" w:rsidRDefault="003B69C4">
      <w:pPr>
        <w:pStyle w:val="a3"/>
        <w:divId w:val="742870635"/>
      </w:pPr>
      <w:r>
        <w:t>Рассчитывается произведением граф ''годовая программа '' на ''переводной коэффициент'';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количество форм</w:t>
      </w:r>
    </w:p>
    <w:p w:rsidR="009C72A9" w:rsidRDefault="003B69C4">
      <w:pPr>
        <w:pStyle w:val="a3"/>
        <w:divId w:val="742870635"/>
      </w:pPr>
      <w:r>
        <w:t> Рассчитывается делением граф ''годовая программа '' на '' количество моделей на плите ''.</w:t>
      </w:r>
    </w:p>
    <w:p w:rsidR="009C72A9" w:rsidRDefault="003B69C4">
      <w:pPr>
        <w:pStyle w:val="a3"/>
        <w:divId w:val="742870635"/>
      </w:pPr>
      <w:r>
        <w:t>Пример расчета приведен на рисунке 1.</w:t>
      </w:r>
    </w:p>
    <w:p w:rsidR="009C72A9" w:rsidRDefault="00501A72">
      <w:pPr>
        <w:pStyle w:val="a3"/>
        <w:divId w:val="74287063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67.5pt;height:201.75pt">
            <v:imagedata r:id="rId4" o:title=""/>
          </v:shape>
        </w:pict>
      </w:r>
    </w:p>
    <w:p w:rsidR="009C72A9" w:rsidRDefault="003B69C4">
      <w:pPr>
        <w:pStyle w:val="a3"/>
        <w:divId w:val="742870635"/>
      </w:pPr>
      <w:r>
        <w:t>Рис.1 Окно расчета программы цеха</w:t>
      </w:r>
    </w:p>
    <w:p w:rsidR="009C72A9" w:rsidRDefault="003B69C4">
      <w:pPr>
        <w:pStyle w:val="1"/>
        <w:divId w:val="742870635"/>
      </w:pPr>
      <w:r>
        <w:t>Баланс металла</w:t>
      </w:r>
    </w:p>
    <w:p w:rsidR="009C72A9" w:rsidRPr="003B69C4" w:rsidRDefault="003B69C4">
      <w:pPr>
        <w:pStyle w:val="a3"/>
        <w:divId w:val="742870635"/>
      </w:pPr>
      <w:r>
        <w:t>Расчет баланса металла происходит в следующей последовательности:</w:t>
      </w:r>
    </w:p>
    <w:p w:rsidR="009C72A9" w:rsidRDefault="003B69C4">
      <w:pPr>
        <w:pStyle w:val="a3"/>
        <w:divId w:val="742870635"/>
      </w:pPr>
      <w:r>
        <w:t>Вводятся данные в графы:</w:t>
      </w:r>
    </w:p>
    <w:p w:rsidR="009C72A9" w:rsidRDefault="003B69C4">
      <w:pPr>
        <w:pStyle w:val="a3"/>
        <w:divId w:val="742870635"/>
      </w:pPr>
      <w:r>
        <w:t>-     процент по браку;</w:t>
      </w:r>
    </w:p>
    <w:p w:rsidR="009C72A9" w:rsidRDefault="003B69C4">
      <w:pPr>
        <w:pStyle w:val="a3"/>
        <w:divId w:val="742870635"/>
      </w:pPr>
      <w:r>
        <w:t>-     процент по сливу и сплескам;</w:t>
      </w:r>
    </w:p>
    <w:p w:rsidR="009C72A9" w:rsidRDefault="003B69C4">
      <w:pPr>
        <w:pStyle w:val="a3"/>
        <w:divId w:val="742870635"/>
      </w:pPr>
      <w:r>
        <w:t>-     процент по угару и потерям.</w:t>
      </w:r>
    </w:p>
    <w:p w:rsidR="009C72A9" w:rsidRDefault="003B69C4">
      <w:pPr>
        <w:pStyle w:val="a3"/>
        <w:divId w:val="742870635"/>
      </w:pPr>
      <w:r>
        <w:t>Расчет происходит в графах: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годное литье</w:t>
      </w:r>
    </w:p>
    <w:p w:rsidR="009C72A9" w:rsidRDefault="003B69C4">
      <w:pPr>
        <w:pStyle w:val="2"/>
        <w:divId w:val="742870635"/>
      </w:pPr>
      <w:r>
        <w:t xml:space="preserve">Берется из годовой программы; </w:t>
      </w:r>
    </w:p>
    <w:p w:rsidR="009C72A9" w:rsidRPr="003B69C4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ЛПС</w:t>
      </w:r>
    </w:p>
    <w:p w:rsidR="009C72A9" w:rsidRDefault="003B69C4">
      <w:pPr>
        <w:pStyle w:val="a3"/>
        <w:divId w:val="742870635"/>
      </w:pPr>
      <w:r>
        <w:t>Рассчитывается вычитанием графы '' масса отливки'' из графы '' масса жидкого'' в тоннах и произведением результата на графу '' количество отливок на программу'';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Брак</w:t>
      </w:r>
    </w:p>
    <w:p w:rsidR="009C72A9" w:rsidRDefault="003B69C4">
      <w:pPr>
        <w:pStyle w:val="a3"/>
        <w:divId w:val="742870635"/>
      </w:pPr>
      <w:r>
        <w:t>Рассчитывается следующим образом от суммы граф '' годное литье'' и '' ЛПС'' берется процент по браку;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Сливы и сплески, и  угар и потери</w:t>
      </w:r>
    </w:p>
    <w:p w:rsidR="009C72A9" w:rsidRDefault="003B69C4">
      <w:pPr>
        <w:pStyle w:val="a3"/>
        <w:divId w:val="742870635"/>
      </w:pPr>
      <w:r>
        <w:t>Рассчитывается аналогично с учетом браков.</w:t>
      </w:r>
    </w:p>
    <w:p w:rsidR="009C72A9" w:rsidRDefault="003B69C4">
      <w:pPr>
        <w:pStyle w:val="a3"/>
        <w:divId w:val="742870635"/>
      </w:pPr>
      <w:r>
        <w:t>Пример расчета приведен на рисунке 2</w:t>
      </w:r>
    </w:p>
    <w:p w:rsidR="009C72A9" w:rsidRDefault="00501A72">
      <w:pPr>
        <w:pStyle w:val="a3"/>
        <w:divId w:val="742870635"/>
      </w:pPr>
      <w:r>
        <w:rPr>
          <w:noProof/>
        </w:rPr>
        <w:pict>
          <v:shape id="_x0000_i1034" type="#_x0000_t75" style="width:374.25pt;height:223.5pt">
            <v:imagedata r:id="rId5" o:title=""/>
          </v:shape>
        </w:pict>
      </w:r>
    </w:p>
    <w:p w:rsidR="009C72A9" w:rsidRDefault="003B69C4">
      <w:pPr>
        <w:pStyle w:val="3"/>
        <w:divId w:val="742870635"/>
      </w:pPr>
      <w:r>
        <w:t>Рис.2 Окно расчета баланса металла</w:t>
      </w:r>
    </w:p>
    <w:p w:rsidR="009C72A9" w:rsidRDefault="003B69C4">
      <w:pPr>
        <w:pStyle w:val="1"/>
        <w:divId w:val="742870635"/>
      </w:pPr>
      <w:r>
        <w:t>Стержневое отделение</w:t>
      </w:r>
    </w:p>
    <w:p w:rsidR="009C72A9" w:rsidRPr="003B69C4" w:rsidRDefault="003B69C4">
      <w:pPr>
        <w:pStyle w:val="a3"/>
        <w:divId w:val="742870635"/>
      </w:pPr>
      <w:r>
        <w:t xml:space="preserve">Максимальное количество стержней на отливку составляет пять штук. </w:t>
      </w:r>
    </w:p>
    <w:p w:rsidR="009C72A9" w:rsidRDefault="003B69C4">
      <w:pPr>
        <w:pStyle w:val="a3"/>
        <w:divId w:val="742870635"/>
      </w:pPr>
      <w:r>
        <w:t>Расчет стержневого отделения происходит в следующей последовательности:</w:t>
      </w:r>
    </w:p>
    <w:p w:rsidR="009C72A9" w:rsidRDefault="003B69C4">
      <w:pPr>
        <w:pStyle w:val="a3"/>
        <w:divId w:val="742870635"/>
      </w:pPr>
      <w:r>
        <w:t>Вводятся данные в графы:</w:t>
      </w:r>
    </w:p>
    <w:p w:rsidR="009C72A9" w:rsidRDefault="003B69C4">
      <w:pPr>
        <w:pStyle w:val="a3"/>
        <w:divId w:val="742870635"/>
      </w:pPr>
      <w:r>
        <w:t>-     масса стержня;</w:t>
      </w:r>
    </w:p>
    <w:p w:rsidR="009C72A9" w:rsidRDefault="003B69C4">
      <w:pPr>
        <w:pStyle w:val="a3"/>
        <w:divId w:val="742870635"/>
      </w:pPr>
      <w:r>
        <w:t>-     количество стержней на отливку;</w:t>
      </w:r>
    </w:p>
    <w:p w:rsidR="009C72A9" w:rsidRDefault="003B69C4">
      <w:pPr>
        <w:pStyle w:val="a3"/>
        <w:divId w:val="742870635"/>
      </w:pPr>
      <w:r>
        <w:t>-     количество стержней в ящике.</w:t>
      </w:r>
    </w:p>
    <w:p w:rsidR="009C72A9" w:rsidRDefault="003B69C4">
      <w:pPr>
        <w:pStyle w:val="a3"/>
        <w:divId w:val="742870635"/>
      </w:pPr>
      <w:r>
        <w:t>Расчет происходит в графах: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количество стержней в год</w:t>
      </w:r>
    </w:p>
    <w:p w:rsidR="009C72A9" w:rsidRDefault="003B69C4">
      <w:pPr>
        <w:pStyle w:val="a3"/>
        <w:divId w:val="742870635"/>
      </w:pPr>
      <w:r>
        <w:t>Рассчитывается произведением графы '' количество стержней на отливку'' на графу '' количество отливок на программу'';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масса стержней в год</w:t>
      </w:r>
    </w:p>
    <w:p w:rsidR="009C72A9" w:rsidRDefault="003B69C4">
      <w:pPr>
        <w:pStyle w:val="a3"/>
        <w:divId w:val="742870635"/>
      </w:pPr>
      <w:r>
        <w:t>Рассчитывается произведением графы '' количество стержней на отливку'' на графу '' масса стержня'' в тоннах;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количество циклов</w:t>
      </w:r>
    </w:p>
    <w:p w:rsidR="009C72A9" w:rsidRDefault="003B69C4">
      <w:pPr>
        <w:pStyle w:val="a3"/>
        <w:divId w:val="742870635"/>
      </w:pPr>
      <w:r>
        <w:t>Рассчитывается делением графы '' количество стержней в год'' на графу '' количество стержней в ящике''.</w:t>
      </w:r>
    </w:p>
    <w:p w:rsidR="009C72A9" w:rsidRDefault="003B69C4">
      <w:pPr>
        <w:pStyle w:val="a3"/>
        <w:divId w:val="742870635"/>
      </w:pPr>
      <w:r>
        <w:t>Пример расчета приведен на рисунке 3</w:t>
      </w:r>
    </w:p>
    <w:p w:rsidR="009C72A9" w:rsidRDefault="00501A72">
      <w:pPr>
        <w:pStyle w:val="a3"/>
        <w:divId w:val="742870635"/>
      </w:pPr>
      <w:r>
        <w:rPr>
          <w:noProof/>
        </w:rPr>
        <w:pict>
          <v:shape id="_x0000_i1037" type="#_x0000_t75" style="width:408.75pt;height:201.75pt">
            <v:imagedata r:id="rId6" o:title=""/>
          </v:shape>
        </w:pict>
      </w:r>
    </w:p>
    <w:p w:rsidR="009C72A9" w:rsidRDefault="003B69C4">
      <w:pPr>
        <w:pStyle w:val="3"/>
        <w:divId w:val="742870635"/>
      </w:pPr>
      <w:r>
        <w:t>Рис.3 Окно расчета стержневого отделения</w:t>
      </w:r>
    </w:p>
    <w:p w:rsidR="009C72A9" w:rsidRDefault="003B69C4">
      <w:pPr>
        <w:pStyle w:val="1"/>
        <w:divId w:val="742870635"/>
      </w:pPr>
      <w:r>
        <w:t>Термообрубное отделение</w:t>
      </w:r>
    </w:p>
    <w:p w:rsidR="009C72A9" w:rsidRPr="003B69C4" w:rsidRDefault="003B69C4">
      <w:pPr>
        <w:pStyle w:val="a3"/>
        <w:divId w:val="742870635"/>
      </w:pPr>
      <w:r>
        <w:t>Расчет распределения отливок по операциям для термообрубного отделения происходит в следующей последовательности:</w:t>
      </w:r>
    </w:p>
    <w:p w:rsidR="009C72A9" w:rsidRDefault="003B69C4">
      <w:pPr>
        <w:pStyle w:val="a3"/>
        <w:divId w:val="742870635"/>
      </w:pPr>
      <w:r>
        <w:t>Вводятся данные в графы:</w:t>
      </w:r>
    </w:p>
    <w:p w:rsidR="009C72A9" w:rsidRDefault="003B69C4">
      <w:pPr>
        <w:pStyle w:val="a3"/>
        <w:divId w:val="742870635"/>
      </w:pPr>
      <w:r>
        <w:t>-     процент по браку;</w:t>
      </w:r>
    </w:p>
    <w:p w:rsidR="009C72A9" w:rsidRDefault="003B69C4">
      <w:pPr>
        <w:pStyle w:val="a3"/>
        <w:divId w:val="742870635"/>
      </w:pPr>
      <w:r>
        <w:t>-     процент по неисправимому браку;</w:t>
      </w:r>
    </w:p>
    <w:p w:rsidR="009C72A9" w:rsidRDefault="003B69C4">
      <w:pPr>
        <w:pStyle w:val="a3"/>
        <w:divId w:val="742870635"/>
      </w:pPr>
      <w:r>
        <w:t>-     процент по дефектным отливкам.</w:t>
      </w:r>
    </w:p>
    <w:p w:rsidR="009C72A9" w:rsidRDefault="003B69C4">
      <w:pPr>
        <w:pStyle w:val="a3"/>
        <w:divId w:val="742870635"/>
      </w:pPr>
      <w:r>
        <w:t>Расчет происходит в графах: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годовой выпуск с учетом брака и дефектов</w:t>
      </w:r>
    </w:p>
    <w:p w:rsidR="009C72A9" w:rsidRDefault="003B69C4">
      <w:pPr>
        <w:pStyle w:val="2"/>
        <w:divId w:val="742870635"/>
      </w:pPr>
      <w:r>
        <w:t xml:space="preserve">Рассчитывается произведением графы '' годовой выпуск отливок'' на проценты по всем бракам; </w:t>
      </w:r>
    </w:p>
    <w:p w:rsidR="009C72A9" w:rsidRPr="003B69C4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выбивка стержней</w:t>
      </w:r>
    </w:p>
    <w:p w:rsidR="009C72A9" w:rsidRDefault="003B69C4">
      <w:pPr>
        <w:pStyle w:val="a3"/>
        <w:divId w:val="742870635"/>
      </w:pPr>
      <w:r>
        <w:t>Рассчитывается произведением графы '' годовой выпуск отливок'' на проценты по бракам ( исправимому и неисправимому);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отделение ЛПС</w:t>
      </w:r>
    </w:p>
    <w:p w:rsidR="009C72A9" w:rsidRDefault="003B69C4">
      <w:pPr>
        <w:pStyle w:val="a3"/>
        <w:divId w:val="742870635"/>
      </w:pPr>
      <w:r>
        <w:t>Рассчитывается произведением графы '' годовой выпуск отливок'' на проценты по бракам ( исправимому и неисправимому);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очистка</w:t>
      </w:r>
    </w:p>
    <w:p w:rsidR="009C72A9" w:rsidRDefault="003B69C4">
      <w:pPr>
        <w:pStyle w:val="a3"/>
        <w:divId w:val="742870635"/>
      </w:pPr>
      <w:r>
        <w:t>Рассчитывается произведением графы '' годовой выпуск отливок'' на проценты по браку ( два неисправимых).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обрубка</w:t>
      </w:r>
    </w:p>
    <w:p w:rsidR="009C72A9" w:rsidRDefault="003B69C4">
      <w:pPr>
        <w:pStyle w:val="a3"/>
        <w:divId w:val="742870635"/>
      </w:pPr>
      <w:r>
        <w:t>Рассчитывается произведением графы '' годовой выпуск отливок'' на проценты по бракам (неисправимому и дефектам).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зачистка</w:t>
      </w:r>
    </w:p>
    <w:p w:rsidR="009C72A9" w:rsidRDefault="003B69C4">
      <w:pPr>
        <w:pStyle w:val="a3"/>
        <w:divId w:val="742870635"/>
      </w:pPr>
      <w:r>
        <w:t>Рассчитывается произведением графы '' годовой выпуск отливок'' на проценты по бракам (неисправимому и дефектам).</w:t>
      </w:r>
    </w:p>
    <w:p w:rsidR="009C72A9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термообработка</w:t>
      </w:r>
    </w:p>
    <w:p w:rsidR="009C72A9" w:rsidRDefault="003B69C4">
      <w:pPr>
        <w:pStyle w:val="2"/>
        <w:divId w:val="742870635"/>
      </w:pPr>
      <w:r>
        <w:t xml:space="preserve">Рассчитывается произведением графы '' годовой выпуск отливок'' на проценты по всем бракам; </w:t>
      </w:r>
    </w:p>
    <w:p w:rsidR="009C72A9" w:rsidRPr="003B69C4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контроль</w:t>
      </w:r>
    </w:p>
    <w:p w:rsidR="009C72A9" w:rsidRDefault="003B69C4">
      <w:pPr>
        <w:pStyle w:val="2"/>
        <w:divId w:val="742870635"/>
      </w:pPr>
      <w:r>
        <w:t xml:space="preserve">Рассчитывается произведением графы '' годовой выпуск отливок'' на проценты по всем бракам; </w:t>
      </w:r>
    </w:p>
    <w:p w:rsidR="009C72A9" w:rsidRPr="003B69C4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исправление дефектов</w:t>
      </w:r>
    </w:p>
    <w:p w:rsidR="009C72A9" w:rsidRDefault="003B69C4">
      <w:pPr>
        <w:pStyle w:val="2"/>
        <w:divId w:val="742870635"/>
      </w:pPr>
      <w:r>
        <w:t xml:space="preserve">Рассчитывается произведением графы '' годовой выпуск отливок'' на проценты по браку дефектов; </w:t>
      </w:r>
    </w:p>
    <w:p w:rsidR="009C72A9" w:rsidRPr="003B69C4" w:rsidRDefault="003B69C4">
      <w:pPr>
        <w:pStyle w:val="a3"/>
        <w:divId w:val="742870635"/>
      </w:pPr>
      <w:r>
        <w:t xml:space="preserve">-     </w:t>
      </w:r>
      <w:r>
        <w:rPr>
          <w:b/>
          <w:bCs/>
        </w:rPr>
        <w:t>грунтовка</w:t>
      </w:r>
    </w:p>
    <w:p w:rsidR="009C72A9" w:rsidRDefault="003B69C4">
      <w:pPr>
        <w:pStyle w:val="2"/>
        <w:divId w:val="742870635"/>
      </w:pPr>
      <w:r>
        <w:t>Принимается равной графе '' годовой выпуск отливок''.</w:t>
      </w:r>
    </w:p>
    <w:p w:rsidR="009C72A9" w:rsidRPr="003B69C4" w:rsidRDefault="003B69C4">
      <w:pPr>
        <w:pStyle w:val="a3"/>
        <w:divId w:val="742870635"/>
      </w:pPr>
      <w:r>
        <w:t>Пример расчета приведен на рисунке 4</w:t>
      </w:r>
    </w:p>
    <w:p w:rsidR="009C72A9" w:rsidRDefault="00501A72">
      <w:pPr>
        <w:pStyle w:val="a3"/>
        <w:divId w:val="742870635"/>
      </w:pPr>
      <w:r>
        <w:rPr>
          <w:noProof/>
        </w:rPr>
        <w:pict>
          <v:shape id="_x0000_i1040" type="#_x0000_t75" style="width:417.75pt;height:261.75pt">
            <v:imagedata r:id="rId7" o:title=""/>
          </v:shape>
        </w:pict>
      </w:r>
    </w:p>
    <w:p w:rsidR="009C72A9" w:rsidRDefault="003B69C4">
      <w:pPr>
        <w:pStyle w:val="a3"/>
        <w:divId w:val="742870635"/>
      </w:pPr>
      <w:r>
        <w:t>Продаю диплом по проектированию литейных цехов  с чертежами цеха серийного производства сталелитейного цеха. Keen1@tele-kom.ru</w:t>
      </w:r>
    </w:p>
    <w:p w:rsidR="009C72A9" w:rsidRDefault="003B69C4">
      <w:pPr>
        <w:pStyle w:val="a3"/>
        <w:divId w:val="742870635"/>
      </w:pPr>
      <w:r>
        <w:rPr>
          <w:i/>
          <w:iCs/>
        </w:rPr>
        <w:t> </w:t>
      </w:r>
    </w:p>
    <w:p w:rsidR="009C72A9" w:rsidRDefault="009C72A9">
      <w:pPr>
        <w:divId w:val="2112166991"/>
      </w:pPr>
    </w:p>
    <w:p w:rsidR="009C72A9" w:rsidRDefault="00501A72">
      <w:pPr>
        <w:divId w:val="2112166991"/>
      </w:pPr>
      <w:r>
        <w:pict>
          <v:rect id="_x0000_i1029" style="width:.05pt;height:.75pt" o:hrpct="330" o:hrstd="t" o:hr="t" fillcolor="#a0a0a0" stroked="f"/>
        </w:pict>
      </w:r>
    </w:p>
    <w:bookmarkStart w:id="1" w:name="_ftn1"/>
    <w:p w:rsidR="009C72A9" w:rsidRPr="003B69C4" w:rsidRDefault="003B69C4">
      <w:pPr>
        <w:pStyle w:val="a3"/>
        <w:divId w:val="245968472"/>
      </w:pPr>
      <w:r>
        <w:fldChar w:fldCharType="begin"/>
      </w:r>
      <w:r>
        <w:instrText xml:space="preserve"> HYPERLINK "" \l "_ftnref1" \o "" </w:instrText>
      </w:r>
      <w:r>
        <w:fldChar w:fldCharType="separate"/>
      </w:r>
      <w:r>
        <w:rPr>
          <w:rStyle w:val="a4"/>
        </w:rPr>
        <w:t>1</w:t>
      </w:r>
      <w:r>
        <w:fldChar w:fldCharType="end"/>
      </w:r>
      <w:bookmarkEnd w:id="1"/>
      <w:r>
        <w:t xml:space="preserve"> Отливку представитель вводить первой</w:t>
      </w:r>
      <w:bookmarkStart w:id="2" w:name="_GoBack"/>
      <w:bookmarkEnd w:id="2"/>
    </w:p>
    <w:sectPr w:rsidR="009C72A9" w:rsidRPr="003B69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9C4"/>
    <w:rsid w:val="003B69C4"/>
    <w:rsid w:val="00501A72"/>
    <w:rsid w:val="009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915170F-1014-48BF-98D7-AE382CB4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для расчета цеха серийного производства</dc:title>
  <dc:subject/>
  <dc:creator>admin</dc:creator>
  <cp:keywords/>
  <dc:description/>
  <cp:lastModifiedBy>admin</cp:lastModifiedBy>
  <cp:revision>2</cp:revision>
  <dcterms:created xsi:type="dcterms:W3CDTF">2014-02-08T01:31:00Z</dcterms:created>
  <dcterms:modified xsi:type="dcterms:W3CDTF">2014-02-08T01:31:00Z</dcterms:modified>
</cp:coreProperties>
</file>