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F33" w:rsidRDefault="00204F33">
      <w:pPr>
        <w:pStyle w:val="3"/>
      </w:pPr>
      <w:r>
        <w:t>Введение</w:t>
      </w:r>
    </w:p>
    <w:p w:rsidR="00204F33" w:rsidRDefault="00204F33">
      <w:pPr>
        <w:widowControl/>
        <w:shd w:val="clear" w:color="auto" w:fill="FFFFFF"/>
        <w:autoSpaceDE w:val="0"/>
        <w:autoSpaceDN w:val="0"/>
        <w:adjustRightInd w:val="0"/>
        <w:ind w:firstLine="720"/>
        <w:jc w:val="left"/>
        <w:rPr>
          <w:sz w:val="28"/>
          <w:szCs w:val="28"/>
        </w:rPr>
      </w:pPr>
      <w:r>
        <w:rPr>
          <w:color w:val="000000"/>
          <w:sz w:val="28"/>
          <w:szCs w:val="28"/>
        </w:rPr>
        <w:t>Постановлением Правительства РФ от 6 марта 1998 года была утверждена «Программа реформирования бухгалтерского учета в соответствии с международными стандартами финансовой отчетности», что обусловлено требованиями развития рыночной экономики. Согласно программе утвержден и выпущен ряд на</w:t>
      </w:r>
      <w:r>
        <w:rPr>
          <w:color w:val="000000"/>
          <w:sz w:val="28"/>
          <w:szCs w:val="28"/>
        </w:rPr>
        <w:softHyphen/>
        <w:t>циональных стандартов, продолжается работа над составлением следующих стандартов. Следует отметить, что многие предпри</w:t>
      </w:r>
      <w:r>
        <w:rPr>
          <w:color w:val="000000"/>
          <w:sz w:val="28"/>
          <w:szCs w:val="28"/>
        </w:rPr>
        <w:softHyphen/>
        <w:t>ятия нашей страны ведут параллельный учет и составляют отчет</w:t>
      </w:r>
      <w:r>
        <w:rPr>
          <w:color w:val="000000"/>
          <w:sz w:val="28"/>
          <w:szCs w:val="28"/>
        </w:rPr>
        <w:softHyphen/>
        <w:t>ность не только по российским правилам, но также и в соответст</w:t>
      </w:r>
      <w:r>
        <w:rPr>
          <w:color w:val="000000"/>
          <w:sz w:val="28"/>
          <w:szCs w:val="28"/>
        </w:rPr>
        <w:softHyphen/>
        <w:t>вии с международными стандартами. Организациям, выпускающим консолидированную отчетность, разрешено в качестве альтерна</w:t>
      </w:r>
      <w:r>
        <w:rPr>
          <w:color w:val="000000"/>
          <w:sz w:val="28"/>
          <w:szCs w:val="28"/>
        </w:rPr>
        <w:softHyphen/>
        <w:t>тивного варианта подготавливать ее только на основе международ</w:t>
      </w:r>
      <w:r>
        <w:rPr>
          <w:color w:val="000000"/>
          <w:sz w:val="28"/>
          <w:szCs w:val="28"/>
        </w:rPr>
        <w:softHyphen/>
        <w:t>ных стандартов. В связи с этим знание международных стандартов становится необходимым компонентом в профессиональной подго</w:t>
      </w:r>
      <w:r>
        <w:rPr>
          <w:color w:val="000000"/>
          <w:sz w:val="28"/>
          <w:szCs w:val="28"/>
        </w:rPr>
        <w:softHyphen/>
        <w:t>товке бухгалтеров. Руководители, менеджеры компаний, рабо</w:t>
      </w:r>
      <w:r>
        <w:rPr>
          <w:color w:val="000000"/>
          <w:sz w:val="28"/>
          <w:szCs w:val="28"/>
        </w:rPr>
        <w:softHyphen/>
        <w:t>тающих с иностранными клиентами, также сталкиваются с по</w:t>
      </w:r>
      <w:r>
        <w:rPr>
          <w:color w:val="000000"/>
          <w:sz w:val="28"/>
          <w:szCs w:val="28"/>
        </w:rPr>
        <w:softHyphen/>
        <w:t>требностью хорошей ориентации в отчетности, подготовленной по международным стандартам. Разработка стандартов учета и финансовой отчетности проводилась и продолжает проводиться во многих странах. Процесс установления стандартов испытыва</w:t>
      </w:r>
      <w:r>
        <w:rPr>
          <w:color w:val="000000"/>
          <w:sz w:val="28"/>
          <w:szCs w:val="28"/>
        </w:rPr>
        <w:softHyphen/>
        <w:t>ет на себе воздействие многих факторов и вызывает множество проблем. Основным координатором усилий разработчиков на</w:t>
      </w:r>
      <w:r>
        <w:rPr>
          <w:color w:val="000000"/>
          <w:sz w:val="28"/>
          <w:szCs w:val="28"/>
        </w:rPr>
        <w:softHyphen/>
        <w:t>циональных стандартов выступает Комитет по международным стандартам финансовой отчетности (КМСФО). Стандарты, вы</w:t>
      </w:r>
      <w:r>
        <w:rPr>
          <w:color w:val="000000"/>
          <w:sz w:val="28"/>
          <w:szCs w:val="28"/>
        </w:rPr>
        <w:softHyphen/>
        <w:t>пускаемые   КМСФО,   внимательно   изучаются   в   большинстве стран, служат языком общения бухгалтеров и всех заинтересован</w:t>
      </w:r>
      <w:r>
        <w:rPr>
          <w:color w:val="000000"/>
          <w:sz w:val="28"/>
          <w:szCs w:val="28"/>
        </w:rPr>
        <w:softHyphen/>
        <w:t>ных пользователей разных государств. КМСФО направляет свою деятельность на достижение единообразия представляемых во всем мире финансовых отчетов, целенаправленно стремясь к гармонизации учетных стандартов. В настоящее время в нашей стране вопросам составления отчетности по международным стандартам, национальным стандартам зарубежных стран с раз</w:t>
      </w:r>
      <w:r>
        <w:rPr>
          <w:color w:val="000000"/>
          <w:sz w:val="28"/>
          <w:szCs w:val="28"/>
        </w:rPr>
        <w:softHyphen/>
        <w:t xml:space="preserve">витой экономикой уделяется много внимания. </w:t>
      </w:r>
    </w:p>
    <w:p w:rsidR="00204F33" w:rsidRDefault="00204F33">
      <w:pPr>
        <w:shd w:val="clear" w:color="auto" w:fill="FFFFFF"/>
        <w:autoSpaceDE w:val="0"/>
        <w:autoSpaceDN w:val="0"/>
        <w:adjustRightInd w:val="0"/>
        <w:spacing w:line="240" w:lineRule="auto"/>
        <w:ind w:right="69"/>
        <w:rPr>
          <w:b/>
          <w:bCs/>
          <w:i/>
          <w:iCs/>
          <w:color w:val="000000"/>
          <w:sz w:val="20"/>
          <w:szCs w:val="20"/>
        </w:rPr>
      </w:pPr>
    </w:p>
    <w:p w:rsidR="00204F33" w:rsidRDefault="00204F33">
      <w:pPr>
        <w:shd w:val="clear" w:color="auto" w:fill="FFFFFF"/>
        <w:autoSpaceDE w:val="0"/>
        <w:autoSpaceDN w:val="0"/>
        <w:adjustRightInd w:val="0"/>
        <w:spacing w:line="240" w:lineRule="auto"/>
        <w:ind w:right="69"/>
        <w:rPr>
          <w:b/>
          <w:bCs/>
          <w:i/>
          <w:iCs/>
          <w:color w:val="000000"/>
          <w:sz w:val="20"/>
          <w:szCs w:val="20"/>
        </w:rPr>
      </w:pPr>
    </w:p>
    <w:p w:rsidR="00204F33" w:rsidRDefault="00204F33">
      <w:pPr>
        <w:shd w:val="clear" w:color="auto" w:fill="FFFFFF"/>
        <w:autoSpaceDE w:val="0"/>
        <w:autoSpaceDN w:val="0"/>
        <w:adjustRightInd w:val="0"/>
        <w:spacing w:line="240" w:lineRule="auto"/>
        <w:ind w:right="69"/>
        <w:rPr>
          <w:b/>
          <w:bCs/>
          <w:i/>
          <w:iCs/>
          <w:color w:val="000000"/>
          <w:sz w:val="20"/>
          <w:szCs w:val="20"/>
        </w:rPr>
      </w:pPr>
    </w:p>
    <w:p w:rsidR="00204F33" w:rsidRDefault="00204F33">
      <w:pPr>
        <w:pStyle w:val="2"/>
      </w:pPr>
      <w:r>
        <w:t>1. Международные стандарты финансовой отчетности (понятие)</w:t>
      </w:r>
    </w:p>
    <w:p w:rsidR="00204F33" w:rsidRDefault="00204F33">
      <w:pPr>
        <w:shd w:val="clear" w:color="auto" w:fill="FFFFFF"/>
        <w:autoSpaceDE w:val="0"/>
        <w:autoSpaceDN w:val="0"/>
        <w:adjustRightInd w:val="0"/>
        <w:spacing w:line="240" w:lineRule="auto"/>
        <w:ind w:right="69"/>
        <w:rPr>
          <w:b/>
          <w:bCs/>
          <w:color w:val="000000"/>
          <w:sz w:val="32"/>
          <w:szCs w:val="32"/>
        </w:rPr>
      </w:pPr>
    </w:p>
    <w:p w:rsidR="00204F33" w:rsidRDefault="00204F33">
      <w:pPr>
        <w:shd w:val="clear" w:color="auto" w:fill="FFFFFF"/>
        <w:autoSpaceDE w:val="0"/>
        <w:autoSpaceDN w:val="0"/>
        <w:adjustRightInd w:val="0"/>
        <w:ind w:right="91"/>
        <w:rPr>
          <w:sz w:val="28"/>
          <w:szCs w:val="28"/>
        </w:rPr>
      </w:pPr>
      <w:r>
        <w:rPr>
          <w:color w:val="000000"/>
          <w:spacing w:val="2"/>
          <w:sz w:val="28"/>
          <w:szCs w:val="28"/>
        </w:rPr>
        <w:t>МСФО представляют собой учетную систему, функционирую</w:t>
      </w:r>
      <w:r>
        <w:rPr>
          <w:color w:val="000000"/>
          <w:spacing w:val="2"/>
          <w:sz w:val="28"/>
          <w:szCs w:val="28"/>
        </w:rPr>
        <w:softHyphen/>
      </w:r>
      <w:r>
        <w:rPr>
          <w:color w:val="000000"/>
          <w:spacing w:val="4"/>
          <w:sz w:val="28"/>
          <w:szCs w:val="28"/>
        </w:rPr>
        <w:t xml:space="preserve">щую на международном уровне, и их особенностью является то, </w:t>
      </w:r>
      <w:r>
        <w:rPr>
          <w:color w:val="000000"/>
          <w:sz w:val="28"/>
          <w:szCs w:val="28"/>
        </w:rPr>
        <w:t>что они содержат одновременно и концептуальные основы состав</w:t>
      </w:r>
      <w:r>
        <w:rPr>
          <w:color w:val="000000"/>
          <w:sz w:val="28"/>
          <w:szCs w:val="28"/>
        </w:rPr>
        <w:softHyphen/>
      </w:r>
      <w:r>
        <w:rPr>
          <w:color w:val="000000"/>
          <w:spacing w:val="-2"/>
          <w:sz w:val="28"/>
          <w:szCs w:val="28"/>
        </w:rPr>
        <w:t xml:space="preserve">ления отчетности, и собственно стандарты финансовой отчетности. </w:t>
      </w:r>
      <w:r>
        <w:rPr>
          <w:color w:val="000000"/>
          <w:spacing w:val="2"/>
          <w:sz w:val="28"/>
          <w:szCs w:val="28"/>
        </w:rPr>
        <w:t>Рекомендательный характер стандартов как нельзя более соот</w:t>
      </w:r>
      <w:r>
        <w:rPr>
          <w:color w:val="000000"/>
          <w:spacing w:val="2"/>
          <w:sz w:val="28"/>
          <w:szCs w:val="28"/>
        </w:rPr>
        <w:softHyphen/>
      </w:r>
      <w:r>
        <w:rPr>
          <w:color w:val="000000"/>
          <w:spacing w:val="3"/>
          <w:sz w:val="28"/>
          <w:szCs w:val="28"/>
        </w:rPr>
        <w:t>ветствует рыночной экономике: все предприятия, желающие ус</w:t>
      </w:r>
      <w:r>
        <w:rPr>
          <w:color w:val="000000"/>
          <w:spacing w:val="3"/>
          <w:sz w:val="28"/>
          <w:szCs w:val="28"/>
        </w:rPr>
        <w:softHyphen/>
      </w:r>
      <w:r>
        <w:rPr>
          <w:color w:val="000000"/>
          <w:spacing w:val="4"/>
          <w:sz w:val="28"/>
          <w:szCs w:val="28"/>
        </w:rPr>
        <w:t xml:space="preserve">тановить международные экономические    контакты, завладеть </w:t>
      </w:r>
      <w:r>
        <w:rPr>
          <w:color w:val="000000"/>
          <w:spacing w:val="3"/>
          <w:sz w:val="28"/>
          <w:szCs w:val="28"/>
        </w:rPr>
        <w:t>вниманием пользователей «без границ», прекрасно осознают не</w:t>
      </w:r>
      <w:r>
        <w:rPr>
          <w:color w:val="000000"/>
          <w:spacing w:val="2"/>
          <w:sz w:val="28"/>
          <w:szCs w:val="28"/>
        </w:rPr>
        <w:t xml:space="preserve">обходимость составления финансовой отчетности в соответствии с МСФО, и никаких директивных указаний здесь, в принципе, не </w:t>
      </w:r>
      <w:r>
        <w:rPr>
          <w:color w:val="000000"/>
          <w:spacing w:val="1"/>
          <w:sz w:val="28"/>
          <w:szCs w:val="28"/>
        </w:rPr>
        <w:t>требуется. Поскольку МСФО стали международным языком бух</w:t>
      </w:r>
      <w:r>
        <w:rPr>
          <w:color w:val="000000"/>
          <w:spacing w:val="1"/>
          <w:sz w:val="28"/>
          <w:szCs w:val="28"/>
        </w:rPr>
        <w:softHyphen/>
        <w:t>галтеров и экономистов, то их знание становится условием снача</w:t>
      </w:r>
      <w:r>
        <w:rPr>
          <w:color w:val="000000"/>
          <w:spacing w:val="1"/>
          <w:sz w:val="28"/>
          <w:szCs w:val="28"/>
        </w:rPr>
        <w:softHyphen/>
      </w:r>
      <w:r>
        <w:rPr>
          <w:color w:val="000000"/>
          <w:spacing w:val="2"/>
          <w:sz w:val="28"/>
          <w:szCs w:val="28"/>
        </w:rPr>
        <w:t>ла информационного, а потом и экономического общения (взаи</w:t>
      </w:r>
      <w:r>
        <w:rPr>
          <w:color w:val="000000"/>
          <w:spacing w:val="2"/>
          <w:sz w:val="28"/>
          <w:szCs w:val="28"/>
        </w:rPr>
        <w:softHyphen/>
      </w:r>
      <w:r>
        <w:rPr>
          <w:color w:val="000000"/>
          <w:spacing w:val="-1"/>
          <w:sz w:val="28"/>
          <w:szCs w:val="28"/>
        </w:rPr>
        <w:t>модействия) на мировом уровне.</w:t>
      </w:r>
    </w:p>
    <w:p w:rsidR="00204F33" w:rsidRDefault="00204F33">
      <w:pPr>
        <w:shd w:val="clear" w:color="auto" w:fill="FFFFFF"/>
        <w:autoSpaceDE w:val="0"/>
        <w:autoSpaceDN w:val="0"/>
        <w:adjustRightInd w:val="0"/>
        <w:ind w:left="64"/>
        <w:jc w:val="left"/>
        <w:rPr>
          <w:color w:val="000000"/>
          <w:spacing w:val="2"/>
          <w:sz w:val="28"/>
          <w:szCs w:val="28"/>
        </w:rPr>
      </w:pPr>
      <w:r>
        <w:rPr>
          <w:color w:val="000000"/>
          <w:spacing w:val="5"/>
          <w:sz w:val="28"/>
          <w:szCs w:val="28"/>
        </w:rPr>
        <w:t xml:space="preserve">Всеобщее признание МСФО как управляющей информации </w:t>
      </w:r>
      <w:r>
        <w:rPr>
          <w:color w:val="000000"/>
          <w:spacing w:val="2"/>
          <w:sz w:val="28"/>
          <w:szCs w:val="28"/>
        </w:rPr>
        <w:t xml:space="preserve">при составлении отчетности проявлялось постепенно. Комитет по </w:t>
      </w:r>
      <w:r>
        <w:rPr>
          <w:color w:val="000000"/>
          <w:spacing w:val="4"/>
          <w:sz w:val="28"/>
          <w:szCs w:val="28"/>
        </w:rPr>
        <w:t xml:space="preserve">международным стандартам бухгалтерского  учета (КМСУ) </w:t>
      </w:r>
      <w:r>
        <w:rPr>
          <w:color w:val="000000"/>
          <w:sz w:val="28"/>
          <w:szCs w:val="28"/>
        </w:rPr>
        <w:t>был образован как независимый орган частного секто</w:t>
      </w:r>
      <w:r>
        <w:rPr>
          <w:color w:val="000000"/>
          <w:sz w:val="28"/>
          <w:szCs w:val="28"/>
        </w:rPr>
        <w:softHyphen/>
      </w:r>
      <w:r>
        <w:rPr>
          <w:color w:val="000000"/>
          <w:spacing w:val="1"/>
          <w:sz w:val="28"/>
          <w:szCs w:val="28"/>
        </w:rPr>
        <w:t>ра в результате соглашения между профессиональными бухгал</w:t>
      </w:r>
      <w:r>
        <w:rPr>
          <w:color w:val="000000"/>
          <w:spacing w:val="1"/>
          <w:sz w:val="28"/>
          <w:szCs w:val="28"/>
        </w:rPr>
        <w:softHyphen/>
        <w:t xml:space="preserve">терскими организациями. Лондонская фондовая биржа рекомендовала всем иностранным корпорациям, желающим котировать свои ценные </w:t>
      </w:r>
      <w:r>
        <w:rPr>
          <w:color w:val="000000"/>
          <w:spacing w:val="3"/>
          <w:sz w:val="28"/>
          <w:szCs w:val="28"/>
        </w:rPr>
        <w:t xml:space="preserve">бумаги в Лондоне, придерживаться МСФО. В 1985 г. одна из </w:t>
      </w:r>
      <w:r>
        <w:rPr>
          <w:color w:val="000000"/>
          <w:spacing w:val="1"/>
          <w:sz w:val="28"/>
          <w:szCs w:val="28"/>
        </w:rPr>
        <w:t xml:space="preserve">крупнейших американских корпораций </w:t>
      </w:r>
      <w:r>
        <w:rPr>
          <w:color w:val="000000"/>
          <w:spacing w:val="1"/>
          <w:sz w:val="28"/>
          <w:szCs w:val="28"/>
          <w:lang w:val="en-US"/>
        </w:rPr>
        <w:t>General</w:t>
      </w:r>
      <w:r>
        <w:rPr>
          <w:color w:val="000000"/>
          <w:spacing w:val="1"/>
          <w:sz w:val="28"/>
          <w:szCs w:val="28"/>
        </w:rPr>
        <w:t xml:space="preserve"> </w:t>
      </w:r>
      <w:r>
        <w:rPr>
          <w:color w:val="000000"/>
          <w:spacing w:val="1"/>
          <w:sz w:val="28"/>
          <w:szCs w:val="28"/>
          <w:lang w:val="en-US"/>
        </w:rPr>
        <w:t>Electrik</w:t>
      </w:r>
      <w:r>
        <w:rPr>
          <w:color w:val="000000"/>
          <w:spacing w:val="1"/>
          <w:sz w:val="28"/>
          <w:szCs w:val="28"/>
        </w:rPr>
        <w:t xml:space="preserve"> составила </w:t>
      </w:r>
      <w:r>
        <w:rPr>
          <w:color w:val="000000"/>
          <w:spacing w:val="2"/>
          <w:sz w:val="28"/>
          <w:szCs w:val="28"/>
        </w:rPr>
        <w:t>отчетность за 1984 г. не только по американским, но и по между</w:t>
      </w:r>
      <w:r>
        <w:rPr>
          <w:color w:val="000000"/>
          <w:spacing w:val="2"/>
          <w:sz w:val="28"/>
          <w:szCs w:val="28"/>
        </w:rPr>
        <w:softHyphen/>
        <w:t>народным стандартам. Сотрудничество КМСУ с Международ</w:t>
      </w:r>
      <w:r>
        <w:rPr>
          <w:color w:val="000000"/>
          <w:spacing w:val="2"/>
          <w:sz w:val="28"/>
          <w:szCs w:val="28"/>
        </w:rPr>
        <w:softHyphen/>
      </w:r>
      <w:r>
        <w:rPr>
          <w:color w:val="000000"/>
          <w:spacing w:val="1"/>
          <w:sz w:val="28"/>
          <w:szCs w:val="28"/>
        </w:rPr>
        <w:t>ной организацией комиссий по ценным бумагам (</w:t>
      </w:r>
      <w:r>
        <w:rPr>
          <w:color w:val="000000"/>
          <w:spacing w:val="1"/>
          <w:sz w:val="28"/>
          <w:szCs w:val="28"/>
          <w:lang w:val="en-US"/>
        </w:rPr>
        <w:t>International</w:t>
      </w:r>
      <w:r>
        <w:rPr>
          <w:color w:val="000000"/>
          <w:spacing w:val="1"/>
          <w:sz w:val="28"/>
          <w:szCs w:val="28"/>
        </w:rPr>
        <w:t xml:space="preserve"> </w:t>
      </w:r>
      <w:r>
        <w:rPr>
          <w:color w:val="000000"/>
          <w:sz w:val="28"/>
          <w:szCs w:val="28"/>
          <w:lang w:val="en-US"/>
        </w:rPr>
        <w:t>Organization</w:t>
      </w:r>
      <w:r>
        <w:rPr>
          <w:color w:val="000000"/>
          <w:sz w:val="28"/>
          <w:szCs w:val="28"/>
        </w:rPr>
        <w:t xml:space="preserve"> </w:t>
      </w:r>
      <w:r>
        <w:rPr>
          <w:color w:val="000000"/>
          <w:sz w:val="28"/>
          <w:szCs w:val="28"/>
          <w:lang w:val="en-US"/>
        </w:rPr>
        <w:t>of</w:t>
      </w:r>
      <w:r>
        <w:rPr>
          <w:color w:val="000000"/>
          <w:sz w:val="28"/>
          <w:szCs w:val="28"/>
        </w:rPr>
        <w:t xml:space="preserve"> </w:t>
      </w:r>
      <w:r>
        <w:rPr>
          <w:color w:val="000000"/>
          <w:sz w:val="28"/>
          <w:szCs w:val="28"/>
          <w:lang w:val="en-US"/>
        </w:rPr>
        <w:t>Securities</w:t>
      </w:r>
      <w:r>
        <w:rPr>
          <w:color w:val="000000"/>
          <w:sz w:val="28"/>
          <w:szCs w:val="28"/>
        </w:rPr>
        <w:t xml:space="preserve"> </w:t>
      </w:r>
      <w:r>
        <w:rPr>
          <w:color w:val="000000"/>
          <w:sz w:val="28"/>
          <w:szCs w:val="28"/>
          <w:lang w:val="en-US"/>
        </w:rPr>
        <w:t>Commissions</w:t>
      </w:r>
      <w:r>
        <w:rPr>
          <w:color w:val="000000"/>
          <w:sz w:val="28"/>
          <w:szCs w:val="28"/>
        </w:rPr>
        <w:t xml:space="preserve">, </w:t>
      </w:r>
      <w:r>
        <w:rPr>
          <w:color w:val="000000"/>
          <w:sz w:val="28"/>
          <w:szCs w:val="28"/>
          <w:lang w:val="en-US"/>
        </w:rPr>
        <w:t>IOSCO</w:t>
      </w:r>
      <w:r>
        <w:rPr>
          <w:color w:val="000000"/>
          <w:sz w:val="28"/>
          <w:szCs w:val="28"/>
        </w:rPr>
        <w:t xml:space="preserve">) с 1987 г. привело к </w:t>
      </w:r>
      <w:r>
        <w:rPr>
          <w:color w:val="000000"/>
          <w:spacing w:val="2"/>
          <w:sz w:val="28"/>
          <w:szCs w:val="28"/>
        </w:rPr>
        <w:t xml:space="preserve">созданию совместных стратегических проектов, в числе которых </w:t>
      </w:r>
      <w:r>
        <w:rPr>
          <w:color w:val="000000"/>
          <w:spacing w:val="1"/>
          <w:sz w:val="28"/>
          <w:szCs w:val="28"/>
        </w:rPr>
        <w:t>проект, предполагающий использование МСФО вместо нацио</w:t>
      </w:r>
      <w:r>
        <w:rPr>
          <w:color w:val="000000"/>
          <w:spacing w:val="1"/>
          <w:sz w:val="28"/>
          <w:szCs w:val="28"/>
        </w:rPr>
        <w:softHyphen/>
        <w:t>нальных стандартов при подготовке отчетности компаний, же</w:t>
      </w:r>
      <w:r>
        <w:rPr>
          <w:color w:val="000000"/>
          <w:spacing w:val="1"/>
          <w:sz w:val="28"/>
          <w:szCs w:val="28"/>
        </w:rPr>
        <w:softHyphen/>
        <w:t>лающих попасть в листинг какой-либо фондовой биржи. Постоян</w:t>
      </w:r>
      <w:r>
        <w:rPr>
          <w:color w:val="000000"/>
          <w:spacing w:val="1"/>
          <w:sz w:val="28"/>
          <w:szCs w:val="28"/>
        </w:rPr>
        <w:softHyphen/>
      </w:r>
      <w:r>
        <w:rPr>
          <w:color w:val="000000"/>
          <w:spacing w:val="2"/>
          <w:sz w:val="28"/>
          <w:szCs w:val="28"/>
        </w:rPr>
        <w:t xml:space="preserve">но увеличивается число членов КМСУ. </w:t>
      </w:r>
    </w:p>
    <w:p w:rsidR="00204F33" w:rsidRDefault="00204F33">
      <w:pPr>
        <w:shd w:val="clear" w:color="auto" w:fill="FFFFFF"/>
        <w:autoSpaceDE w:val="0"/>
        <w:autoSpaceDN w:val="0"/>
        <w:adjustRightInd w:val="0"/>
        <w:ind w:left="64" w:firstLine="656"/>
        <w:jc w:val="left"/>
        <w:rPr>
          <w:sz w:val="28"/>
          <w:szCs w:val="28"/>
        </w:rPr>
      </w:pPr>
      <w:r>
        <w:rPr>
          <w:color w:val="000000"/>
          <w:spacing w:val="-2"/>
          <w:sz w:val="28"/>
          <w:szCs w:val="28"/>
        </w:rPr>
        <w:t xml:space="preserve">Растет число предприятий, составляющих </w:t>
      </w:r>
      <w:r>
        <w:rPr>
          <w:color w:val="000000"/>
          <w:spacing w:val="-3"/>
          <w:sz w:val="28"/>
          <w:szCs w:val="28"/>
        </w:rPr>
        <w:t>свою отчетность в соответствии с МСФО (например, в 1998 г. отчет</w:t>
      </w:r>
      <w:r>
        <w:rPr>
          <w:color w:val="000000"/>
          <w:spacing w:val="-9"/>
          <w:sz w:val="28"/>
          <w:szCs w:val="28"/>
        </w:rPr>
        <w:t>ность в соответствии с МСФО представили 210 компаний стран ЕС, а в 2000 г. МСФО применяли уже 275 компаний стран ЕС</w:t>
      </w:r>
      <w:r>
        <w:rPr>
          <w:rStyle w:val="a5"/>
          <w:color w:val="000000"/>
          <w:spacing w:val="-9"/>
          <w:sz w:val="28"/>
          <w:szCs w:val="28"/>
        </w:rPr>
        <w:footnoteReference w:id="1"/>
      </w:r>
      <w:r>
        <w:rPr>
          <w:color w:val="000000"/>
          <w:spacing w:val="-9"/>
          <w:sz w:val="28"/>
          <w:szCs w:val="28"/>
        </w:rPr>
        <w:t>).</w:t>
      </w:r>
    </w:p>
    <w:p w:rsidR="00204F33" w:rsidRDefault="00204F33">
      <w:pPr>
        <w:shd w:val="clear" w:color="auto" w:fill="FFFFFF"/>
        <w:autoSpaceDE w:val="0"/>
        <w:autoSpaceDN w:val="0"/>
        <w:adjustRightInd w:val="0"/>
        <w:ind w:left="5" w:right="75"/>
        <w:rPr>
          <w:sz w:val="28"/>
          <w:szCs w:val="28"/>
        </w:rPr>
      </w:pPr>
      <w:r>
        <w:rPr>
          <w:color w:val="000000"/>
          <w:spacing w:val="1"/>
          <w:sz w:val="28"/>
          <w:szCs w:val="28"/>
        </w:rPr>
        <w:t xml:space="preserve">В рамках ЕС группа по проблемам бухгалтерского учета </w:t>
      </w:r>
      <w:r>
        <w:rPr>
          <w:color w:val="000000"/>
          <w:spacing w:val="-2"/>
          <w:sz w:val="28"/>
          <w:szCs w:val="28"/>
        </w:rPr>
        <w:t>(</w:t>
      </w:r>
      <w:r>
        <w:rPr>
          <w:color w:val="000000"/>
          <w:spacing w:val="-2"/>
          <w:sz w:val="28"/>
          <w:szCs w:val="28"/>
          <w:lang w:val="en-US"/>
        </w:rPr>
        <w:t>Groupe</w:t>
      </w:r>
      <w:r>
        <w:rPr>
          <w:color w:val="000000"/>
          <w:spacing w:val="-2"/>
          <w:sz w:val="28"/>
          <w:szCs w:val="28"/>
        </w:rPr>
        <w:t xml:space="preserve"> </w:t>
      </w:r>
      <w:r>
        <w:rPr>
          <w:color w:val="000000"/>
          <w:spacing w:val="-2"/>
          <w:sz w:val="28"/>
          <w:szCs w:val="28"/>
          <w:lang w:val="en-US"/>
        </w:rPr>
        <w:t>d</w:t>
      </w:r>
      <w:r>
        <w:rPr>
          <w:color w:val="000000"/>
          <w:spacing w:val="-2"/>
          <w:sz w:val="28"/>
          <w:szCs w:val="28"/>
        </w:rPr>
        <w:t xml:space="preserve">  </w:t>
      </w:r>
      <w:r>
        <w:rPr>
          <w:color w:val="000000"/>
          <w:spacing w:val="-2"/>
          <w:sz w:val="28"/>
          <w:szCs w:val="28"/>
          <w:lang w:val="en-US"/>
        </w:rPr>
        <w:t>etude</w:t>
      </w:r>
      <w:r>
        <w:rPr>
          <w:color w:val="000000"/>
          <w:spacing w:val="-2"/>
          <w:sz w:val="28"/>
          <w:szCs w:val="28"/>
        </w:rPr>
        <w:t xml:space="preserve">) при формировании концепции развития учета </w:t>
      </w:r>
      <w:r>
        <w:rPr>
          <w:color w:val="000000"/>
          <w:spacing w:val="-3"/>
          <w:sz w:val="28"/>
          <w:szCs w:val="28"/>
        </w:rPr>
        <w:t>стран ЕС создавала управляющую информацию, на основе кото</w:t>
      </w:r>
      <w:r>
        <w:rPr>
          <w:color w:val="000000"/>
          <w:spacing w:val="-3"/>
          <w:sz w:val="28"/>
          <w:szCs w:val="28"/>
        </w:rPr>
        <w:softHyphen/>
        <w:t xml:space="preserve">рой следовало строить национальные системы учета, в том числе </w:t>
      </w:r>
      <w:r>
        <w:rPr>
          <w:color w:val="000000"/>
          <w:spacing w:val="-2"/>
          <w:sz w:val="28"/>
          <w:szCs w:val="28"/>
        </w:rPr>
        <w:t>национальные стандарты финансовой отчетности. Основной це</w:t>
      </w:r>
      <w:r>
        <w:rPr>
          <w:color w:val="000000"/>
          <w:spacing w:val="-2"/>
          <w:sz w:val="28"/>
          <w:szCs w:val="28"/>
        </w:rPr>
        <w:softHyphen/>
        <w:t>лью внешней управляющей информации было достижение не</w:t>
      </w:r>
      <w:r>
        <w:rPr>
          <w:color w:val="000000"/>
          <w:spacing w:val="-2"/>
          <w:sz w:val="28"/>
          <w:szCs w:val="28"/>
        </w:rPr>
        <w:softHyphen/>
      </w:r>
      <w:r>
        <w:rPr>
          <w:color w:val="000000"/>
          <w:spacing w:val="-3"/>
          <w:sz w:val="28"/>
          <w:szCs w:val="28"/>
        </w:rPr>
        <w:t xml:space="preserve">противоречивости правил составления финансовой отчетности в </w:t>
      </w:r>
      <w:r>
        <w:rPr>
          <w:color w:val="000000"/>
          <w:spacing w:val="-2"/>
          <w:sz w:val="28"/>
          <w:szCs w:val="28"/>
        </w:rPr>
        <w:t xml:space="preserve">государствах европейского сообщества. В соответствии с этим, например, четвертая и седьмая учетные директивы ЕС включены </w:t>
      </w:r>
      <w:r>
        <w:rPr>
          <w:color w:val="000000"/>
          <w:spacing w:val="-1"/>
          <w:sz w:val="28"/>
          <w:szCs w:val="28"/>
        </w:rPr>
        <w:t>в бухгалтерское законодательство большинства стран ЕС. На</w:t>
      </w:r>
      <w:r>
        <w:rPr>
          <w:color w:val="000000"/>
          <w:spacing w:val="-1"/>
          <w:sz w:val="28"/>
          <w:szCs w:val="28"/>
        </w:rPr>
        <w:softHyphen/>
      </w:r>
      <w:r>
        <w:rPr>
          <w:color w:val="000000"/>
          <w:spacing w:val="-2"/>
          <w:sz w:val="28"/>
          <w:szCs w:val="28"/>
        </w:rPr>
        <w:t>правленность внешней управляющей информации ЕС на гармо</w:t>
      </w:r>
      <w:r>
        <w:rPr>
          <w:color w:val="000000"/>
          <w:spacing w:val="-2"/>
          <w:sz w:val="28"/>
          <w:szCs w:val="28"/>
        </w:rPr>
        <w:softHyphen/>
      </w:r>
      <w:r>
        <w:rPr>
          <w:color w:val="000000"/>
          <w:sz w:val="28"/>
          <w:szCs w:val="28"/>
        </w:rPr>
        <w:t xml:space="preserve">низацию выходной информации различных учетных моделей </w:t>
      </w:r>
      <w:r>
        <w:rPr>
          <w:color w:val="000000"/>
          <w:spacing w:val="1"/>
          <w:sz w:val="28"/>
          <w:szCs w:val="28"/>
        </w:rPr>
        <w:t>вполне объяснима с точки зрения целей ЕС, путей их достиже</w:t>
      </w:r>
      <w:r>
        <w:rPr>
          <w:color w:val="000000"/>
          <w:spacing w:val="1"/>
          <w:sz w:val="28"/>
          <w:szCs w:val="28"/>
        </w:rPr>
        <w:softHyphen/>
      </w:r>
      <w:r>
        <w:rPr>
          <w:color w:val="000000"/>
          <w:spacing w:val="3"/>
          <w:sz w:val="28"/>
          <w:szCs w:val="28"/>
        </w:rPr>
        <w:t xml:space="preserve">ния и проблем, с которыми сталкивались страны - участницы </w:t>
      </w:r>
      <w:r>
        <w:rPr>
          <w:color w:val="000000"/>
          <w:spacing w:val="2"/>
          <w:sz w:val="28"/>
          <w:szCs w:val="28"/>
        </w:rPr>
        <w:t xml:space="preserve">ЕС. Имевшиеся желания: сохранить за отдельными странами </w:t>
      </w:r>
      <w:r>
        <w:rPr>
          <w:color w:val="000000"/>
          <w:spacing w:val="-1"/>
          <w:sz w:val="28"/>
          <w:szCs w:val="28"/>
        </w:rPr>
        <w:t>право на собственную учетную систему и в то же время достиг</w:t>
      </w:r>
      <w:r>
        <w:rPr>
          <w:color w:val="000000"/>
          <w:spacing w:val="-1"/>
          <w:sz w:val="28"/>
          <w:szCs w:val="28"/>
        </w:rPr>
        <w:softHyphen/>
      </w:r>
      <w:r>
        <w:rPr>
          <w:color w:val="000000"/>
          <w:sz w:val="28"/>
          <w:szCs w:val="28"/>
        </w:rPr>
        <w:t>нуть их сближения — были адекватны начальному этапу разви</w:t>
      </w:r>
      <w:r>
        <w:rPr>
          <w:color w:val="000000"/>
          <w:sz w:val="28"/>
          <w:szCs w:val="28"/>
        </w:rPr>
        <w:softHyphen/>
      </w:r>
      <w:r>
        <w:rPr>
          <w:color w:val="000000"/>
          <w:spacing w:val="-1"/>
          <w:sz w:val="28"/>
          <w:szCs w:val="28"/>
        </w:rPr>
        <w:t>тия ЕС. Их реализации должны были способствовать сходные уровень и характер экономик стран - участниц ЕС. Однако в по</w:t>
      </w:r>
      <w:r>
        <w:rPr>
          <w:color w:val="000000"/>
          <w:spacing w:val="-1"/>
          <w:sz w:val="28"/>
          <w:szCs w:val="28"/>
        </w:rPr>
        <w:softHyphen/>
        <w:t>следнее время наблюдается новая тенденция. Среди приоритет</w:t>
      </w:r>
      <w:r>
        <w:rPr>
          <w:color w:val="000000"/>
          <w:spacing w:val="-1"/>
          <w:sz w:val="28"/>
          <w:szCs w:val="28"/>
        </w:rPr>
        <w:softHyphen/>
        <w:t>ных задач в «Выводах Президиума Европейского Совета в Лис</w:t>
      </w:r>
      <w:r>
        <w:rPr>
          <w:color w:val="000000"/>
          <w:spacing w:val="-1"/>
          <w:sz w:val="28"/>
          <w:szCs w:val="28"/>
        </w:rPr>
        <w:softHyphen/>
        <w:t xml:space="preserve">сабоне» названа задача обеспечения большей сопоставимости финансовой отчетности в интересах компаний и инвесторов. Все </w:t>
      </w:r>
      <w:r>
        <w:rPr>
          <w:color w:val="000000"/>
          <w:spacing w:val="-2"/>
          <w:sz w:val="28"/>
          <w:szCs w:val="28"/>
        </w:rPr>
        <w:t>большая степень интеграции в связи с новыми технологиями, глобализация, введение единой валюты «евро» послужили при</w:t>
      </w:r>
      <w:r>
        <w:rPr>
          <w:color w:val="000000"/>
          <w:spacing w:val="-2"/>
          <w:sz w:val="28"/>
          <w:szCs w:val="28"/>
        </w:rPr>
        <w:softHyphen/>
        <w:t xml:space="preserve">чинами внесения предложения о переходе предприятий стран ЕС </w:t>
      </w:r>
      <w:r>
        <w:rPr>
          <w:color w:val="000000"/>
          <w:sz w:val="28"/>
          <w:szCs w:val="28"/>
        </w:rPr>
        <w:t>на международные стандарты. В своем выступлении на парла</w:t>
      </w:r>
      <w:r>
        <w:rPr>
          <w:color w:val="000000"/>
          <w:sz w:val="28"/>
          <w:szCs w:val="28"/>
        </w:rPr>
        <w:softHyphen/>
      </w:r>
      <w:r>
        <w:rPr>
          <w:color w:val="000000"/>
          <w:spacing w:val="-2"/>
          <w:sz w:val="28"/>
          <w:szCs w:val="28"/>
        </w:rPr>
        <w:t xml:space="preserve">ментских слушаниях по международным стандартам финансовой отчетности главный советник Международного центра реформы </w:t>
      </w:r>
      <w:r>
        <w:rPr>
          <w:color w:val="000000"/>
          <w:sz w:val="28"/>
          <w:szCs w:val="28"/>
        </w:rPr>
        <w:t>системы бухгалтерского учета (МЦРСБУ) Дэвид Дамант отме</w:t>
      </w:r>
      <w:r>
        <w:rPr>
          <w:color w:val="000000"/>
          <w:sz w:val="28"/>
          <w:szCs w:val="28"/>
        </w:rPr>
        <w:softHyphen/>
      </w:r>
      <w:r>
        <w:rPr>
          <w:color w:val="000000"/>
          <w:spacing w:val="8"/>
          <w:sz w:val="28"/>
          <w:szCs w:val="28"/>
        </w:rPr>
        <w:t xml:space="preserve">тил, что ЕС объявил о введении обязательного применения </w:t>
      </w:r>
      <w:r>
        <w:rPr>
          <w:color w:val="000000"/>
          <w:spacing w:val="-3"/>
          <w:sz w:val="28"/>
          <w:szCs w:val="28"/>
        </w:rPr>
        <w:t>МСФО в ближайшие пять лет</w:t>
      </w:r>
      <w:r>
        <w:rPr>
          <w:rStyle w:val="a5"/>
          <w:color w:val="000000"/>
          <w:spacing w:val="-3"/>
          <w:sz w:val="28"/>
          <w:szCs w:val="28"/>
        </w:rPr>
        <w:footnoteReference w:customMarkFollows="1" w:id="2"/>
        <w:t>1</w:t>
      </w:r>
      <w:r>
        <w:rPr>
          <w:color w:val="000000"/>
          <w:spacing w:val="-3"/>
          <w:sz w:val="28"/>
          <w:szCs w:val="28"/>
        </w:rPr>
        <w:t xml:space="preserve"> (г. Дамант также подчеркнул, что потребуется чуть больше пяти лет для объединения американских </w:t>
      </w:r>
      <w:r>
        <w:rPr>
          <w:color w:val="000000"/>
          <w:spacing w:val="-5"/>
          <w:sz w:val="28"/>
          <w:szCs w:val="28"/>
        </w:rPr>
        <w:t>и международных стандартов).</w:t>
      </w:r>
    </w:p>
    <w:p w:rsidR="00204F33" w:rsidRDefault="00204F33">
      <w:pPr>
        <w:shd w:val="clear" w:color="auto" w:fill="FFFFFF"/>
        <w:autoSpaceDE w:val="0"/>
        <w:autoSpaceDN w:val="0"/>
        <w:adjustRightInd w:val="0"/>
        <w:ind w:left="11" w:right="69" w:firstLine="256"/>
        <w:rPr>
          <w:sz w:val="28"/>
          <w:szCs w:val="28"/>
        </w:rPr>
      </w:pPr>
      <w:r>
        <w:rPr>
          <w:color w:val="000000"/>
          <w:spacing w:val="-1"/>
          <w:sz w:val="28"/>
          <w:szCs w:val="28"/>
        </w:rPr>
        <w:t xml:space="preserve">Чем ближе национальная система учета к МСФО, тем легче </w:t>
      </w:r>
      <w:r>
        <w:rPr>
          <w:color w:val="000000"/>
          <w:spacing w:val="-2"/>
          <w:sz w:val="28"/>
          <w:szCs w:val="28"/>
        </w:rPr>
        <w:t>труд бухгалтеров по составлению отчетности в соответствии с МСФО. Разработка МСФО осуществляется независимыми спе</w:t>
      </w:r>
      <w:r>
        <w:rPr>
          <w:color w:val="000000"/>
          <w:spacing w:val="-2"/>
          <w:sz w:val="28"/>
          <w:szCs w:val="28"/>
        </w:rPr>
        <w:softHyphen/>
      </w:r>
      <w:r>
        <w:rPr>
          <w:color w:val="000000"/>
          <w:spacing w:val="-3"/>
          <w:sz w:val="28"/>
          <w:szCs w:val="28"/>
        </w:rPr>
        <w:t xml:space="preserve">циалистами высокого класса, координирующими свою работу с </w:t>
      </w:r>
      <w:r>
        <w:rPr>
          <w:color w:val="000000"/>
          <w:spacing w:val="-2"/>
          <w:sz w:val="28"/>
          <w:szCs w:val="28"/>
        </w:rPr>
        <w:t xml:space="preserve">организациями и специалистами смежных областей, КМСУ </w:t>
      </w:r>
      <w:r>
        <w:rPr>
          <w:color w:val="000000"/>
          <w:spacing w:val="-3"/>
          <w:sz w:val="28"/>
          <w:szCs w:val="28"/>
        </w:rPr>
        <w:t>оперативно реагируют на изменения в экономических процессах.</w:t>
      </w:r>
    </w:p>
    <w:p w:rsidR="00204F33" w:rsidRDefault="00204F33">
      <w:pPr>
        <w:shd w:val="clear" w:color="auto" w:fill="FFFFFF"/>
        <w:autoSpaceDE w:val="0"/>
        <w:autoSpaceDN w:val="0"/>
        <w:adjustRightInd w:val="0"/>
        <w:ind w:left="27" w:right="32" w:firstLine="251"/>
        <w:rPr>
          <w:sz w:val="28"/>
          <w:szCs w:val="28"/>
        </w:rPr>
      </w:pPr>
      <w:r>
        <w:rPr>
          <w:color w:val="000000"/>
          <w:spacing w:val="-1"/>
          <w:sz w:val="28"/>
          <w:szCs w:val="28"/>
        </w:rPr>
        <w:t>Согласование в рамках МСФО достигается также путем про</w:t>
      </w:r>
      <w:r>
        <w:rPr>
          <w:color w:val="000000"/>
          <w:spacing w:val="-1"/>
          <w:sz w:val="28"/>
          <w:szCs w:val="28"/>
        </w:rPr>
        <w:softHyphen/>
      </w:r>
      <w:r>
        <w:rPr>
          <w:color w:val="000000"/>
          <w:sz w:val="28"/>
          <w:szCs w:val="28"/>
        </w:rPr>
        <w:t>цедуры принятия тех или иных методов и способов как основ</w:t>
      </w:r>
      <w:r>
        <w:rPr>
          <w:color w:val="000000"/>
          <w:sz w:val="28"/>
          <w:szCs w:val="28"/>
        </w:rPr>
        <w:softHyphen/>
      </w:r>
      <w:r>
        <w:rPr>
          <w:color w:val="000000"/>
          <w:spacing w:val="-1"/>
          <w:sz w:val="28"/>
          <w:szCs w:val="28"/>
        </w:rPr>
        <w:t xml:space="preserve">ных, так и альтернативных. Широкое обсуждение, одобрение </w:t>
      </w:r>
      <w:r>
        <w:rPr>
          <w:color w:val="000000"/>
          <w:spacing w:val="-2"/>
          <w:sz w:val="28"/>
          <w:szCs w:val="28"/>
        </w:rPr>
        <w:t>профессиональными организациями, ведущими компаниями и значимыми экономическими организациями, объектами и субъ</w:t>
      </w:r>
      <w:r>
        <w:rPr>
          <w:color w:val="000000"/>
          <w:spacing w:val="-2"/>
          <w:sz w:val="28"/>
          <w:szCs w:val="28"/>
        </w:rPr>
        <w:softHyphen/>
      </w:r>
      <w:r>
        <w:rPr>
          <w:color w:val="000000"/>
          <w:spacing w:val="-3"/>
          <w:sz w:val="28"/>
          <w:szCs w:val="28"/>
        </w:rPr>
        <w:t xml:space="preserve">ектами позволяет выбрать наиболее адекватные целям варианты, </w:t>
      </w:r>
      <w:r>
        <w:rPr>
          <w:color w:val="000000"/>
          <w:spacing w:val="-2"/>
          <w:sz w:val="28"/>
          <w:szCs w:val="28"/>
        </w:rPr>
        <w:t>отвечающие критерию согласованности. В последнее время на</w:t>
      </w:r>
      <w:r>
        <w:rPr>
          <w:color w:val="000000"/>
          <w:spacing w:val="-2"/>
          <w:sz w:val="28"/>
          <w:szCs w:val="28"/>
        </w:rPr>
        <w:softHyphen/>
        <w:t xml:space="preserve">блюдается тенденция сокращения количества допускаемых альтернативных методов и возникает требование сопровождать </w:t>
      </w:r>
      <w:r>
        <w:rPr>
          <w:color w:val="000000"/>
          <w:sz w:val="28"/>
          <w:szCs w:val="28"/>
        </w:rPr>
        <w:t>применение альтернативных вариантов данными, показываю</w:t>
      </w:r>
      <w:r>
        <w:rPr>
          <w:color w:val="000000"/>
          <w:sz w:val="28"/>
          <w:szCs w:val="28"/>
        </w:rPr>
        <w:softHyphen/>
      </w:r>
      <w:r>
        <w:rPr>
          <w:color w:val="000000"/>
          <w:spacing w:val="-1"/>
          <w:sz w:val="28"/>
          <w:szCs w:val="28"/>
        </w:rPr>
        <w:t xml:space="preserve">щими влияние отказа от использования основной методики на </w:t>
      </w:r>
      <w:r>
        <w:rPr>
          <w:color w:val="000000"/>
          <w:spacing w:val="-3"/>
          <w:sz w:val="28"/>
          <w:szCs w:val="28"/>
        </w:rPr>
        <w:t xml:space="preserve">показатели финансовой отчетности. КМСУ осуществил проект </w:t>
      </w:r>
      <w:r>
        <w:rPr>
          <w:color w:val="000000"/>
          <w:spacing w:val="-2"/>
          <w:sz w:val="28"/>
          <w:szCs w:val="28"/>
        </w:rPr>
        <w:t>«Сопоставимость / Совершенствование» (</w:t>
      </w:r>
      <w:r>
        <w:rPr>
          <w:color w:val="000000"/>
          <w:spacing w:val="-2"/>
          <w:sz w:val="28"/>
          <w:szCs w:val="28"/>
          <w:lang w:val="en-US"/>
        </w:rPr>
        <w:t>Comparability</w:t>
      </w:r>
      <w:r>
        <w:rPr>
          <w:color w:val="000000"/>
          <w:spacing w:val="-2"/>
          <w:sz w:val="28"/>
          <w:szCs w:val="28"/>
        </w:rPr>
        <w:t xml:space="preserve"> / </w:t>
      </w:r>
      <w:r>
        <w:rPr>
          <w:color w:val="000000"/>
          <w:spacing w:val="-2"/>
          <w:sz w:val="28"/>
          <w:szCs w:val="28"/>
          <w:lang w:val="en-US"/>
        </w:rPr>
        <w:t>Im</w:t>
      </w:r>
      <w:r>
        <w:rPr>
          <w:color w:val="000000"/>
          <w:spacing w:val="-2"/>
          <w:sz w:val="28"/>
          <w:szCs w:val="28"/>
        </w:rPr>
        <w:softHyphen/>
      </w:r>
      <w:r>
        <w:rPr>
          <w:color w:val="000000"/>
          <w:spacing w:val="-1"/>
          <w:sz w:val="28"/>
          <w:szCs w:val="28"/>
          <w:lang w:val="en-US"/>
        </w:rPr>
        <w:t>provements</w:t>
      </w:r>
      <w:r>
        <w:rPr>
          <w:color w:val="000000"/>
          <w:spacing w:val="-1"/>
          <w:sz w:val="28"/>
          <w:szCs w:val="28"/>
        </w:rPr>
        <w:t>»), В результате пересмотра 10 стандартов по 27 во</w:t>
      </w:r>
      <w:r>
        <w:rPr>
          <w:color w:val="000000"/>
          <w:spacing w:val="-1"/>
          <w:sz w:val="28"/>
          <w:szCs w:val="28"/>
        </w:rPr>
        <w:softHyphen/>
        <w:t>просам сокращена вариантность, по 21 — альтернативные спо</w:t>
      </w:r>
      <w:r>
        <w:rPr>
          <w:color w:val="000000"/>
          <w:spacing w:val="-1"/>
          <w:sz w:val="28"/>
          <w:szCs w:val="28"/>
        </w:rPr>
        <w:softHyphen/>
      </w:r>
      <w:r>
        <w:rPr>
          <w:color w:val="000000"/>
          <w:spacing w:val="-3"/>
          <w:sz w:val="28"/>
          <w:szCs w:val="28"/>
        </w:rPr>
        <w:t>собы либо сокращены, либо исключены.</w:t>
      </w:r>
    </w:p>
    <w:p w:rsidR="00204F33" w:rsidRDefault="00204F33">
      <w:pPr>
        <w:shd w:val="clear" w:color="auto" w:fill="FFFFFF"/>
        <w:autoSpaceDE w:val="0"/>
        <w:autoSpaceDN w:val="0"/>
        <w:adjustRightInd w:val="0"/>
        <w:ind w:left="64" w:right="16" w:firstLine="261"/>
        <w:rPr>
          <w:color w:val="000000"/>
          <w:spacing w:val="-3"/>
          <w:sz w:val="28"/>
          <w:szCs w:val="28"/>
        </w:rPr>
      </w:pPr>
      <w:r>
        <w:rPr>
          <w:color w:val="000000"/>
          <w:sz w:val="28"/>
          <w:szCs w:val="28"/>
        </w:rPr>
        <w:t xml:space="preserve">КМСУ стремиться сделать управляющую информацию </w:t>
      </w:r>
      <w:r>
        <w:rPr>
          <w:color w:val="000000"/>
          <w:spacing w:val="-1"/>
          <w:sz w:val="28"/>
          <w:szCs w:val="28"/>
        </w:rPr>
        <w:t>стандартов более понятной, учитывая, что многие предприятия развивающихся стран также начали использовать международ</w:t>
      </w:r>
      <w:r>
        <w:rPr>
          <w:color w:val="000000"/>
          <w:spacing w:val="-1"/>
          <w:sz w:val="28"/>
          <w:szCs w:val="28"/>
        </w:rPr>
        <w:softHyphen/>
      </w:r>
      <w:r>
        <w:rPr>
          <w:color w:val="000000"/>
          <w:sz w:val="28"/>
          <w:szCs w:val="28"/>
        </w:rPr>
        <w:t>ные стандарты для подготовки достоверной информации фи</w:t>
      </w:r>
      <w:r>
        <w:rPr>
          <w:color w:val="000000"/>
          <w:sz w:val="28"/>
          <w:szCs w:val="28"/>
        </w:rPr>
        <w:softHyphen/>
      </w:r>
      <w:r>
        <w:rPr>
          <w:color w:val="000000"/>
          <w:spacing w:val="-1"/>
          <w:sz w:val="28"/>
          <w:szCs w:val="28"/>
        </w:rPr>
        <w:t>нансовой отчетности. В последнее время разработка интерпре</w:t>
      </w:r>
      <w:r>
        <w:rPr>
          <w:color w:val="000000"/>
          <w:spacing w:val="-1"/>
          <w:sz w:val="28"/>
          <w:szCs w:val="28"/>
        </w:rPr>
        <w:softHyphen/>
      </w:r>
      <w:r>
        <w:rPr>
          <w:color w:val="000000"/>
          <w:spacing w:val="3"/>
          <w:sz w:val="28"/>
          <w:szCs w:val="28"/>
        </w:rPr>
        <w:t xml:space="preserve">таций объявлена одним из приоритетных направлений в </w:t>
      </w:r>
      <w:r>
        <w:rPr>
          <w:color w:val="000000"/>
          <w:sz w:val="28"/>
          <w:szCs w:val="28"/>
        </w:rPr>
        <w:t xml:space="preserve">деятельности КМСУ, в свете чего в 1996 г. был образован </w:t>
      </w:r>
      <w:r>
        <w:rPr>
          <w:color w:val="000000"/>
          <w:spacing w:val="-3"/>
          <w:sz w:val="28"/>
          <w:szCs w:val="28"/>
        </w:rPr>
        <w:t>Постоянный комитет по интерпретациям (</w:t>
      </w:r>
      <w:r>
        <w:rPr>
          <w:color w:val="000000"/>
          <w:spacing w:val="-3"/>
          <w:sz w:val="28"/>
          <w:szCs w:val="28"/>
          <w:lang w:val="en-US"/>
        </w:rPr>
        <w:t>Standing</w:t>
      </w:r>
      <w:r>
        <w:rPr>
          <w:color w:val="000000"/>
          <w:spacing w:val="-3"/>
          <w:sz w:val="28"/>
          <w:szCs w:val="28"/>
        </w:rPr>
        <w:t xml:space="preserve"> </w:t>
      </w:r>
      <w:r>
        <w:rPr>
          <w:color w:val="000000"/>
          <w:spacing w:val="-3"/>
          <w:sz w:val="28"/>
          <w:szCs w:val="28"/>
          <w:lang w:val="en-US"/>
        </w:rPr>
        <w:t>Interpretations</w:t>
      </w:r>
      <w:r>
        <w:rPr>
          <w:color w:val="000000"/>
          <w:spacing w:val="-3"/>
          <w:sz w:val="28"/>
          <w:szCs w:val="28"/>
        </w:rPr>
        <w:t xml:space="preserve"> </w:t>
      </w:r>
      <w:r>
        <w:rPr>
          <w:color w:val="000000"/>
          <w:spacing w:val="-3"/>
          <w:sz w:val="28"/>
          <w:szCs w:val="28"/>
          <w:lang w:val="en-US"/>
        </w:rPr>
        <w:t>Committee</w:t>
      </w:r>
      <w:r>
        <w:rPr>
          <w:color w:val="000000"/>
          <w:spacing w:val="-3"/>
          <w:sz w:val="28"/>
          <w:szCs w:val="28"/>
        </w:rPr>
        <w:t xml:space="preserve">, </w:t>
      </w:r>
      <w:r>
        <w:rPr>
          <w:color w:val="000000"/>
          <w:spacing w:val="-3"/>
          <w:sz w:val="28"/>
          <w:szCs w:val="28"/>
          <w:lang w:val="en-US"/>
        </w:rPr>
        <w:t>SIC</w:t>
      </w:r>
      <w:r>
        <w:rPr>
          <w:color w:val="000000"/>
          <w:spacing w:val="-3"/>
          <w:sz w:val="28"/>
          <w:szCs w:val="28"/>
        </w:rPr>
        <w:t>).</w:t>
      </w:r>
    </w:p>
    <w:p w:rsidR="00204F33" w:rsidRDefault="00204F33">
      <w:pPr>
        <w:shd w:val="clear" w:color="auto" w:fill="FFFFFF"/>
        <w:autoSpaceDE w:val="0"/>
        <w:autoSpaceDN w:val="0"/>
        <w:adjustRightInd w:val="0"/>
        <w:jc w:val="left"/>
        <w:rPr>
          <w:color w:val="000000"/>
          <w:spacing w:val="-2"/>
          <w:sz w:val="28"/>
          <w:szCs w:val="28"/>
        </w:rPr>
      </w:pPr>
      <w:r>
        <w:rPr>
          <w:color w:val="000000"/>
          <w:spacing w:val="-1"/>
          <w:sz w:val="28"/>
          <w:szCs w:val="28"/>
        </w:rPr>
        <w:t>Таким образом, на данном этапе МСФО представляют наибо</w:t>
      </w:r>
      <w:r>
        <w:rPr>
          <w:color w:val="000000"/>
          <w:spacing w:val="-1"/>
          <w:sz w:val="28"/>
          <w:szCs w:val="28"/>
        </w:rPr>
        <w:softHyphen/>
      </w:r>
      <w:r>
        <w:rPr>
          <w:color w:val="000000"/>
          <w:spacing w:val="-2"/>
          <w:sz w:val="28"/>
          <w:szCs w:val="28"/>
        </w:rPr>
        <w:t>лее перспективную систему внешней управляющей информации.</w:t>
      </w:r>
    </w:p>
    <w:p w:rsidR="00204F33" w:rsidRDefault="00204F33">
      <w:pPr>
        <w:shd w:val="clear" w:color="auto" w:fill="FFFFFF"/>
        <w:autoSpaceDE w:val="0"/>
        <w:autoSpaceDN w:val="0"/>
        <w:adjustRightInd w:val="0"/>
        <w:jc w:val="left"/>
        <w:rPr>
          <w:color w:val="000000"/>
          <w:spacing w:val="-1"/>
          <w:sz w:val="28"/>
          <w:szCs w:val="28"/>
        </w:rPr>
      </w:pPr>
      <w:r>
        <w:rPr>
          <w:b/>
          <w:bCs/>
          <w:color w:val="000000"/>
          <w:spacing w:val="-2"/>
          <w:sz w:val="32"/>
          <w:szCs w:val="32"/>
        </w:rPr>
        <w:t xml:space="preserve"> 2. Комитет по международным стандарта бухгалтерского учета</w:t>
      </w:r>
    </w:p>
    <w:p w:rsidR="00204F33" w:rsidRDefault="00204F33">
      <w:pPr>
        <w:shd w:val="clear" w:color="auto" w:fill="FFFFFF"/>
        <w:autoSpaceDE w:val="0"/>
        <w:autoSpaceDN w:val="0"/>
        <w:adjustRightInd w:val="0"/>
        <w:ind w:left="331"/>
        <w:jc w:val="left"/>
        <w:rPr>
          <w:sz w:val="28"/>
          <w:szCs w:val="28"/>
        </w:rPr>
      </w:pPr>
      <w:r>
        <w:rPr>
          <w:b/>
          <w:bCs/>
          <w:color w:val="000000"/>
          <w:sz w:val="28"/>
          <w:szCs w:val="28"/>
        </w:rPr>
        <w:t xml:space="preserve"> 2.1. ОБЩИЕ ПОЛОЖЕНИЯ</w:t>
      </w:r>
    </w:p>
    <w:p w:rsidR="00204F33" w:rsidRDefault="00204F33">
      <w:pPr>
        <w:shd w:val="clear" w:color="auto" w:fill="FFFFFF"/>
        <w:autoSpaceDE w:val="0"/>
        <w:autoSpaceDN w:val="0"/>
        <w:adjustRightInd w:val="0"/>
        <w:spacing w:before="139"/>
        <w:ind w:right="43" w:firstLine="336"/>
        <w:rPr>
          <w:sz w:val="28"/>
          <w:szCs w:val="28"/>
        </w:rPr>
      </w:pPr>
      <w:r>
        <w:rPr>
          <w:color w:val="000000"/>
          <w:spacing w:val="-2"/>
          <w:sz w:val="28"/>
          <w:szCs w:val="28"/>
        </w:rPr>
        <w:t>Основной организацией, занимающейся разработкой между</w:t>
      </w:r>
      <w:r>
        <w:rPr>
          <w:color w:val="000000"/>
          <w:spacing w:val="-2"/>
          <w:sz w:val="28"/>
          <w:szCs w:val="28"/>
        </w:rPr>
        <w:softHyphen/>
      </w:r>
      <w:r>
        <w:rPr>
          <w:color w:val="000000"/>
          <w:spacing w:val="-3"/>
          <w:sz w:val="28"/>
          <w:szCs w:val="28"/>
        </w:rPr>
        <w:t>народных стандартов, является специальный Комитет по между</w:t>
      </w:r>
      <w:r>
        <w:rPr>
          <w:color w:val="000000"/>
          <w:spacing w:val="-3"/>
          <w:sz w:val="28"/>
          <w:szCs w:val="28"/>
        </w:rPr>
        <w:softHyphen/>
      </w:r>
      <w:r>
        <w:rPr>
          <w:color w:val="000000"/>
          <w:spacing w:val="-2"/>
          <w:sz w:val="28"/>
          <w:szCs w:val="28"/>
        </w:rPr>
        <w:t>народным стандартам бухгалтерского учета (</w:t>
      </w:r>
      <w:r>
        <w:rPr>
          <w:color w:val="000000"/>
          <w:spacing w:val="-2"/>
          <w:sz w:val="28"/>
          <w:szCs w:val="28"/>
          <w:lang w:val="en-US"/>
        </w:rPr>
        <w:t>International</w:t>
      </w:r>
      <w:r>
        <w:rPr>
          <w:color w:val="000000"/>
          <w:spacing w:val="-2"/>
          <w:sz w:val="28"/>
          <w:szCs w:val="28"/>
        </w:rPr>
        <w:t xml:space="preserve"> </w:t>
      </w:r>
      <w:r>
        <w:rPr>
          <w:color w:val="000000"/>
          <w:spacing w:val="-2"/>
          <w:sz w:val="28"/>
          <w:szCs w:val="28"/>
          <w:lang w:val="en-US"/>
        </w:rPr>
        <w:t>Ac</w:t>
      </w:r>
      <w:r>
        <w:rPr>
          <w:color w:val="000000"/>
          <w:spacing w:val="-2"/>
          <w:sz w:val="28"/>
          <w:szCs w:val="28"/>
        </w:rPr>
        <w:softHyphen/>
      </w:r>
      <w:r>
        <w:rPr>
          <w:color w:val="000000"/>
          <w:spacing w:val="-1"/>
          <w:sz w:val="28"/>
          <w:szCs w:val="28"/>
          <w:lang w:val="en-US"/>
        </w:rPr>
        <w:t>counting</w:t>
      </w:r>
      <w:r>
        <w:rPr>
          <w:color w:val="000000"/>
          <w:spacing w:val="-1"/>
          <w:sz w:val="28"/>
          <w:szCs w:val="28"/>
        </w:rPr>
        <w:t xml:space="preserve"> </w:t>
      </w:r>
      <w:r>
        <w:rPr>
          <w:color w:val="000000"/>
          <w:spacing w:val="-1"/>
          <w:sz w:val="28"/>
          <w:szCs w:val="28"/>
          <w:lang w:val="en-US"/>
        </w:rPr>
        <w:t>Standards</w:t>
      </w:r>
      <w:r>
        <w:rPr>
          <w:color w:val="000000"/>
          <w:spacing w:val="-1"/>
          <w:sz w:val="28"/>
          <w:szCs w:val="28"/>
        </w:rPr>
        <w:t xml:space="preserve"> </w:t>
      </w:r>
      <w:r>
        <w:rPr>
          <w:color w:val="000000"/>
          <w:spacing w:val="-1"/>
          <w:sz w:val="28"/>
          <w:szCs w:val="28"/>
          <w:lang w:val="en-US"/>
        </w:rPr>
        <w:t>Committee</w:t>
      </w:r>
      <w:r>
        <w:rPr>
          <w:color w:val="000000"/>
          <w:spacing w:val="-1"/>
          <w:sz w:val="28"/>
          <w:szCs w:val="28"/>
        </w:rPr>
        <w:t xml:space="preserve">, </w:t>
      </w:r>
      <w:r>
        <w:rPr>
          <w:color w:val="000000"/>
          <w:spacing w:val="-1"/>
          <w:sz w:val="28"/>
          <w:szCs w:val="28"/>
          <w:lang w:val="en-US"/>
        </w:rPr>
        <w:t>IASC</w:t>
      </w:r>
      <w:r>
        <w:rPr>
          <w:color w:val="000000"/>
          <w:spacing w:val="-1"/>
          <w:sz w:val="28"/>
          <w:szCs w:val="28"/>
        </w:rPr>
        <w:t>).</w:t>
      </w:r>
    </w:p>
    <w:p w:rsidR="00204F33" w:rsidRDefault="00204F33">
      <w:pPr>
        <w:shd w:val="clear" w:color="auto" w:fill="FFFFFF"/>
        <w:autoSpaceDE w:val="0"/>
        <w:autoSpaceDN w:val="0"/>
        <w:adjustRightInd w:val="0"/>
        <w:ind w:right="27" w:firstLine="347"/>
        <w:rPr>
          <w:sz w:val="28"/>
          <w:szCs w:val="28"/>
        </w:rPr>
      </w:pPr>
      <w:r>
        <w:rPr>
          <w:color w:val="000000"/>
          <w:spacing w:val="-2"/>
          <w:sz w:val="28"/>
          <w:szCs w:val="28"/>
        </w:rPr>
        <w:t>Он был создан в 1973 г. национальными организациями про</w:t>
      </w:r>
      <w:r>
        <w:rPr>
          <w:color w:val="000000"/>
          <w:spacing w:val="-2"/>
          <w:sz w:val="28"/>
          <w:szCs w:val="28"/>
        </w:rPr>
        <w:softHyphen/>
        <w:t xml:space="preserve">фессиональных бухгалтеров девяти стран: Австралии, Франции, </w:t>
      </w:r>
      <w:r>
        <w:rPr>
          <w:color w:val="000000"/>
          <w:sz w:val="28"/>
          <w:szCs w:val="28"/>
        </w:rPr>
        <w:t xml:space="preserve">Канады, Западной Германии, Японии. Мексики, Нидерландов, </w:t>
      </w:r>
      <w:r>
        <w:rPr>
          <w:color w:val="000000"/>
          <w:spacing w:val="-2"/>
          <w:sz w:val="28"/>
          <w:szCs w:val="28"/>
        </w:rPr>
        <w:t>Великобритании и США. В настоящее время членами этого Ко</w:t>
      </w:r>
      <w:r>
        <w:rPr>
          <w:color w:val="000000"/>
          <w:spacing w:val="-2"/>
          <w:sz w:val="28"/>
          <w:szCs w:val="28"/>
        </w:rPr>
        <w:softHyphen/>
      </w:r>
      <w:r>
        <w:rPr>
          <w:color w:val="000000"/>
          <w:sz w:val="28"/>
          <w:szCs w:val="28"/>
        </w:rPr>
        <w:t xml:space="preserve">митета являются более 100 бухгалтерских организаций из 88 </w:t>
      </w:r>
      <w:r>
        <w:rPr>
          <w:color w:val="000000"/>
          <w:spacing w:val="-5"/>
          <w:sz w:val="28"/>
          <w:szCs w:val="28"/>
        </w:rPr>
        <w:t>стран.</w:t>
      </w:r>
    </w:p>
    <w:p w:rsidR="00204F33" w:rsidRDefault="00204F33">
      <w:pPr>
        <w:shd w:val="clear" w:color="auto" w:fill="FFFFFF"/>
        <w:autoSpaceDE w:val="0"/>
        <w:autoSpaceDN w:val="0"/>
        <w:adjustRightInd w:val="0"/>
        <w:ind w:left="27" w:right="21" w:firstLine="331"/>
        <w:rPr>
          <w:sz w:val="28"/>
          <w:szCs w:val="28"/>
        </w:rPr>
      </w:pPr>
      <w:r>
        <w:rPr>
          <w:color w:val="000000"/>
          <w:sz w:val="28"/>
          <w:szCs w:val="28"/>
        </w:rPr>
        <w:t xml:space="preserve">В качестве главных </w:t>
      </w:r>
      <w:r>
        <w:rPr>
          <w:i/>
          <w:iCs/>
          <w:color w:val="000000"/>
          <w:sz w:val="28"/>
          <w:szCs w:val="28"/>
        </w:rPr>
        <w:t xml:space="preserve">уставных целей КМСУ  </w:t>
      </w:r>
      <w:r>
        <w:rPr>
          <w:color w:val="000000"/>
          <w:sz w:val="28"/>
          <w:szCs w:val="28"/>
        </w:rPr>
        <w:t>определены следу</w:t>
      </w:r>
      <w:r>
        <w:rPr>
          <w:color w:val="000000"/>
          <w:sz w:val="28"/>
          <w:szCs w:val="28"/>
        </w:rPr>
        <w:softHyphen/>
      </w:r>
      <w:r>
        <w:rPr>
          <w:color w:val="000000"/>
          <w:spacing w:val="-7"/>
          <w:sz w:val="28"/>
          <w:szCs w:val="28"/>
        </w:rPr>
        <w:t>ющие:</w:t>
      </w:r>
    </w:p>
    <w:p w:rsidR="00204F33" w:rsidRDefault="00204F33">
      <w:pPr>
        <w:numPr>
          <w:ilvl w:val="0"/>
          <w:numId w:val="3"/>
        </w:numPr>
        <w:shd w:val="clear" w:color="auto" w:fill="FFFFFF"/>
        <w:tabs>
          <w:tab w:val="left" w:pos="629"/>
        </w:tabs>
        <w:autoSpaceDE w:val="0"/>
        <w:autoSpaceDN w:val="0"/>
        <w:adjustRightInd w:val="0"/>
        <w:ind w:left="16" w:firstLine="352"/>
        <w:jc w:val="left"/>
        <w:rPr>
          <w:color w:val="000000"/>
          <w:spacing w:val="-17"/>
          <w:sz w:val="28"/>
          <w:szCs w:val="28"/>
        </w:rPr>
      </w:pPr>
      <w:r>
        <w:rPr>
          <w:color w:val="000000"/>
          <w:spacing w:val="4"/>
          <w:sz w:val="28"/>
          <w:szCs w:val="28"/>
        </w:rPr>
        <w:t>Формулировать и издавать в общественных интересах</w:t>
      </w:r>
      <w:r>
        <w:rPr>
          <w:color w:val="000000"/>
          <w:spacing w:val="4"/>
          <w:sz w:val="28"/>
          <w:szCs w:val="28"/>
        </w:rPr>
        <w:br/>
      </w:r>
      <w:r>
        <w:rPr>
          <w:color w:val="000000"/>
          <w:spacing w:val="-1"/>
          <w:sz w:val="28"/>
          <w:szCs w:val="28"/>
        </w:rPr>
        <w:t>стандарты бухгалтерского учета для использования при состав</w:t>
      </w:r>
      <w:r>
        <w:rPr>
          <w:color w:val="000000"/>
          <w:sz w:val="28"/>
          <w:szCs w:val="28"/>
        </w:rPr>
        <w:t>лении финансовых отчетов.</w:t>
      </w:r>
    </w:p>
    <w:p w:rsidR="00204F33" w:rsidRDefault="00204F33">
      <w:pPr>
        <w:numPr>
          <w:ilvl w:val="0"/>
          <w:numId w:val="3"/>
        </w:numPr>
        <w:shd w:val="clear" w:color="auto" w:fill="FFFFFF"/>
        <w:tabs>
          <w:tab w:val="left" w:pos="629"/>
        </w:tabs>
        <w:autoSpaceDE w:val="0"/>
        <w:autoSpaceDN w:val="0"/>
        <w:adjustRightInd w:val="0"/>
        <w:ind w:left="16" w:firstLine="352"/>
        <w:jc w:val="left"/>
        <w:rPr>
          <w:color w:val="000000"/>
          <w:spacing w:val="-15"/>
          <w:sz w:val="28"/>
          <w:szCs w:val="28"/>
        </w:rPr>
      </w:pPr>
      <w:r>
        <w:rPr>
          <w:color w:val="000000"/>
          <w:sz w:val="28"/>
          <w:szCs w:val="28"/>
        </w:rPr>
        <w:t>Способствовать принятию и распространению междуна</w:t>
      </w:r>
      <w:r>
        <w:rPr>
          <w:color w:val="000000"/>
          <w:spacing w:val="-2"/>
          <w:sz w:val="28"/>
          <w:szCs w:val="28"/>
        </w:rPr>
        <w:t>родных стандартов бухгалтерского учета по всему миру.</w:t>
      </w:r>
    </w:p>
    <w:p w:rsidR="00204F33" w:rsidRDefault="00204F33">
      <w:pPr>
        <w:numPr>
          <w:ilvl w:val="0"/>
          <w:numId w:val="3"/>
        </w:numPr>
        <w:shd w:val="clear" w:color="auto" w:fill="FFFFFF"/>
        <w:tabs>
          <w:tab w:val="left" w:pos="629"/>
        </w:tabs>
        <w:autoSpaceDE w:val="0"/>
        <w:autoSpaceDN w:val="0"/>
        <w:adjustRightInd w:val="0"/>
        <w:ind w:left="16" w:firstLine="352"/>
        <w:jc w:val="left"/>
        <w:rPr>
          <w:color w:val="000000"/>
          <w:spacing w:val="-12"/>
          <w:sz w:val="28"/>
          <w:szCs w:val="28"/>
        </w:rPr>
      </w:pPr>
      <w:r>
        <w:rPr>
          <w:color w:val="000000"/>
          <w:sz w:val="28"/>
          <w:szCs w:val="28"/>
        </w:rPr>
        <w:t>Осуществлять деятельность по улучшению и гармониза</w:t>
      </w:r>
      <w:r>
        <w:rPr>
          <w:color w:val="000000"/>
          <w:sz w:val="28"/>
          <w:szCs w:val="28"/>
        </w:rPr>
        <w:softHyphen/>
      </w:r>
      <w:r>
        <w:rPr>
          <w:color w:val="000000"/>
          <w:spacing w:val="-1"/>
          <w:sz w:val="28"/>
          <w:szCs w:val="28"/>
        </w:rPr>
        <w:t>ции бухгалтерских стандартов и процедур, касающихся состав</w:t>
      </w:r>
      <w:r>
        <w:rPr>
          <w:color w:val="000000"/>
          <w:sz w:val="28"/>
          <w:szCs w:val="28"/>
        </w:rPr>
        <w:t>ления и представления финансовых отчетов.</w:t>
      </w:r>
    </w:p>
    <w:p w:rsidR="00204F33" w:rsidRDefault="00204F33">
      <w:pPr>
        <w:shd w:val="clear" w:color="auto" w:fill="FFFFFF"/>
        <w:autoSpaceDE w:val="0"/>
        <w:autoSpaceDN w:val="0"/>
        <w:adjustRightInd w:val="0"/>
        <w:ind w:left="43" w:firstLine="331"/>
        <w:rPr>
          <w:sz w:val="28"/>
          <w:szCs w:val="28"/>
        </w:rPr>
      </w:pPr>
      <w:r>
        <w:rPr>
          <w:color w:val="000000"/>
          <w:spacing w:val="-1"/>
          <w:sz w:val="28"/>
          <w:szCs w:val="28"/>
        </w:rPr>
        <w:t>Финансирование КМСУ осуществляется за счет взносов ор</w:t>
      </w:r>
      <w:r>
        <w:rPr>
          <w:color w:val="000000"/>
          <w:spacing w:val="-1"/>
          <w:sz w:val="28"/>
          <w:szCs w:val="28"/>
        </w:rPr>
        <w:softHyphen/>
      </w:r>
      <w:r>
        <w:rPr>
          <w:color w:val="000000"/>
          <w:sz w:val="28"/>
          <w:szCs w:val="28"/>
        </w:rPr>
        <w:t>ганизаций-участниц, средств Международной федерации бух</w:t>
      </w:r>
      <w:r>
        <w:rPr>
          <w:color w:val="000000"/>
          <w:sz w:val="28"/>
          <w:szCs w:val="28"/>
        </w:rPr>
        <w:softHyphen/>
        <w:t>галтеров (</w:t>
      </w:r>
      <w:r>
        <w:rPr>
          <w:color w:val="000000"/>
          <w:sz w:val="28"/>
          <w:szCs w:val="28"/>
          <w:lang w:val="en-US"/>
        </w:rPr>
        <w:t>International</w:t>
      </w:r>
      <w:r>
        <w:rPr>
          <w:color w:val="000000"/>
          <w:sz w:val="28"/>
          <w:szCs w:val="28"/>
        </w:rPr>
        <w:t xml:space="preserve"> </w:t>
      </w:r>
      <w:r>
        <w:rPr>
          <w:color w:val="000000"/>
          <w:sz w:val="28"/>
          <w:szCs w:val="28"/>
          <w:lang w:val="en-US"/>
        </w:rPr>
        <w:t>Federation</w:t>
      </w:r>
      <w:r>
        <w:rPr>
          <w:color w:val="000000"/>
          <w:sz w:val="28"/>
          <w:szCs w:val="28"/>
        </w:rPr>
        <w:t xml:space="preserve"> </w:t>
      </w:r>
      <w:r>
        <w:rPr>
          <w:color w:val="000000"/>
          <w:sz w:val="28"/>
          <w:szCs w:val="28"/>
          <w:lang w:val="en-US"/>
        </w:rPr>
        <w:t>of</w:t>
      </w:r>
      <w:r>
        <w:rPr>
          <w:color w:val="000000"/>
          <w:sz w:val="28"/>
          <w:szCs w:val="28"/>
        </w:rPr>
        <w:t xml:space="preserve"> </w:t>
      </w:r>
      <w:r>
        <w:rPr>
          <w:color w:val="000000"/>
          <w:sz w:val="28"/>
          <w:szCs w:val="28"/>
          <w:lang w:val="en-US"/>
        </w:rPr>
        <w:t>Accountants</w:t>
      </w:r>
      <w:r>
        <w:rPr>
          <w:color w:val="000000"/>
          <w:sz w:val="28"/>
          <w:szCs w:val="28"/>
        </w:rPr>
        <w:t xml:space="preserve">, </w:t>
      </w:r>
      <w:r>
        <w:rPr>
          <w:color w:val="000000"/>
          <w:sz w:val="28"/>
          <w:szCs w:val="28"/>
          <w:lang w:val="en-US"/>
        </w:rPr>
        <w:t>IFA</w:t>
      </w:r>
      <w:r>
        <w:rPr>
          <w:color w:val="000000"/>
          <w:sz w:val="28"/>
          <w:szCs w:val="28"/>
        </w:rPr>
        <w:t>), поступ</w:t>
      </w:r>
      <w:r>
        <w:rPr>
          <w:color w:val="000000"/>
          <w:sz w:val="28"/>
          <w:szCs w:val="28"/>
        </w:rPr>
        <w:softHyphen/>
        <w:t xml:space="preserve">лений от транснациональных компаний и бухгалтерских фирм, </w:t>
      </w:r>
      <w:r>
        <w:rPr>
          <w:color w:val="000000"/>
          <w:spacing w:val="1"/>
          <w:sz w:val="28"/>
          <w:szCs w:val="28"/>
        </w:rPr>
        <w:t>а также за счет выручки от издательской деятельности.</w:t>
      </w:r>
    </w:p>
    <w:p w:rsidR="00204F33" w:rsidRDefault="00204F33">
      <w:pPr>
        <w:shd w:val="clear" w:color="auto" w:fill="FFFFFF"/>
        <w:autoSpaceDE w:val="0"/>
        <w:autoSpaceDN w:val="0"/>
        <w:adjustRightInd w:val="0"/>
        <w:spacing w:before="128"/>
        <w:rPr>
          <w:sz w:val="28"/>
          <w:szCs w:val="28"/>
        </w:rPr>
      </w:pPr>
    </w:p>
    <w:p w:rsidR="00204F33" w:rsidRDefault="00204F33">
      <w:pPr>
        <w:shd w:val="clear" w:color="auto" w:fill="FFFFFF"/>
        <w:autoSpaceDE w:val="0"/>
        <w:autoSpaceDN w:val="0"/>
        <w:adjustRightInd w:val="0"/>
        <w:ind w:left="331"/>
        <w:jc w:val="left"/>
        <w:rPr>
          <w:sz w:val="28"/>
          <w:szCs w:val="28"/>
        </w:rPr>
      </w:pPr>
      <w:r>
        <w:rPr>
          <w:b/>
          <w:bCs/>
          <w:color w:val="000000"/>
          <w:sz w:val="28"/>
          <w:szCs w:val="28"/>
        </w:rPr>
        <w:t>2.2. ОРГАНИЗАЦИЯ ДЕЯТЕЛЬНОСТИ КМСУ</w:t>
      </w:r>
    </w:p>
    <w:p w:rsidR="00204F33" w:rsidRDefault="00204F33">
      <w:pPr>
        <w:shd w:val="clear" w:color="auto" w:fill="FFFFFF"/>
        <w:autoSpaceDE w:val="0"/>
        <w:autoSpaceDN w:val="0"/>
        <w:adjustRightInd w:val="0"/>
        <w:spacing w:before="139"/>
        <w:ind w:right="91" w:firstLine="341"/>
        <w:rPr>
          <w:sz w:val="28"/>
          <w:szCs w:val="28"/>
        </w:rPr>
      </w:pPr>
      <w:r>
        <w:rPr>
          <w:color w:val="000000"/>
          <w:spacing w:val="-3"/>
          <w:sz w:val="28"/>
          <w:szCs w:val="28"/>
        </w:rPr>
        <w:t>В составе КМСУ на постоянной основе работают правление и консультативная группа.</w:t>
      </w:r>
    </w:p>
    <w:p w:rsidR="00204F33" w:rsidRDefault="00204F33">
      <w:pPr>
        <w:shd w:val="clear" w:color="auto" w:fill="FFFFFF"/>
        <w:autoSpaceDE w:val="0"/>
        <w:autoSpaceDN w:val="0"/>
        <w:adjustRightInd w:val="0"/>
        <w:ind w:left="336"/>
        <w:jc w:val="left"/>
        <w:rPr>
          <w:sz w:val="28"/>
          <w:szCs w:val="28"/>
        </w:rPr>
      </w:pPr>
      <w:r>
        <w:rPr>
          <w:color w:val="000000"/>
          <w:spacing w:val="-1"/>
          <w:sz w:val="28"/>
          <w:szCs w:val="28"/>
        </w:rPr>
        <w:t>Основными функциями правления являются:</w:t>
      </w:r>
    </w:p>
    <w:p w:rsidR="00204F33" w:rsidRDefault="00204F33">
      <w:pPr>
        <w:numPr>
          <w:ilvl w:val="0"/>
          <w:numId w:val="4"/>
        </w:numPr>
        <w:shd w:val="clear" w:color="auto" w:fill="FFFFFF"/>
        <w:tabs>
          <w:tab w:val="left" w:pos="528"/>
        </w:tabs>
        <w:autoSpaceDE w:val="0"/>
        <w:autoSpaceDN w:val="0"/>
        <w:adjustRightInd w:val="0"/>
        <w:ind w:left="341"/>
        <w:jc w:val="left"/>
        <w:rPr>
          <w:color w:val="000000"/>
          <w:sz w:val="28"/>
          <w:szCs w:val="28"/>
        </w:rPr>
      </w:pPr>
      <w:r>
        <w:rPr>
          <w:color w:val="000000"/>
          <w:spacing w:val="-1"/>
          <w:sz w:val="28"/>
          <w:szCs w:val="28"/>
        </w:rPr>
        <w:t>координация деятельности КМСУ,</w:t>
      </w:r>
    </w:p>
    <w:p w:rsidR="00204F33" w:rsidRDefault="00204F33">
      <w:pPr>
        <w:numPr>
          <w:ilvl w:val="0"/>
          <w:numId w:val="4"/>
        </w:numPr>
        <w:shd w:val="clear" w:color="auto" w:fill="FFFFFF"/>
        <w:tabs>
          <w:tab w:val="left" w:pos="528"/>
        </w:tabs>
        <w:autoSpaceDE w:val="0"/>
        <w:autoSpaceDN w:val="0"/>
        <w:adjustRightInd w:val="0"/>
        <w:ind w:left="341"/>
        <w:jc w:val="left"/>
        <w:rPr>
          <w:color w:val="000000"/>
          <w:sz w:val="28"/>
          <w:szCs w:val="28"/>
        </w:rPr>
      </w:pPr>
      <w:r>
        <w:rPr>
          <w:color w:val="000000"/>
          <w:spacing w:val="-2"/>
          <w:sz w:val="28"/>
          <w:szCs w:val="28"/>
        </w:rPr>
        <w:t>определение программы его стратегического развития,</w:t>
      </w:r>
    </w:p>
    <w:p w:rsidR="00204F33" w:rsidRDefault="00204F33">
      <w:pPr>
        <w:numPr>
          <w:ilvl w:val="0"/>
          <w:numId w:val="4"/>
        </w:numPr>
        <w:shd w:val="clear" w:color="auto" w:fill="FFFFFF"/>
        <w:tabs>
          <w:tab w:val="left" w:pos="528"/>
        </w:tabs>
        <w:autoSpaceDE w:val="0"/>
        <w:autoSpaceDN w:val="0"/>
        <w:adjustRightInd w:val="0"/>
        <w:ind w:left="341"/>
        <w:jc w:val="left"/>
        <w:rPr>
          <w:color w:val="000000"/>
          <w:sz w:val="28"/>
          <w:szCs w:val="28"/>
        </w:rPr>
      </w:pPr>
      <w:r>
        <w:rPr>
          <w:color w:val="000000"/>
          <w:spacing w:val="-2"/>
          <w:sz w:val="28"/>
          <w:szCs w:val="28"/>
        </w:rPr>
        <w:t>назначение рабочих групп для подготовки стандартов,</w:t>
      </w:r>
    </w:p>
    <w:p w:rsidR="00204F33" w:rsidRDefault="00204F33">
      <w:pPr>
        <w:numPr>
          <w:ilvl w:val="0"/>
          <w:numId w:val="4"/>
        </w:numPr>
        <w:shd w:val="clear" w:color="auto" w:fill="FFFFFF"/>
        <w:tabs>
          <w:tab w:val="left" w:pos="528"/>
        </w:tabs>
        <w:autoSpaceDE w:val="0"/>
        <w:autoSpaceDN w:val="0"/>
        <w:adjustRightInd w:val="0"/>
        <w:ind w:left="341"/>
        <w:jc w:val="left"/>
        <w:rPr>
          <w:color w:val="000000"/>
          <w:sz w:val="28"/>
          <w:szCs w:val="28"/>
        </w:rPr>
      </w:pPr>
      <w:r>
        <w:rPr>
          <w:color w:val="000000"/>
          <w:spacing w:val="-2"/>
          <w:sz w:val="28"/>
          <w:szCs w:val="28"/>
        </w:rPr>
        <w:t>контроль за разработкой стандартов,</w:t>
      </w:r>
    </w:p>
    <w:p w:rsidR="00204F33" w:rsidRDefault="00204F33">
      <w:pPr>
        <w:numPr>
          <w:ilvl w:val="0"/>
          <w:numId w:val="4"/>
        </w:numPr>
        <w:shd w:val="clear" w:color="auto" w:fill="FFFFFF"/>
        <w:tabs>
          <w:tab w:val="left" w:pos="528"/>
        </w:tabs>
        <w:autoSpaceDE w:val="0"/>
        <w:autoSpaceDN w:val="0"/>
        <w:adjustRightInd w:val="0"/>
        <w:spacing w:before="21"/>
        <w:ind w:left="528" w:hanging="187"/>
        <w:jc w:val="left"/>
        <w:rPr>
          <w:color w:val="000000"/>
          <w:sz w:val="28"/>
          <w:szCs w:val="28"/>
        </w:rPr>
      </w:pPr>
      <w:r>
        <w:rPr>
          <w:color w:val="000000"/>
          <w:spacing w:val="-2"/>
          <w:sz w:val="28"/>
          <w:szCs w:val="28"/>
        </w:rPr>
        <w:t>экспертная оценка подготовленных стандартов и оконча</w:t>
      </w:r>
      <w:r>
        <w:rPr>
          <w:color w:val="000000"/>
          <w:spacing w:val="-2"/>
          <w:sz w:val="28"/>
          <w:szCs w:val="28"/>
        </w:rPr>
        <w:softHyphen/>
      </w:r>
      <w:r>
        <w:rPr>
          <w:color w:val="000000"/>
          <w:spacing w:val="-2"/>
          <w:sz w:val="28"/>
          <w:szCs w:val="28"/>
        </w:rPr>
        <w:br/>
      </w:r>
      <w:r>
        <w:rPr>
          <w:color w:val="000000"/>
          <w:spacing w:val="-3"/>
          <w:sz w:val="28"/>
          <w:szCs w:val="28"/>
        </w:rPr>
        <w:t>тельное их одобрение.</w:t>
      </w:r>
    </w:p>
    <w:p w:rsidR="00204F33" w:rsidRDefault="00204F33">
      <w:pPr>
        <w:shd w:val="clear" w:color="auto" w:fill="FFFFFF"/>
        <w:autoSpaceDE w:val="0"/>
        <w:autoSpaceDN w:val="0"/>
        <w:adjustRightInd w:val="0"/>
        <w:spacing w:before="5"/>
        <w:ind w:left="16" w:right="64" w:firstLine="341"/>
        <w:rPr>
          <w:sz w:val="28"/>
          <w:szCs w:val="28"/>
        </w:rPr>
      </w:pPr>
      <w:r>
        <w:rPr>
          <w:color w:val="000000"/>
          <w:sz w:val="28"/>
          <w:szCs w:val="28"/>
        </w:rPr>
        <w:t>Правление состоит из представителей бухгалтерских орга</w:t>
      </w:r>
      <w:r>
        <w:rPr>
          <w:color w:val="000000"/>
          <w:sz w:val="28"/>
          <w:szCs w:val="28"/>
        </w:rPr>
        <w:softHyphen/>
      </w:r>
      <w:r>
        <w:rPr>
          <w:color w:val="000000"/>
          <w:spacing w:val="2"/>
          <w:sz w:val="28"/>
          <w:szCs w:val="28"/>
        </w:rPr>
        <w:t xml:space="preserve">низаций 13 стран. Как правило, в него входят представители </w:t>
      </w:r>
      <w:r>
        <w:rPr>
          <w:color w:val="000000"/>
          <w:spacing w:val="-7"/>
          <w:sz w:val="28"/>
          <w:szCs w:val="28"/>
        </w:rPr>
        <w:t>9 стран-основателей, некоторых стран — членов Комитета, транс</w:t>
      </w:r>
      <w:r>
        <w:rPr>
          <w:color w:val="000000"/>
          <w:spacing w:val="-7"/>
          <w:sz w:val="28"/>
          <w:szCs w:val="28"/>
        </w:rPr>
        <w:softHyphen/>
      </w:r>
      <w:r>
        <w:rPr>
          <w:color w:val="000000"/>
          <w:spacing w:val="-4"/>
          <w:sz w:val="28"/>
          <w:szCs w:val="28"/>
        </w:rPr>
        <w:t>национальных компаний, международных финансовых органи</w:t>
      </w:r>
      <w:r>
        <w:rPr>
          <w:color w:val="000000"/>
          <w:spacing w:val="-4"/>
          <w:sz w:val="28"/>
          <w:szCs w:val="28"/>
        </w:rPr>
        <w:softHyphen/>
      </w:r>
      <w:r>
        <w:rPr>
          <w:color w:val="000000"/>
          <w:spacing w:val="1"/>
          <w:sz w:val="28"/>
          <w:szCs w:val="28"/>
        </w:rPr>
        <w:t>заций, а также известные финансовые аналитики.</w:t>
      </w:r>
    </w:p>
    <w:p w:rsidR="00204F33" w:rsidRDefault="00204F33">
      <w:pPr>
        <w:shd w:val="clear" w:color="auto" w:fill="FFFFFF"/>
        <w:autoSpaceDE w:val="0"/>
        <w:autoSpaceDN w:val="0"/>
        <w:adjustRightInd w:val="0"/>
        <w:ind w:left="21" w:right="48" w:firstLine="352"/>
        <w:rPr>
          <w:sz w:val="28"/>
          <w:szCs w:val="28"/>
        </w:rPr>
      </w:pPr>
      <w:r>
        <w:rPr>
          <w:color w:val="000000"/>
          <w:spacing w:val="-8"/>
          <w:sz w:val="28"/>
          <w:szCs w:val="28"/>
        </w:rPr>
        <w:t>Руководит правлением председатель, который избирается сро</w:t>
      </w:r>
      <w:r>
        <w:rPr>
          <w:color w:val="000000"/>
          <w:spacing w:val="-8"/>
          <w:sz w:val="28"/>
          <w:szCs w:val="28"/>
        </w:rPr>
        <w:softHyphen/>
      </w:r>
      <w:r>
        <w:rPr>
          <w:color w:val="000000"/>
          <w:spacing w:val="-3"/>
          <w:sz w:val="28"/>
          <w:szCs w:val="28"/>
        </w:rPr>
        <w:t>ком на два с половиной года. Его помощником является гене</w:t>
      </w:r>
      <w:r>
        <w:rPr>
          <w:color w:val="000000"/>
          <w:spacing w:val="-3"/>
          <w:sz w:val="28"/>
          <w:szCs w:val="28"/>
        </w:rPr>
        <w:softHyphen/>
      </w:r>
      <w:r>
        <w:rPr>
          <w:color w:val="000000"/>
          <w:spacing w:val="-4"/>
          <w:sz w:val="28"/>
          <w:szCs w:val="28"/>
        </w:rPr>
        <w:t xml:space="preserve">ральный секретарь. Обычно правление проводит свои заседания </w:t>
      </w:r>
      <w:r>
        <w:rPr>
          <w:color w:val="000000"/>
          <w:spacing w:val="-2"/>
          <w:sz w:val="28"/>
          <w:szCs w:val="28"/>
        </w:rPr>
        <w:t>три раза в год.</w:t>
      </w:r>
    </w:p>
    <w:p w:rsidR="00204F33" w:rsidRDefault="00204F33">
      <w:pPr>
        <w:shd w:val="clear" w:color="auto" w:fill="FFFFFF"/>
        <w:autoSpaceDE w:val="0"/>
        <w:autoSpaceDN w:val="0"/>
        <w:adjustRightInd w:val="0"/>
        <w:spacing w:before="5"/>
        <w:ind w:left="32" w:right="21" w:firstLine="336"/>
        <w:rPr>
          <w:sz w:val="28"/>
          <w:szCs w:val="28"/>
        </w:rPr>
      </w:pPr>
      <w:r>
        <w:rPr>
          <w:color w:val="000000"/>
          <w:spacing w:val="-4"/>
          <w:sz w:val="28"/>
          <w:szCs w:val="28"/>
        </w:rPr>
        <w:t xml:space="preserve">Основной функциональной обязанностью консультативной </w:t>
      </w:r>
      <w:r>
        <w:rPr>
          <w:color w:val="000000"/>
          <w:spacing w:val="-2"/>
          <w:sz w:val="28"/>
          <w:szCs w:val="28"/>
        </w:rPr>
        <w:t xml:space="preserve">группы является оказание помощи правлению в его работе по </w:t>
      </w:r>
      <w:r>
        <w:rPr>
          <w:color w:val="000000"/>
          <w:spacing w:val="-4"/>
          <w:sz w:val="28"/>
          <w:szCs w:val="28"/>
        </w:rPr>
        <w:t>созданию стандартов бухгалтерского учета и отчетности. В сос</w:t>
      </w:r>
      <w:r>
        <w:rPr>
          <w:color w:val="000000"/>
          <w:spacing w:val="-4"/>
          <w:sz w:val="28"/>
          <w:szCs w:val="28"/>
        </w:rPr>
        <w:softHyphen/>
        <w:t xml:space="preserve">тав консультативной группы входят представители различных </w:t>
      </w:r>
      <w:r>
        <w:rPr>
          <w:color w:val="000000"/>
          <w:spacing w:val="-2"/>
          <w:sz w:val="28"/>
          <w:szCs w:val="28"/>
        </w:rPr>
        <w:t>организаций, которые заинтересованы в подготовке достовер</w:t>
      </w:r>
      <w:r>
        <w:rPr>
          <w:color w:val="000000"/>
          <w:spacing w:val="-2"/>
          <w:sz w:val="28"/>
          <w:szCs w:val="28"/>
        </w:rPr>
        <w:softHyphen/>
      </w:r>
      <w:r>
        <w:rPr>
          <w:color w:val="000000"/>
          <w:spacing w:val="-5"/>
          <w:sz w:val="28"/>
          <w:szCs w:val="28"/>
        </w:rPr>
        <w:t xml:space="preserve">ных финансовых отчетов и используют их в своей деятельности. </w:t>
      </w:r>
      <w:r>
        <w:rPr>
          <w:color w:val="000000"/>
          <w:spacing w:val="-2"/>
          <w:sz w:val="28"/>
          <w:szCs w:val="28"/>
        </w:rPr>
        <w:t>К таким организациям относятся фондовые биржи; националь</w:t>
      </w:r>
      <w:r>
        <w:rPr>
          <w:color w:val="000000"/>
          <w:spacing w:val="-2"/>
          <w:sz w:val="28"/>
          <w:szCs w:val="28"/>
        </w:rPr>
        <w:softHyphen/>
      </w:r>
      <w:r>
        <w:rPr>
          <w:color w:val="000000"/>
          <w:spacing w:val="-4"/>
          <w:sz w:val="28"/>
          <w:szCs w:val="28"/>
        </w:rPr>
        <w:t xml:space="preserve">ные органы, ответственные за регламентацию и стандартизацию </w:t>
      </w:r>
      <w:r>
        <w:rPr>
          <w:color w:val="000000"/>
          <w:spacing w:val="-5"/>
          <w:sz w:val="28"/>
          <w:szCs w:val="28"/>
        </w:rPr>
        <w:t>бухгалтерского учета; межгосударственные организации; между</w:t>
      </w:r>
      <w:r>
        <w:rPr>
          <w:color w:val="000000"/>
          <w:spacing w:val="-5"/>
          <w:sz w:val="28"/>
          <w:szCs w:val="28"/>
        </w:rPr>
        <w:softHyphen/>
      </w:r>
      <w:r>
        <w:rPr>
          <w:color w:val="000000"/>
          <w:sz w:val="28"/>
          <w:szCs w:val="28"/>
        </w:rPr>
        <w:t>народные финансовые институты и т.д.</w:t>
      </w:r>
    </w:p>
    <w:p w:rsidR="00204F33" w:rsidRDefault="00204F33">
      <w:pPr>
        <w:shd w:val="clear" w:color="auto" w:fill="FFFFFF"/>
        <w:autoSpaceDE w:val="0"/>
        <w:autoSpaceDN w:val="0"/>
        <w:adjustRightInd w:val="0"/>
        <w:spacing w:before="523"/>
        <w:ind w:left="384"/>
        <w:jc w:val="left"/>
        <w:rPr>
          <w:sz w:val="28"/>
          <w:szCs w:val="28"/>
        </w:rPr>
      </w:pPr>
      <w:r>
        <w:rPr>
          <w:b/>
          <w:bCs/>
          <w:color w:val="000000"/>
          <w:sz w:val="28"/>
          <w:szCs w:val="28"/>
        </w:rPr>
        <w:t>2.3. ПРОЦЕДУРА СОЗДАНИЯ</w:t>
      </w:r>
    </w:p>
    <w:p w:rsidR="00204F33" w:rsidRDefault="00204F33">
      <w:pPr>
        <w:shd w:val="clear" w:color="auto" w:fill="FFFFFF"/>
        <w:autoSpaceDE w:val="0"/>
        <w:autoSpaceDN w:val="0"/>
        <w:adjustRightInd w:val="0"/>
        <w:spacing w:before="16"/>
        <w:ind w:left="779"/>
        <w:jc w:val="left"/>
        <w:rPr>
          <w:sz w:val="28"/>
          <w:szCs w:val="28"/>
        </w:rPr>
      </w:pPr>
      <w:r>
        <w:rPr>
          <w:b/>
          <w:bCs/>
          <w:color w:val="000000"/>
          <w:sz w:val="28"/>
          <w:szCs w:val="28"/>
        </w:rPr>
        <w:t>МЕЖДУНАРОДНЫХ СТАНДАРТОВ</w:t>
      </w:r>
    </w:p>
    <w:p w:rsidR="00204F33" w:rsidRDefault="00204F33">
      <w:pPr>
        <w:shd w:val="clear" w:color="auto" w:fill="FFFFFF"/>
        <w:autoSpaceDE w:val="0"/>
        <w:autoSpaceDN w:val="0"/>
        <w:adjustRightInd w:val="0"/>
        <w:spacing w:before="101"/>
        <w:ind w:left="43" w:firstLine="347"/>
        <w:rPr>
          <w:sz w:val="28"/>
          <w:szCs w:val="28"/>
        </w:rPr>
      </w:pPr>
      <w:r>
        <w:rPr>
          <w:color w:val="000000"/>
          <w:spacing w:val="-6"/>
          <w:sz w:val="28"/>
          <w:szCs w:val="28"/>
        </w:rPr>
        <w:t>Основу разработки международных стандартов бухгалтерско</w:t>
      </w:r>
      <w:r>
        <w:rPr>
          <w:color w:val="000000"/>
          <w:spacing w:val="-6"/>
          <w:sz w:val="28"/>
          <w:szCs w:val="28"/>
        </w:rPr>
        <w:softHyphen/>
      </w:r>
      <w:r>
        <w:rPr>
          <w:color w:val="000000"/>
          <w:spacing w:val="-4"/>
          <w:sz w:val="28"/>
          <w:szCs w:val="28"/>
        </w:rPr>
        <w:t>го учета составляют те процедуры, которые исторически сложи</w:t>
      </w:r>
      <w:r>
        <w:rPr>
          <w:color w:val="000000"/>
          <w:spacing w:val="-4"/>
          <w:sz w:val="28"/>
          <w:szCs w:val="28"/>
        </w:rPr>
        <w:softHyphen/>
        <w:t>лись в англоязычных странах, главным образом в США и Вели</w:t>
      </w:r>
      <w:r>
        <w:rPr>
          <w:color w:val="000000"/>
          <w:spacing w:val="-4"/>
          <w:sz w:val="28"/>
          <w:szCs w:val="28"/>
        </w:rPr>
        <w:softHyphen/>
      </w:r>
      <w:r>
        <w:rPr>
          <w:color w:val="000000"/>
          <w:spacing w:val="-2"/>
          <w:sz w:val="28"/>
          <w:szCs w:val="28"/>
        </w:rPr>
        <w:t xml:space="preserve">кобритании. Базовыми принципами организации разработки </w:t>
      </w:r>
      <w:r>
        <w:rPr>
          <w:color w:val="000000"/>
          <w:spacing w:val="-4"/>
          <w:sz w:val="28"/>
          <w:szCs w:val="28"/>
        </w:rPr>
        <w:t>стандартов являются:</w:t>
      </w:r>
    </w:p>
    <w:p w:rsidR="00204F33" w:rsidRDefault="00204F33">
      <w:pPr>
        <w:numPr>
          <w:ilvl w:val="0"/>
          <w:numId w:val="5"/>
        </w:numPr>
        <w:shd w:val="clear" w:color="auto" w:fill="FFFFFF"/>
        <w:tabs>
          <w:tab w:val="left" w:pos="555"/>
        </w:tabs>
        <w:autoSpaceDE w:val="0"/>
        <w:autoSpaceDN w:val="0"/>
        <w:adjustRightInd w:val="0"/>
        <w:ind w:firstLine="352"/>
        <w:jc w:val="left"/>
        <w:rPr>
          <w:color w:val="000000"/>
          <w:spacing w:val="-25"/>
          <w:sz w:val="28"/>
          <w:szCs w:val="28"/>
        </w:rPr>
      </w:pPr>
      <w:r>
        <w:rPr>
          <w:color w:val="000000"/>
          <w:spacing w:val="-3"/>
          <w:sz w:val="28"/>
          <w:szCs w:val="28"/>
        </w:rPr>
        <w:t>Привлечение к участию в этом процессе максимально ши</w:t>
      </w:r>
      <w:r>
        <w:rPr>
          <w:color w:val="000000"/>
          <w:spacing w:val="-3"/>
          <w:sz w:val="28"/>
          <w:szCs w:val="28"/>
        </w:rPr>
        <w:softHyphen/>
      </w:r>
      <w:r>
        <w:rPr>
          <w:color w:val="000000"/>
          <w:spacing w:val="-1"/>
          <w:sz w:val="28"/>
          <w:szCs w:val="28"/>
        </w:rPr>
        <w:t>рокого круга заинтересованных сторон (национальных органов</w:t>
      </w:r>
      <w:r>
        <w:rPr>
          <w:color w:val="000000"/>
          <w:spacing w:val="-1"/>
          <w:sz w:val="28"/>
          <w:szCs w:val="28"/>
        </w:rPr>
        <w:br/>
      </w:r>
      <w:r>
        <w:rPr>
          <w:color w:val="000000"/>
          <w:spacing w:val="-2"/>
          <w:sz w:val="28"/>
          <w:szCs w:val="28"/>
        </w:rPr>
        <w:t>управления бухгалтерским учетом, профессиональных ассоциа</w:t>
      </w:r>
      <w:r>
        <w:rPr>
          <w:color w:val="000000"/>
          <w:spacing w:val="-2"/>
          <w:sz w:val="28"/>
          <w:szCs w:val="28"/>
        </w:rPr>
        <w:softHyphen/>
      </w:r>
      <w:r>
        <w:rPr>
          <w:color w:val="000000"/>
          <w:spacing w:val="2"/>
          <w:sz w:val="28"/>
          <w:szCs w:val="28"/>
        </w:rPr>
        <w:t>ций бухгалтеров и аудиторов, различного рода пользователей</w:t>
      </w:r>
      <w:r>
        <w:rPr>
          <w:color w:val="000000"/>
          <w:spacing w:val="2"/>
          <w:sz w:val="28"/>
          <w:szCs w:val="28"/>
        </w:rPr>
        <w:br/>
      </w:r>
      <w:r>
        <w:rPr>
          <w:color w:val="000000"/>
          <w:spacing w:val="-1"/>
          <w:sz w:val="28"/>
          <w:szCs w:val="28"/>
        </w:rPr>
        <w:t>финансовых отчетов, фондовых бирж, ассоциаций промышлен</w:t>
      </w:r>
      <w:r>
        <w:rPr>
          <w:color w:val="000000"/>
          <w:spacing w:val="-1"/>
          <w:sz w:val="28"/>
          <w:szCs w:val="28"/>
        </w:rPr>
        <w:softHyphen/>
      </w:r>
      <w:r>
        <w:rPr>
          <w:color w:val="000000"/>
          <w:spacing w:val="1"/>
          <w:sz w:val="28"/>
          <w:szCs w:val="28"/>
        </w:rPr>
        <w:t>ников и бизнесменов и др.).</w:t>
      </w:r>
    </w:p>
    <w:p w:rsidR="00204F33" w:rsidRDefault="00204F33">
      <w:pPr>
        <w:numPr>
          <w:ilvl w:val="0"/>
          <w:numId w:val="5"/>
        </w:numPr>
        <w:shd w:val="clear" w:color="auto" w:fill="FFFFFF"/>
        <w:tabs>
          <w:tab w:val="left" w:pos="555"/>
        </w:tabs>
        <w:autoSpaceDE w:val="0"/>
        <w:autoSpaceDN w:val="0"/>
        <w:adjustRightInd w:val="0"/>
        <w:spacing w:before="5"/>
        <w:ind w:firstLine="352"/>
        <w:jc w:val="left"/>
        <w:rPr>
          <w:color w:val="000000"/>
          <w:spacing w:val="-15"/>
          <w:sz w:val="28"/>
          <w:szCs w:val="28"/>
        </w:rPr>
      </w:pPr>
      <w:r>
        <w:rPr>
          <w:color w:val="000000"/>
          <w:spacing w:val="-4"/>
          <w:sz w:val="28"/>
          <w:szCs w:val="28"/>
        </w:rPr>
        <w:t>Предоставление свободной возможности публичного и не</w:t>
      </w:r>
      <w:r>
        <w:rPr>
          <w:color w:val="000000"/>
          <w:spacing w:val="-4"/>
          <w:sz w:val="28"/>
          <w:szCs w:val="28"/>
        </w:rPr>
        <w:softHyphen/>
      </w:r>
      <w:r>
        <w:rPr>
          <w:color w:val="000000"/>
          <w:spacing w:val="-4"/>
          <w:sz w:val="28"/>
          <w:szCs w:val="28"/>
        </w:rPr>
        <w:br/>
      </w:r>
      <w:r>
        <w:rPr>
          <w:color w:val="000000"/>
          <w:spacing w:val="-2"/>
          <w:sz w:val="28"/>
          <w:szCs w:val="28"/>
        </w:rPr>
        <w:t>зависимого изложения ими своих точек зрения по исследуемым</w:t>
      </w:r>
      <w:r>
        <w:rPr>
          <w:color w:val="000000"/>
          <w:spacing w:val="-2"/>
          <w:sz w:val="28"/>
          <w:szCs w:val="28"/>
        </w:rPr>
        <w:br/>
      </w:r>
      <w:r>
        <w:rPr>
          <w:color w:val="000000"/>
          <w:spacing w:val="-1"/>
          <w:sz w:val="28"/>
          <w:szCs w:val="28"/>
        </w:rPr>
        <w:t>проблемам стандартизации учета и отчетности.</w:t>
      </w:r>
    </w:p>
    <w:p w:rsidR="00204F33" w:rsidRDefault="00204F33">
      <w:pPr>
        <w:shd w:val="clear" w:color="auto" w:fill="FFFFFF"/>
        <w:autoSpaceDE w:val="0"/>
        <w:autoSpaceDN w:val="0"/>
        <w:adjustRightInd w:val="0"/>
        <w:spacing w:before="11"/>
        <w:ind w:left="11" w:right="53" w:firstLine="352"/>
        <w:rPr>
          <w:sz w:val="28"/>
          <w:szCs w:val="28"/>
        </w:rPr>
      </w:pPr>
      <w:r>
        <w:rPr>
          <w:color w:val="000000"/>
          <w:spacing w:val="-7"/>
          <w:sz w:val="28"/>
          <w:szCs w:val="28"/>
        </w:rPr>
        <w:t>Процедура создания нового международного учетного стандар</w:t>
      </w:r>
      <w:r>
        <w:rPr>
          <w:color w:val="000000"/>
          <w:spacing w:val="-7"/>
          <w:sz w:val="28"/>
          <w:szCs w:val="28"/>
        </w:rPr>
        <w:softHyphen/>
      </w:r>
      <w:r>
        <w:rPr>
          <w:color w:val="000000"/>
          <w:spacing w:val="-6"/>
          <w:sz w:val="28"/>
          <w:szCs w:val="28"/>
        </w:rPr>
        <w:t xml:space="preserve">та отличается известной консервативностью, обстоятельностью и </w:t>
      </w:r>
      <w:r>
        <w:rPr>
          <w:color w:val="000000"/>
          <w:spacing w:val="-4"/>
          <w:sz w:val="28"/>
          <w:szCs w:val="28"/>
        </w:rPr>
        <w:t>занимает относительно продолжительный отрезок времени.</w:t>
      </w:r>
    </w:p>
    <w:p w:rsidR="00204F33" w:rsidRDefault="00204F33">
      <w:pPr>
        <w:shd w:val="clear" w:color="auto" w:fill="FFFFFF"/>
        <w:autoSpaceDE w:val="0"/>
        <w:autoSpaceDN w:val="0"/>
        <w:adjustRightInd w:val="0"/>
        <w:spacing w:before="5"/>
        <w:ind w:left="21" w:right="11" w:firstLine="341"/>
        <w:rPr>
          <w:sz w:val="28"/>
          <w:szCs w:val="28"/>
        </w:rPr>
      </w:pPr>
      <w:r>
        <w:rPr>
          <w:color w:val="000000"/>
          <w:spacing w:val="-9"/>
          <w:sz w:val="28"/>
          <w:szCs w:val="28"/>
        </w:rPr>
        <w:t>Создание учетного стандарта начинается с формирования специ</w:t>
      </w:r>
      <w:r>
        <w:rPr>
          <w:color w:val="000000"/>
          <w:spacing w:val="-9"/>
          <w:sz w:val="28"/>
          <w:szCs w:val="28"/>
        </w:rPr>
        <w:softHyphen/>
      </w:r>
      <w:r>
        <w:rPr>
          <w:color w:val="000000"/>
          <w:spacing w:val="-5"/>
          <w:sz w:val="28"/>
          <w:szCs w:val="28"/>
        </w:rPr>
        <w:t xml:space="preserve">альной рабочей группы, члены которой назначаются правлением. </w:t>
      </w:r>
      <w:r>
        <w:rPr>
          <w:color w:val="000000"/>
          <w:spacing w:val="-7"/>
          <w:sz w:val="28"/>
          <w:szCs w:val="28"/>
        </w:rPr>
        <w:t xml:space="preserve">Задача этой группы заключается в изучении имеющихся проблем и </w:t>
      </w:r>
      <w:r>
        <w:rPr>
          <w:color w:val="000000"/>
          <w:spacing w:val="-3"/>
          <w:sz w:val="28"/>
          <w:szCs w:val="28"/>
        </w:rPr>
        <w:t xml:space="preserve">в подготовке краткого резюме тех вопросов, которые нуждаются </w:t>
      </w:r>
      <w:r>
        <w:rPr>
          <w:color w:val="000000"/>
          <w:spacing w:val="-5"/>
          <w:sz w:val="28"/>
          <w:szCs w:val="28"/>
        </w:rPr>
        <w:t xml:space="preserve">в первоочередном решении. Резюме передается для рассмотрения </w:t>
      </w:r>
      <w:r>
        <w:rPr>
          <w:color w:val="000000"/>
          <w:spacing w:val="-8"/>
          <w:sz w:val="28"/>
          <w:szCs w:val="28"/>
        </w:rPr>
        <w:t>в правление КМСУ. Правление готовит комментарии по нему и пе</w:t>
      </w:r>
      <w:r>
        <w:rPr>
          <w:color w:val="000000"/>
          <w:spacing w:val="-8"/>
          <w:sz w:val="28"/>
          <w:szCs w:val="28"/>
        </w:rPr>
        <w:softHyphen/>
      </w:r>
      <w:r>
        <w:rPr>
          <w:color w:val="000000"/>
          <w:spacing w:val="-10"/>
          <w:sz w:val="28"/>
          <w:szCs w:val="28"/>
        </w:rPr>
        <w:t>редает их, после чего рабочая группа готовит следующий документ -</w:t>
      </w:r>
      <w:r>
        <w:rPr>
          <w:color w:val="000000"/>
          <w:sz w:val="28"/>
          <w:szCs w:val="28"/>
        </w:rPr>
        <w:t xml:space="preserve">проект </w:t>
      </w:r>
      <w:r>
        <w:rPr>
          <w:b/>
          <w:bCs/>
          <w:color w:val="000000"/>
          <w:sz w:val="28"/>
          <w:szCs w:val="28"/>
        </w:rPr>
        <w:t xml:space="preserve">изложения принципов учетного стандарта. </w:t>
      </w:r>
      <w:r>
        <w:rPr>
          <w:color w:val="000000"/>
          <w:sz w:val="28"/>
          <w:szCs w:val="28"/>
        </w:rPr>
        <w:t xml:space="preserve">Предназначением </w:t>
      </w:r>
      <w:r>
        <w:rPr>
          <w:color w:val="000000"/>
          <w:spacing w:val="-9"/>
          <w:sz w:val="28"/>
          <w:szCs w:val="28"/>
        </w:rPr>
        <w:t>этого документа является установление тех идей, которые будут по</w:t>
      </w:r>
      <w:r>
        <w:rPr>
          <w:color w:val="000000"/>
          <w:spacing w:val="-9"/>
          <w:sz w:val="28"/>
          <w:szCs w:val="28"/>
        </w:rPr>
        <w:softHyphen/>
      </w:r>
      <w:r>
        <w:rPr>
          <w:color w:val="000000"/>
          <w:spacing w:val="-7"/>
          <w:sz w:val="28"/>
          <w:szCs w:val="28"/>
        </w:rPr>
        <w:t xml:space="preserve">ложены в основу учетного стандарта, а также описание возможных путей решения проблем и обоснование причин, по которым проект </w:t>
      </w:r>
      <w:r>
        <w:rPr>
          <w:color w:val="000000"/>
          <w:spacing w:val="-8"/>
          <w:sz w:val="28"/>
          <w:szCs w:val="28"/>
        </w:rPr>
        <w:t>стандарта может быть одобрен или отправлен на доработку. Проект изложения принципов учетного стандарта передается для обсужде</w:t>
      </w:r>
      <w:r>
        <w:rPr>
          <w:color w:val="000000"/>
          <w:spacing w:val="-8"/>
          <w:sz w:val="28"/>
          <w:szCs w:val="28"/>
        </w:rPr>
        <w:softHyphen/>
      </w:r>
      <w:r>
        <w:rPr>
          <w:color w:val="000000"/>
          <w:spacing w:val="-9"/>
          <w:sz w:val="28"/>
          <w:szCs w:val="28"/>
        </w:rPr>
        <w:t xml:space="preserve">ния и комментариев правлению КМСУ, его консультативной группе </w:t>
      </w:r>
      <w:r>
        <w:rPr>
          <w:color w:val="000000"/>
          <w:spacing w:val="-8"/>
          <w:sz w:val="28"/>
          <w:szCs w:val="28"/>
        </w:rPr>
        <w:t>и другим заинтересованным организациям. После сбора рекоменда</w:t>
      </w:r>
      <w:r>
        <w:rPr>
          <w:color w:val="000000"/>
          <w:spacing w:val="-8"/>
          <w:sz w:val="28"/>
          <w:szCs w:val="28"/>
        </w:rPr>
        <w:softHyphen/>
      </w:r>
      <w:r>
        <w:rPr>
          <w:color w:val="000000"/>
          <w:spacing w:val="-10"/>
          <w:sz w:val="28"/>
          <w:szCs w:val="28"/>
        </w:rPr>
        <w:t>ции рабочая группа готовит окончательный вариант проекта изложе</w:t>
      </w:r>
      <w:r>
        <w:rPr>
          <w:color w:val="000000"/>
          <w:spacing w:val="-10"/>
          <w:sz w:val="28"/>
          <w:szCs w:val="28"/>
        </w:rPr>
        <w:softHyphen/>
      </w:r>
      <w:r>
        <w:rPr>
          <w:color w:val="000000"/>
          <w:spacing w:val="-8"/>
          <w:sz w:val="28"/>
          <w:szCs w:val="28"/>
        </w:rPr>
        <w:t>ния принципов учетного стандарта, в котором свое отражение нахо</w:t>
      </w:r>
      <w:r>
        <w:rPr>
          <w:color w:val="000000"/>
          <w:spacing w:val="-8"/>
          <w:sz w:val="28"/>
          <w:szCs w:val="28"/>
        </w:rPr>
        <w:softHyphen/>
        <w:t xml:space="preserve">дят замечания, пожелания и комментарии, полученные в результате </w:t>
      </w:r>
      <w:r>
        <w:rPr>
          <w:color w:val="000000"/>
          <w:spacing w:val="-5"/>
          <w:sz w:val="28"/>
          <w:szCs w:val="28"/>
        </w:rPr>
        <w:t>обсуждения. Он передается для одобрения в правление КМСУ.</w:t>
      </w:r>
    </w:p>
    <w:p w:rsidR="00204F33" w:rsidRDefault="00204F33">
      <w:pPr>
        <w:shd w:val="clear" w:color="auto" w:fill="FFFFFF"/>
        <w:autoSpaceDE w:val="0"/>
        <w:autoSpaceDN w:val="0"/>
        <w:adjustRightInd w:val="0"/>
        <w:spacing w:before="5"/>
        <w:ind w:left="53" w:firstLine="352"/>
        <w:rPr>
          <w:sz w:val="28"/>
          <w:szCs w:val="28"/>
        </w:rPr>
      </w:pPr>
      <w:r>
        <w:rPr>
          <w:color w:val="000000"/>
          <w:spacing w:val="-8"/>
          <w:sz w:val="28"/>
          <w:szCs w:val="28"/>
        </w:rPr>
        <w:t>После его одобрения правлением рабочая группа готовит следу</w:t>
      </w:r>
      <w:r>
        <w:rPr>
          <w:color w:val="000000"/>
          <w:spacing w:val="-8"/>
          <w:sz w:val="28"/>
          <w:szCs w:val="28"/>
        </w:rPr>
        <w:softHyphen/>
      </w:r>
      <w:r>
        <w:rPr>
          <w:color w:val="000000"/>
          <w:sz w:val="28"/>
          <w:szCs w:val="28"/>
        </w:rPr>
        <w:t xml:space="preserve">ющий документ, который носит название </w:t>
      </w:r>
      <w:r>
        <w:rPr>
          <w:b/>
          <w:bCs/>
          <w:color w:val="000000"/>
          <w:sz w:val="28"/>
          <w:szCs w:val="28"/>
        </w:rPr>
        <w:t xml:space="preserve">проект </w:t>
      </w:r>
      <w:r>
        <w:rPr>
          <w:color w:val="000000"/>
          <w:sz w:val="28"/>
          <w:szCs w:val="28"/>
        </w:rPr>
        <w:t>стандарта и явля</w:t>
      </w:r>
      <w:r>
        <w:rPr>
          <w:color w:val="000000"/>
          <w:sz w:val="28"/>
          <w:szCs w:val="28"/>
        </w:rPr>
        <w:softHyphen/>
      </w:r>
      <w:r>
        <w:rPr>
          <w:color w:val="000000"/>
          <w:spacing w:val="-7"/>
          <w:sz w:val="28"/>
          <w:szCs w:val="28"/>
        </w:rPr>
        <w:t>ется по своей сути черновым, предварительным вариантом собст</w:t>
      </w:r>
      <w:r>
        <w:rPr>
          <w:color w:val="000000"/>
          <w:spacing w:val="-7"/>
          <w:sz w:val="28"/>
          <w:szCs w:val="28"/>
        </w:rPr>
        <w:softHyphen/>
      </w:r>
      <w:r>
        <w:rPr>
          <w:color w:val="000000"/>
          <w:spacing w:val="-9"/>
          <w:sz w:val="28"/>
          <w:szCs w:val="28"/>
        </w:rPr>
        <w:t>венно международного учетного стандарта. Проект этого документа также должен быть одобрен правлением КМСУ. Для этого за его ре</w:t>
      </w:r>
      <w:r>
        <w:rPr>
          <w:color w:val="000000"/>
          <w:spacing w:val="-9"/>
          <w:sz w:val="28"/>
          <w:szCs w:val="28"/>
        </w:rPr>
        <w:softHyphen/>
      </w:r>
      <w:r>
        <w:rPr>
          <w:color w:val="000000"/>
          <w:spacing w:val="-6"/>
          <w:sz w:val="28"/>
          <w:szCs w:val="28"/>
        </w:rPr>
        <w:t>дакцию должны проголосовать две трети членов правления.</w:t>
      </w:r>
    </w:p>
    <w:p w:rsidR="00204F33" w:rsidRDefault="00204F33">
      <w:pPr>
        <w:shd w:val="clear" w:color="auto" w:fill="FFFFFF"/>
        <w:autoSpaceDE w:val="0"/>
        <w:autoSpaceDN w:val="0"/>
        <w:adjustRightInd w:val="0"/>
        <w:rPr>
          <w:color w:val="000000"/>
          <w:spacing w:val="-1"/>
          <w:sz w:val="28"/>
          <w:szCs w:val="28"/>
        </w:rPr>
      </w:pPr>
      <w:r>
        <w:rPr>
          <w:color w:val="000000"/>
          <w:spacing w:val="3"/>
          <w:sz w:val="28"/>
          <w:szCs w:val="28"/>
        </w:rPr>
        <w:t xml:space="preserve">Следующим этапом процедуры является так называемый </w:t>
      </w:r>
      <w:r>
        <w:rPr>
          <w:color w:val="000000"/>
          <w:spacing w:val="-2"/>
          <w:sz w:val="28"/>
          <w:szCs w:val="28"/>
        </w:rPr>
        <w:t xml:space="preserve">консультационный период, который длится, как правило, шесть </w:t>
      </w:r>
      <w:r>
        <w:rPr>
          <w:color w:val="000000"/>
          <w:spacing w:val="-6"/>
          <w:sz w:val="28"/>
          <w:szCs w:val="28"/>
        </w:rPr>
        <w:t>месяцев. В течение этого периода все заинтересованные лица мо</w:t>
      </w:r>
      <w:r>
        <w:rPr>
          <w:color w:val="000000"/>
          <w:spacing w:val="-6"/>
          <w:sz w:val="28"/>
          <w:szCs w:val="28"/>
        </w:rPr>
        <w:softHyphen/>
        <w:t>гут вносить свои предложения в проект стандарта, открыто ком</w:t>
      </w:r>
      <w:r>
        <w:rPr>
          <w:color w:val="000000"/>
          <w:spacing w:val="-6"/>
          <w:sz w:val="28"/>
          <w:szCs w:val="28"/>
        </w:rPr>
        <w:softHyphen/>
      </w:r>
      <w:r>
        <w:rPr>
          <w:color w:val="000000"/>
          <w:spacing w:val="-7"/>
          <w:sz w:val="28"/>
          <w:szCs w:val="28"/>
        </w:rPr>
        <w:t xml:space="preserve">ментировать его основные положения, предлагать свои варианты. </w:t>
      </w:r>
      <w:r>
        <w:rPr>
          <w:color w:val="000000"/>
          <w:spacing w:val="-4"/>
          <w:sz w:val="28"/>
          <w:szCs w:val="28"/>
        </w:rPr>
        <w:t xml:space="preserve">С учетом точек зрения, высказанных во время консультаций, </w:t>
      </w:r>
      <w:r>
        <w:rPr>
          <w:color w:val="000000"/>
          <w:spacing w:val="-6"/>
          <w:sz w:val="28"/>
          <w:szCs w:val="28"/>
        </w:rPr>
        <w:t xml:space="preserve">рабочая группа формулирует окончательный вариант стандарта, </w:t>
      </w:r>
      <w:r>
        <w:rPr>
          <w:color w:val="000000"/>
          <w:spacing w:val="-5"/>
          <w:sz w:val="28"/>
          <w:szCs w:val="28"/>
        </w:rPr>
        <w:t>который выносится на одобрение правлением КМСУ. Междуна</w:t>
      </w:r>
      <w:r>
        <w:rPr>
          <w:color w:val="000000"/>
          <w:spacing w:val="-5"/>
          <w:sz w:val="28"/>
          <w:szCs w:val="28"/>
        </w:rPr>
        <w:softHyphen/>
      </w:r>
      <w:r>
        <w:rPr>
          <w:color w:val="000000"/>
          <w:spacing w:val="-6"/>
          <w:sz w:val="28"/>
          <w:szCs w:val="28"/>
        </w:rPr>
        <w:t xml:space="preserve">родный стандарт бухгалтерского учета считается принятым, если </w:t>
      </w:r>
      <w:r>
        <w:rPr>
          <w:color w:val="000000"/>
          <w:spacing w:val="-1"/>
          <w:sz w:val="28"/>
          <w:szCs w:val="28"/>
        </w:rPr>
        <w:t>его одобрили три четверти членов правления (рис. 1).</w:t>
      </w:r>
    </w:p>
    <w:p w:rsidR="00204F33" w:rsidRDefault="00204F33">
      <w:pPr>
        <w:shd w:val="clear" w:color="auto" w:fill="FFFFFF"/>
        <w:autoSpaceDE w:val="0"/>
        <w:autoSpaceDN w:val="0"/>
        <w:adjustRightInd w:val="0"/>
        <w:rPr>
          <w:color w:val="000000"/>
          <w:spacing w:val="-1"/>
          <w:sz w:val="28"/>
          <w:szCs w:val="28"/>
        </w:rPr>
      </w:pPr>
    </w:p>
    <w:p w:rsidR="00204F33" w:rsidRDefault="00204F33">
      <w:pPr>
        <w:shd w:val="clear" w:color="auto" w:fill="FFFFFF"/>
        <w:autoSpaceDE w:val="0"/>
        <w:autoSpaceDN w:val="0"/>
        <w:adjustRightInd w:val="0"/>
        <w:rPr>
          <w:color w:val="000000"/>
          <w:spacing w:val="-1"/>
          <w:sz w:val="28"/>
          <w:szCs w:val="28"/>
        </w:rPr>
      </w:pPr>
    </w:p>
    <w:p w:rsidR="00204F33" w:rsidRDefault="00204F33">
      <w:pPr>
        <w:shd w:val="clear" w:color="auto" w:fill="FFFFFF"/>
        <w:autoSpaceDE w:val="0"/>
        <w:autoSpaceDN w:val="0"/>
        <w:adjustRightInd w:val="0"/>
        <w:rPr>
          <w:color w:val="000000"/>
          <w:spacing w:val="-1"/>
          <w:sz w:val="28"/>
          <w:szCs w:val="28"/>
        </w:rPr>
      </w:pPr>
    </w:p>
    <w:p w:rsidR="00204F33" w:rsidRDefault="00204F33">
      <w:pPr>
        <w:shd w:val="clear" w:color="auto" w:fill="FFFFFF"/>
        <w:autoSpaceDE w:val="0"/>
        <w:autoSpaceDN w:val="0"/>
        <w:adjustRightInd w:val="0"/>
        <w:rPr>
          <w:color w:val="000000"/>
          <w:spacing w:val="-1"/>
          <w:sz w:val="28"/>
          <w:szCs w:val="28"/>
        </w:rPr>
      </w:pPr>
    </w:p>
    <w:p w:rsidR="00204F33" w:rsidRDefault="00204F33">
      <w:pPr>
        <w:shd w:val="clear" w:color="auto" w:fill="FFFFFF"/>
        <w:autoSpaceDE w:val="0"/>
        <w:autoSpaceDN w:val="0"/>
        <w:adjustRightInd w:val="0"/>
        <w:rPr>
          <w:color w:val="000000"/>
          <w:spacing w:val="-1"/>
          <w:sz w:val="28"/>
          <w:szCs w:val="28"/>
        </w:rPr>
      </w:pPr>
    </w:p>
    <w:p w:rsidR="00204F33" w:rsidRDefault="00204F33">
      <w:pPr>
        <w:shd w:val="clear" w:color="auto" w:fill="FFFFFF"/>
        <w:autoSpaceDE w:val="0"/>
        <w:autoSpaceDN w:val="0"/>
        <w:adjustRightInd w:val="0"/>
        <w:rPr>
          <w:color w:val="000000"/>
          <w:spacing w:val="-1"/>
          <w:sz w:val="28"/>
          <w:szCs w:val="28"/>
        </w:rPr>
      </w:pPr>
    </w:p>
    <w:p w:rsidR="00204F33" w:rsidRDefault="00204F33">
      <w:pPr>
        <w:shd w:val="clear" w:color="auto" w:fill="FFFFFF"/>
        <w:autoSpaceDE w:val="0"/>
        <w:autoSpaceDN w:val="0"/>
        <w:adjustRightInd w:val="0"/>
        <w:rPr>
          <w:sz w:val="28"/>
          <w:szCs w:val="28"/>
        </w:rPr>
      </w:pPr>
    </w:p>
    <w:p w:rsidR="00204F33" w:rsidRDefault="00204F33">
      <w:pPr>
        <w:autoSpaceDE w:val="0"/>
        <w:autoSpaceDN w:val="0"/>
        <w:adjustRightInd w:val="0"/>
        <w:spacing w:line="240" w:lineRule="auto"/>
        <w:jc w:val="left"/>
        <w:rPr>
          <w:b/>
          <w:bCs/>
          <w:sz w:val="20"/>
          <w:szCs w:val="20"/>
        </w:rPr>
      </w:pPr>
      <w:r>
        <w:rPr>
          <w:b/>
          <w:bCs/>
          <w:sz w:val="20"/>
          <w:szCs w:val="20"/>
        </w:rPr>
        <w:t>Постановление               Рабочая группа                          Консультационная группа</w:t>
      </w:r>
    </w:p>
    <w:p w:rsidR="00204F33" w:rsidRDefault="00204F33">
      <w:pPr>
        <w:autoSpaceDE w:val="0"/>
        <w:autoSpaceDN w:val="0"/>
        <w:adjustRightInd w:val="0"/>
        <w:spacing w:line="240" w:lineRule="auto"/>
        <w:jc w:val="left"/>
        <w:rPr>
          <w:b/>
          <w:bCs/>
          <w:sz w:val="20"/>
          <w:szCs w:val="20"/>
        </w:rPr>
      </w:pPr>
      <w:r>
        <w:rPr>
          <w:b/>
          <w:bCs/>
          <w:sz w:val="20"/>
          <w:szCs w:val="20"/>
        </w:rPr>
        <w:t>КМСУ                               КМСУ                                       Заинтересованные стороны</w:t>
      </w:r>
    </w:p>
    <w:p w:rsidR="00204F33" w:rsidRDefault="00204F33">
      <w:pPr>
        <w:autoSpaceDE w:val="0"/>
        <w:autoSpaceDN w:val="0"/>
        <w:adjustRightInd w:val="0"/>
        <w:spacing w:line="240" w:lineRule="auto"/>
        <w:jc w:val="left"/>
        <w:rPr>
          <w:b/>
          <w:bCs/>
          <w:sz w:val="20"/>
          <w:szCs w:val="20"/>
        </w:rPr>
      </w:pPr>
      <w:r>
        <w:rPr>
          <w:b/>
          <w:bCs/>
          <w:sz w:val="20"/>
          <w:szCs w:val="20"/>
        </w:rPr>
        <w:t xml:space="preserve">                                                                                              Общественность</w:t>
      </w:r>
    </w:p>
    <w:p w:rsidR="00204F33" w:rsidRDefault="00204F33">
      <w:pPr>
        <w:autoSpaceDE w:val="0"/>
        <w:autoSpaceDN w:val="0"/>
        <w:adjustRightInd w:val="0"/>
        <w:spacing w:line="240" w:lineRule="auto"/>
        <w:jc w:val="left"/>
        <w:rPr>
          <w:b/>
          <w:bCs/>
          <w:sz w:val="20"/>
          <w:szCs w:val="20"/>
        </w:rPr>
      </w:pPr>
    </w:p>
    <w:p w:rsidR="00204F33" w:rsidRDefault="001051FF">
      <w:pPr>
        <w:autoSpaceDE w:val="0"/>
        <w:autoSpaceDN w:val="0"/>
        <w:adjustRightInd w:val="0"/>
        <w:spacing w:line="240" w:lineRule="auto"/>
        <w:jc w:val="left"/>
        <w:rPr>
          <w:sz w:val="20"/>
          <w:szCs w:val="20"/>
        </w:rPr>
      </w:pPr>
      <w:r>
        <w:rPr>
          <w:noProof/>
        </w:rPr>
        <w:pict>
          <v:rect id="_x0000_s1026" style="position:absolute;margin-left:-18pt;margin-top:7.8pt;width:99pt;height:54pt;z-index:251643904">
            <v:textbox>
              <w:txbxContent>
                <w:p w:rsidR="00204F33" w:rsidRDefault="00204F33">
                  <w:pPr>
                    <w:autoSpaceDE w:val="0"/>
                    <w:autoSpaceDN w:val="0"/>
                    <w:adjustRightInd w:val="0"/>
                    <w:spacing w:line="240" w:lineRule="auto"/>
                    <w:jc w:val="left"/>
                    <w:rPr>
                      <w:sz w:val="20"/>
                      <w:szCs w:val="20"/>
                    </w:rPr>
                  </w:pPr>
                  <w:r>
                    <w:rPr>
                      <w:sz w:val="20"/>
                      <w:szCs w:val="20"/>
                    </w:rPr>
                    <w:t>Назначение рабочей группы КМСУ</w:t>
                  </w:r>
                </w:p>
              </w:txbxContent>
            </v:textbox>
          </v:rect>
        </w:pict>
      </w: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1051FF">
      <w:pPr>
        <w:autoSpaceDE w:val="0"/>
        <w:autoSpaceDN w:val="0"/>
        <w:adjustRightInd w:val="0"/>
        <w:spacing w:line="240" w:lineRule="auto"/>
        <w:jc w:val="left"/>
        <w:rPr>
          <w:sz w:val="20"/>
          <w:szCs w:val="20"/>
        </w:rPr>
      </w:pPr>
      <w:r>
        <w:rPr>
          <w:noProof/>
        </w:rPr>
        <w:pict>
          <v:line id="_x0000_s1027" style="position:absolute;z-index:251658240" from="81pt,11.4pt" to="162pt,38.4pt">
            <v:stroke endarrow="block"/>
          </v:line>
        </w:pict>
      </w:r>
    </w:p>
    <w:p w:rsidR="00204F33" w:rsidRDefault="001051FF">
      <w:pPr>
        <w:autoSpaceDE w:val="0"/>
        <w:autoSpaceDN w:val="0"/>
        <w:adjustRightInd w:val="0"/>
        <w:spacing w:line="240" w:lineRule="auto"/>
        <w:jc w:val="left"/>
        <w:rPr>
          <w:sz w:val="20"/>
          <w:szCs w:val="20"/>
        </w:rPr>
      </w:pPr>
      <w:r>
        <w:rPr>
          <w:noProof/>
        </w:rPr>
        <w:pict>
          <v:rect id="_x0000_s1028" style="position:absolute;margin-left:162pt;margin-top:6.6pt;width:117pt;height:36pt;z-index:251651072">
            <v:textbox>
              <w:txbxContent>
                <w:p w:rsidR="00204F33" w:rsidRDefault="00204F33">
                  <w:pPr>
                    <w:autoSpaceDE w:val="0"/>
                    <w:autoSpaceDN w:val="0"/>
                    <w:adjustRightInd w:val="0"/>
                    <w:spacing w:line="240" w:lineRule="auto"/>
                    <w:jc w:val="left"/>
                    <w:rPr>
                      <w:sz w:val="20"/>
                      <w:szCs w:val="20"/>
                    </w:rPr>
                  </w:pPr>
                  <w:r>
                    <w:rPr>
                      <w:sz w:val="20"/>
                      <w:szCs w:val="20"/>
                    </w:rPr>
                    <w:t>Подготовка резюме</w:t>
                  </w:r>
                </w:p>
              </w:txbxContent>
            </v:textbox>
          </v:rect>
        </w:pict>
      </w:r>
    </w:p>
    <w:p w:rsidR="00204F33" w:rsidRDefault="00204F33">
      <w:pPr>
        <w:autoSpaceDE w:val="0"/>
        <w:autoSpaceDN w:val="0"/>
        <w:adjustRightInd w:val="0"/>
        <w:spacing w:line="240" w:lineRule="auto"/>
        <w:jc w:val="left"/>
        <w:rPr>
          <w:sz w:val="20"/>
          <w:szCs w:val="20"/>
        </w:rPr>
      </w:pPr>
    </w:p>
    <w:p w:rsidR="00204F33" w:rsidRDefault="001051FF">
      <w:pPr>
        <w:autoSpaceDE w:val="0"/>
        <w:autoSpaceDN w:val="0"/>
        <w:adjustRightInd w:val="0"/>
        <w:spacing w:line="240" w:lineRule="auto"/>
        <w:jc w:val="left"/>
        <w:rPr>
          <w:sz w:val="20"/>
          <w:szCs w:val="20"/>
        </w:rPr>
      </w:pPr>
      <w:r>
        <w:rPr>
          <w:noProof/>
        </w:rPr>
        <w:pict>
          <v:line id="_x0000_s1029" style="position:absolute;flip:x;z-index:251659264" from="81pt,6pt" to="162pt,42pt">
            <v:stroke endarrow="block"/>
          </v:line>
        </w:pict>
      </w:r>
      <w:r>
        <w:rPr>
          <w:noProof/>
        </w:rPr>
        <w:pict>
          <v:rect id="_x0000_s1030" style="position:absolute;margin-left:-18pt;margin-top:6pt;width:99pt;height:45pt;z-index:251644928">
            <v:textbox>
              <w:txbxContent>
                <w:p w:rsidR="00204F33" w:rsidRDefault="00204F33">
                  <w:pPr>
                    <w:autoSpaceDE w:val="0"/>
                    <w:autoSpaceDN w:val="0"/>
                    <w:adjustRightInd w:val="0"/>
                    <w:spacing w:line="240" w:lineRule="auto"/>
                    <w:jc w:val="left"/>
                    <w:rPr>
                      <w:sz w:val="20"/>
                      <w:szCs w:val="20"/>
                    </w:rPr>
                  </w:pPr>
                  <w:r>
                    <w:rPr>
                      <w:sz w:val="20"/>
                      <w:szCs w:val="20"/>
                    </w:rPr>
                    <w:t>Обсуждение резюме</w:t>
                  </w:r>
                </w:p>
              </w:txbxContent>
            </v:textbox>
          </v:rect>
        </w:pict>
      </w: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1051FF">
      <w:pPr>
        <w:autoSpaceDE w:val="0"/>
        <w:autoSpaceDN w:val="0"/>
        <w:adjustRightInd w:val="0"/>
        <w:spacing w:line="240" w:lineRule="auto"/>
        <w:jc w:val="left"/>
        <w:rPr>
          <w:sz w:val="20"/>
          <w:szCs w:val="20"/>
        </w:rPr>
      </w:pPr>
      <w:r>
        <w:rPr>
          <w:noProof/>
        </w:rPr>
        <w:pict>
          <v:line id="_x0000_s1031" style="position:absolute;z-index:251660288" from="81pt,9.6pt" to="135pt,54.6pt">
            <v:stroke endarrow="block"/>
          </v:line>
        </w:pict>
      </w:r>
    </w:p>
    <w:p w:rsidR="00204F33" w:rsidRDefault="001051FF">
      <w:pPr>
        <w:autoSpaceDE w:val="0"/>
        <w:autoSpaceDN w:val="0"/>
        <w:adjustRightInd w:val="0"/>
        <w:spacing w:line="240" w:lineRule="auto"/>
        <w:jc w:val="left"/>
        <w:rPr>
          <w:sz w:val="20"/>
          <w:szCs w:val="20"/>
        </w:rPr>
      </w:pPr>
      <w:r>
        <w:rPr>
          <w:noProof/>
        </w:rPr>
        <w:pict>
          <v:rect id="_x0000_s1032" style="position:absolute;margin-left:135pt;margin-top:4.8pt;width:135pt;height:54pt;z-index:251652096">
            <v:textbox>
              <w:txbxContent>
                <w:p w:rsidR="00204F33" w:rsidRDefault="00204F33">
                  <w:pPr>
                    <w:autoSpaceDE w:val="0"/>
                    <w:autoSpaceDN w:val="0"/>
                    <w:adjustRightInd w:val="0"/>
                    <w:spacing w:line="240" w:lineRule="auto"/>
                    <w:jc w:val="left"/>
                    <w:rPr>
                      <w:sz w:val="20"/>
                      <w:szCs w:val="20"/>
                    </w:rPr>
                  </w:pPr>
                  <w:r>
                    <w:rPr>
                      <w:sz w:val="20"/>
                      <w:szCs w:val="20"/>
                    </w:rPr>
                    <w:t>Подготовка проекта изложение принципов учетного стандарта</w:t>
                  </w:r>
                </w:p>
              </w:txbxContent>
            </v:textbox>
          </v:rect>
        </w:pict>
      </w:r>
    </w:p>
    <w:p w:rsidR="00204F33" w:rsidRDefault="00204F33">
      <w:pPr>
        <w:autoSpaceDE w:val="0"/>
        <w:autoSpaceDN w:val="0"/>
        <w:adjustRightInd w:val="0"/>
        <w:spacing w:line="240" w:lineRule="auto"/>
        <w:jc w:val="left"/>
        <w:rPr>
          <w:sz w:val="20"/>
          <w:szCs w:val="20"/>
        </w:rPr>
      </w:pPr>
    </w:p>
    <w:p w:rsidR="00204F33" w:rsidRDefault="001051FF">
      <w:pPr>
        <w:autoSpaceDE w:val="0"/>
        <w:autoSpaceDN w:val="0"/>
        <w:adjustRightInd w:val="0"/>
        <w:spacing w:line="240" w:lineRule="auto"/>
        <w:jc w:val="left"/>
        <w:rPr>
          <w:sz w:val="20"/>
          <w:szCs w:val="20"/>
        </w:rPr>
      </w:pPr>
      <w:r>
        <w:rPr>
          <w:noProof/>
        </w:rPr>
        <w:pict>
          <v:line id="_x0000_s1033" style="position:absolute;flip:x;z-index:251671552" from="261pt,58.2pt" to="306pt,76.2pt">
            <v:stroke endarrow="block"/>
          </v:line>
        </w:pict>
      </w:r>
      <w:r>
        <w:rPr>
          <w:noProof/>
        </w:rPr>
        <w:pict>
          <v:line id="_x0000_s1034" style="position:absolute;z-index:251670528" from="270pt,22.2pt" to="306pt,49.2pt">
            <v:stroke endarrow="block"/>
          </v:line>
        </w:pict>
      </w:r>
      <w:r>
        <w:rPr>
          <w:noProof/>
        </w:rPr>
        <w:pict>
          <v:line id="_x0000_s1035" style="position:absolute;z-index:251669504" from="36pt,355.2pt" to="36pt,400.2pt">
            <v:stroke endarrow="block"/>
          </v:line>
        </w:pict>
      </w:r>
      <w:r>
        <w:rPr>
          <w:noProof/>
        </w:rPr>
        <w:pict>
          <v:line id="_x0000_s1036" style="position:absolute;flip:x;z-index:251668480" from="99pt,292.2pt" to="2in,328.2pt">
            <v:stroke endarrow="block"/>
          </v:line>
        </w:pict>
      </w:r>
      <w:r>
        <w:rPr>
          <w:noProof/>
        </w:rPr>
        <w:pict>
          <v:line id="_x0000_s1037" style="position:absolute;flip:x;z-index:251667456" from="279pt,265.2pt" to="315pt,292.2pt">
            <v:stroke endarrow="block"/>
          </v:line>
        </w:pict>
      </w:r>
      <w:r>
        <w:rPr>
          <w:noProof/>
        </w:rPr>
        <w:pict>
          <v:line id="_x0000_s1038" style="position:absolute;z-index:251666432" from="99pt,238.2pt" to="315pt,238.2pt">
            <v:stroke endarrow="block"/>
          </v:line>
        </w:pict>
      </w:r>
      <w:r>
        <w:rPr>
          <w:noProof/>
        </w:rPr>
        <w:pict>
          <v:line id="_x0000_s1039" style="position:absolute;flip:x;z-index:251665408" from="99pt,202.2pt" to="2in,229.2pt">
            <v:stroke endarrow="block"/>
          </v:line>
        </w:pict>
      </w:r>
      <w:r>
        <w:rPr>
          <w:noProof/>
        </w:rPr>
        <w:pict>
          <v:line id="_x0000_s1040" style="position:absolute;z-index:251664384" from="1in,148.2pt" to="2in,193.2pt">
            <v:stroke endarrow="block"/>
          </v:line>
        </w:pict>
      </w:r>
      <w:r>
        <w:rPr>
          <w:noProof/>
        </w:rPr>
        <w:pict>
          <v:line id="_x0000_s1041" style="position:absolute;flip:x;z-index:251663360" from="1in,94.2pt" to="135pt,130.2pt">
            <v:stroke endarrow="block"/>
          </v:line>
        </w:pict>
      </w:r>
      <w:r>
        <w:rPr>
          <w:noProof/>
        </w:rPr>
        <w:pict>
          <v:line id="_x0000_s1042" style="position:absolute;z-index:251662336" from="1in,40.2pt" to="135pt,85.2pt">
            <v:stroke endarrow="block"/>
          </v:line>
        </w:pict>
      </w:r>
      <w:r>
        <w:rPr>
          <w:noProof/>
        </w:rPr>
        <w:pict>
          <v:line id="_x0000_s1043" style="position:absolute;flip:x;z-index:251661312" from="1in,13.2pt" to="135pt,31.2pt">
            <v:stroke endarrow="block"/>
          </v:line>
        </w:pict>
      </w:r>
      <w:r>
        <w:rPr>
          <w:noProof/>
        </w:rPr>
        <w:pict>
          <v:rect id="_x0000_s1044" style="position:absolute;margin-left:315pt;margin-top:229.2pt;width:99pt;height:45pt;z-index:251657216">
            <v:textbox>
              <w:txbxContent>
                <w:p w:rsidR="00204F33" w:rsidRDefault="00204F33">
                  <w:pPr>
                    <w:autoSpaceDE w:val="0"/>
                    <w:autoSpaceDN w:val="0"/>
                    <w:adjustRightInd w:val="0"/>
                    <w:spacing w:line="240" w:lineRule="auto"/>
                    <w:jc w:val="left"/>
                    <w:rPr>
                      <w:sz w:val="20"/>
                      <w:szCs w:val="20"/>
                    </w:rPr>
                  </w:pPr>
                  <w:r>
                    <w:rPr>
                      <w:sz w:val="20"/>
                      <w:szCs w:val="20"/>
                    </w:rPr>
                    <w:t>Обсуждение, комментарии</w:t>
                  </w:r>
                </w:p>
              </w:txbxContent>
            </v:textbox>
          </v:rect>
        </w:pict>
      </w:r>
      <w:r>
        <w:rPr>
          <w:noProof/>
        </w:rPr>
        <w:pict>
          <v:rect id="_x0000_s1045" style="position:absolute;margin-left:306pt;margin-top:31.2pt;width:108pt;height:45pt;z-index:251656192">
            <v:textbox>
              <w:txbxContent>
                <w:p w:rsidR="00204F33" w:rsidRDefault="00204F33">
                  <w:pPr>
                    <w:autoSpaceDE w:val="0"/>
                    <w:autoSpaceDN w:val="0"/>
                    <w:adjustRightInd w:val="0"/>
                    <w:spacing w:line="240" w:lineRule="auto"/>
                    <w:jc w:val="left"/>
                    <w:rPr>
                      <w:sz w:val="20"/>
                      <w:szCs w:val="20"/>
                    </w:rPr>
                  </w:pPr>
                  <w:r>
                    <w:rPr>
                      <w:sz w:val="20"/>
                      <w:szCs w:val="20"/>
                    </w:rPr>
                    <w:t>Обсуждение,  комментарии</w:t>
                  </w:r>
                </w:p>
              </w:txbxContent>
            </v:textbox>
          </v:rect>
        </w:pict>
      </w:r>
      <w:r>
        <w:rPr>
          <w:noProof/>
        </w:rPr>
        <w:pict>
          <v:rect id="_x0000_s1046" style="position:absolute;margin-left:2in;margin-top:265.2pt;width:135pt;height:36pt;z-index:251655168">
            <v:textbox>
              <w:txbxContent>
                <w:p w:rsidR="00204F33" w:rsidRDefault="00204F33">
                  <w:pPr>
                    <w:autoSpaceDE w:val="0"/>
                    <w:autoSpaceDN w:val="0"/>
                    <w:adjustRightInd w:val="0"/>
                    <w:spacing w:line="240" w:lineRule="auto"/>
                    <w:jc w:val="left"/>
                    <w:rPr>
                      <w:sz w:val="20"/>
                      <w:szCs w:val="20"/>
                    </w:rPr>
                  </w:pPr>
                  <w:r>
                    <w:rPr>
                      <w:sz w:val="20"/>
                      <w:szCs w:val="20"/>
                    </w:rPr>
                    <w:t>Учетный стандарт</w:t>
                  </w:r>
                </w:p>
              </w:txbxContent>
            </v:textbox>
          </v:rect>
        </w:pict>
      </w:r>
      <w:r>
        <w:rPr>
          <w:noProof/>
        </w:rPr>
        <w:pict>
          <v:rect id="_x0000_s1047" style="position:absolute;margin-left:2in;margin-top:166.2pt;width:117pt;height:45pt;z-index:251654144">
            <v:textbox>
              <w:txbxContent>
                <w:p w:rsidR="00204F33" w:rsidRDefault="00204F33">
                  <w:pPr>
                    <w:autoSpaceDE w:val="0"/>
                    <w:autoSpaceDN w:val="0"/>
                    <w:adjustRightInd w:val="0"/>
                    <w:spacing w:line="240" w:lineRule="auto"/>
                    <w:jc w:val="left"/>
                    <w:rPr>
                      <w:sz w:val="20"/>
                      <w:szCs w:val="20"/>
                    </w:rPr>
                  </w:pPr>
                  <w:r>
                    <w:rPr>
                      <w:sz w:val="20"/>
                      <w:szCs w:val="20"/>
                    </w:rPr>
                    <w:t>Проект учетного стандарта</w:t>
                  </w:r>
                </w:p>
              </w:txbxContent>
            </v:textbox>
          </v:rect>
        </w:pict>
      </w:r>
      <w:r>
        <w:rPr>
          <w:noProof/>
        </w:rPr>
        <w:pict>
          <v:rect id="_x0000_s1048" style="position:absolute;margin-left:135pt;margin-top:58.2pt;width:126pt;height:54pt;z-index:251653120">
            <v:textbox>
              <w:txbxContent>
                <w:p w:rsidR="00204F33" w:rsidRDefault="00204F33">
                  <w:pPr>
                    <w:autoSpaceDE w:val="0"/>
                    <w:autoSpaceDN w:val="0"/>
                    <w:adjustRightInd w:val="0"/>
                    <w:spacing w:line="240" w:lineRule="auto"/>
                    <w:jc w:val="left"/>
                    <w:rPr>
                      <w:sz w:val="20"/>
                      <w:szCs w:val="20"/>
                    </w:rPr>
                  </w:pPr>
                  <w:r>
                    <w:rPr>
                      <w:sz w:val="20"/>
                      <w:szCs w:val="20"/>
                    </w:rPr>
                    <w:t>Проект изложения принципов учетного стандарта</w:t>
                  </w:r>
                </w:p>
              </w:txbxContent>
            </v:textbox>
          </v:rect>
        </w:pict>
      </w:r>
      <w:r>
        <w:rPr>
          <w:noProof/>
        </w:rPr>
        <w:pict>
          <v:rect id="_x0000_s1049" style="position:absolute;margin-left:-18pt;margin-top:400.2pt;width:108pt;height:45pt;z-index:251650048">
            <v:textbox>
              <w:txbxContent>
                <w:p w:rsidR="00204F33" w:rsidRDefault="00204F33">
                  <w:pPr>
                    <w:autoSpaceDE w:val="0"/>
                    <w:autoSpaceDN w:val="0"/>
                    <w:adjustRightInd w:val="0"/>
                    <w:spacing w:line="240" w:lineRule="auto"/>
                    <w:jc w:val="left"/>
                    <w:rPr>
                      <w:sz w:val="20"/>
                      <w:szCs w:val="20"/>
                    </w:rPr>
                  </w:pPr>
                  <w:r>
                    <w:rPr>
                      <w:sz w:val="20"/>
                      <w:szCs w:val="20"/>
                    </w:rPr>
                    <w:t>Официальный учетный стандарт</w:t>
                  </w:r>
                </w:p>
              </w:txbxContent>
            </v:textbox>
          </v:rect>
        </w:pict>
      </w:r>
      <w:r>
        <w:rPr>
          <w:noProof/>
        </w:rPr>
        <w:pict>
          <v:rect id="_x0000_s1050" style="position:absolute;margin-left:-27pt;margin-top:301.2pt;width:126pt;height:54pt;z-index:251649024">
            <v:textbox>
              <w:txbxContent>
                <w:p w:rsidR="00204F33" w:rsidRDefault="00204F33">
                  <w:pPr>
                    <w:autoSpaceDE w:val="0"/>
                    <w:autoSpaceDN w:val="0"/>
                    <w:adjustRightInd w:val="0"/>
                    <w:spacing w:line="240" w:lineRule="auto"/>
                    <w:jc w:val="left"/>
                    <w:rPr>
                      <w:sz w:val="20"/>
                      <w:szCs w:val="20"/>
                    </w:rPr>
                  </w:pPr>
                  <w:r>
                    <w:rPr>
                      <w:sz w:val="20"/>
                      <w:szCs w:val="20"/>
                    </w:rPr>
                    <w:t>Одобрение учетного стандарта (3/4 голосов)</w:t>
                  </w:r>
                </w:p>
              </w:txbxContent>
            </v:textbox>
          </v:rect>
        </w:pict>
      </w:r>
      <w:r>
        <w:rPr>
          <w:noProof/>
        </w:rPr>
        <w:pict>
          <v:rect id="_x0000_s1051" style="position:absolute;margin-left:-18pt;margin-top:193.2pt;width:117pt;height:54pt;z-index:251648000">
            <v:textbox>
              <w:txbxContent>
                <w:p w:rsidR="00204F33" w:rsidRDefault="00204F33">
                  <w:pPr>
                    <w:autoSpaceDE w:val="0"/>
                    <w:autoSpaceDN w:val="0"/>
                    <w:adjustRightInd w:val="0"/>
                    <w:spacing w:line="240" w:lineRule="auto"/>
                    <w:jc w:val="left"/>
                    <w:rPr>
                      <w:sz w:val="20"/>
                      <w:szCs w:val="20"/>
                    </w:rPr>
                  </w:pPr>
                  <w:r>
                    <w:rPr>
                      <w:sz w:val="20"/>
                      <w:szCs w:val="20"/>
                    </w:rPr>
                    <w:t>Одобрение проекта учетного стандарта  (2/3 голосов)</w:t>
                  </w:r>
                </w:p>
              </w:txbxContent>
            </v:textbox>
          </v:rect>
        </w:pict>
      </w:r>
      <w:r>
        <w:rPr>
          <w:noProof/>
        </w:rPr>
        <w:pict>
          <v:rect id="_x0000_s1052" style="position:absolute;margin-left:-18pt;margin-top:103.2pt;width:90pt;height:63pt;z-index:251646976">
            <v:textbox>
              <w:txbxContent>
                <w:p w:rsidR="00204F33" w:rsidRDefault="00204F33">
                  <w:pPr>
                    <w:autoSpaceDE w:val="0"/>
                    <w:autoSpaceDN w:val="0"/>
                    <w:adjustRightInd w:val="0"/>
                    <w:spacing w:line="240" w:lineRule="auto"/>
                    <w:jc w:val="left"/>
                    <w:rPr>
                      <w:sz w:val="20"/>
                      <w:szCs w:val="20"/>
                    </w:rPr>
                  </w:pPr>
                  <w:r>
                    <w:rPr>
                      <w:sz w:val="20"/>
                      <w:szCs w:val="20"/>
                    </w:rPr>
                    <w:t>Одобрение принципов учетного стандарта</w:t>
                  </w:r>
                </w:p>
              </w:txbxContent>
            </v:textbox>
          </v:rect>
        </w:pict>
      </w:r>
      <w:r>
        <w:rPr>
          <w:noProof/>
        </w:rPr>
        <w:pict>
          <v:rect id="_x0000_s1053" style="position:absolute;margin-left:-18pt;margin-top:4.2pt;width:90pt;height:36pt;z-index:251645952">
            <v:textbox>
              <w:txbxContent>
                <w:p w:rsidR="00204F33" w:rsidRDefault="00204F33">
                  <w:pPr>
                    <w:autoSpaceDE w:val="0"/>
                    <w:autoSpaceDN w:val="0"/>
                    <w:adjustRightInd w:val="0"/>
                    <w:spacing w:line="240" w:lineRule="auto"/>
                    <w:jc w:val="left"/>
                    <w:rPr>
                      <w:sz w:val="20"/>
                      <w:szCs w:val="20"/>
                    </w:rPr>
                  </w:pPr>
                  <w:r>
                    <w:rPr>
                      <w:sz w:val="20"/>
                      <w:szCs w:val="20"/>
                    </w:rPr>
                    <w:t>Обсуждение проекта</w:t>
                  </w:r>
                </w:p>
              </w:txbxContent>
            </v:textbox>
          </v:rect>
        </w:pict>
      </w: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8"/>
          <w:szCs w:val="28"/>
        </w:rPr>
      </w:pPr>
    </w:p>
    <w:p w:rsidR="00204F33" w:rsidRDefault="00204F33">
      <w:pPr>
        <w:autoSpaceDE w:val="0"/>
        <w:autoSpaceDN w:val="0"/>
        <w:adjustRightInd w:val="0"/>
        <w:spacing w:line="240" w:lineRule="auto"/>
        <w:jc w:val="left"/>
        <w:rPr>
          <w:sz w:val="28"/>
          <w:szCs w:val="28"/>
        </w:rPr>
      </w:pPr>
    </w:p>
    <w:p w:rsidR="00204F33" w:rsidRDefault="00204F33">
      <w:pPr>
        <w:autoSpaceDE w:val="0"/>
        <w:autoSpaceDN w:val="0"/>
        <w:adjustRightInd w:val="0"/>
        <w:spacing w:line="240" w:lineRule="auto"/>
        <w:jc w:val="left"/>
        <w:rPr>
          <w:sz w:val="28"/>
          <w:szCs w:val="28"/>
        </w:rPr>
      </w:pPr>
    </w:p>
    <w:p w:rsidR="00204F33" w:rsidRDefault="00204F33">
      <w:pPr>
        <w:autoSpaceDE w:val="0"/>
        <w:autoSpaceDN w:val="0"/>
        <w:adjustRightInd w:val="0"/>
        <w:spacing w:line="240" w:lineRule="auto"/>
        <w:jc w:val="left"/>
        <w:rPr>
          <w:sz w:val="28"/>
          <w:szCs w:val="28"/>
        </w:rPr>
      </w:pPr>
    </w:p>
    <w:p w:rsidR="00204F33" w:rsidRDefault="00204F33">
      <w:pPr>
        <w:autoSpaceDE w:val="0"/>
        <w:autoSpaceDN w:val="0"/>
        <w:adjustRightInd w:val="0"/>
        <w:spacing w:line="240" w:lineRule="auto"/>
        <w:jc w:val="left"/>
        <w:rPr>
          <w:sz w:val="28"/>
          <w:szCs w:val="28"/>
        </w:rPr>
      </w:pPr>
    </w:p>
    <w:p w:rsidR="00204F33" w:rsidRDefault="00204F33">
      <w:pPr>
        <w:pStyle w:val="21"/>
      </w:pPr>
      <w:r>
        <w:t>Процедура поэтапного принятия международных стандартов бухгалтерского учета</w:t>
      </w:r>
    </w:p>
    <w:p w:rsidR="00204F33" w:rsidRDefault="00204F33">
      <w:pPr>
        <w:shd w:val="clear" w:color="auto" w:fill="FFFFFF"/>
        <w:autoSpaceDE w:val="0"/>
        <w:autoSpaceDN w:val="0"/>
        <w:adjustRightInd w:val="0"/>
        <w:spacing w:before="101"/>
        <w:ind w:left="43" w:firstLine="347"/>
        <w:rPr>
          <w:sz w:val="28"/>
          <w:szCs w:val="28"/>
        </w:rPr>
      </w:pPr>
    </w:p>
    <w:p w:rsidR="00204F33" w:rsidRDefault="00204F33">
      <w:pPr>
        <w:shd w:val="clear" w:color="auto" w:fill="FFFFFF"/>
        <w:autoSpaceDE w:val="0"/>
        <w:autoSpaceDN w:val="0"/>
        <w:adjustRightInd w:val="0"/>
        <w:ind w:left="341"/>
        <w:jc w:val="left"/>
        <w:rPr>
          <w:sz w:val="28"/>
          <w:szCs w:val="28"/>
        </w:rPr>
      </w:pPr>
      <w:r>
        <w:rPr>
          <w:b/>
          <w:bCs/>
          <w:color w:val="000000"/>
          <w:sz w:val="28"/>
          <w:szCs w:val="28"/>
        </w:rPr>
        <w:t>2.4. ДЕЯТЕЛЬНОСТЬ ПО СТАНДАРТИЗАЦИИ</w:t>
      </w:r>
    </w:p>
    <w:p w:rsidR="00204F33" w:rsidRDefault="00204F33">
      <w:pPr>
        <w:shd w:val="clear" w:color="auto" w:fill="FFFFFF"/>
        <w:autoSpaceDE w:val="0"/>
        <w:autoSpaceDN w:val="0"/>
        <w:adjustRightInd w:val="0"/>
        <w:spacing w:before="133"/>
        <w:ind w:right="11" w:firstLine="341"/>
        <w:rPr>
          <w:sz w:val="28"/>
          <w:szCs w:val="28"/>
        </w:rPr>
      </w:pPr>
      <w:r>
        <w:rPr>
          <w:color w:val="000000"/>
          <w:spacing w:val="-2"/>
          <w:sz w:val="28"/>
          <w:szCs w:val="28"/>
        </w:rPr>
        <w:t>За время существования КМСУ под его эгидой было разра</w:t>
      </w:r>
      <w:r>
        <w:rPr>
          <w:color w:val="000000"/>
          <w:spacing w:val="-2"/>
          <w:sz w:val="28"/>
          <w:szCs w:val="28"/>
        </w:rPr>
        <w:softHyphen/>
        <w:t xml:space="preserve">ботано 38 стандартов (включая замененные и пересмотренные), </w:t>
      </w:r>
      <w:r>
        <w:rPr>
          <w:color w:val="000000"/>
          <w:spacing w:val="-1"/>
          <w:sz w:val="28"/>
          <w:szCs w:val="28"/>
        </w:rPr>
        <w:t xml:space="preserve">а также создана концептуальная основа для подготовки новых </w:t>
      </w:r>
      <w:r>
        <w:rPr>
          <w:color w:val="000000"/>
          <w:sz w:val="28"/>
          <w:szCs w:val="28"/>
        </w:rPr>
        <w:t>стандартов и внесения изменений в старые (табл.1 и 2).</w:t>
      </w:r>
    </w:p>
    <w:p w:rsidR="00204F33" w:rsidRDefault="00204F33">
      <w:pPr>
        <w:pStyle w:val="a9"/>
      </w:pPr>
      <w:r>
        <w:t>Перечень основных международных стандартов  бухгалтерского учета  (МСБУ)</w:t>
      </w:r>
    </w:p>
    <w:p w:rsidR="00204F33" w:rsidRDefault="00204F33">
      <w:pPr>
        <w:autoSpaceDE w:val="0"/>
        <w:autoSpaceDN w:val="0"/>
        <w:adjustRightInd w:val="0"/>
        <w:spacing w:line="240" w:lineRule="auto"/>
        <w:jc w:val="center"/>
        <w:rPr>
          <w:sz w:val="18"/>
          <w:szCs w:val="18"/>
        </w:rPr>
      </w:pPr>
      <w:r>
        <w:rPr>
          <w:sz w:val="18"/>
          <w:szCs w:val="18"/>
        </w:rPr>
        <w:t xml:space="preserve">                                                                                                                                                                                  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3"/>
        <w:gridCol w:w="6904"/>
        <w:gridCol w:w="1444"/>
      </w:tblGrid>
      <w:tr w:rsidR="00204F33">
        <w:tc>
          <w:tcPr>
            <w:tcW w:w="1223" w:type="dxa"/>
          </w:tcPr>
          <w:p w:rsidR="00204F33" w:rsidRDefault="00204F33">
            <w:pPr>
              <w:autoSpaceDE w:val="0"/>
              <w:autoSpaceDN w:val="0"/>
              <w:adjustRightInd w:val="0"/>
              <w:spacing w:line="240" w:lineRule="auto"/>
              <w:jc w:val="left"/>
              <w:rPr>
                <w:sz w:val="20"/>
                <w:szCs w:val="20"/>
              </w:rPr>
            </w:pPr>
            <w:r>
              <w:rPr>
                <w:sz w:val="20"/>
                <w:szCs w:val="20"/>
              </w:rPr>
              <w:t>Номера стандарта</w:t>
            </w:r>
          </w:p>
          <w:p w:rsidR="00204F33" w:rsidRDefault="00204F33">
            <w:pPr>
              <w:autoSpaceDE w:val="0"/>
              <w:autoSpaceDN w:val="0"/>
              <w:adjustRightInd w:val="0"/>
              <w:spacing w:line="240" w:lineRule="auto"/>
              <w:jc w:val="left"/>
              <w:rPr>
                <w:sz w:val="20"/>
                <w:szCs w:val="20"/>
              </w:rPr>
            </w:pPr>
            <w:r>
              <w:rPr>
                <w:sz w:val="20"/>
                <w:szCs w:val="20"/>
              </w:rPr>
              <w:t>МСБУ</w:t>
            </w:r>
          </w:p>
        </w:tc>
        <w:tc>
          <w:tcPr>
            <w:tcW w:w="6904" w:type="dxa"/>
          </w:tcPr>
          <w:p w:rsidR="00204F33" w:rsidRDefault="00204F33">
            <w:pPr>
              <w:autoSpaceDE w:val="0"/>
              <w:autoSpaceDN w:val="0"/>
              <w:adjustRightInd w:val="0"/>
              <w:spacing w:line="240" w:lineRule="auto"/>
              <w:jc w:val="center"/>
              <w:rPr>
                <w:sz w:val="20"/>
                <w:szCs w:val="20"/>
              </w:rPr>
            </w:pPr>
            <w:r>
              <w:rPr>
                <w:sz w:val="20"/>
                <w:szCs w:val="20"/>
              </w:rPr>
              <w:t>Название стандарта</w:t>
            </w:r>
          </w:p>
        </w:tc>
        <w:tc>
          <w:tcPr>
            <w:tcW w:w="1444" w:type="dxa"/>
          </w:tcPr>
          <w:p w:rsidR="00204F33" w:rsidRDefault="00204F33">
            <w:pPr>
              <w:autoSpaceDE w:val="0"/>
              <w:autoSpaceDN w:val="0"/>
              <w:adjustRightInd w:val="0"/>
              <w:spacing w:line="240" w:lineRule="auto"/>
              <w:jc w:val="center"/>
              <w:rPr>
                <w:sz w:val="20"/>
                <w:szCs w:val="20"/>
              </w:rPr>
            </w:pPr>
            <w:r>
              <w:rPr>
                <w:sz w:val="20"/>
                <w:szCs w:val="20"/>
              </w:rPr>
              <w:t>Дата публикации или пересмотра</w:t>
            </w:r>
          </w:p>
        </w:tc>
      </w:tr>
      <w:tr w:rsidR="00204F33">
        <w:tc>
          <w:tcPr>
            <w:tcW w:w="1223" w:type="dxa"/>
          </w:tcPr>
          <w:p w:rsidR="00204F33" w:rsidRDefault="00204F33">
            <w:pPr>
              <w:autoSpaceDE w:val="0"/>
              <w:autoSpaceDN w:val="0"/>
              <w:adjustRightInd w:val="0"/>
              <w:spacing w:line="240" w:lineRule="auto"/>
              <w:jc w:val="center"/>
              <w:rPr>
                <w:sz w:val="20"/>
                <w:szCs w:val="20"/>
              </w:rPr>
            </w:pPr>
            <w:r>
              <w:rPr>
                <w:sz w:val="20"/>
                <w:szCs w:val="20"/>
              </w:rPr>
              <w:t>1</w:t>
            </w:r>
          </w:p>
        </w:tc>
        <w:tc>
          <w:tcPr>
            <w:tcW w:w="6904" w:type="dxa"/>
          </w:tcPr>
          <w:p w:rsidR="00204F33" w:rsidRDefault="00204F33">
            <w:pPr>
              <w:autoSpaceDE w:val="0"/>
              <w:autoSpaceDN w:val="0"/>
              <w:adjustRightInd w:val="0"/>
              <w:spacing w:line="240" w:lineRule="auto"/>
              <w:jc w:val="center"/>
              <w:rPr>
                <w:sz w:val="20"/>
                <w:szCs w:val="20"/>
              </w:rPr>
            </w:pPr>
            <w:r>
              <w:rPr>
                <w:sz w:val="20"/>
                <w:szCs w:val="20"/>
              </w:rPr>
              <w:t>2</w:t>
            </w:r>
          </w:p>
        </w:tc>
        <w:tc>
          <w:tcPr>
            <w:tcW w:w="1444" w:type="dxa"/>
          </w:tcPr>
          <w:p w:rsidR="00204F33" w:rsidRDefault="00204F33">
            <w:pPr>
              <w:autoSpaceDE w:val="0"/>
              <w:autoSpaceDN w:val="0"/>
              <w:adjustRightInd w:val="0"/>
              <w:spacing w:line="240" w:lineRule="auto"/>
              <w:jc w:val="center"/>
              <w:rPr>
                <w:sz w:val="20"/>
                <w:szCs w:val="20"/>
              </w:rPr>
            </w:pPr>
            <w:r>
              <w:rPr>
                <w:sz w:val="20"/>
                <w:szCs w:val="20"/>
              </w:rPr>
              <w:t>3</w:t>
            </w:r>
          </w:p>
        </w:tc>
      </w:tr>
      <w:tr w:rsidR="00204F33">
        <w:tc>
          <w:tcPr>
            <w:tcW w:w="1223" w:type="dxa"/>
          </w:tcPr>
          <w:p w:rsidR="00204F33" w:rsidRDefault="00204F33">
            <w:pPr>
              <w:autoSpaceDE w:val="0"/>
              <w:autoSpaceDN w:val="0"/>
              <w:adjustRightInd w:val="0"/>
              <w:spacing w:line="240" w:lineRule="auto"/>
              <w:jc w:val="center"/>
              <w:rPr>
                <w:sz w:val="20"/>
                <w:szCs w:val="20"/>
              </w:rPr>
            </w:pPr>
            <w:r>
              <w:rPr>
                <w:sz w:val="20"/>
                <w:szCs w:val="20"/>
              </w:rPr>
              <w:t>1</w:t>
            </w:r>
          </w:p>
          <w:p w:rsidR="00204F33" w:rsidRDefault="00204F33">
            <w:pPr>
              <w:autoSpaceDE w:val="0"/>
              <w:autoSpaceDN w:val="0"/>
              <w:adjustRightInd w:val="0"/>
              <w:spacing w:line="240" w:lineRule="auto"/>
              <w:jc w:val="center"/>
              <w:rPr>
                <w:sz w:val="20"/>
                <w:szCs w:val="20"/>
              </w:rPr>
            </w:pPr>
          </w:p>
          <w:p w:rsidR="00204F33" w:rsidRDefault="00204F33">
            <w:pPr>
              <w:autoSpaceDE w:val="0"/>
              <w:autoSpaceDN w:val="0"/>
              <w:adjustRightInd w:val="0"/>
              <w:spacing w:line="240" w:lineRule="auto"/>
              <w:jc w:val="center"/>
              <w:rPr>
                <w:sz w:val="20"/>
                <w:szCs w:val="20"/>
              </w:rPr>
            </w:pPr>
          </w:p>
          <w:p w:rsidR="00204F33" w:rsidRDefault="00204F33">
            <w:pPr>
              <w:autoSpaceDE w:val="0"/>
              <w:autoSpaceDN w:val="0"/>
              <w:adjustRightInd w:val="0"/>
              <w:spacing w:line="240" w:lineRule="auto"/>
              <w:jc w:val="center"/>
              <w:rPr>
                <w:sz w:val="20"/>
                <w:szCs w:val="20"/>
              </w:rPr>
            </w:pPr>
            <w:r>
              <w:rPr>
                <w:sz w:val="20"/>
                <w:szCs w:val="20"/>
              </w:rPr>
              <w:t>2</w:t>
            </w:r>
          </w:p>
          <w:p w:rsidR="00204F33" w:rsidRDefault="00204F33">
            <w:pPr>
              <w:autoSpaceDE w:val="0"/>
              <w:autoSpaceDN w:val="0"/>
              <w:adjustRightInd w:val="0"/>
              <w:spacing w:line="240" w:lineRule="auto"/>
              <w:jc w:val="center"/>
              <w:rPr>
                <w:sz w:val="20"/>
                <w:szCs w:val="20"/>
              </w:rPr>
            </w:pPr>
            <w:r>
              <w:rPr>
                <w:sz w:val="20"/>
                <w:szCs w:val="20"/>
              </w:rPr>
              <w:t>3</w:t>
            </w:r>
          </w:p>
          <w:p w:rsidR="00204F33" w:rsidRDefault="00204F33">
            <w:pPr>
              <w:autoSpaceDE w:val="0"/>
              <w:autoSpaceDN w:val="0"/>
              <w:adjustRightInd w:val="0"/>
              <w:spacing w:line="240" w:lineRule="auto"/>
              <w:jc w:val="center"/>
              <w:rPr>
                <w:sz w:val="20"/>
                <w:szCs w:val="20"/>
              </w:rPr>
            </w:pPr>
          </w:p>
          <w:p w:rsidR="00204F33" w:rsidRDefault="00204F33">
            <w:pPr>
              <w:autoSpaceDE w:val="0"/>
              <w:autoSpaceDN w:val="0"/>
              <w:adjustRightInd w:val="0"/>
              <w:spacing w:line="240" w:lineRule="auto"/>
              <w:jc w:val="center"/>
              <w:rPr>
                <w:sz w:val="20"/>
                <w:szCs w:val="20"/>
              </w:rPr>
            </w:pPr>
            <w:r>
              <w:rPr>
                <w:sz w:val="20"/>
                <w:szCs w:val="20"/>
              </w:rPr>
              <w:t>4</w:t>
            </w:r>
          </w:p>
          <w:p w:rsidR="00204F33" w:rsidRDefault="00204F33">
            <w:pPr>
              <w:autoSpaceDE w:val="0"/>
              <w:autoSpaceDN w:val="0"/>
              <w:adjustRightInd w:val="0"/>
              <w:spacing w:line="240" w:lineRule="auto"/>
              <w:jc w:val="center"/>
              <w:rPr>
                <w:sz w:val="20"/>
                <w:szCs w:val="20"/>
              </w:rPr>
            </w:pPr>
            <w:r>
              <w:rPr>
                <w:sz w:val="20"/>
                <w:szCs w:val="20"/>
              </w:rPr>
              <w:t>5</w:t>
            </w:r>
          </w:p>
          <w:p w:rsidR="00204F33" w:rsidRDefault="00204F33">
            <w:pPr>
              <w:autoSpaceDE w:val="0"/>
              <w:autoSpaceDN w:val="0"/>
              <w:adjustRightInd w:val="0"/>
              <w:spacing w:line="240" w:lineRule="auto"/>
              <w:jc w:val="center"/>
              <w:rPr>
                <w:sz w:val="20"/>
                <w:szCs w:val="20"/>
              </w:rPr>
            </w:pPr>
          </w:p>
          <w:p w:rsidR="00204F33" w:rsidRDefault="00204F33">
            <w:pPr>
              <w:autoSpaceDE w:val="0"/>
              <w:autoSpaceDN w:val="0"/>
              <w:adjustRightInd w:val="0"/>
              <w:spacing w:line="240" w:lineRule="auto"/>
              <w:jc w:val="center"/>
              <w:rPr>
                <w:sz w:val="20"/>
                <w:szCs w:val="20"/>
              </w:rPr>
            </w:pPr>
            <w:r>
              <w:rPr>
                <w:sz w:val="20"/>
                <w:szCs w:val="20"/>
              </w:rPr>
              <w:t>6</w:t>
            </w:r>
          </w:p>
          <w:p w:rsidR="00204F33" w:rsidRDefault="00204F33">
            <w:pPr>
              <w:autoSpaceDE w:val="0"/>
              <w:autoSpaceDN w:val="0"/>
              <w:adjustRightInd w:val="0"/>
              <w:spacing w:line="240" w:lineRule="auto"/>
              <w:jc w:val="center"/>
              <w:rPr>
                <w:sz w:val="20"/>
                <w:szCs w:val="20"/>
              </w:rPr>
            </w:pPr>
          </w:p>
          <w:p w:rsidR="00204F33" w:rsidRDefault="00204F33">
            <w:pPr>
              <w:autoSpaceDE w:val="0"/>
              <w:autoSpaceDN w:val="0"/>
              <w:adjustRightInd w:val="0"/>
              <w:spacing w:line="240" w:lineRule="auto"/>
              <w:jc w:val="center"/>
              <w:rPr>
                <w:sz w:val="20"/>
                <w:szCs w:val="20"/>
              </w:rPr>
            </w:pPr>
            <w:r>
              <w:rPr>
                <w:sz w:val="20"/>
                <w:szCs w:val="20"/>
              </w:rPr>
              <w:t>7</w:t>
            </w:r>
          </w:p>
          <w:p w:rsidR="00204F33" w:rsidRDefault="00204F33">
            <w:pPr>
              <w:autoSpaceDE w:val="0"/>
              <w:autoSpaceDN w:val="0"/>
              <w:adjustRightInd w:val="0"/>
              <w:spacing w:line="240" w:lineRule="auto"/>
              <w:jc w:val="center"/>
              <w:rPr>
                <w:sz w:val="20"/>
                <w:szCs w:val="20"/>
              </w:rPr>
            </w:pPr>
            <w:r>
              <w:rPr>
                <w:sz w:val="20"/>
                <w:szCs w:val="20"/>
              </w:rPr>
              <w:t>8</w:t>
            </w:r>
          </w:p>
          <w:p w:rsidR="00204F33" w:rsidRDefault="00204F33">
            <w:pPr>
              <w:autoSpaceDE w:val="0"/>
              <w:autoSpaceDN w:val="0"/>
              <w:adjustRightInd w:val="0"/>
              <w:spacing w:line="240" w:lineRule="auto"/>
              <w:jc w:val="center"/>
              <w:rPr>
                <w:sz w:val="20"/>
                <w:szCs w:val="20"/>
              </w:rPr>
            </w:pPr>
          </w:p>
          <w:p w:rsidR="00204F33" w:rsidRDefault="00204F33">
            <w:pPr>
              <w:autoSpaceDE w:val="0"/>
              <w:autoSpaceDN w:val="0"/>
              <w:adjustRightInd w:val="0"/>
              <w:spacing w:line="240" w:lineRule="auto"/>
              <w:jc w:val="center"/>
              <w:rPr>
                <w:sz w:val="20"/>
                <w:szCs w:val="20"/>
              </w:rPr>
            </w:pPr>
            <w:r>
              <w:rPr>
                <w:sz w:val="20"/>
                <w:szCs w:val="20"/>
              </w:rPr>
              <w:t>9</w:t>
            </w:r>
          </w:p>
          <w:p w:rsidR="00204F33" w:rsidRDefault="00204F33">
            <w:pPr>
              <w:autoSpaceDE w:val="0"/>
              <w:autoSpaceDN w:val="0"/>
              <w:adjustRightInd w:val="0"/>
              <w:spacing w:line="240" w:lineRule="auto"/>
              <w:jc w:val="center"/>
              <w:rPr>
                <w:sz w:val="20"/>
                <w:szCs w:val="20"/>
              </w:rPr>
            </w:pPr>
            <w:r>
              <w:rPr>
                <w:sz w:val="20"/>
                <w:szCs w:val="20"/>
              </w:rPr>
              <w:t>10</w:t>
            </w:r>
          </w:p>
          <w:p w:rsidR="00204F33" w:rsidRDefault="00204F33">
            <w:pPr>
              <w:autoSpaceDE w:val="0"/>
              <w:autoSpaceDN w:val="0"/>
              <w:adjustRightInd w:val="0"/>
              <w:spacing w:line="240" w:lineRule="auto"/>
              <w:jc w:val="center"/>
              <w:rPr>
                <w:sz w:val="20"/>
                <w:szCs w:val="20"/>
              </w:rPr>
            </w:pPr>
          </w:p>
          <w:p w:rsidR="00204F33" w:rsidRDefault="00204F33">
            <w:pPr>
              <w:autoSpaceDE w:val="0"/>
              <w:autoSpaceDN w:val="0"/>
              <w:adjustRightInd w:val="0"/>
              <w:spacing w:line="240" w:lineRule="auto"/>
              <w:jc w:val="center"/>
              <w:rPr>
                <w:sz w:val="20"/>
                <w:szCs w:val="20"/>
              </w:rPr>
            </w:pPr>
            <w:r>
              <w:rPr>
                <w:sz w:val="20"/>
                <w:szCs w:val="20"/>
              </w:rPr>
              <w:t>11</w:t>
            </w:r>
          </w:p>
          <w:p w:rsidR="00204F33" w:rsidRDefault="00204F33">
            <w:pPr>
              <w:autoSpaceDE w:val="0"/>
              <w:autoSpaceDN w:val="0"/>
              <w:adjustRightInd w:val="0"/>
              <w:spacing w:line="240" w:lineRule="auto"/>
              <w:jc w:val="center"/>
              <w:rPr>
                <w:sz w:val="20"/>
                <w:szCs w:val="20"/>
              </w:rPr>
            </w:pPr>
            <w:r>
              <w:rPr>
                <w:sz w:val="20"/>
                <w:szCs w:val="20"/>
              </w:rPr>
              <w:t>12</w:t>
            </w:r>
          </w:p>
          <w:p w:rsidR="00204F33" w:rsidRDefault="00204F33">
            <w:pPr>
              <w:autoSpaceDE w:val="0"/>
              <w:autoSpaceDN w:val="0"/>
              <w:adjustRightInd w:val="0"/>
              <w:spacing w:line="240" w:lineRule="auto"/>
              <w:jc w:val="center"/>
              <w:rPr>
                <w:sz w:val="20"/>
                <w:szCs w:val="20"/>
              </w:rPr>
            </w:pPr>
            <w:r>
              <w:rPr>
                <w:sz w:val="20"/>
                <w:szCs w:val="20"/>
              </w:rPr>
              <w:t>13</w:t>
            </w:r>
          </w:p>
          <w:p w:rsidR="00204F33" w:rsidRDefault="00204F33">
            <w:pPr>
              <w:autoSpaceDE w:val="0"/>
              <w:autoSpaceDN w:val="0"/>
              <w:adjustRightInd w:val="0"/>
              <w:spacing w:line="240" w:lineRule="auto"/>
              <w:jc w:val="center"/>
              <w:rPr>
                <w:sz w:val="20"/>
                <w:szCs w:val="20"/>
              </w:rPr>
            </w:pPr>
          </w:p>
          <w:p w:rsidR="00204F33" w:rsidRDefault="00204F33">
            <w:pPr>
              <w:autoSpaceDE w:val="0"/>
              <w:autoSpaceDN w:val="0"/>
              <w:adjustRightInd w:val="0"/>
              <w:spacing w:line="240" w:lineRule="auto"/>
              <w:jc w:val="center"/>
              <w:rPr>
                <w:sz w:val="20"/>
                <w:szCs w:val="20"/>
              </w:rPr>
            </w:pPr>
            <w:r>
              <w:rPr>
                <w:sz w:val="20"/>
                <w:szCs w:val="20"/>
              </w:rPr>
              <w:t>14</w:t>
            </w:r>
          </w:p>
          <w:p w:rsidR="00204F33" w:rsidRDefault="00204F33">
            <w:pPr>
              <w:autoSpaceDE w:val="0"/>
              <w:autoSpaceDN w:val="0"/>
              <w:adjustRightInd w:val="0"/>
              <w:spacing w:line="240" w:lineRule="auto"/>
              <w:jc w:val="center"/>
              <w:rPr>
                <w:sz w:val="20"/>
                <w:szCs w:val="20"/>
              </w:rPr>
            </w:pPr>
          </w:p>
          <w:p w:rsidR="00204F33" w:rsidRDefault="00204F33">
            <w:pPr>
              <w:autoSpaceDE w:val="0"/>
              <w:autoSpaceDN w:val="0"/>
              <w:adjustRightInd w:val="0"/>
              <w:spacing w:line="240" w:lineRule="auto"/>
              <w:jc w:val="center"/>
              <w:rPr>
                <w:sz w:val="20"/>
                <w:szCs w:val="20"/>
              </w:rPr>
            </w:pPr>
            <w:r>
              <w:rPr>
                <w:sz w:val="20"/>
                <w:szCs w:val="20"/>
              </w:rPr>
              <w:t>15</w:t>
            </w:r>
          </w:p>
          <w:p w:rsidR="00204F33" w:rsidRDefault="00204F33">
            <w:pPr>
              <w:autoSpaceDE w:val="0"/>
              <w:autoSpaceDN w:val="0"/>
              <w:adjustRightInd w:val="0"/>
              <w:spacing w:line="240" w:lineRule="auto"/>
              <w:jc w:val="center"/>
              <w:rPr>
                <w:sz w:val="20"/>
                <w:szCs w:val="20"/>
              </w:rPr>
            </w:pPr>
            <w:r>
              <w:rPr>
                <w:sz w:val="20"/>
                <w:szCs w:val="20"/>
              </w:rPr>
              <w:t>16</w:t>
            </w:r>
          </w:p>
          <w:p w:rsidR="00204F33" w:rsidRDefault="00204F33">
            <w:pPr>
              <w:autoSpaceDE w:val="0"/>
              <w:autoSpaceDN w:val="0"/>
              <w:adjustRightInd w:val="0"/>
              <w:spacing w:line="240" w:lineRule="auto"/>
              <w:jc w:val="center"/>
              <w:rPr>
                <w:sz w:val="20"/>
                <w:szCs w:val="20"/>
              </w:rPr>
            </w:pPr>
          </w:p>
          <w:p w:rsidR="00204F33" w:rsidRDefault="00204F33">
            <w:pPr>
              <w:autoSpaceDE w:val="0"/>
              <w:autoSpaceDN w:val="0"/>
              <w:adjustRightInd w:val="0"/>
              <w:spacing w:line="240" w:lineRule="auto"/>
              <w:jc w:val="center"/>
              <w:rPr>
                <w:sz w:val="20"/>
                <w:szCs w:val="20"/>
              </w:rPr>
            </w:pPr>
            <w:r>
              <w:rPr>
                <w:sz w:val="20"/>
                <w:szCs w:val="20"/>
              </w:rPr>
              <w:t>17</w:t>
            </w:r>
          </w:p>
          <w:p w:rsidR="00204F33" w:rsidRDefault="00204F33">
            <w:pPr>
              <w:autoSpaceDE w:val="0"/>
              <w:autoSpaceDN w:val="0"/>
              <w:adjustRightInd w:val="0"/>
              <w:spacing w:line="240" w:lineRule="auto"/>
              <w:jc w:val="center"/>
              <w:rPr>
                <w:sz w:val="20"/>
                <w:szCs w:val="20"/>
              </w:rPr>
            </w:pPr>
          </w:p>
          <w:p w:rsidR="00204F33" w:rsidRDefault="00204F33">
            <w:pPr>
              <w:autoSpaceDE w:val="0"/>
              <w:autoSpaceDN w:val="0"/>
              <w:adjustRightInd w:val="0"/>
              <w:spacing w:line="240" w:lineRule="auto"/>
              <w:jc w:val="center"/>
              <w:rPr>
                <w:sz w:val="20"/>
                <w:szCs w:val="20"/>
              </w:rPr>
            </w:pPr>
            <w:r>
              <w:rPr>
                <w:sz w:val="20"/>
                <w:szCs w:val="20"/>
              </w:rPr>
              <w:t>18</w:t>
            </w:r>
          </w:p>
          <w:p w:rsidR="00204F33" w:rsidRDefault="00204F33">
            <w:pPr>
              <w:autoSpaceDE w:val="0"/>
              <w:autoSpaceDN w:val="0"/>
              <w:adjustRightInd w:val="0"/>
              <w:spacing w:line="240" w:lineRule="auto"/>
              <w:jc w:val="center"/>
              <w:rPr>
                <w:sz w:val="20"/>
                <w:szCs w:val="20"/>
              </w:rPr>
            </w:pPr>
            <w:r>
              <w:rPr>
                <w:sz w:val="20"/>
                <w:szCs w:val="20"/>
              </w:rPr>
              <w:t>19</w:t>
            </w:r>
          </w:p>
          <w:p w:rsidR="00204F33" w:rsidRDefault="00204F33">
            <w:pPr>
              <w:autoSpaceDE w:val="0"/>
              <w:autoSpaceDN w:val="0"/>
              <w:adjustRightInd w:val="0"/>
              <w:spacing w:line="240" w:lineRule="auto"/>
              <w:jc w:val="center"/>
              <w:rPr>
                <w:sz w:val="20"/>
                <w:szCs w:val="20"/>
              </w:rPr>
            </w:pPr>
            <w:r>
              <w:rPr>
                <w:sz w:val="20"/>
                <w:szCs w:val="20"/>
              </w:rPr>
              <w:t>20</w:t>
            </w:r>
          </w:p>
          <w:p w:rsidR="00204F33" w:rsidRDefault="00204F33">
            <w:pPr>
              <w:autoSpaceDE w:val="0"/>
              <w:autoSpaceDN w:val="0"/>
              <w:adjustRightInd w:val="0"/>
              <w:spacing w:line="240" w:lineRule="auto"/>
              <w:jc w:val="center"/>
              <w:rPr>
                <w:sz w:val="20"/>
                <w:szCs w:val="20"/>
              </w:rPr>
            </w:pPr>
          </w:p>
          <w:p w:rsidR="00204F33" w:rsidRDefault="00204F33">
            <w:pPr>
              <w:autoSpaceDE w:val="0"/>
              <w:autoSpaceDN w:val="0"/>
              <w:adjustRightInd w:val="0"/>
              <w:spacing w:line="240" w:lineRule="auto"/>
              <w:jc w:val="center"/>
              <w:rPr>
                <w:sz w:val="20"/>
                <w:szCs w:val="20"/>
              </w:rPr>
            </w:pPr>
            <w:r>
              <w:rPr>
                <w:sz w:val="20"/>
                <w:szCs w:val="20"/>
              </w:rPr>
              <w:t>21</w:t>
            </w:r>
          </w:p>
          <w:p w:rsidR="00204F33" w:rsidRDefault="00204F33">
            <w:pPr>
              <w:autoSpaceDE w:val="0"/>
              <w:autoSpaceDN w:val="0"/>
              <w:adjustRightInd w:val="0"/>
              <w:spacing w:line="240" w:lineRule="auto"/>
              <w:jc w:val="center"/>
              <w:rPr>
                <w:sz w:val="20"/>
                <w:szCs w:val="20"/>
              </w:rPr>
            </w:pPr>
            <w:r>
              <w:rPr>
                <w:sz w:val="20"/>
                <w:szCs w:val="20"/>
              </w:rPr>
              <w:t>22</w:t>
            </w:r>
          </w:p>
          <w:p w:rsidR="00204F33" w:rsidRDefault="00204F33">
            <w:pPr>
              <w:autoSpaceDE w:val="0"/>
              <w:autoSpaceDN w:val="0"/>
              <w:adjustRightInd w:val="0"/>
              <w:spacing w:line="240" w:lineRule="auto"/>
              <w:jc w:val="center"/>
              <w:rPr>
                <w:sz w:val="20"/>
                <w:szCs w:val="20"/>
              </w:rPr>
            </w:pPr>
            <w:r>
              <w:rPr>
                <w:sz w:val="20"/>
                <w:szCs w:val="20"/>
              </w:rPr>
              <w:t>23</w:t>
            </w:r>
          </w:p>
          <w:p w:rsidR="00204F33" w:rsidRDefault="00204F33">
            <w:pPr>
              <w:autoSpaceDE w:val="0"/>
              <w:autoSpaceDN w:val="0"/>
              <w:adjustRightInd w:val="0"/>
              <w:spacing w:line="240" w:lineRule="auto"/>
              <w:jc w:val="center"/>
              <w:rPr>
                <w:sz w:val="20"/>
                <w:szCs w:val="20"/>
              </w:rPr>
            </w:pPr>
            <w:r>
              <w:rPr>
                <w:sz w:val="20"/>
                <w:szCs w:val="20"/>
              </w:rPr>
              <w:t>24</w:t>
            </w:r>
          </w:p>
          <w:p w:rsidR="00204F33" w:rsidRDefault="00204F33">
            <w:pPr>
              <w:autoSpaceDE w:val="0"/>
              <w:autoSpaceDN w:val="0"/>
              <w:adjustRightInd w:val="0"/>
              <w:spacing w:line="240" w:lineRule="auto"/>
              <w:jc w:val="center"/>
              <w:rPr>
                <w:sz w:val="20"/>
                <w:szCs w:val="20"/>
              </w:rPr>
            </w:pPr>
            <w:r>
              <w:rPr>
                <w:sz w:val="20"/>
                <w:szCs w:val="20"/>
              </w:rPr>
              <w:t>25</w:t>
            </w:r>
          </w:p>
          <w:p w:rsidR="00204F33" w:rsidRDefault="00204F33">
            <w:pPr>
              <w:autoSpaceDE w:val="0"/>
              <w:autoSpaceDN w:val="0"/>
              <w:adjustRightInd w:val="0"/>
              <w:spacing w:line="240" w:lineRule="auto"/>
              <w:jc w:val="center"/>
              <w:rPr>
                <w:sz w:val="20"/>
                <w:szCs w:val="20"/>
              </w:rPr>
            </w:pPr>
            <w:r>
              <w:rPr>
                <w:sz w:val="20"/>
                <w:szCs w:val="20"/>
              </w:rPr>
              <w:t>26</w:t>
            </w:r>
          </w:p>
          <w:p w:rsidR="00204F33" w:rsidRDefault="00204F33">
            <w:pPr>
              <w:autoSpaceDE w:val="0"/>
              <w:autoSpaceDN w:val="0"/>
              <w:adjustRightInd w:val="0"/>
              <w:spacing w:line="240" w:lineRule="auto"/>
              <w:jc w:val="center"/>
              <w:rPr>
                <w:sz w:val="20"/>
                <w:szCs w:val="20"/>
              </w:rPr>
            </w:pPr>
            <w:r>
              <w:rPr>
                <w:sz w:val="20"/>
                <w:szCs w:val="20"/>
              </w:rPr>
              <w:t>27</w:t>
            </w:r>
          </w:p>
          <w:p w:rsidR="00204F33" w:rsidRDefault="00204F33">
            <w:pPr>
              <w:autoSpaceDE w:val="0"/>
              <w:autoSpaceDN w:val="0"/>
              <w:adjustRightInd w:val="0"/>
              <w:spacing w:line="240" w:lineRule="auto"/>
              <w:jc w:val="center"/>
              <w:rPr>
                <w:sz w:val="20"/>
                <w:szCs w:val="20"/>
              </w:rPr>
            </w:pPr>
          </w:p>
          <w:p w:rsidR="00204F33" w:rsidRDefault="00204F33">
            <w:pPr>
              <w:autoSpaceDE w:val="0"/>
              <w:autoSpaceDN w:val="0"/>
              <w:adjustRightInd w:val="0"/>
              <w:spacing w:line="240" w:lineRule="auto"/>
              <w:jc w:val="center"/>
              <w:rPr>
                <w:sz w:val="20"/>
                <w:szCs w:val="20"/>
              </w:rPr>
            </w:pPr>
            <w:r>
              <w:rPr>
                <w:sz w:val="20"/>
                <w:szCs w:val="20"/>
              </w:rPr>
              <w:t>28</w:t>
            </w:r>
          </w:p>
          <w:p w:rsidR="00204F33" w:rsidRDefault="00204F33">
            <w:pPr>
              <w:autoSpaceDE w:val="0"/>
              <w:autoSpaceDN w:val="0"/>
              <w:adjustRightInd w:val="0"/>
              <w:spacing w:line="240" w:lineRule="auto"/>
              <w:jc w:val="center"/>
              <w:rPr>
                <w:sz w:val="20"/>
                <w:szCs w:val="20"/>
              </w:rPr>
            </w:pPr>
            <w:r>
              <w:rPr>
                <w:sz w:val="20"/>
                <w:szCs w:val="20"/>
              </w:rPr>
              <w:t>29</w:t>
            </w:r>
          </w:p>
          <w:p w:rsidR="00204F33" w:rsidRDefault="00204F33">
            <w:pPr>
              <w:autoSpaceDE w:val="0"/>
              <w:autoSpaceDN w:val="0"/>
              <w:adjustRightInd w:val="0"/>
              <w:spacing w:line="240" w:lineRule="auto"/>
              <w:jc w:val="center"/>
              <w:rPr>
                <w:sz w:val="20"/>
                <w:szCs w:val="20"/>
              </w:rPr>
            </w:pPr>
            <w:r>
              <w:rPr>
                <w:sz w:val="20"/>
                <w:szCs w:val="20"/>
              </w:rPr>
              <w:t>30</w:t>
            </w:r>
          </w:p>
          <w:p w:rsidR="00204F33" w:rsidRDefault="00204F33">
            <w:pPr>
              <w:autoSpaceDE w:val="0"/>
              <w:autoSpaceDN w:val="0"/>
              <w:adjustRightInd w:val="0"/>
              <w:spacing w:line="240" w:lineRule="auto"/>
              <w:jc w:val="center"/>
              <w:rPr>
                <w:sz w:val="20"/>
                <w:szCs w:val="20"/>
              </w:rPr>
            </w:pPr>
          </w:p>
          <w:p w:rsidR="00204F33" w:rsidRDefault="00204F33">
            <w:pPr>
              <w:autoSpaceDE w:val="0"/>
              <w:autoSpaceDN w:val="0"/>
              <w:adjustRightInd w:val="0"/>
              <w:spacing w:line="240" w:lineRule="auto"/>
              <w:jc w:val="center"/>
              <w:rPr>
                <w:sz w:val="20"/>
                <w:szCs w:val="20"/>
              </w:rPr>
            </w:pPr>
            <w:r>
              <w:rPr>
                <w:sz w:val="20"/>
                <w:szCs w:val="20"/>
              </w:rPr>
              <w:t>31</w:t>
            </w:r>
          </w:p>
          <w:p w:rsidR="00204F33" w:rsidRDefault="00204F33">
            <w:pPr>
              <w:autoSpaceDE w:val="0"/>
              <w:autoSpaceDN w:val="0"/>
              <w:adjustRightInd w:val="0"/>
              <w:spacing w:line="240" w:lineRule="auto"/>
              <w:jc w:val="center"/>
              <w:rPr>
                <w:sz w:val="20"/>
                <w:szCs w:val="20"/>
              </w:rPr>
            </w:pPr>
            <w:r>
              <w:rPr>
                <w:sz w:val="20"/>
                <w:szCs w:val="20"/>
              </w:rPr>
              <w:t>32</w:t>
            </w:r>
          </w:p>
          <w:p w:rsidR="00204F33" w:rsidRDefault="00204F33">
            <w:pPr>
              <w:autoSpaceDE w:val="0"/>
              <w:autoSpaceDN w:val="0"/>
              <w:adjustRightInd w:val="0"/>
              <w:spacing w:line="240" w:lineRule="auto"/>
              <w:jc w:val="center"/>
              <w:rPr>
                <w:sz w:val="20"/>
                <w:szCs w:val="20"/>
              </w:rPr>
            </w:pPr>
            <w:r>
              <w:rPr>
                <w:sz w:val="20"/>
                <w:szCs w:val="20"/>
              </w:rPr>
              <w:t>33</w:t>
            </w:r>
          </w:p>
          <w:p w:rsidR="00204F33" w:rsidRDefault="00204F33">
            <w:pPr>
              <w:autoSpaceDE w:val="0"/>
              <w:autoSpaceDN w:val="0"/>
              <w:adjustRightInd w:val="0"/>
              <w:spacing w:line="240" w:lineRule="auto"/>
              <w:jc w:val="center"/>
              <w:rPr>
                <w:sz w:val="20"/>
                <w:szCs w:val="20"/>
              </w:rPr>
            </w:pPr>
            <w:r>
              <w:rPr>
                <w:sz w:val="20"/>
                <w:szCs w:val="20"/>
              </w:rPr>
              <w:t>34</w:t>
            </w:r>
          </w:p>
          <w:p w:rsidR="00204F33" w:rsidRDefault="00204F33">
            <w:pPr>
              <w:autoSpaceDE w:val="0"/>
              <w:autoSpaceDN w:val="0"/>
              <w:adjustRightInd w:val="0"/>
              <w:spacing w:line="240" w:lineRule="auto"/>
              <w:jc w:val="center"/>
              <w:rPr>
                <w:sz w:val="20"/>
                <w:szCs w:val="20"/>
              </w:rPr>
            </w:pPr>
            <w:r>
              <w:rPr>
                <w:sz w:val="20"/>
                <w:szCs w:val="20"/>
              </w:rPr>
              <w:t>35</w:t>
            </w:r>
          </w:p>
          <w:p w:rsidR="00204F33" w:rsidRDefault="00204F33">
            <w:pPr>
              <w:autoSpaceDE w:val="0"/>
              <w:autoSpaceDN w:val="0"/>
              <w:adjustRightInd w:val="0"/>
              <w:spacing w:line="240" w:lineRule="auto"/>
              <w:jc w:val="center"/>
              <w:rPr>
                <w:sz w:val="20"/>
                <w:szCs w:val="20"/>
              </w:rPr>
            </w:pPr>
            <w:r>
              <w:rPr>
                <w:sz w:val="20"/>
                <w:szCs w:val="20"/>
              </w:rPr>
              <w:t>36</w:t>
            </w:r>
          </w:p>
          <w:p w:rsidR="00204F33" w:rsidRDefault="00204F33">
            <w:pPr>
              <w:autoSpaceDE w:val="0"/>
              <w:autoSpaceDN w:val="0"/>
              <w:adjustRightInd w:val="0"/>
              <w:spacing w:line="240" w:lineRule="auto"/>
              <w:jc w:val="center"/>
              <w:rPr>
                <w:sz w:val="20"/>
                <w:szCs w:val="20"/>
              </w:rPr>
            </w:pPr>
            <w:r>
              <w:rPr>
                <w:sz w:val="20"/>
                <w:szCs w:val="20"/>
              </w:rPr>
              <w:t>37</w:t>
            </w:r>
          </w:p>
          <w:p w:rsidR="00204F33" w:rsidRDefault="00204F33">
            <w:pPr>
              <w:autoSpaceDE w:val="0"/>
              <w:autoSpaceDN w:val="0"/>
              <w:adjustRightInd w:val="0"/>
              <w:spacing w:line="240" w:lineRule="auto"/>
              <w:jc w:val="center"/>
              <w:rPr>
                <w:sz w:val="20"/>
                <w:szCs w:val="20"/>
              </w:rPr>
            </w:pPr>
            <w:r>
              <w:rPr>
                <w:sz w:val="20"/>
                <w:szCs w:val="20"/>
              </w:rPr>
              <w:t>38</w:t>
            </w:r>
          </w:p>
          <w:p w:rsidR="00204F33" w:rsidRDefault="00204F33">
            <w:pPr>
              <w:autoSpaceDE w:val="0"/>
              <w:autoSpaceDN w:val="0"/>
              <w:adjustRightInd w:val="0"/>
              <w:spacing w:line="240" w:lineRule="auto"/>
              <w:jc w:val="center"/>
              <w:rPr>
                <w:sz w:val="20"/>
                <w:szCs w:val="20"/>
              </w:rPr>
            </w:pPr>
            <w:r>
              <w:rPr>
                <w:sz w:val="20"/>
                <w:szCs w:val="20"/>
              </w:rPr>
              <w:t>39</w:t>
            </w:r>
          </w:p>
        </w:tc>
        <w:tc>
          <w:tcPr>
            <w:tcW w:w="6904" w:type="dxa"/>
          </w:tcPr>
          <w:p w:rsidR="00204F33" w:rsidRDefault="00204F33">
            <w:pPr>
              <w:autoSpaceDE w:val="0"/>
              <w:autoSpaceDN w:val="0"/>
              <w:adjustRightInd w:val="0"/>
              <w:spacing w:line="240" w:lineRule="auto"/>
              <w:jc w:val="left"/>
              <w:rPr>
                <w:sz w:val="20"/>
                <w:szCs w:val="20"/>
              </w:rPr>
            </w:pPr>
            <w:r>
              <w:rPr>
                <w:sz w:val="20"/>
                <w:szCs w:val="20"/>
              </w:rPr>
              <w:t xml:space="preserve">План подготовки и представления финансовых отчетов </w:t>
            </w:r>
          </w:p>
          <w:p w:rsidR="00204F33" w:rsidRDefault="00204F33">
            <w:pPr>
              <w:autoSpaceDE w:val="0"/>
              <w:autoSpaceDN w:val="0"/>
              <w:adjustRightInd w:val="0"/>
              <w:spacing w:line="240" w:lineRule="auto"/>
              <w:jc w:val="left"/>
              <w:rPr>
                <w:sz w:val="20"/>
                <w:szCs w:val="20"/>
              </w:rPr>
            </w:pPr>
            <w:r>
              <w:rPr>
                <w:sz w:val="20"/>
                <w:szCs w:val="20"/>
              </w:rPr>
              <w:t xml:space="preserve">Раскрытие политики бухгалтерского учета </w:t>
            </w:r>
          </w:p>
          <w:p w:rsidR="00204F33" w:rsidRDefault="00204F33">
            <w:pPr>
              <w:autoSpaceDE w:val="0"/>
              <w:autoSpaceDN w:val="0"/>
              <w:adjustRightInd w:val="0"/>
              <w:spacing w:line="240" w:lineRule="auto"/>
              <w:jc w:val="left"/>
              <w:rPr>
                <w:sz w:val="20"/>
                <w:szCs w:val="20"/>
              </w:rPr>
            </w:pPr>
            <w:r>
              <w:rPr>
                <w:sz w:val="20"/>
                <w:szCs w:val="20"/>
              </w:rPr>
              <w:t xml:space="preserve">Пересмотрен: Представление финансовой отчетности </w:t>
            </w:r>
          </w:p>
          <w:p w:rsidR="00204F33" w:rsidRDefault="00204F33">
            <w:pPr>
              <w:autoSpaceDE w:val="0"/>
              <w:autoSpaceDN w:val="0"/>
              <w:adjustRightInd w:val="0"/>
              <w:spacing w:line="240" w:lineRule="auto"/>
              <w:jc w:val="left"/>
              <w:rPr>
                <w:sz w:val="20"/>
                <w:szCs w:val="20"/>
              </w:rPr>
            </w:pPr>
            <w:r>
              <w:rPr>
                <w:sz w:val="20"/>
                <w:szCs w:val="20"/>
              </w:rPr>
              <w:t>Товарно-материальные запасы</w:t>
            </w:r>
          </w:p>
          <w:p w:rsidR="00204F33" w:rsidRDefault="00204F33">
            <w:pPr>
              <w:autoSpaceDE w:val="0"/>
              <w:autoSpaceDN w:val="0"/>
              <w:adjustRightInd w:val="0"/>
              <w:spacing w:line="240" w:lineRule="auto"/>
              <w:jc w:val="left"/>
              <w:rPr>
                <w:sz w:val="20"/>
                <w:szCs w:val="20"/>
              </w:rPr>
            </w:pPr>
            <w:r>
              <w:rPr>
                <w:sz w:val="20"/>
                <w:szCs w:val="20"/>
              </w:rPr>
              <w:t>Консолидированная финансовая отчетность</w:t>
            </w:r>
          </w:p>
          <w:p w:rsidR="00204F33" w:rsidRDefault="00204F33">
            <w:pPr>
              <w:autoSpaceDE w:val="0"/>
              <w:autoSpaceDN w:val="0"/>
              <w:adjustRightInd w:val="0"/>
              <w:spacing w:line="240" w:lineRule="auto"/>
              <w:jc w:val="left"/>
              <w:rPr>
                <w:sz w:val="20"/>
                <w:szCs w:val="20"/>
              </w:rPr>
            </w:pPr>
            <w:r>
              <w:rPr>
                <w:sz w:val="20"/>
                <w:szCs w:val="20"/>
              </w:rPr>
              <w:t>Заменен МСБУ 27 и МСБУ 28</w:t>
            </w:r>
          </w:p>
          <w:p w:rsidR="00204F33" w:rsidRDefault="00204F33">
            <w:pPr>
              <w:autoSpaceDE w:val="0"/>
              <w:autoSpaceDN w:val="0"/>
              <w:adjustRightInd w:val="0"/>
              <w:spacing w:line="240" w:lineRule="auto"/>
              <w:jc w:val="left"/>
              <w:rPr>
                <w:sz w:val="20"/>
                <w:szCs w:val="20"/>
              </w:rPr>
            </w:pPr>
            <w:r>
              <w:rPr>
                <w:sz w:val="20"/>
                <w:szCs w:val="20"/>
              </w:rPr>
              <w:t>Учет амортизации</w:t>
            </w:r>
          </w:p>
          <w:p w:rsidR="00204F33" w:rsidRDefault="00204F33">
            <w:pPr>
              <w:autoSpaceDE w:val="0"/>
              <w:autoSpaceDN w:val="0"/>
              <w:adjustRightInd w:val="0"/>
              <w:spacing w:line="240" w:lineRule="auto"/>
              <w:jc w:val="left"/>
              <w:rPr>
                <w:sz w:val="20"/>
                <w:szCs w:val="20"/>
              </w:rPr>
            </w:pPr>
            <w:r>
              <w:rPr>
                <w:sz w:val="20"/>
                <w:szCs w:val="20"/>
              </w:rPr>
              <w:t>Информация, подлежащая отражению в финансовой отчетности</w:t>
            </w:r>
          </w:p>
          <w:p w:rsidR="00204F33" w:rsidRDefault="00204F33">
            <w:pPr>
              <w:autoSpaceDE w:val="0"/>
              <w:autoSpaceDN w:val="0"/>
              <w:adjustRightInd w:val="0"/>
              <w:spacing w:line="240" w:lineRule="auto"/>
              <w:jc w:val="left"/>
              <w:rPr>
                <w:sz w:val="20"/>
                <w:szCs w:val="20"/>
              </w:rPr>
            </w:pPr>
            <w:r>
              <w:rPr>
                <w:sz w:val="20"/>
                <w:szCs w:val="20"/>
              </w:rPr>
              <w:t xml:space="preserve">Пересмотрен  </w:t>
            </w:r>
          </w:p>
          <w:p w:rsidR="00204F33" w:rsidRDefault="00204F33">
            <w:pPr>
              <w:autoSpaceDE w:val="0"/>
              <w:autoSpaceDN w:val="0"/>
              <w:adjustRightInd w:val="0"/>
              <w:spacing w:line="240" w:lineRule="auto"/>
              <w:jc w:val="left"/>
              <w:rPr>
                <w:sz w:val="20"/>
                <w:szCs w:val="20"/>
              </w:rPr>
            </w:pPr>
            <w:r>
              <w:rPr>
                <w:sz w:val="20"/>
                <w:szCs w:val="20"/>
              </w:rPr>
              <w:t>Учет изменения цен</w:t>
            </w:r>
          </w:p>
          <w:p w:rsidR="00204F33" w:rsidRDefault="00204F33">
            <w:pPr>
              <w:autoSpaceDE w:val="0"/>
              <w:autoSpaceDN w:val="0"/>
              <w:adjustRightInd w:val="0"/>
              <w:spacing w:line="240" w:lineRule="auto"/>
              <w:jc w:val="left"/>
              <w:rPr>
                <w:sz w:val="20"/>
                <w:szCs w:val="20"/>
              </w:rPr>
            </w:pPr>
            <w:r>
              <w:rPr>
                <w:sz w:val="20"/>
                <w:szCs w:val="20"/>
              </w:rPr>
              <w:t>Заменен МСБУ 15</w:t>
            </w:r>
          </w:p>
          <w:p w:rsidR="00204F33" w:rsidRDefault="00204F33">
            <w:pPr>
              <w:autoSpaceDE w:val="0"/>
              <w:autoSpaceDN w:val="0"/>
              <w:adjustRightInd w:val="0"/>
              <w:spacing w:line="240" w:lineRule="auto"/>
              <w:jc w:val="left"/>
              <w:rPr>
                <w:sz w:val="20"/>
                <w:szCs w:val="20"/>
              </w:rPr>
            </w:pPr>
            <w:r>
              <w:rPr>
                <w:sz w:val="20"/>
                <w:szCs w:val="20"/>
              </w:rPr>
              <w:t>Отчетность о движении денежных средств</w:t>
            </w:r>
          </w:p>
          <w:p w:rsidR="00204F33" w:rsidRDefault="00204F33">
            <w:pPr>
              <w:autoSpaceDE w:val="0"/>
              <w:autoSpaceDN w:val="0"/>
              <w:adjustRightInd w:val="0"/>
              <w:spacing w:line="240" w:lineRule="auto"/>
              <w:jc w:val="left"/>
              <w:rPr>
                <w:sz w:val="20"/>
                <w:szCs w:val="20"/>
              </w:rPr>
            </w:pPr>
            <w:r>
              <w:rPr>
                <w:sz w:val="20"/>
                <w:szCs w:val="20"/>
              </w:rPr>
              <w:t>Чистая прибыль или убыток за период, существенные ошибки и изменения в учетной политике</w:t>
            </w:r>
          </w:p>
          <w:p w:rsidR="00204F33" w:rsidRDefault="00204F33">
            <w:pPr>
              <w:autoSpaceDE w:val="0"/>
              <w:autoSpaceDN w:val="0"/>
              <w:adjustRightInd w:val="0"/>
              <w:spacing w:line="240" w:lineRule="auto"/>
              <w:jc w:val="left"/>
              <w:rPr>
                <w:sz w:val="20"/>
                <w:szCs w:val="20"/>
              </w:rPr>
            </w:pPr>
            <w:r>
              <w:rPr>
                <w:sz w:val="20"/>
                <w:szCs w:val="20"/>
              </w:rPr>
              <w:t>Учет затрат на исследования и разработки</w:t>
            </w:r>
          </w:p>
          <w:p w:rsidR="00204F33" w:rsidRDefault="00204F33">
            <w:pPr>
              <w:autoSpaceDE w:val="0"/>
              <w:autoSpaceDN w:val="0"/>
              <w:adjustRightInd w:val="0"/>
              <w:spacing w:line="240" w:lineRule="auto"/>
              <w:jc w:val="left"/>
              <w:rPr>
                <w:sz w:val="20"/>
                <w:szCs w:val="20"/>
              </w:rPr>
            </w:pPr>
            <w:r>
              <w:rPr>
                <w:sz w:val="20"/>
                <w:szCs w:val="20"/>
              </w:rPr>
              <w:t>Непредвиденные события и события, произошедшие после даты составления бухгалтерского баланса</w:t>
            </w:r>
          </w:p>
          <w:p w:rsidR="00204F33" w:rsidRDefault="00204F33">
            <w:pPr>
              <w:autoSpaceDE w:val="0"/>
              <w:autoSpaceDN w:val="0"/>
              <w:adjustRightInd w:val="0"/>
              <w:spacing w:line="240" w:lineRule="auto"/>
              <w:jc w:val="left"/>
              <w:rPr>
                <w:sz w:val="20"/>
                <w:szCs w:val="20"/>
              </w:rPr>
            </w:pPr>
            <w:r>
              <w:rPr>
                <w:sz w:val="20"/>
                <w:szCs w:val="20"/>
              </w:rPr>
              <w:t>Контракты по строительству</w:t>
            </w:r>
          </w:p>
          <w:p w:rsidR="00204F33" w:rsidRDefault="00204F33">
            <w:pPr>
              <w:autoSpaceDE w:val="0"/>
              <w:autoSpaceDN w:val="0"/>
              <w:adjustRightInd w:val="0"/>
              <w:spacing w:line="240" w:lineRule="auto"/>
              <w:jc w:val="left"/>
              <w:rPr>
                <w:sz w:val="20"/>
                <w:szCs w:val="20"/>
              </w:rPr>
            </w:pPr>
            <w:r>
              <w:rPr>
                <w:sz w:val="20"/>
                <w:szCs w:val="20"/>
              </w:rPr>
              <w:t>Учет налогов на прибыль</w:t>
            </w:r>
          </w:p>
          <w:p w:rsidR="00204F33" w:rsidRDefault="00204F33">
            <w:pPr>
              <w:autoSpaceDE w:val="0"/>
              <w:autoSpaceDN w:val="0"/>
              <w:adjustRightInd w:val="0"/>
              <w:spacing w:line="240" w:lineRule="auto"/>
              <w:jc w:val="left"/>
              <w:rPr>
                <w:sz w:val="20"/>
                <w:szCs w:val="20"/>
              </w:rPr>
            </w:pPr>
            <w:r>
              <w:rPr>
                <w:sz w:val="20"/>
                <w:szCs w:val="20"/>
              </w:rPr>
              <w:t>Представление текущих активов и текущих обязательств</w:t>
            </w:r>
          </w:p>
          <w:p w:rsidR="00204F33" w:rsidRDefault="00204F33">
            <w:pPr>
              <w:autoSpaceDE w:val="0"/>
              <w:autoSpaceDN w:val="0"/>
              <w:adjustRightInd w:val="0"/>
              <w:spacing w:line="240" w:lineRule="auto"/>
              <w:jc w:val="left"/>
              <w:rPr>
                <w:sz w:val="20"/>
                <w:szCs w:val="20"/>
              </w:rPr>
            </w:pPr>
            <w:r>
              <w:rPr>
                <w:sz w:val="20"/>
                <w:szCs w:val="20"/>
              </w:rPr>
              <w:t>Пересмотрен</w:t>
            </w:r>
          </w:p>
          <w:p w:rsidR="00204F33" w:rsidRDefault="00204F33">
            <w:pPr>
              <w:autoSpaceDE w:val="0"/>
              <w:autoSpaceDN w:val="0"/>
              <w:adjustRightInd w:val="0"/>
              <w:spacing w:line="240" w:lineRule="auto"/>
              <w:jc w:val="left"/>
              <w:rPr>
                <w:sz w:val="20"/>
                <w:szCs w:val="20"/>
              </w:rPr>
            </w:pPr>
            <w:r>
              <w:rPr>
                <w:sz w:val="20"/>
                <w:szCs w:val="20"/>
              </w:rPr>
              <w:t xml:space="preserve">Предоставление финансовой информации по сегментам </w:t>
            </w:r>
          </w:p>
          <w:p w:rsidR="00204F33" w:rsidRDefault="00204F33">
            <w:pPr>
              <w:autoSpaceDE w:val="0"/>
              <w:autoSpaceDN w:val="0"/>
              <w:adjustRightInd w:val="0"/>
              <w:spacing w:line="240" w:lineRule="auto"/>
              <w:jc w:val="left"/>
              <w:rPr>
                <w:sz w:val="20"/>
                <w:szCs w:val="20"/>
              </w:rPr>
            </w:pPr>
            <w:r>
              <w:rPr>
                <w:sz w:val="20"/>
                <w:szCs w:val="20"/>
              </w:rPr>
              <w:t>Пересмотрен: Сегментная отчетность</w:t>
            </w:r>
          </w:p>
          <w:p w:rsidR="00204F33" w:rsidRDefault="00204F33">
            <w:pPr>
              <w:autoSpaceDE w:val="0"/>
              <w:autoSpaceDN w:val="0"/>
              <w:adjustRightInd w:val="0"/>
              <w:spacing w:line="240" w:lineRule="auto"/>
              <w:jc w:val="left"/>
              <w:rPr>
                <w:sz w:val="20"/>
                <w:szCs w:val="20"/>
              </w:rPr>
            </w:pPr>
            <w:r>
              <w:rPr>
                <w:sz w:val="20"/>
                <w:szCs w:val="20"/>
              </w:rPr>
              <w:t>Информация, отражающая последствия изменения цен</w:t>
            </w:r>
          </w:p>
          <w:p w:rsidR="00204F33" w:rsidRDefault="00204F33">
            <w:pPr>
              <w:autoSpaceDE w:val="0"/>
              <w:autoSpaceDN w:val="0"/>
              <w:adjustRightInd w:val="0"/>
              <w:spacing w:line="240" w:lineRule="auto"/>
              <w:jc w:val="left"/>
              <w:rPr>
                <w:sz w:val="20"/>
                <w:szCs w:val="20"/>
              </w:rPr>
            </w:pPr>
            <w:r>
              <w:rPr>
                <w:sz w:val="20"/>
                <w:szCs w:val="20"/>
              </w:rPr>
              <w:t>Недвижимость, здания и оборудование, находящиеся в собственности</w:t>
            </w:r>
          </w:p>
          <w:p w:rsidR="00204F33" w:rsidRDefault="00204F33">
            <w:pPr>
              <w:autoSpaceDE w:val="0"/>
              <w:autoSpaceDN w:val="0"/>
              <w:adjustRightInd w:val="0"/>
              <w:spacing w:line="240" w:lineRule="auto"/>
              <w:jc w:val="left"/>
              <w:rPr>
                <w:sz w:val="20"/>
                <w:szCs w:val="20"/>
              </w:rPr>
            </w:pPr>
            <w:r>
              <w:rPr>
                <w:sz w:val="20"/>
                <w:szCs w:val="20"/>
              </w:rPr>
              <w:t xml:space="preserve">Учет аренды </w:t>
            </w:r>
          </w:p>
          <w:p w:rsidR="00204F33" w:rsidRDefault="00204F33">
            <w:pPr>
              <w:autoSpaceDE w:val="0"/>
              <w:autoSpaceDN w:val="0"/>
              <w:adjustRightInd w:val="0"/>
              <w:spacing w:line="240" w:lineRule="auto"/>
              <w:jc w:val="left"/>
              <w:rPr>
                <w:sz w:val="20"/>
                <w:szCs w:val="20"/>
              </w:rPr>
            </w:pPr>
            <w:r>
              <w:rPr>
                <w:sz w:val="20"/>
                <w:szCs w:val="20"/>
              </w:rPr>
              <w:t>Пересмотрен: Аренда</w:t>
            </w:r>
          </w:p>
          <w:p w:rsidR="00204F33" w:rsidRDefault="00204F33">
            <w:pPr>
              <w:autoSpaceDE w:val="0"/>
              <w:autoSpaceDN w:val="0"/>
              <w:adjustRightInd w:val="0"/>
              <w:spacing w:line="240" w:lineRule="auto"/>
              <w:jc w:val="left"/>
              <w:rPr>
                <w:sz w:val="20"/>
                <w:szCs w:val="20"/>
              </w:rPr>
            </w:pPr>
            <w:r>
              <w:rPr>
                <w:sz w:val="20"/>
                <w:szCs w:val="20"/>
              </w:rPr>
              <w:t>Доход</w:t>
            </w:r>
          </w:p>
          <w:p w:rsidR="00204F33" w:rsidRDefault="00204F33">
            <w:pPr>
              <w:autoSpaceDE w:val="0"/>
              <w:autoSpaceDN w:val="0"/>
              <w:adjustRightInd w:val="0"/>
              <w:spacing w:line="240" w:lineRule="auto"/>
              <w:jc w:val="left"/>
              <w:rPr>
                <w:sz w:val="20"/>
                <w:szCs w:val="20"/>
              </w:rPr>
            </w:pPr>
            <w:r>
              <w:rPr>
                <w:sz w:val="20"/>
                <w:szCs w:val="20"/>
              </w:rPr>
              <w:t>Расходы на пенсионное обеспечение</w:t>
            </w:r>
          </w:p>
          <w:p w:rsidR="00204F33" w:rsidRDefault="00204F33">
            <w:pPr>
              <w:autoSpaceDE w:val="0"/>
              <w:autoSpaceDN w:val="0"/>
              <w:adjustRightInd w:val="0"/>
              <w:spacing w:line="240" w:lineRule="auto"/>
              <w:jc w:val="left"/>
              <w:rPr>
                <w:sz w:val="20"/>
                <w:szCs w:val="20"/>
              </w:rPr>
            </w:pPr>
            <w:r>
              <w:rPr>
                <w:sz w:val="20"/>
                <w:szCs w:val="20"/>
              </w:rPr>
              <w:t>Учет государственных субсидий и раскрытие информации о государственной помощи</w:t>
            </w:r>
          </w:p>
          <w:p w:rsidR="00204F33" w:rsidRDefault="00204F33">
            <w:pPr>
              <w:autoSpaceDE w:val="0"/>
              <w:autoSpaceDN w:val="0"/>
              <w:adjustRightInd w:val="0"/>
              <w:spacing w:line="240" w:lineRule="auto"/>
              <w:jc w:val="left"/>
              <w:rPr>
                <w:sz w:val="20"/>
                <w:szCs w:val="20"/>
              </w:rPr>
            </w:pPr>
            <w:r>
              <w:rPr>
                <w:sz w:val="20"/>
                <w:szCs w:val="20"/>
              </w:rPr>
              <w:t>Последствия изменения обменных курсов иностранных валют</w:t>
            </w:r>
          </w:p>
          <w:p w:rsidR="00204F33" w:rsidRDefault="00204F33">
            <w:pPr>
              <w:autoSpaceDE w:val="0"/>
              <w:autoSpaceDN w:val="0"/>
              <w:adjustRightInd w:val="0"/>
              <w:spacing w:line="240" w:lineRule="auto"/>
              <w:jc w:val="left"/>
              <w:rPr>
                <w:sz w:val="20"/>
                <w:szCs w:val="20"/>
              </w:rPr>
            </w:pPr>
            <w:r>
              <w:rPr>
                <w:sz w:val="20"/>
                <w:szCs w:val="20"/>
              </w:rPr>
              <w:t>Объединение компаний</w:t>
            </w:r>
          </w:p>
          <w:p w:rsidR="00204F33" w:rsidRDefault="00204F33">
            <w:pPr>
              <w:autoSpaceDE w:val="0"/>
              <w:autoSpaceDN w:val="0"/>
              <w:adjustRightInd w:val="0"/>
              <w:spacing w:line="240" w:lineRule="auto"/>
              <w:jc w:val="left"/>
              <w:rPr>
                <w:sz w:val="20"/>
                <w:szCs w:val="20"/>
              </w:rPr>
            </w:pPr>
            <w:r>
              <w:rPr>
                <w:sz w:val="20"/>
                <w:szCs w:val="20"/>
              </w:rPr>
              <w:t>Затраты по заимствованиям</w:t>
            </w:r>
          </w:p>
          <w:p w:rsidR="00204F33" w:rsidRDefault="00204F33">
            <w:pPr>
              <w:autoSpaceDE w:val="0"/>
              <w:autoSpaceDN w:val="0"/>
              <w:adjustRightInd w:val="0"/>
              <w:spacing w:line="240" w:lineRule="auto"/>
              <w:jc w:val="left"/>
              <w:rPr>
                <w:sz w:val="20"/>
                <w:szCs w:val="20"/>
              </w:rPr>
            </w:pPr>
            <w:r>
              <w:rPr>
                <w:sz w:val="20"/>
                <w:szCs w:val="20"/>
              </w:rPr>
              <w:t>Раскрытие информации о связанных сторонах</w:t>
            </w:r>
          </w:p>
          <w:p w:rsidR="00204F33" w:rsidRDefault="00204F33">
            <w:pPr>
              <w:autoSpaceDE w:val="0"/>
              <w:autoSpaceDN w:val="0"/>
              <w:adjustRightInd w:val="0"/>
              <w:spacing w:line="240" w:lineRule="auto"/>
              <w:jc w:val="left"/>
              <w:rPr>
                <w:sz w:val="20"/>
                <w:szCs w:val="20"/>
              </w:rPr>
            </w:pPr>
            <w:r>
              <w:rPr>
                <w:sz w:val="20"/>
                <w:szCs w:val="20"/>
              </w:rPr>
              <w:t>Учет инвестиций</w:t>
            </w:r>
          </w:p>
          <w:p w:rsidR="00204F33" w:rsidRDefault="00204F33">
            <w:pPr>
              <w:autoSpaceDE w:val="0"/>
              <w:autoSpaceDN w:val="0"/>
              <w:adjustRightInd w:val="0"/>
              <w:spacing w:line="240" w:lineRule="auto"/>
              <w:jc w:val="left"/>
              <w:rPr>
                <w:sz w:val="20"/>
                <w:szCs w:val="20"/>
              </w:rPr>
            </w:pPr>
            <w:r>
              <w:rPr>
                <w:sz w:val="20"/>
                <w:szCs w:val="20"/>
              </w:rPr>
              <w:t>Учет и отчетность по пенсионным планам</w:t>
            </w:r>
          </w:p>
          <w:p w:rsidR="00204F33" w:rsidRDefault="00204F33">
            <w:pPr>
              <w:autoSpaceDE w:val="0"/>
              <w:autoSpaceDN w:val="0"/>
              <w:adjustRightInd w:val="0"/>
              <w:spacing w:line="240" w:lineRule="auto"/>
              <w:jc w:val="left"/>
              <w:rPr>
                <w:sz w:val="20"/>
                <w:szCs w:val="20"/>
              </w:rPr>
            </w:pPr>
            <w:r>
              <w:rPr>
                <w:sz w:val="20"/>
                <w:szCs w:val="20"/>
              </w:rPr>
              <w:t>Консолидированная финансовая отчетность и учет инвестиций в дочерние предприятия</w:t>
            </w:r>
          </w:p>
          <w:p w:rsidR="00204F33" w:rsidRDefault="00204F33">
            <w:pPr>
              <w:autoSpaceDE w:val="0"/>
              <w:autoSpaceDN w:val="0"/>
              <w:adjustRightInd w:val="0"/>
              <w:spacing w:line="240" w:lineRule="auto"/>
              <w:jc w:val="left"/>
              <w:rPr>
                <w:sz w:val="20"/>
                <w:szCs w:val="20"/>
              </w:rPr>
            </w:pPr>
            <w:r>
              <w:rPr>
                <w:sz w:val="20"/>
                <w:szCs w:val="20"/>
              </w:rPr>
              <w:t>Учет инвестиций в ассоциированные компании</w:t>
            </w:r>
          </w:p>
          <w:p w:rsidR="00204F33" w:rsidRDefault="00204F33">
            <w:pPr>
              <w:autoSpaceDE w:val="0"/>
              <w:autoSpaceDN w:val="0"/>
              <w:adjustRightInd w:val="0"/>
              <w:spacing w:line="240" w:lineRule="auto"/>
              <w:jc w:val="left"/>
              <w:rPr>
                <w:sz w:val="20"/>
                <w:szCs w:val="20"/>
              </w:rPr>
            </w:pPr>
            <w:r>
              <w:rPr>
                <w:sz w:val="20"/>
                <w:szCs w:val="20"/>
              </w:rPr>
              <w:t>Финансовая отчетность в условиях гиперинфляции</w:t>
            </w:r>
          </w:p>
          <w:p w:rsidR="00204F33" w:rsidRDefault="00204F33">
            <w:pPr>
              <w:autoSpaceDE w:val="0"/>
              <w:autoSpaceDN w:val="0"/>
              <w:adjustRightInd w:val="0"/>
              <w:spacing w:line="240" w:lineRule="auto"/>
              <w:jc w:val="left"/>
              <w:rPr>
                <w:sz w:val="20"/>
                <w:szCs w:val="20"/>
              </w:rPr>
            </w:pPr>
            <w:r>
              <w:rPr>
                <w:sz w:val="20"/>
                <w:szCs w:val="20"/>
              </w:rPr>
              <w:t>Раскрытия в финансовых отчетах банков и подобных финансовых учреждений</w:t>
            </w:r>
          </w:p>
          <w:p w:rsidR="00204F33" w:rsidRDefault="00204F33">
            <w:pPr>
              <w:autoSpaceDE w:val="0"/>
              <w:autoSpaceDN w:val="0"/>
              <w:adjustRightInd w:val="0"/>
              <w:spacing w:line="240" w:lineRule="auto"/>
              <w:jc w:val="left"/>
              <w:rPr>
                <w:sz w:val="20"/>
                <w:szCs w:val="20"/>
              </w:rPr>
            </w:pPr>
            <w:r>
              <w:rPr>
                <w:sz w:val="20"/>
                <w:szCs w:val="20"/>
              </w:rPr>
              <w:t>Финансовая отчетность об участии в совместных предприятиях</w:t>
            </w:r>
          </w:p>
          <w:p w:rsidR="00204F33" w:rsidRDefault="00204F33">
            <w:pPr>
              <w:autoSpaceDE w:val="0"/>
              <w:autoSpaceDN w:val="0"/>
              <w:adjustRightInd w:val="0"/>
              <w:spacing w:line="240" w:lineRule="auto"/>
              <w:jc w:val="left"/>
              <w:rPr>
                <w:sz w:val="20"/>
                <w:szCs w:val="20"/>
              </w:rPr>
            </w:pPr>
            <w:r>
              <w:rPr>
                <w:sz w:val="20"/>
                <w:szCs w:val="20"/>
              </w:rPr>
              <w:t xml:space="preserve">Финансовые инструменты: раскрытие и предоставление </w:t>
            </w:r>
          </w:p>
          <w:p w:rsidR="00204F33" w:rsidRDefault="00204F33">
            <w:pPr>
              <w:autoSpaceDE w:val="0"/>
              <w:autoSpaceDN w:val="0"/>
              <w:adjustRightInd w:val="0"/>
              <w:spacing w:line="240" w:lineRule="auto"/>
              <w:jc w:val="left"/>
              <w:rPr>
                <w:sz w:val="20"/>
                <w:szCs w:val="20"/>
              </w:rPr>
            </w:pPr>
            <w:r>
              <w:rPr>
                <w:sz w:val="20"/>
                <w:szCs w:val="20"/>
              </w:rPr>
              <w:t>Прибыль на акцию</w:t>
            </w:r>
          </w:p>
          <w:p w:rsidR="00204F33" w:rsidRDefault="00204F33">
            <w:pPr>
              <w:autoSpaceDE w:val="0"/>
              <w:autoSpaceDN w:val="0"/>
              <w:adjustRightInd w:val="0"/>
              <w:spacing w:line="240" w:lineRule="auto"/>
              <w:jc w:val="left"/>
              <w:rPr>
                <w:sz w:val="20"/>
                <w:szCs w:val="20"/>
              </w:rPr>
            </w:pPr>
            <w:r>
              <w:rPr>
                <w:sz w:val="20"/>
                <w:szCs w:val="20"/>
              </w:rPr>
              <w:t>Промежуточная финансовая отчетность</w:t>
            </w:r>
          </w:p>
          <w:p w:rsidR="00204F33" w:rsidRDefault="00204F33">
            <w:pPr>
              <w:autoSpaceDE w:val="0"/>
              <w:autoSpaceDN w:val="0"/>
              <w:adjustRightInd w:val="0"/>
              <w:spacing w:line="240" w:lineRule="auto"/>
              <w:jc w:val="left"/>
              <w:rPr>
                <w:sz w:val="20"/>
                <w:szCs w:val="20"/>
              </w:rPr>
            </w:pPr>
            <w:r>
              <w:rPr>
                <w:sz w:val="20"/>
                <w:szCs w:val="20"/>
              </w:rPr>
              <w:t>Прекращаемая деятельность</w:t>
            </w:r>
          </w:p>
          <w:p w:rsidR="00204F33" w:rsidRDefault="00204F33">
            <w:pPr>
              <w:autoSpaceDE w:val="0"/>
              <w:autoSpaceDN w:val="0"/>
              <w:adjustRightInd w:val="0"/>
              <w:spacing w:line="240" w:lineRule="auto"/>
              <w:jc w:val="left"/>
              <w:rPr>
                <w:sz w:val="20"/>
                <w:szCs w:val="20"/>
              </w:rPr>
            </w:pPr>
            <w:r>
              <w:rPr>
                <w:sz w:val="20"/>
                <w:szCs w:val="20"/>
              </w:rPr>
              <w:t>Обесценивание активов</w:t>
            </w:r>
          </w:p>
          <w:p w:rsidR="00204F33" w:rsidRDefault="00204F33">
            <w:pPr>
              <w:autoSpaceDE w:val="0"/>
              <w:autoSpaceDN w:val="0"/>
              <w:adjustRightInd w:val="0"/>
              <w:spacing w:line="240" w:lineRule="auto"/>
              <w:jc w:val="left"/>
              <w:rPr>
                <w:sz w:val="20"/>
                <w:szCs w:val="20"/>
              </w:rPr>
            </w:pPr>
            <w:r>
              <w:rPr>
                <w:sz w:val="20"/>
                <w:szCs w:val="20"/>
              </w:rPr>
              <w:t>Резервы, условные обязательства и условные активы</w:t>
            </w:r>
          </w:p>
          <w:p w:rsidR="00204F33" w:rsidRDefault="00204F33">
            <w:pPr>
              <w:autoSpaceDE w:val="0"/>
              <w:autoSpaceDN w:val="0"/>
              <w:adjustRightInd w:val="0"/>
              <w:spacing w:line="240" w:lineRule="auto"/>
              <w:jc w:val="left"/>
              <w:rPr>
                <w:sz w:val="20"/>
                <w:szCs w:val="20"/>
              </w:rPr>
            </w:pPr>
            <w:r>
              <w:rPr>
                <w:sz w:val="20"/>
                <w:szCs w:val="20"/>
              </w:rPr>
              <w:t>Нематериальные активы</w:t>
            </w:r>
          </w:p>
          <w:p w:rsidR="00204F33" w:rsidRDefault="00204F33">
            <w:pPr>
              <w:autoSpaceDE w:val="0"/>
              <w:autoSpaceDN w:val="0"/>
              <w:adjustRightInd w:val="0"/>
              <w:spacing w:line="240" w:lineRule="auto"/>
              <w:jc w:val="left"/>
              <w:rPr>
                <w:sz w:val="20"/>
                <w:szCs w:val="20"/>
              </w:rPr>
            </w:pPr>
            <w:r>
              <w:rPr>
                <w:sz w:val="20"/>
                <w:szCs w:val="20"/>
              </w:rPr>
              <w:t>Финансовые инструменты: признание и оценка</w:t>
            </w:r>
          </w:p>
        </w:tc>
        <w:tc>
          <w:tcPr>
            <w:tcW w:w="1444" w:type="dxa"/>
          </w:tcPr>
          <w:p w:rsidR="00204F33" w:rsidRDefault="00204F33">
            <w:pPr>
              <w:autoSpaceDE w:val="0"/>
              <w:autoSpaceDN w:val="0"/>
              <w:adjustRightInd w:val="0"/>
              <w:spacing w:line="240" w:lineRule="auto"/>
              <w:jc w:val="left"/>
              <w:rPr>
                <w:sz w:val="20"/>
                <w:szCs w:val="20"/>
              </w:rPr>
            </w:pPr>
            <w:r>
              <w:rPr>
                <w:sz w:val="20"/>
                <w:szCs w:val="20"/>
              </w:rPr>
              <w:t>1989</w:t>
            </w:r>
          </w:p>
          <w:p w:rsidR="00204F33" w:rsidRDefault="00204F33">
            <w:pPr>
              <w:autoSpaceDE w:val="0"/>
              <w:autoSpaceDN w:val="0"/>
              <w:adjustRightInd w:val="0"/>
              <w:spacing w:line="240" w:lineRule="auto"/>
              <w:jc w:val="left"/>
              <w:rPr>
                <w:sz w:val="20"/>
                <w:szCs w:val="20"/>
              </w:rPr>
            </w:pPr>
            <w:r>
              <w:rPr>
                <w:sz w:val="20"/>
                <w:szCs w:val="20"/>
              </w:rPr>
              <w:t>1974</w:t>
            </w:r>
          </w:p>
          <w:p w:rsidR="00204F33" w:rsidRDefault="00204F33">
            <w:pPr>
              <w:autoSpaceDE w:val="0"/>
              <w:autoSpaceDN w:val="0"/>
              <w:adjustRightInd w:val="0"/>
              <w:spacing w:line="240" w:lineRule="auto"/>
              <w:jc w:val="left"/>
              <w:rPr>
                <w:sz w:val="20"/>
                <w:szCs w:val="20"/>
              </w:rPr>
            </w:pPr>
            <w:r>
              <w:rPr>
                <w:sz w:val="20"/>
                <w:szCs w:val="20"/>
              </w:rPr>
              <w:t>1997</w:t>
            </w:r>
          </w:p>
          <w:p w:rsidR="00204F33" w:rsidRDefault="00204F33">
            <w:pPr>
              <w:autoSpaceDE w:val="0"/>
              <w:autoSpaceDN w:val="0"/>
              <w:adjustRightInd w:val="0"/>
              <w:spacing w:line="240" w:lineRule="auto"/>
              <w:jc w:val="left"/>
              <w:rPr>
                <w:sz w:val="20"/>
                <w:szCs w:val="20"/>
              </w:rPr>
            </w:pPr>
            <w:r>
              <w:rPr>
                <w:sz w:val="20"/>
                <w:szCs w:val="20"/>
              </w:rPr>
              <w:t>1993</w:t>
            </w: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r>
              <w:rPr>
                <w:sz w:val="20"/>
                <w:szCs w:val="20"/>
              </w:rPr>
              <w:t>1989</w:t>
            </w:r>
          </w:p>
          <w:p w:rsidR="00204F33" w:rsidRDefault="00204F33">
            <w:pPr>
              <w:autoSpaceDE w:val="0"/>
              <w:autoSpaceDN w:val="0"/>
              <w:adjustRightInd w:val="0"/>
              <w:spacing w:line="240" w:lineRule="auto"/>
              <w:jc w:val="left"/>
              <w:rPr>
                <w:sz w:val="20"/>
                <w:szCs w:val="20"/>
              </w:rPr>
            </w:pPr>
            <w:r>
              <w:rPr>
                <w:sz w:val="20"/>
                <w:szCs w:val="20"/>
              </w:rPr>
              <w:t>1976</w:t>
            </w:r>
          </w:p>
          <w:p w:rsidR="00204F33" w:rsidRDefault="00204F33">
            <w:pPr>
              <w:autoSpaceDE w:val="0"/>
              <w:autoSpaceDN w:val="0"/>
              <w:adjustRightInd w:val="0"/>
              <w:spacing w:line="240" w:lineRule="auto"/>
              <w:jc w:val="left"/>
              <w:rPr>
                <w:sz w:val="20"/>
                <w:szCs w:val="20"/>
              </w:rPr>
            </w:pPr>
            <w:r>
              <w:rPr>
                <w:sz w:val="20"/>
                <w:szCs w:val="20"/>
              </w:rPr>
              <w:t>1976</w:t>
            </w:r>
          </w:p>
          <w:p w:rsidR="00204F33" w:rsidRDefault="00204F33">
            <w:pPr>
              <w:autoSpaceDE w:val="0"/>
              <w:autoSpaceDN w:val="0"/>
              <w:adjustRightInd w:val="0"/>
              <w:spacing w:line="240" w:lineRule="auto"/>
              <w:jc w:val="left"/>
              <w:rPr>
                <w:sz w:val="20"/>
                <w:szCs w:val="20"/>
              </w:rPr>
            </w:pPr>
            <w:r>
              <w:rPr>
                <w:sz w:val="20"/>
                <w:szCs w:val="20"/>
              </w:rPr>
              <w:t>1998</w:t>
            </w: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r>
              <w:rPr>
                <w:sz w:val="20"/>
                <w:szCs w:val="20"/>
              </w:rPr>
              <w:t>1981</w:t>
            </w:r>
          </w:p>
          <w:p w:rsidR="00204F33" w:rsidRDefault="00204F33">
            <w:pPr>
              <w:autoSpaceDE w:val="0"/>
              <w:autoSpaceDN w:val="0"/>
              <w:adjustRightInd w:val="0"/>
              <w:spacing w:line="240" w:lineRule="auto"/>
              <w:jc w:val="left"/>
              <w:rPr>
                <w:sz w:val="20"/>
                <w:szCs w:val="20"/>
              </w:rPr>
            </w:pPr>
            <w:r>
              <w:rPr>
                <w:sz w:val="20"/>
                <w:szCs w:val="20"/>
              </w:rPr>
              <w:t>1992</w:t>
            </w:r>
          </w:p>
          <w:p w:rsidR="00204F33" w:rsidRDefault="00204F33">
            <w:pPr>
              <w:autoSpaceDE w:val="0"/>
              <w:autoSpaceDN w:val="0"/>
              <w:adjustRightInd w:val="0"/>
              <w:spacing w:line="240" w:lineRule="auto"/>
              <w:jc w:val="left"/>
              <w:rPr>
                <w:sz w:val="20"/>
                <w:szCs w:val="20"/>
              </w:rPr>
            </w:pPr>
            <w:r>
              <w:rPr>
                <w:sz w:val="20"/>
                <w:szCs w:val="20"/>
              </w:rPr>
              <w:t>1993</w:t>
            </w: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r>
              <w:rPr>
                <w:sz w:val="20"/>
                <w:szCs w:val="20"/>
              </w:rPr>
              <w:t>1993</w:t>
            </w:r>
          </w:p>
          <w:p w:rsidR="00204F33" w:rsidRDefault="00204F33">
            <w:pPr>
              <w:autoSpaceDE w:val="0"/>
              <w:autoSpaceDN w:val="0"/>
              <w:adjustRightInd w:val="0"/>
              <w:spacing w:line="240" w:lineRule="auto"/>
              <w:jc w:val="left"/>
              <w:rPr>
                <w:sz w:val="20"/>
                <w:szCs w:val="20"/>
              </w:rPr>
            </w:pPr>
            <w:r>
              <w:rPr>
                <w:sz w:val="20"/>
                <w:szCs w:val="20"/>
              </w:rPr>
              <w:t>1978</w:t>
            </w: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r>
              <w:rPr>
                <w:sz w:val="20"/>
                <w:szCs w:val="20"/>
              </w:rPr>
              <w:t>1993</w:t>
            </w:r>
          </w:p>
          <w:p w:rsidR="00204F33" w:rsidRDefault="00204F33">
            <w:pPr>
              <w:autoSpaceDE w:val="0"/>
              <w:autoSpaceDN w:val="0"/>
              <w:adjustRightInd w:val="0"/>
              <w:spacing w:line="240" w:lineRule="auto"/>
              <w:jc w:val="left"/>
              <w:rPr>
                <w:sz w:val="20"/>
                <w:szCs w:val="20"/>
              </w:rPr>
            </w:pPr>
            <w:r>
              <w:rPr>
                <w:sz w:val="20"/>
                <w:szCs w:val="20"/>
              </w:rPr>
              <w:t>1996</w:t>
            </w:r>
          </w:p>
          <w:p w:rsidR="00204F33" w:rsidRDefault="00204F33">
            <w:pPr>
              <w:autoSpaceDE w:val="0"/>
              <w:autoSpaceDN w:val="0"/>
              <w:adjustRightInd w:val="0"/>
              <w:spacing w:line="240" w:lineRule="auto"/>
              <w:jc w:val="left"/>
              <w:rPr>
                <w:sz w:val="20"/>
                <w:szCs w:val="20"/>
              </w:rPr>
            </w:pPr>
            <w:r>
              <w:rPr>
                <w:sz w:val="20"/>
                <w:szCs w:val="20"/>
              </w:rPr>
              <w:t>1979</w:t>
            </w:r>
          </w:p>
          <w:p w:rsidR="00204F33" w:rsidRDefault="00204F33">
            <w:pPr>
              <w:autoSpaceDE w:val="0"/>
              <w:autoSpaceDN w:val="0"/>
              <w:adjustRightInd w:val="0"/>
              <w:spacing w:line="240" w:lineRule="auto"/>
              <w:jc w:val="left"/>
              <w:rPr>
                <w:sz w:val="20"/>
                <w:szCs w:val="20"/>
              </w:rPr>
            </w:pPr>
            <w:r>
              <w:rPr>
                <w:sz w:val="20"/>
                <w:szCs w:val="20"/>
              </w:rPr>
              <w:t>1998</w:t>
            </w:r>
          </w:p>
          <w:p w:rsidR="00204F33" w:rsidRDefault="00204F33">
            <w:pPr>
              <w:autoSpaceDE w:val="0"/>
              <w:autoSpaceDN w:val="0"/>
              <w:adjustRightInd w:val="0"/>
              <w:spacing w:line="240" w:lineRule="auto"/>
              <w:jc w:val="left"/>
              <w:rPr>
                <w:sz w:val="20"/>
                <w:szCs w:val="20"/>
              </w:rPr>
            </w:pPr>
            <w:r>
              <w:rPr>
                <w:sz w:val="20"/>
                <w:szCs w:val="20"/>
              </w:rPr>
              <w:t>1981</w:t>
            </w:r>
          </w:p>
          <w:p w:rsidR="00204F33" w:rsidRDefault="00204F33">
            <w:pPr>
              <w:autoSpaceDE w:val="0"/>
              <w:autoSpaceDN w:val="0"/>
              <w:adjustRightInd w:val="0"/>
              <w:spacing w:line="240" w:lineRule="auto"/>
              <w:jc w:val="left"/>
              <w:rPr>
                <w:sz w:val="20"/>
                <w:szCs w:val="20"/>
              </w:rPr>
            </w:pPr>
            <w:r>
              <w:rPr>
                <w:sz w:val="20"/>
                <w:szCs w:val="20"/>
              </w:rPr>
              <w:t>1997</w:t>
            </w:r>
          </w:p>
          <w:p w:rsidR="00204F33" w:rsidRDefault="00204F33">
            <w:pPr>
              <w:autoSpaceDE w:val="0"/>
              <w:autoSpaceDN w:val="0"/>
              <w:adjustRightInd w:val="0"/>
              <w:spacing w:line="240" w:lineRule="auto"/>
              <w:jc w:val="left"/>
              <w:rPr>
                <w:sz w:val="20"/>
                <w:szCs w:val="20"/>
              </w:rPr>
            </w:pPr>
            <w:r>
              <w:rPr>
                <w:sz w:val="20"/>
                <w:szCs w:val="20"/>
              </w:rPr>
              <w:t>1981</w:t>
            </w:r>
          </w:p>
          <w:p w:rsidR="00204F33" w:rsidRDefault="00204F33">
            <w:pPr>
              <w:autoSpaceDE w:val="0"/>
              <w:autoSpaceDN w:val="0"/>
              <w:adjustRightInd w:val="0"/>
              <w:spacing w:line="240" w:lineRule="auto"/>
              <w:jc w:val="left"/>
              <w:rPr>
                <w:sz w:val="20"/>
                <w:szCs w:val="20"/>
              </w:rPr>
            </w:pPr>
            <w:r>
              <w:rPr>
                <w:sz w:val="20"/>
                <w:szCs w:val="20"/>
              </w:rPr>
              <w:t>1993</w:t>
            </w: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r>
              <w:rPr>
                <w:sz w:val="20"/>
                <w:szCs w:val="20"/>
              </w:rPr>
              <w:t>1982</w:t>
            </w:r>
          </w:p>
          <w:p w:rsidR="00204F33" w:rsidRDefault="00204F33">
            <w:pPr>
              <w:autoSpaceDE w:val="0"/>
              <w:autoSpaceDN w:val="0"/>
              <w:adjustRightInd w:val="0"/>
              <w:spacing w:line="240" w:lineRule="auto"/>
              <w:jc w:val="left"/>
              <w:rPr>
                <w:sz w:val="20"/>
                <w:szCs w:val="20"/>
              </w:rPr>
            </w:pPr>
            <w:r>
              <w:rPr>
                <w:sz w:val="20"/>
                <w:szCs w:val="20"/>
              </w:rPr>
              <w:t>1997</w:t>
            </w:r>
          </w:p>
          <w:p w:rsidR="00204F33" w:rsidRDefault="00204F33">
            <w:pPr>
              <w:autoSpaceDE w:val="0"/>
              <w:autoSpaceDN w:val="0"/>
              <w:adjustRightInd w:val="0"/>
              <w:spacing w:line="240" w:lineRule="auto"/>
              <w:jc w:val="left"/>
              <w:rPr>
                <w:sz w:val="20"/>
                <w:szCs w:val="20"/>
              </w:rPr>
            </w:pPr>
            <w:r>
              <w:rPr>
                <w:sz w:val="20"/>
                <w:szCs w:val="20"/>
              </w:rPr>
              <w:t>1993</w:t>
            </w:r>
          </w:p>
          <w:p w:rsidR="00204F33" w:rsidRDefault="00204F33">
            <w:pPr>
              <w:autoSpaceDE w:val="0"/>
              <w:autoSpaceDN w:val="0"/>
              <w:adjustRightInd w:val="0"/>
              <w:spacing w:line="240" w:lineRule="auto"/>
              <w:jc w:val="left"/>
              <w:rPr>
                <w:sz w:val="20"/>
                <w:szCs w:val="20"/>
              </w:rPr>
            </w:pPr>
            <w:r>
              <w:rPr>
                <w:sz w:val="20"/>
                <w:szCs w:val="20"/>
              </w:rPr>
              <w:t>1993</w:t>
            </w:r>
          </w:p>
          <w:p w:rsidR="00204F33" w:rsidRDefault="00204F33">
            <w:pPr>
              <w:autoSpaceDE w:val="0"/>
              <w:autoSpaceDN w:val="0"/>
              <w:adjustRightInd w:val="0"/>
              <w:spacing w:line="240" w:lineRule="auto"/>
              <w:jc w:val="left"/>
              <w:rPr>
                <w:sz w:val="20"/>
                <w:szCs w:val="20"/>
              </w:rPr>
            </w:pPr>
            <w:r>
              <w:rPr>
                <w:sz w:val="20"/>
                <w:szCs w:val="20"/>
              </w:rPr>
              <w:t>1982</w:t>
            </w: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r>
              <w:rPr>
                <w:sz w:val="20"/>
                <w:szCs w:val="20"/>
              </w:rPr>
              <w:t>1993</w:t>
            </w:r>
          </w:p>
          <w:p w:rsidR="00204F33" w:rsidRDefault="00204F33">
            <w:pPr>
              <w:autoSpaceDE w:val="0"/>
              <w:autoSpaceDN w:val="0"/>
              <w:adjustRightInd w:val="0"/>
              <w:spacing w:line="240" w:lineRule="auto"/>
              <w:jc w:val="left"/>
              <w:rPr>
                <w:sz w:val="20"/>
                <w:szCs w:val="20"/>
              </w:rPr>
            </w:pPr>
            <w:r>
              <w:rPr>
                <w:sz w:val="20"/>
                <w:szCs w:val="20"/>
              </w:rPr>
              <w:t>1993</w:t>
            </w:r>
          </w:p>
          <w:p w:rsidR="00204F33" w:rsidRDefault="00204F33">
            <w:pPr>
              <w:autoSpaceDE w:val="0"/>
              <w:autoSpaceDN w:val="0"/>
              <w:adjustRightInd w:val="0"/>
              <w:spacing w:line="240" w:lineRule="auto"/>
              <w:jc w:val="left"/>
              <w:rPr>
                <w:sz w:val="20"/>
                <w:szCs w:val="20"/>
              </w:rPr>
            </w:pPr>
            <w:r>
              <w:rPr>
                <w:sz w:val="20"/>
                <w:szCs w:val="20"/>
              </w:rPr>
              <w:t>1993</w:t>
            </w:r>
          </w:p>
          <w:p w:rsidR="00204F33" w:rsidRDefault="00204F33">
            <w:pPr>
              <w:autoSpaceDE w:val="0"/>
              <w:autoSpaceDN w:val="0"/>
              <w:adjustRightInd w:val="0"/>
              <w:spacing w:line="240" w:lineRule="auto"/>
              <w:jc w:val="left"/>
              <w:rPr>
                <w:sz w:val="20"/>
                <w:szCs w:val="20"/>
              </w:rPr>
            </w:pPr>
            <w:r>
              <w:rPr>
                <w:sz w:val="20"/>
                <w:szCs w:val="20"/>
              </w:rPr>
              <w:t>1984</w:t>
            </w:r>
          </w:p>
          <w:p w:rsidR="00204F33" w:rsidRDefault="00204F33">
            <w:pPr>
              <w:autoSpaceDE w:val="0"/>
              <w:autoSpaceDN w:val="0"/>
              <w:adjustRightInd w:val="0"/>
              <w:spacing w:line="240" w:lineRule="auto"/>
              <w:jc w:val="left"/>
              <w:rPr>
                <w:sz w:val="20"/>
                <w:szCs w:val="20"/>
              </w:rPr>
            </w:pPr>
            <w:r>
              <w:rPr>
                <w:sz w:val="20"/>
                <w:szCs w:val="20"/>
              </w:rPr>
              <w:t>1985</w:t>
            </w:r>
          </w:p>
          <w:p w:rsidR="00204F33" w:rsidRDefault="00204F33">
            <w:pPr>
              <w:autoSpaceDE w:val="0"/>
              <w:autoSpaceDN w:val="0"/>
              <w:adjustRightInd w:val="0"/>
              <w:spacing w:line="240" w:lineRule="auto"/>
              <w:jc w:val="left"/>
              <w:rPr>
                <w:sz w:val="20"/>
                <w:szCs w:val="20"/>
              </w:rPr>
            </w:pPr>
            <w:r>
              <w:rPr>
                <w:sz w:val="20"/>
                <w:szCs w:val="20"/>
              </w:rPr>
              <w:t>1986</w:t>
            </w:r>
          </w:p>
          <w:p w:rsidR="00204F33" w:rsidRDefault="00204F33">
            <w:pPr>
              <w:autoSpaceDE w:val="0"/>
              <w:autoSpaceDN w:val="0"/>
              <w:adjustRightInd w:val="0"/>
              <w:spacing w:line="240" w:lineRule="auto"/>
              <w:jc w:val="left"/>
              <w:rPr>
                <w:sz w:val="20"/>
                <w:szCs w:val="20"/>
              </w:rPr>
            </w:pPr>
            <w:r>
              <w:rPr>
                <w:sz w:val="20"/>
                <w:szCs w:val="20"/>
              </w:rPr>
              <w:t>1989</w:t>
            </w: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r>
              <w:rPr>
                <w:sz w:val="20"/>
                <w:szCs w:val="20"/>
              </w:rPr>
              <w:t>1989</w:t>
            </w:r>
          </w:p>
          <w:p w:rsidR="00204F33" w:rsidRDefault="00204F33">
            <w:pPr>
              <w:autoSpaceDE w:val="0"/>
              <w:autoSpaceDN w:val="0"/>
              <w:adjustRightInd w:val="0"/>
              <w:spacing w:line="240" w:lineRule="auto"/>
              <w:jc w:val="left"/>
              <w:rPr>
                <w:sz w:val="20"/>
                <w:szCs w:val="20"/>
              </w:rPr>
            </w:pPr>
            <w:r>
              <w:rPr>
                <w:sz w:val="20"/>
                <w:szCs w:val="20"/>
              </w:rPr>
              <w:t>1989</w:t>
            </w:r>
          </w:p>
          <w:p w:rsidR="00204F33" w:rsidRDefault="00204F33">
            <w:pPr>
              <w:autoSpaceDE w:val="0"/>
              <w:autoSpaceDN w:val="0"/>
              <w:adjustRightInd w:val="0"/>
              <w:spacing w:line="240" w:lineRule="auto"/>
              <w:jc w:val="left"/>
              <w:rPr>
                <w:sz w:val="20"/>
                <w:szCs w:val="20"/>
              </w:rPr>
            </w:pPr>
            <w:r>
              <w:rPr>
                <w:sz w:val="20"/>
                <w:szCs w:val="20"/>
              </w:rPr>
              <w:t>1990</w:t>
            </w:r>
          </w:p>
          <w:p w:rsidR="00204F33" w:rsidRDefault="00204F33">
            <w:pPr>
              <w:autoSpaceDE w:val="0"/>
              <w:autoSpaceDN w:val="0"/>
              <w:adjustRightInd w:val="0"/>
              <w:spacing w:line="240" w:lineRule="auto"/>
              <w:jc w:val="left"/>
              <w:rPr>
                <w:sz w:val="20"/>
                <w:szCs w:val="20"/>
              </w:rPr>
            </w:pPr>
          </w:p>
          <w:p w:rsidR="00204F33" w:rsidRDefault="00204F33">
            <w:pPr>
              <w:autoSpaceDE w:val="0"/>
              <w:autoSpaceDN w:val="0"/>
              <w:adjustRightInd w:val="0"/>
              <w:spacing w:line="240" w:lineRule="auto"/>
              <w:jc w:val="left"/>
              <w:rPr>
                <w:sz w:val="20"/>
                <w:szCs w:val="20"/>
              </w:rPr>
            </w:pPr>
            <w:r>
              <w:rPr>
                <w:sz w:val="20"/>
                <w:szCs w:val="20"/>
              </w:rPr>
              <w:t>1990</w:t>
            </w:r>
          </w:p>
          <w:p w:rsidR="00204F33" w:rsidRDefault="00204F33">
            <w:pPr>
              <w:autoSpaceDE w:val="0"/>
              <w:autoSpaceDN w:val="0"/>
              <w:adjustRightInd w:val="0"/>
              <w:spacing w:line="240" w:lineRule="auto"/>
              <w:jc w:val="left"/>
              <w:rPr>
                <w:sz w:val="20"/>
                <w:szCs w:val="20"/>
              </w:rPr>
            </w:pPr>
            <w:r>
              <w:rPr>
                <w:sz w:val="20"/>
                <w:szCs w:val="20"/>
              </w:rPr>
              <w:t>1995</w:t>
            </w:r>
          </w:p>
          <w:p w:rsidR="00204F33" w:rsidRDefault="00204F33">
            <w:pPr>
              <w:autoSpaceDE w:val="0"/>
              <w:autoSpaceDN w:val="0"/>
              <w:adjustRightInd w:val="0"/>
              <w:spacing w:line="240" w:lineRule="auto"/>
              <w:jc w:val="left"/>
              <w:rPr>
                <w:sz w:val="20"/>
                <w:szCs w:val="20"/>
              </w:rPr>
            </w:pPr>
            <w:r>
              <w:rPr>
                <w:sz w:val="20"/>
                <w:szCs w:val="20"/>
              </w:rPr>
              <w:t>1997</w:t>
            </w:r>
          </w:p>
          <w:p w:rsidR="00204F33" w:rsidRDefault="00204F33">
            <w:pPr>
              <w:autoSpaceDE w:val="0"/>
              <w:autoSpaceDN w:val="0"/>
              <w:adjustRightInd w:val="0"/>
              <w:spacing w:line="240" w:lineRule="auto"/>
              <w:jc w:val="left"/>
              <w:rPr>
                <w:sz w:val="20"/>
                <w:szCs w:val="20"/>
              </w:rPr>
            </w:pPr>
            <w:r>
              <w:rPr>
                <w:sz w:val="20"/>
                <w:szCs w:val="20"/>
              </w:rPr>
              <w:t>1998</w:t>
            </w:r>
          </w:p>
          <w:p w:rsidR="00204F33" w:rsidRDefault="00204F33">
            <w:pPr>
              <w:autoSpaceDE w:val="0"/>
              <w:autoSpaceDN w:val="0"/>
              <w:adjustRightInd w:val="0"/>
              <w:spacing w:line="240" w:lineRule="auto"/>
              <w:jc w:val="left"/>
              <w:rPr>
                <w:sz w:val="20"/>
                <w:szCs w:val="20"/>
              </w:rPr>
            </w:pPr>
            <w:r>
              <w:rPr>
                <w:sz w:val="20"/>
                <w:szCs w:val="20"/>
              </w:rPr>
              <w:t>1999</w:t>
            </w:r>
          </w:p>
          <w:p w:rsidR="00204F33" w:rsidRDefault="00204F33">
            <w:pPr>
              <w:autoSpaceDE w:val="0"/>
              <w:autoSpaceDN w:val="0"/>
              <w:adjustRightInd w:val="0"/>
              <w:spacing w:line="240" w:lineRule="auto"/>
              <w:jc w:val="left"/>
              <w:rPr>
                <w:sz w:val="20"/>
                <w:szCs w:val="20"/>
              </w:rPr>
            </w:pPr>
            <w:r>
              <w:rPr>
                <w:sz w:val="20"/>
                <w:szCs w:val="20"/>
              </w:rPr>
              <w:t>1999</w:t>
            </w:r>
          </w:p>
          <w:p w:rsidR="00204F33" w:rsidRDefault="00204F33">
            <w:pPr>
              <w:autoSpaceDE w:val="0"/>
              <w:autoSpaceDN w:val="0"/>
              <w:adjustRightInd w:val="0"/>
              <w:spacing w:line="240" w:lineRule="auto"/>
              <w:jc w:val="left"/>
              <w:rPr>
                <w:sz w:val="20"/>
                <w:szCs w:val="20"/>
              </w:rPr>
            </w:pPr>
            <w:r>
              <w:rPr>
                <w:sz w:val="20"/>
                <w:szCs w:val="20"/>
              </w:rPr>
              <w:t>1999</w:t>
            </w:r>
          </w:p>
          <w:p w:rsidR="00204F33" w:rsidRDefault="00204F33">
            <w:pPr>
              <w:autoSpaceDE w:val="0"/>
              <w:autoSpaceDN w:val="0"/>
              <w:adjustRightInd w:val="0"/>
              <w:spacing w:line="240" w:lineRule="auto"/>
              <w:jc w:val="left"/>
              <w:rPr>
                <w:sz w:val="20"/>
                <w:szCs w:val="20"/>
              </w:rPr>
            </w:pPr>
            <w:r>
              <w:rPr>
                <w:sz w:val="20"/>
                <w:szCs w:val="20"/>
              </w:rPr>
              <w:t>1999</w:t>
            </w:r>
          </w:p>
          <w:p w:rsidR="00204F33" w:rsidRDefault="00204F33">
            <w:pPr>
              <w:autoSpaceDE w:val="0"/>
              <w:autoSpaceDN w:val="0"/>
              <w:adjustRightInd w:val="0"/>
              <w:spacing w:line="240" w:lineRule="auto"/>
              <w:jc w:val="left"/>
              <w:rPr>
                <w:sz w:val="20"/>
                <w:szCs w:val="20"/>
              </w:rPr>
            </w:pPr>
            <w:r>
              <w:rPr>
                <w:sz w:val="20"/>
                <w:szCs w:val="20"/>
              </w:rPr>
              <w:t>2001</w:t>
            </w:r>
          </w:p>
          <w:p w:rsidR="00204F33" w:rsidRDefault="00204F33">
            <w:pPr>
              <w:autoSpaceDE w:val="0"/>
              <w:autoSpaceDN w:val="0"/>
              <w:adjustRightInd w:val="0"/>
              <w:spacing w:line="240" w:lineRule="auto"/>
              <w:jc w:val="left"/>
              <w:rPr>
                <w:sz w:val="20"/>
                <w:szCs w:val="20"/>
              </w:rPr>
            </w:pPr>
          </w:p>
        </w:tc>
      </w:tr>
    </w:tbl>
    <w:p w:rsidR="00204F33" w:rsidRDefault="00204F33">
      <w:pPr>
        <w:autoSpaceDE w:val="0"/>
        <w:autoSpaceDN w:val="0"/>
        <w:adjustRightInd w:val="0"/>
        <w:spacing w:line="240" w:lineRule="auto"/>
        <w:jc w:val="left"/>
        <w:rPr>
          <w:b/>
          <w:bCs/>
          <w:sz w:val="28"/>
          <w:szCs w:val="28"/>
        </w:rPr>
      </w:pPr>
    </w:p>
    <w:p w:rsidR="00204F33" w:rsidRDefault="00204F33">
      <w:pPr>
        <w:autoSpaceDE w:val="0"/>
        <w:autoSpaceDN w:val="0"/>
        <w:adjustRightInd w:val="0"/>
        <w:spacing w:line="240" w:lineRule="auto"/>
        <w:jc w:val="left"/>
        <w:rPr>
          <w:b/>
          <w:bCs/>
          <w:sz w:val="28"/>
          <w:szCs w:val="28"/>
        </w:rPr>
      </w:pPr>
    </w:p>
    <w:p w:rsidR="00204F33" w:rsidRDefault="00204F33">
      <w:pPr>
        <w:autoSpaceDE w:val="0"/>
        <w:autoSpaceDN w:val="0"/>
        <w:adjustRightInd w:val="0"/>
        <w:spacing w:line="240" w:lineRule="auto"/>
        <w:jc w:val="left"/>
        <w:rPr>
          <w:b/>
          <w:bCs/>
          <w:sz w:val="28"/>
          <w:szCs w:val="28"/>
        </w:rPr>
      </w:pPr>
    </w:p>
    <w:p w:rsidR="00204F33" w:rsidRDefault="00204F33">
      <w:pPr>
        <w:autoSpaceDE w:val="0"/>
        <w:autoSpaceDN w:val="0"/>
        <w:adjustRightInd w:val="0"/>
        <w:spacing w:line="240" w:lineRule="auto"/>
        <w:jc w:val="left"/>
        <w:rPr>
          <w:b/>
          <w:bCs/>
          <w:sz w:val="28"/>
          <w:szCs w:val="28"/>
        </w:rPr>
      </w:pPr>
    </w:p>
    <w:p w:rsidR="00204F33" w:rsidRDefault="00204F33">
      <w:pPr>
        <w:autoSpaceDE w:val="0"/>
        <w:autoSpaceDN w:val="0"/>
        <w:adjustRightInd w:val="0"/>
        <w:spacing w:line="240" w:lineRule="auto"/>
        <w:jc w:val="left"/>
        <w:rPr>
          <w:b/>
          <w:bCs/>
          <w:sz w:val="28"/>
          <w:szCs w:val="28"/>
        </w:rPr>
      </w:pPr>
    </w:p>
    <w:p w:rsidR="00204F33" w:rsidRDefault="00204F33">
      <w:pPr>
        <w:pStyle w:val="1"/>
      </w:pPr>
      <w:r>
        <w:t>Перечень проектов стандартов</w:t>
      </w:r>
    </w:p>
    <w:p w:rsidR="00204F33" w:rsidRDefault="00204F33">
      <w:pPr>
        <w:tabs>
          <w:tab w:val="left" w:pos="7970"/>
        </w:tabs>
        <w:autoSpaceDE w:val="0"/>
        <w:autoSpaceDN w:val="0"/>
        <w:adjustRightInd w:val="0"/>
        <w:spacing w:line="240" w:lineRule="auto"/>
        <w:jc w:val="left"/>
        <w:rPr>
          <w:sz w:val="18"/>
          <w:szCs w:val="18"/>
        </w:rPr>
      </w:pPr>
      <w:r>
        <w:rPr>
          <w:b/>
          <w:bCs/>
          <w:sz w:val="28"/>
          <w:szCs w:val="28"/>
        </w:rPr>
        <w:tab/>
      </w:r>
      <w:r>
        <w:rPr>
          <w:sz w:val="18"/>
          <w:szCs w:val="18"/>
        </w:rPr>
        <w:t>Таблица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7020"/>
        <w:gridCol w:w="1363"/>
      </w:tblGrid>
      <w:tr w:rsidR="00204F33">
        <w:tc>
          <w:tcPr>
            <w:tcW w:w="1188" w:type="dxa"/>
          </w:tcPr>
          <w:p w:rsidR="00204F33" w:rsidRDefault="00204F33">
            <w:pPr>
              <w:autoSpaceDE w:val="0"/>
              <w:autoSpaceDN w:val="0"/>
              <w:adjustRightInd w:val="0"/>
              <w:spacing w:line="240" w:lineRule="auto"/>
              <w:jc w:val="center"/>
              <w:rPr>
                <w:sz w:val="20"/>
                <w:szCs w:val="20"/>
              </w:rPr>
            </w:pPr>
            <w:r>
              <w:rPr>
                <w:sz w:val="20"/>
                <w:szCs w:val="20"/>
              </w:rPr>
              <w:t>№ проекта</w:t>
            </w:r>
          </w:p>
        </w:tc>
        <w:tc>
          <w:tcPr>
            <w:tcW w:w="7020" w:type="dxa"/>
          </w:tcPr>
          <w:p w:rsidR="00204F33" w:rsidRDefault="00204F33">
            <w:pPr>
              <w:autoSpaceDE w:val="0"/>
              <w:autoSpaceDN w:val="0"/>
              <w:adjustRightInd w:val="0"/>
              <w:spacing w:line="240" w:lineRule="auto"/>
              <w:jc w:val="center"/>
              <w:rPr>
                <w:sz w:val="20"/>
                <w:szCs w:val="20"/>
              </w:rPr>
            </w:pPr>
            <w:r>
              <w:rPr>
                <w:sz w:val="20"/>
                <w:szCs w:val="20"/>
              </w:rPr>
              <w:t>Название</w:t>
            </w:r>
          </w:p>
        </w:tc>
        <w:tc>
          <w:tcPr>
            <w:tcW w:w="1363" w:type="dxa"/>
          </w:tcPr>
          <w:p w:rsidR="00204F33" w:rsidRDefault="00204F33">
            <w:pPr>
              <w:autoSpaceDE w:val="0"/>
              <w:autoSpaceDN w:val="0"/>
              <w:adjustRightInd w:val="0"/>
              <w:spacing w:line="240" w:lineRule="auto"/>
              <w:jc w:val="center"/>
              <w:rPr>
                <w:sz w:val="20"/>
                <w:szCs w:val="20"/>
              </w:rPr>
            </w:pPr>
            <w:r>
              <w:rPr>
                <w:sz w:val="20"/>
                <w:szCs w:val="20"/>
              </w:rPr>
              <w:t>Дата публикации</w:t>
            </w:r>
          </w:p>
        </w:tc>
      </w:tr>
      <w:tr w:rsidR="00204F33">
        <w:tc>
          <w:tcPr>
            <w:tcW w:w="1188" w:type="dxa"/>
          </w:tcPr>
          <w:p w:rsidR="00204F33" w:rsidRDefault="00204F33">
            <w:pPr>
              <w:autoSpaceDE w:val="0"/>
              <w:autoSpaceDN w:val="0"/>
              <w:adjustRightInd w:val="0"/>
              <w:spacing w:line="240" w:lineRule="auto"/>
              <w:jc w:val="center"/>
              <w:rPr>
                <w:sz w:val="20"/>
                <w:szCs w:val="20"/>
              </w:rPr>
            </w:pPr>
            <w:r>
              <w:rPr>
                <w:sz w:val="20"/>
                <w:szCs w:val="20"/>
              </w:rPr>
              <w:t>Е54</w:t>
            </w:r>
          </w:p>
          <w:p w:rsidR="00204F33" w:rsidRDefault="00204F33">
            <w:pPr>
              <w:autoSpaceDE w:val="0"/>
              <w:autoSpaceDN w:val="0"/>
              <w:adjustRightInd w:val="0"/>
              <w:spacing w:line="240" w:lineRule="auto"/>
              <w:jc w:val="center"/>
              <w:rPr>
                <w:sz w:val="20"/>
                <w:szCs w:val="20"/>
              </w:rPr>
            </w:pPr>
            <w:r>
              <w:rPr>
                <w:sz w:val="20"/>
                <w:szCs w:val="20"/>
              </w:rPr>
              <w:t>Е58</w:t>
            </w:r>
          </w:p>
          <w:p w:rsidR="00204F33" w:rsidRDefault="00204F33">
            <w:pPr>
              <w:autoSpaceDE w:val="0"/>
              <w:autoSpaceDN w:val="0"/>
              <w:adjustRightInd w:val="0"/>
              <w:spacing w:line="240" w:lineRule="auto"/>
              <w:jc w:val="center"/>
              <w:rPr>
                <w:sz w:val="20"/>
                <w:szCs w:val="20"/>
              </w:rPr>
            </w:pPr>
            <w:r>
              <w:rPr>
                <w:sz w:val="20"/>
                <w:szCs w:val="20"/>
              </w:rPr>
              <w:t>Е61</w:t>
            </w:r>
          </w:p>
        </w:tc>
        <w:tc>
          <w:tcPr>
            <w:tcW w:w="7020" w:type="dxa"/>
          </w:tcPr>
          <w:p w:rsidR="00204F33" w:rsidRDefault="00204F33">
            <w:pPr>
              <w:autoSpaceDE w:val="0"/>
              <w:autoSpaceDN w:val="0"/>
              <w:adjustRightInd w:val="0"/>
              <w:spacing w:line="240" w:lineRule="auto"/>
              <w:jc w:val="left"/>
              <w:rPr>
                <w:sz w:val="20"/>
                <w:szCs w:val="20"/>
              </w:rPr>
            </w:pPr>
            <w:r>
              <w:rPr>
                <w:sz w:val="20"/>
                <w:szCs w:val="20"/>
              </w:rPr>
              <w:t>Льготы для наемных работников</w:t>
            </w:r>
          </w:p>
          <w:p w:rsidR="00204F33" w:rsidRDefault="00204F33">
            <w:pPr>
              <w:autoSpaceDE w:val="0"/>
              <w:autoSpaceDN w:val="0"/>
              <w:adjustRightInd w:val="0"/>
              <w:spacing w:line="240" w:lineRule="auto"/>
              <w:jc w:val="left"/>
              <w:rPr>
                <w:sz w:val="20"/>
                <w:szCs w:val="20"/>
              </w:rPr>
            </w:pPr>
            <w:r>
              <w:rPr>
                <w:sz w:val="20"/>
                <w:szCs w:val="20"/>
              </w:rPr>
              <w:t>Операции дисконтирования</w:t>
            </w:r>
          </w:p>
          <w:p w:rsidR="00204F33" w:rsidRDefault="00204F33">
            <w:pPr>
              <w:autoSpaceDE w:val="0"/>
              <w:autoSpaceDN w:val="0"/>
              <w:adjustRightInd w:val="0"/>
              <w:spacing w:line="240" w:lineRule="auto"/>
              <w:jc w:val="left"/>
              <w:rPr>
                <w:sz w:val="20"/>
                <w:szCs w:val="20"/>
              </w:rPr>
            </w:pPr>
            <w:r>
              <w:rPr>
                <w:sz w:val="20"/>
                <w:szCs w:val="20"/>
              </w:rPr>
              <w:t>Слияние компаний</w:t>
            </w:r>
          </w:p>
        </w:tc>
        <w:tc>
          <w:tcPr>
            <w:tcW w:w="1363" w:type="dxa"/>
          </w:tcPr>
          <w:p w:rsidR="00204F33" w:rsidRDefault="00204F33">
            <w:pPr>
              <w:autoSpaceDE w:val="0"/>
              <w:autoSpaceDN w:val="0"/>
              <w:adjustRightInd w:val="0"/>
              <w:spacing w:line="240" w:lineRule="auto"/>
              <w:jc w:val="left"/>
              <w:rPr>
                <w:sz w:val="20"/>
                <w:szCs w:val="20"/>
              </w:rPr>
            </w:pPr>
            <w:r>
              <w:rPr>
                <w:sz w:val="20"/>
                <w:szCs w:val="20"/>
              </w:rPr>
              <w:t>1996</w:t>
            </w:r>
          </w:p>
          <w:p w:rsidR="00204F33" w:rsidRDefault="00204F33">
            <w:pPr>
              <w:autoSpaceDE w:val="0"/>
              <w:autoSpaceDN w:val="0"/>
              <w:adjustRightInd w:val="0"/>
              <w:spacing w:line="240" w:lineRule="auto"/>
              <w:jc w:val="left"/>
              <w:rPr>
                <w:sz w:val="20"/>
                <w:szCs w:val="20"/>
              </w:rPr>
            </w:pPr>
            <w:r>
              <w:rPr>
                <w:sz w:val="20"/>
                <w:szCs w:val="20"/>
              </w:rPr>
              <w:t>1997</w:t>
            </w:r>
          </w:p>
          <w:p w:rsidR="00204F33" w:rsidRDefault="00204F33">
            <w:pPr>
              <w:autoSpaceDE w:val="0"/>
              <w:autoSpaceDN w:val="0"/>
              <w:adjustRightInd w:val="0"/>
              <w:spacing w:line="240" w:lineRule="auto"/>
              <w:jc w:val="left"/>
              <w:rPr>
                <w:sz w:val="20"/>
                <w:szCs w:val="20"/>
              </w:rPr>
            </w:pPr>
            <w:r>
              <w:rPr>
                <w:sz w:val="20"/>
                <w:szCs w:val="20"/>
              </w:rPr>
              <w:t>1997</w:t>
            </w:r>
          </w:p>
        </w:tc>
      </w:tr>
    </w:tbl>
    <w:p w:rsidR="00204F33" w:rsidRDefault="00204F33">
      <w:pPr>
        <w:autoSpaceDE w:val="0"/>
        <w:autoSpaceDN w:val="0"/>
        <w:adjustRightInd w:val="0"/>
        <w:spacing w:line="240" w:lineRule="auto"/>
        <w:jc w:val="center"/>
        <w:rPr>
          <w:b/>
          <w:bCs/>
          <w:sz w:val="28"/>
          <w:szCs w:val="28"/>
        </w:rPr>
      </w:pPr>
      <w:r>
        <w:rPr>
          <w:b/>
          <w:bCs/>
          <w:sz w:val="28"/>
          <w:szCs w:val="28"/>
        </w:rPr>
        <w:t xml:space="preserve"> </w:t>
      </w:r>
    </w:p>
    <w:p w:rsidR="00204F33" w:rsidRDefault="00204F33">
      <w:pPr>
        <w:shd w:val="clear" w:color="auto" w:fill="FFFFFF"/>
        <w:autoSpaceDE w:val="0"/>
        <w:autoSpaceDN w:val="0"/>
        <w:adjustRightInd w:val="0"/>
        <w:ind w:right="59"/>
        <w:rPr>
          <w:sz w:val="28"/>
          <w:szCs w:val="28"/>
        </w:rPr>
      </w:pPr>
      <w:r>
        <w:rPr>
          <w:color w:val="000000"/>
          <w:spacing w:val="-3"/>
          <w:sz w:val="28"/>
          <w:szCs w:val="28"/>
        </w:rPr>
        <w:t>Характерной особенностью тех стандартов, которые были введены в действие до 1993 г., является наличие в них теорети</w:t>
      </w:r>
      <w:r>
        <w:rPr>
          <w:color w:val="000000"/>
          <w:spacing w:val="-3"/>
          <w:sz w:val="28"/>
          <w:szCs w:val="28"/>
        </w:rPr>
        <w:softHyphen/>
        <w:t>ческих и методических трактовок, допускающих довольно зна</w:t>
      </w:r>
      <w:r>
        <w:rPr>
          <w:color w:val="000000"/>
          <w:spacing w:val="-3"/>
          <w:sz w:val="28"/>
          <w:szCs w:val="28"/>
        </w:rPr>
        <w:softHyphen/>
      </w:r>
      <w:r>
        <w:rPr>
          <w:color w:val="000000"/>
          <w:spacing w:val="-5"/>
          <w:sz w:val="28"/>
          <w:szCs w:val="28"/>
        </w:rPr>
        <w:t xml:space="preserve">чительную гибкость при выборе различных учетных концепций, </w:t>
      </w:r>
      <w:r>
        <w:rPr>
          <w:color w:val="000000"/>
          <w:spacing w:val="-1"/>
          <w:sz w:val="28"/>
          <w:szCs w:val="28"/>
        </w:rPr>
        <w:t xml:space="preserve">приемов, методов и оценок. Такой подход обусловлен тем, что </w:t>
      </w:r>
      <w:r>
        <w:rPr>
          <w:color w:val="000000"/>
          <w:spacing w:val="-2"/>
          <w:sz w:val="28"/>
          <w:szCs w:val="28"/>
        </w:rPr>
        <w:t xml:space="preserve">на ранних этапах деятельности КМСУ основу его доктрины в </w:t>
      </w:r>
      <w:r>
        <w:rPr>
          <w:color w:val="000000"/>
          <w:spacing w:val="-3"/>
          <w:sz w:val="28"/>
          <w:szCs w:val="28"/>
        </w:rPr>
        <w:t>области стандартизации составляла идея международной гармо</w:t>
      </w:r>
      <w:r>
        <w:rPr>
          <w:color w:val="000000"/>
          <w:spacing w:val="-3"/>
          <w:sz w:val="28"/>
          <w:szCs w:val="28"/>
        </w:rPr>
        <w:softHyphen/>
        <w:t>низации национальных систем бухгалтерского учета стран, зна</w:t>
      </w:r>
      <w:r>
        <w:rPr>
          <w:color w:val="000000"/>
          <w:spacing w:val="-3"/>
          <w:sz w:val="28"/>
          <w:szCs w:val="28"/>
        </w:rPr>
        <w:softHyphen/>
      </w:r>
      <w:r>
        <w:rPr>
          <w:color w:val="000000"/>
          <w:spacing w:val="-2"/>
          <w:sz w:val="28"/>
          <w:szCs w:val="28"/>
        </w:rPr>
        <w:t xml:space="preserve">чительно отличающихся друг от друга своими социальными и </w:t>
      </w:r>
      <w:r>
        <w:rPr>
          <w:color w:val="000000"/>
          <w:spacing w:val="-1"/>
          <w:sz w:val="28"/>
          <w:szCs w:val="28"/>
        </w:rPr>
        <w:t>экономическими условиями, уровнем индустриального разви</w:t>
      </w:r>
      <w:r>
        <w:rPr>
          <w:color w:val="000000"/>
          <w:spacing w:val="-1"/>
          <w:sz w:val="28"/>
          <w:szCs w:val="28"/>
        </w:rPr>
        <w:softHyphen/>
      </w:r>
      <w:r>
        <w:rPr>
          <w:color w:val="000000"/>
          <w:sz w:val="28"/>
          <w:szCs w:val="28"/>
        </w:rPr>
        <w:t>тия, а также сложившимися учетными традициями.</w:t>
      </w:r>
    </w:p>
    <w:p w:rsidR="00204F33" w:rsidRDefault="00204F33">
      <w:pPr>
        <w:shd w:val="clear" w:color="auto" w:fill="FFFFFF"/>
        <w:autoSpaceDE w:val="0"/>
        <w:autoSpaceDN w:val="0"/>
        <w:adjustRightInd w:val="0"/>
        <w:ind w:left="11" w:right="37" w:firstLine="352"/>
        <w:rPr>
          <w:sz w:val="28"/>
          <w:szCs w:val="28"/>
        </w:rPr>
      </w:pPr>
      <w:r>
        <w:rPr>
          <w:color w:val="000000"/>
          <w:spacing w:val="-3"/>
          <w:sz w:val="28"/>
          <w:szCs w:val="28"/>
        </w:rPr>
        <w:t xml:space="preserve">В 1987 г. КМСУ принял решение о необходимости принятия </w:t>
      </w:r>
      <w:r>
        <w:rPr>
          <w:color w:val="000000"/>
          <w:spacing w:val="-2"/>
          <w:sz w:val="28"/>
          <w:szCs w:val="28"/>
        </w:rPr>
        <w:t>новой стратегии, направленной на улучшение качества между</w:t>
      </w:r>
      <w:r>
        <w:rPr>
          <w:color w:val="000000"/>
          <w:spacing w:val="-2"/>
          <w:sz w:val="28"/>
          <w:szCs w:val="28"/>
        </w:rPr>
        <w:softHyphen/>
        <w:t>народных стандартов. Приоритетным направлением в этой свя</w:t>
      </w:r>
      <w:r>
        <w:rPr>
          <w:color w:val="000000"/>
          <w:spacing w:val="-2"/>
          <w:sz w:val="28"/>
          <w:szCs w:val="28"/>
        </w:rPr>
        <w:softHyphen/>
        <w:t xml:space="preserve">зи стало сокращение допустимых методических вариантов при решении учетных задач и при формировании учетной политики. </w:t>
      </w:r>
      <w:r>
        <w:rPr>
          <w:color w:val="000000"/>
          <w:spacing w:val="-4"/>
          <w:sz w:val="28"/>
          <w:szCs w:val="28"/>
        </w:rPr>
        <w:t>В 1989 г. было зафиксировано положение о необходимости обес</w:t>
      </w:r>
      <w:r>
        <w:rPr>
          <w:color w:val="000000"/>
          <w:spacing w:val="-4"/>
          <w:sz w:val="28"/>
          <w:szCs w:val="28"/>
        </w:rPr>
        <w:softHyphen/>
      </w:r>
      <w:r>
        <w:rPr>
          <w:color w:val="000000"/>
          <w:spacing w:val="-1"/>
          <w:sz w:val="28"/>
          <w:szCs w:val="28"/>
        </w:rPr>
        <w:t>печения максимальной сравнимости, сопоставимости и унифи</w:t>
      </w:r>
      <w:r>
        <w:rPr>
          <w:color w:val="000000"/>
          <w:spacing w:val="-1"/>
          <w:sz w:val="28"/>
          <w:szCs w:val="28"/>
        </w:rPr>
        <w:softHyphen/>
      </w:r>
      <w:r>
        <w:rPr>
          <w:color w:val="000000"/>
          <w:spacing w:val="-3"/>
          <w:sz w:val="28"/>
          <w:szCs w:val="28"/>
        </w:rPr>
        <w:t>кации бухгалтерской отчетности субъектов хозяйствования раз</w:t>
      </w:r>
      <w:r>
        <w:rPr>
          <w:color w:val="000000"/>
          <w:spacing w:val="-3"/>
          <w:sz w:val="28"/>
          <w:szCs w:val="28"/>
        </w:rPr>
        <w:softHyphen/>
      </w:r>
      <w:r>
        <w:rPr>
          <w:color w:val="000000"/>
          <w:spacing w:val="-1"/>
          <w:sz w:val="28"/>
          <w:szCs w:val="28"/>
        </w:rPr>
        <w:t xml:space="preserve">личных стран. Был принят специальный документ, в котором </w:t>
      </w:r>
      <w:r>
        <w:rPr>
          <w:color w:val="000000"/>
          <w:spacing w:val="-3"/>
          <w:sz w:val="28"/>
          <w:szCs w:val="28"/>
        </w:rPr>
        <w:t>декларировалась отмена ряда альтернативных методик учета и вводилась система предпочтений для отражения тех хозяйствен</w:t>
      </w:r>
      <w:r>
        <w:rPr>
          <w:color w:val="000000"/>
          <w:spacing w:val="-3"/>
          <w:sz w:val="28"/>
          <w:szCs w:val="28"/>
        </w:rPr>
        <w:softHyphen/>
      </w:r>
      <w:r>
        <w:rPr>
          <w:color w:val="000000"/>
          <w:spacing w:val="-2"/>
          <w:sz w:val="28"/>
          <w:szCs w:val="28"/>
        </w:rPr>
        <w:t>ных операций и объектов учета, которые в силу своей специфи</w:t>
      </w:r>
      <w:r>
        <w:rPr>
          <w:color w:val="000000"/>
          <w:spacing w:val="-2"/>
          <w:sz w:val="28"/>
          <w:szCs w:val="28"/>
        </w:rPr>
        <w:softHyphen/>
      </w:r>
      <w:r>
        <w:rPr>
          <w:color w:val="000000"/>
          <w:spacing w:val="-1"/>
          <w:sz w:val="28"/>
          <w:szCs w:val="28"/>
        </w:rPr>
        <w:t>ки требуют сохранения компромиссных методов.</w:t>
      </w:r>
    </w:p>
    <w:p w:rsidR="00204F33" w:rsidRDefault="00204F33">
      <w:pPr>
        <w:shd w:val="clear" w:color="auto" w:fill="FFFFFF"/>
        <w:autoSpaceDE w:val="0"/>
        <w:autoSpaceDN w:val="0"/>
        <w:adjustRightInd w:val="0"/>
        <w:ind w:left="37" w:right="5" w:firstLine="347"/>
        <w:rPr>
          <w:sz w:val="28"/>
          <w:szCs w:val="28"/>
        </w:rPr>
      </w:pPr>
      <w:r>
        <w:rPr>
          <w:color w:val="000000"/>
          <w:spacing w:val="-2"/>
          <w:sz w:val="28"/>
          <w:szCs w:val="28"/>
        </w:rPr>
        <w:t>В 1990 г. правление КМСУ выпустило «заявление о намере</w:t>
      </w:r>
      <w:r>
        <w:rPr>
          <w:color w:val="000000"/>
          <w:spacing w:val="-2"/>
          <w:sz w:val="28"/>
          <w:szCs w:val="28"/>
        </w:rPr>
        <w:softHyphen/>
        <w:t>ниях», которое стало основой для пересмотра нескольких учет</w:t>
      </w:r>
      <w:r>
        <w:rPr>
          <w:color w:val="000000"/>
          <w:spacing w:val="-2"/>
          <w:sz w:val="28"/>
          <w:szCs w:val="28"/>
        </w:rPr>
        <w:softHyphen/>
      </w:r>
      <w:r>
        <w:rPr>
          <w:color w:val="000000"/>
          <w:spacing w:val="-4"/>
          <w:sz w:val="28"/>
          <w:szCs w:val="28"/>
        </w:rPr>
        <w:t>ных стандартов. Были сформулированы две новые концепции со</w:t>
      </w:r>
      <w:r>
        <w:rPr>
          <w:color w:val="000000"/>
          <w:spacing w:val="-4"/>
          <w:sz w:val="28"/>
          <w:szCs w:val="28"/>
        </w:rPr>
        <w:softHyphen/>
      </w:r>
      <w:r>
        <w:rPr>
          <w:color w:val="000000"/>
          <w:spacing w:val="-6"/>
          <w:sz w:val="28"/>
          <w:szCs w:val="28"/>
        </w:rPr>
        <w:t>держания международных стандартов — концепция базового под</w:t>
      </w:r>
      <w:r>
        <w:rPr>
          <w:color w:val="000000"/>
          <w:spacing w:val="-6"/>
          <w:sz w:val="28"/>
          <w:szCs w:val="28"/>
        </w:rPr>
        <w:softHyphen/>
      </w:r>
      <w:r>
        <w:rPr>
          <w:color w:val="000000"/>
          <w:spacing w:val="-5"/>
          <w:sz w:val="28"/>
          <w:szCs w:val="28"/>
        </w:rPr>
        <w:t xml:space="preserve">хода и концепция разрешенного альтернативного подхода. В этих </w:t>
      </w:r>
      <w:r>
        <w:rPr>
          <w:color w:val="000000"/>
          <w:spacing w:val="-3"/>
          <w:sz w:val="28"/>
          <w:szCs w:val="28"/>
        </w:rPr>
        <w:t>концепциях нашли отражение предпочтения КМСУ для тех слу</w:t>
      </w:r>
      <w:r>
        <w:rPr>
          <w:color w:val="000000"/>
          <w:spacing w:val="-3"/>
          <w:sz w:val="28"/>
          <w:szCs w:val="28"/>
        </w:rPr>
        <w:softHyphen/>
      </w:r>
      <w:r>
        <w:rPr>
          <w:color w:val="000000"/>
          <w:spacing w:val="-4"/>
          <w:sz w:val="28"/>
          <w:szCs w:val="28"/>
        </w:rPr>
        <w:t xml:space="preserve">чаев, когда в бухгалтерской практике допускается использование </w:t>
      </w:r>
      <w:r>
        <w:rPr>
          <w:color w:val="000000"/>
          <w:spacing w:val="1"/>
          <w:sz w:val="28"/>
          <w:szCs w:val="28"/>
        </w:rPr>
        <w:t xml:space="preserve">более одного метода учета. Впоследствии, начиная с 1993 г., </w:t>
      </w:r>
      <w:r>
        <w:rPr>
          <w:color w:val="000000"/>
          <w:spacing w:val="-1"/>
          <w:sz w:val="28"/>
          <w:szCs w:val="28"/>
        </w:rPr>
        <w:t xml:space="preserve">были пересмотрены 10 стандартов, которые стали применяться </w:t>
      </w:r>
      <w:r>
        <w:rPr>
          <w:color w:val="000000"/>
          <w:spacing w:val="-4"/>
          <w:sz w:val="28"/>
          <w:szCs w:val="28"/>
        </w:rPr>
        <w:t>для составления финансовых отчетов за период с 1 января 1995 г.</w:t>
      </w:r>
    </w:p>
    <w:p w:rsidR="00204F33" w:rsidRDefault="00204F33">
      <w:pPr>
        <w:shd w:val="clear" w:color="auto" w:fill="FFFFFF"/>
        <w:autoSpaceDE w:val="0"/>
        <w:autoSpaceDN w:val="0"/>
        <w:adjustRightInd w:val="0"/>
        <w:ind w:left="53" w:firstLine="352"/>
        <w:rPr>
          <w:sz w:val="28"/>
          <w:szCs w:val="28"/>
        </w:rPr>
      </w:pPr>
      <w:r>
        <w:rPr>
          <w:color w:val="000000"/>
          <w:spacing w:val="-4"/>
          <w:sz w:val="28"/>
          <w:szCs w:val="28"/>
        </w:rPr>
        <w:t xml:space="preserve">Следует заметить, что процесс подготовки новых стандартов, </w:t>
      </w:r>
      <w:r>
        <w:rPr>
          <w:color w:val="000000"/>
          <w:spacing w:val="-1"/>
          <w:sz w:val="28"/>
          <w:szCs w:val="28"/>
        </w:rPr>
        <w:t xml:space="preserve">пересмотра, уточнения редакции, а иногда и полной замены </w:t>
      </w:r>
      <w:r>
        <w:rPr>
          <w:color w:val="000000"/>
          <w:spacing w:val="-3"/>
          <w:sz w:val="28"/>
          <w:szCs w:val="28"/>
        </w:rPr>
        <w:t>устаревших стандартов продолжается постоянно. Так, подверга</w:t>
      </w:r>
      <w:r>
        <w:rPr>
          <w:color w:val="000000"/>
          <w:spacing w:val="-3"/>
          <w:sz w:val="28"/>
          <w:szCs w:val="28"/>
        </w:rPr>
        <w:softHyphen/>
      </w:r>
      <w:r>
        <w:rPr>
          <w:color w:val="000000"/>
          <w:spacing w:val="-1"/>
          <w:sz w:val="28"/>
          <w:szCs w:val="28"/>
        </w:rPr>
        <w:t>лись пересмотру МСБУ 1 (Предоставление финансовой отчет</w:t>
      </w:r>
      <w:r>
        <w:rPr>
          <w:color w:val="000000"/>
          <w:spacing w:val="-1"/>
          <w:sz w:val="28"/>
          <w:szCs w:val="28"/>
        </w:rPr>
        <w:softHyphen/>
        <w:t>ности), МСБУ 14 (Сегментарная отчетность), МСБУ 17 (Арен</w:t>
      </w:r>
      <w:r>
        <w:rPr>
          <w:color w:val="000000"/>
          <w:spacing w:val="-1"/>
          <w:sz w:val="28"/>
          <w:szCs w:val="28"/>
        </w:rPr>
        <w:softHyphen/>
      </w:r>
      <w:r>
        <w:rPr>
          <w:color w:val="000000"/>
          <w:spacing w:val="-2"/>
          <w:sz w:val="28"/>
          <w:szCs w:val="28"/>
        </w:rPr>
        <w:t>да). Они вступили в силу со второй половины 1998 г. Новые стандарты посвящены учету резервов, непредвиденных обяза</w:t>
      </w:r>
      <w:r>
        <w:rPr>
          <w:color w:val="000000"/>
          <w:spacing w:val="-2"/>
          <w:sz w:val="28"/>
          <w:szCs w:val="28"/>
        </w:rPr>
        <w:softHyphen/>
      </w:r>
      <w:r>
        <w:rPr>
          <w:color w:val="000000"/>
          <w:spacing w:val="-4"/>
          <w:sz w:val="28"/>
          <w:szCs w:val="28"/>
        </w:rPr>
        <w:t>тельств и непредвиденных активов, учету нематериальных акти</w:t>
      </w:r>
      <w:r>
        <w:rPr>
          <w:color w:val="000000"/>
          <w:spacing w:val="-4"/>
          <w:sz w:val="28"/>
          <w:szCs w:val="28"/>
        </w:rPr>
        <w:softHyphen/>
        <w:t>вов, учету льгот для наемных работников и служащих, промежу</w:t>
      </w:r>
      <w:r>
        <w:rPr>
          <w:color w:val="000000"/>
          <w:spacing w:val="-4"/>
          <w:sz w:val="28"/>
          <w:szCs w:val="28"/>
        </w:rPr>
        <w:softHyphen/>
      </w:r>
      <w:r>
        <w:rPr>
          <w:color w:val="000000"/>
          <w:spacing w:val="-1"/>
          <w:sz w:val="28"/>
          <w:szCs w:val="28"/>
        </w:rPr>
        <w:t>точной отчетности и др.</w:t>
      </w:r>
    </w:p>
    <w:p w:rsidR="00204F33" w:rsidRDefault="00204F33">
      <w:pPr>
        <w:shd w:val="clear" w:color="auto" w:fill="FFFFFF"/>
        <w:autoSpaceDE w:val="0"/>
        <w:autoSpaceDN w:val="0"/>
        <w:adjustRightInd w:val="0"/>
        <w:ind w:left="5" w:right="59"/>
        <w:rPr>
          <w:sz w:val="28"/>
          <w:szCs w:val="28"/>
        </w:rPr>
      </w:pPr>
      <w:r>
        <w:rPr>
          <w:color w:val="000000"/>
          <w:spacing w:val="-4"/>
          <w:sz w:val="28"/>
          <w:szCs w:val="28"/>
        </w:rPr>
        <w:t>Характерным фактом, подчеркивающим возрастающую зна</w:t>
      </w:r>
      <w:r>
        <w:rPr>
          <w:color w:val="000000"/>
          <w:spacing w:val="-4"/>
          <w:sz w:val="28"/>
          <w:szCs w:val="28"/>
        </w:rPr>
        <w:softHyphen/>
      </w:r>
      <w:r>
        <w:rPr>
          <w:color w:val="000000"/>
          <w:spacing w:val="-3"/>
          <w:sz w:val="28"/>
          <w:szCs w:val="28"/>
        </w:rPr>
        <w:t>чимость международных стандартов бухгалтерского учета, явля</w:t>
      </w:r>
      <w:r>
        <w:rPr>
          <w:color w:val="000000"/>
          <w:spacing w:val="-4"/>
          <w:sz w:val="28"/>
          <w:szCs w:val="28"/>
        </w:rPr>
        <w:t xml:space="preserve">ется участие КМСУ в совместной программе с Международной </w:t>
      </w:r>
      <w:r>
        <w:rPr>
          <w:color w:val="000000"/>
          <w:spacing w:val="-3"/>
          <w:sz w:val="28"/>
          <w:szCs w:val="28"/>
        </w:rPr>
        <w:t>организацией комиссий по ценным бумагам (</w:t>
      </w:r>
      <w:r>
        <w:rPr>
          <w:color w:val="000000"/>
          <w:spacing w:val="-3"/>
          <w:sz w:val="28"/>
          <w:szCs w:val="28"/>
          <w:lang w:val="en-US"/>
        </w:rPr>
        <w:t>International</w:t>
      </w:r>
      <w:r>
        <w:rPr>
          <w:color w:val="000000"/>
          <w:spacing w:val="-3"/>
          <w:sz w:val="28"/>
          <w:szCs w:val="28"/>
        </w:rPr>
        <w:t xml:space="preserve"> </w:t>
      </w:r>
      <w:r>
        <w:rPr>
          <w:color w:val="000000"/>
          <w:spacing w:val="-3"/>
          <w:sz w:val="28"/>
          <w:szCs w:val="28"/>
          <w:lang w:val="en-US"/>
        </w:rPr>
        <w:t>Orga</w:t>
      </w:r>
      <w:r>
        <w:rPr>
          <w:color w:val="000000"/>
          <w:spacing w:val="-3"/>
          <w:sz w:val="28"/>
          <w:szCs w:val="28"/>
        </w:rPr>
        <w:softHyphen/>
      </w:r>
      <w:r>
        <w:rPr>
          <w:color w:val="000000"/>
          <w:spacing w:val="-5"/>
          <w:sz w:val="28"/>
          <w:szCs w:val="28"/>
          <w:lang w:val="en-US"/>
        </w:rPr>
        <w:t>nization</w:t>
      </w:r>
      <w:r>
        <w:rPr>
          <w:color w:val="000000"/>
          <w:spacing w:val="-5"/>
          <w:sz w:val="28"/>
          <w:szCs w:val="28"/>
        </w:rPr>
        <w:t xml:space="preserve"> </w:t>
      </w:r>
      <w:r>
        <w:rPr>
          <w:color w:val="000000"/>
          <w:spacing w:val="-5"/>
          <w:sz w:val="28"/>
          <w:szCs w:val="28"/>
          <w:lang w:val="en-US"/>
        </w:rPr>
        <w:t>of</w:t>
      </w:r>
      <w:r>
        <w:rPr>
          <w:color w:val="000000"/>
          <w:spacing w:val="-5"/>
          <w:sz w:val="28"/>
          <w:szCs w:val="28"/>
        </w:rPr>
        <w:t xml:space="preserve"> </w:t>
      </w:r>
      <w:r>
        <w:rPr>
          <w:color w:val="000000"/>
          <w:spacing w:val="-5"/>
          <w:sz w:val="28"/>
          <w:szCs w:val="28"/>
          <w:lang w:val="en-US"/>
        </w:rPr>
        <w:t>Securities</w:t>
      </w:r>
      <w:r>
        <w:rPr>
          <w:color w:val="000000"/>
          <w:spacing w:val="-5"/>
          <w:sz w:val="28"/>
          <w:szCs w:val="28"/>
        </w:rPr>
        <w:t xml:space="preserve"> </w:t>
      </w:r>
      <w:r>
        <w:rPr>
          <w:color w:val="000000"/>
          <w:spacing w:val="-5"/>
          <w:sz w:val="28"/>
          <w:szCs w:val="28"/>
          <w:lang w:val="en-US"/>
        </w:rPr>
        <w:t>Commissions</w:t>
      </w:r>
      <w:r>
        <w:rPr>
          <w:color w:val="000000"/>
          <w:spacing w:val="-5"/>
          <w:sz w:val="28"/>
          <w:szCs w:val="28"/>
        </w:rPr>
        <w:t xml:space="preserve"> — </w:t>
      </w:r>
      <w:r>
        <w:rPr>
          <w:color w:val="000000"/>
          <w:spacing w:val="-5"/>
          <w:sz w:val="28"/>
          <w:szCs w:val="28"/>
          <w:lang w:val="en-US"/>
        </w:rPr>
        <w:t>IOSCO</w:t>
      </w:r>
      <w:r>
        <w:rPr>
          <w:color w:val="000000"/>
          <w:spacing w:val="-5"/>
          <w:sz w:val="28"/>
          <w:szCs w:val="28"/>
        </w:rPr>
        <w:t>), которая объединяет органы управления мировыми фондовыми биржами. Целью про</w:t>
      </w:r>
      <w:r>
        <w:rPr>
          <w:color w:val="000000"/>
          <w:spacing w:val="-5"/>
          <w:sz w:val="28"/>
          <w:szCs w:val="28"/>
        </w:rPr>
        <w:softHyphen/>
      </w:r>
      <w:r>
        <w:rPr>
          <w:color w:val="000000"/>
          <w:spacing w:val="-3"/>
          <w:sz w:val="28"/>
          <w:szCs w:val="28"/>
        </w:rPr>
        <w:t xml:space="preserve">граммы является пересмотр, доработка и унификация учетных </w:t>
      </w:r>
      <w:r>
        <w:rPr>
          <w:color w:val="000000"/>
          <w:spacing w:val="-4"/>
          <w:sz w:val="28"/>
          <w:szCs w:val="28"/>
        </w:rPr>
        <w:t>стандартов до уровня, необходимого для использования бухгал</w:t>
      </w:r>
      <w:r>
        <w:rPr>
          <w:color w:val="000000"/>
          <w:spacing w:val="-4"/>
          <w:sz w:val="28"/>
          <w:szCs w:val="28"/>
        </w:rPr>
        <w:softHyphen/>
      </w:r>
      <w:r>
        <w:rPr>
          <w:color w:val="000000"/>
          <w:spacing w:val="-2"/>
          <w:sz w:val="28"/>
          <w:szCs w:val="28"/>
        </w:rPr>
        <w:t>терской отчетности различных компаний для котировок их ак</w:t>
      </w:r>
      <w:r>
        <w:rPr>
          <w:color w:val="000000"/>
          <w:spacing w:val="-2"/>
          <w:sz w:val="28"/>
          <w:szCs w:val="28"/>
        </w:rPr>
        <w:softHyphen/>
      </w:r>
      <w:r>
        <w:rPr>
          <w:color w:val="000000"/>
          <w:spacing w:val="-3"/>
          <w:sz w:val="28"/>
          <w:szCs w:val="28"/>
        </w:rPr>
        <w:t>ций на фондовых биржах.</w:t>
      </w:r>
    </w:p>
    <w:p w:rsidR="00204F33" w:rsidRDefault="00204F33">
      <w:pPr>
        <w:shd w:val="clear" w:color="auto" w:fill="FFFFFF"/>
        <w:autoSpaceDE w:val="0"/>
        <w:autoSpaceDN w:val="0"/>
        <w:adjustRightInd w:val="0"/>
        <w:spacing w:before="517"/>
        <w:ind w:left="357"/>
        <w:jc w:val="left"/>
        <w:rPr>
          <w:sz w:val="28"/>
          <w:szCs w:val="28"/>
        </w:rPr>
      </w:pPr>
      <w:r>
        <w:rPr>
          <w:b/>
          <w:bCs/>
          <w:color w:val="000000"/>
          <w:sz w:val="28"/>
          <w:szCs w:val="28"/>
        </w:rPr>
        <w:t>2.5. МЕЖДУНАРОДНОЕ ВЛИЯНИЕ КМСУ</w:t>
      </w:r>
    </w:p>
    <w:p w:rsidR="00204F33" w:rsidRDefault="00204F33">
      <w:pPr>
        <w:shd w:val="clear" w:color="auto" w:fill="FFFFFF"/>
        <w:autoSpaceDE w:val="0"/>
        <w:autoSpaceDN w:val="0"/>
        <w:adjustRightInd w:val="0"/>
        <w:spacing w:before="144"/>
        <w:ind w:left="27" w:right="48" w:firstLine="336"/>
        <w:rPr>
          <w:sz w:val="28"/>
          <w:szCs w:val="28"/>
        </w:rPr>
      </w:pPr>
      <w:r>
        <w:rPr>
          <w:color w:val="000000"/>
          <w:spacing w:val="-6"/>
          <w:sz w:val="28"/>
          <w:szCs w:val="28"/>
        </w:rPr>
        <w:t>Влияние КМСУ на развитие бухгалтерского учета в междуна</w:t>
      </w:r>
      <w:r>
        <w:rPr>
          <w:color w:val="000000"/>
          <w:spacing w:val="-6"/>
          <w:sz w:val="28"/>
          <w:szCs w:val="28"/>
        </w:rPr>
        <w:softHyphen/>
      </w:r>
      <w:r>
        <w:rPr>
          <w:color w:val="000000"/>
          <w:spacing w:val="-3"/>
          <w:sz w:val="28"/>
          <w:szCs w:val="28"/>
        </w:rPr>
        <w:t>родном масштабе осуществляется как через национальные орга</w:t>
      </w:r>
      <w:r>
        <w:rPr>
          <w:color w:val="000000"/>
          <w:spacing w:val="-3"/>
          <w:sz w:val="28"/>
          <w:szCs w:val="28"/>
        </w:rPr>
        <w:softHyphen/>
      </w:r>
      <w:r>
        <w:rPr>
          <w:color w:val="000000"/>
          <w:sz w:val="28"/>
          <w:szCs w:val="28"/>
        </w:rPr>
        <w:t>ны управления, так и через предпринимательские структуры.</w:t>
      </w:r>
    </w:p>
    <w:p w:rsidR="00204F33" w:rsidRDefault="00204F33">
      <w:pPr>
        <w:shd w:val="clear" w:color="auto" w:fill="FFFFFF"/>
        <w:autoSpaceDE w:val="0"/>
        <w:autoSpaceDN w:val="0"/>
        <w:adjustRightInd w:val="0"/>
        <w:ind w:left="32" w:right="27" w:firstLine="336"/>
        <w:rPr>
          <w:sz w:val="28"/>
          <w:szCs w:val="28"/>
        </w:rPr>
      </w:pPr>
      <w:r>
        <w:rPr>
          <w:color w:val="000000"/>
          <w:spacing w:val="1"/>
          <w:sz w:val="28"/>
          <w:szCs w:val="28"/>
        </w:rPr>
        <w:t xml:space="preserve">Сила воздействия результатов деятельности и авторитета КМСУ неодинакова для различных стран. Так, в ряде стран бухгалтерские стандарты КМСУ взяты за основу построения </w:t>
      </w:r>
      <w:r>
        <w:rPr>
          <w:color w:val="000000"/>
          <w:spacing w:val="-2"/>
          <w:sz w:val="28"/>
          <w:szCs w:val="28"/>
        </w:rPr>
        <w:t>национальных систем учета целиком либо с небольшими изме</w:t>
      </w:r>
      <w:r>
        <w:rPr>
          <w:color w:val="000000"/>
          <w:spacing w:val="-2"/>
          <w:sz w:val="28"/>
          <w:szCs w:val="28"/>
        </w:rPr>
        <w:softHyphen/>
      </w:r>
      <w:r>
        <w:rPr>
          <w:color w:val="000000"/>
          <w:spacing w:val="-1"/>
          <w:sz w:val="28"/>
          <w:szCs w:val="28"/>
        </w:rPr>
        <w:t>нениями. Это относится к развивающимся или «новым индус</w:t>
      </w:r>
      <w:r>
        <w:rPr>
          <w:color w:val="000000"/>
          <w:spacing w:val="-1"/>
          <w:sz w:val="28"/>
          <w:szCs w:val="28"/>
        </w:rPr>
        <w:softHyphen/>
      </w:r>
      <w:r>
        <w:rPr>
          <w:color w:val="000000"/>
          <w:spacing w:val="1"/>
          <w:sz w:val="28"/>
          <w:szCs w:val="28"/>
        </w:rPr>
        <w:t>триальным» странам, в частности таким как Малайзия, Па</w:t>
      </w:r>
      <w:r>
        <w:rPr>
          <w:color w:val="000000"/>
          <w:spacing w:val="1"/>
          <w:sz w:val="28"/>
          <w:szCs w:val="28"/>
        </w:rPr>
        <w:softHyphen/>
      </w:r>
      <w:r>
        <w:rPr>
          <w:color w:val="000000"/>
          <w:sz w:val="28"/>
          <w:szCs w:val="28"/>
        </w:rPr>
        <w:t xml:space="preserve">кистан, Уругвай, Таиланд и др. Используя для формирования учетных и отчетных данных международные подходы, такие </w:t>
      </w:r>
      <w:r>
        <w:rPr>
          <w:color w:val="000000"/>
          <w:spacing w:val="1"/>
          <w:sz w:val="28"/>
          <w:szCs w:val="28"/>
        </w:rPr>
        <w:t>государства, заинтересованные в притоке капиталов, привле</w:t>
      </w:r>
      <w:r>
        <w:rPr>
          <w:color w:val="000000"/>
          <w:spacing w:val="1"/>
          <w:sz w:val="28"/>
          <w:szCs w:val="28"/>
        </w:rPr>
        <w:softHyphen/>
      </w:r>
      <w:r>
        <w:rPr>
          <w:color w:val="000000"/>
          <w:spacing w:val="2"/>
          <w:sz w:val="28"/>
          <w:szCs w:val="28"/>
        </w:rPr>
        <w:t xml:space="preserve">кают внимание инвесторов максимальной адаптацией своих </w:t>
      </w:r>
      <w:r>
        <w:rPr>
          <w:color w:val="000000"/>
          <w:spacing w:val="1"/>
          <w:sz w:val="28"/>
          <w:szCs w:val="28"/>
        </w:rPr>
        <w:t>бухгалтерских систем международным требованиям.</w:t>
      </w:r>
    </w:p>
    <w:p w:rsidR="00204F33" w:rsidRDefault="00204F33">
      <w:pPr>
        <w:shd w:val="clear" w:color="auto" w:fill="FFFFFF"/>
        <w:autoSpaceDE w:val="0"/>
        <w:autoSpaceDN w:val="0"/>
        <w:adjustRightInd w:val="0"/>
        <w:ind w:left="43" w:right="27" w:firstLine="341"/>
        <w:rPr>
          <w:sz w:val="28"/>
          <w:szCs w:val="28"/>
        </w:rPr>
      </w:pPr>
      <w:r>
        <w:rPr>
          <w:color w:val="000000"/>
          <w:spacing w:val="-1"/>
          <w:sz w:val="28"/>
          <w:szCs w:val="28"/>
        </w:rPr>
        <w:t>Аналогичные причины подтолкнули бывшие социалисти</w:t>
      </w:r>
      <w:r>
        <w:rPr>
          <w:color w:val="000000"/>
          <w:spacing w:val="-1"/>
          <w:sz w:val="28"/>
          <w:szCs w:val="28"/>
        </w:rPr>
        <w:softHyphen/>
        <w:t xml:space="preserve">ческие страны (например, Албанию, Польшу) для ускорения </w:t>
      </w:r>
      <w:r>
        <w:rPr>
          <w:color w:val="000000"/>
          <w:spacing w:val="1"/>
          <w:sz w:val="28"/>
          <w:szCs w:val="28"/>
        </w:rPr>
        <w:t>перехода к рыночной модели экономического развития при</w:t>
      </w:r>
      <w:r>
        <w:rPr>
          <w:color w:val="000000"/>
          <w:spacing w:val="1"/>
          <w:sz w:val="28"/>
          <w:szCs w:val="28"/>
        </w:rPr>
        <w:softHyphen/>
      </w:r>
      <w:r>
        <w:rPr>
          <w:color w:val="000000"/>
          <w:spacing w:val="3"/>
          <w:sz w:val="28"/>
          <w:szCs w:val="28"/>
        </w:rPr>
        <w:t>нять МСБУ либо создать свои национальные стандарты, ко</w:t>
      </w:r>
      <w:r>
        <w:rPr>
          <w:color w:val="000000"/>
          <w:spacing w:val="3"/>
          <w:sz w:val="28"/>
          <w:szCs w:val="28"/>
        </w:rPr>
        <w:softHyphen/>
      </w:r>
      <w:r>
        <w:rPr>
          <w:color w:val="000000"/>
          <w:spacing w:val="-1"/>
          <w:sz w:val="28"/>
          <w:szCs w:val="28"/>
        </w:rPr>
        <w:t>торые в значительной степени базируются на международных.</w:t>
      </w:r>
    </w:p>
    <w:p w:rsidR="00204F33" w:rsidRDefault="00204F33">
      <w:pPr>
        <w:shd w:val="clear" w:color="auto" w:fill="FFFFFF"/>
        <w:autoSpaceDE w:val="0"/>
        <w:autoSpaceDN w:val="0"/>
        <w:adjustRightInd w:val="0"/>
        <w:ind w:left="5" w:right="53"/>
        <w:rPr>
          <w:sz w:val="28"/>
          <w:szCs w:val="28"/>
        </w:rPr>
      </w:pPr>
      <w:r>
        <w:rPr>
          <w:color w:val="000000"/>
          <w:spacing w:val="-4"/>
          <w:sz w:val="28"/>
          <w:szCs w:val="28"/>
        </w:rPr>
        <w:t>Влияние МСБУ на бухгалтерские системы развитых капита</w:t>
      </w:r>
      <w:r>
        <w:rPr>
          <w:color w:val="000000"/>
          <w:spacing w:val="-4"/>
          <w:sz w:val="28"/>
          <w:szCs w:val="28"/>
        </w:rPr>
        <w:softHyphen/>
      </w:r>
      <w:r>
        <w:rPr>
          <w:color w:val="000000"/>
          <w:spacing w:val="-2"/>
          <w:sz w:val="28"/>
          <w:szCs w:val="28"/>
        </w:rPr>
        <w:t xml:space="preserve">листических стран менее значительно. Главным образом это </w:t>
      </w:r>
      <w:r>
        <w:rPr>
          <w:color w:val="000000"/>
          <w:spacing w:val="-4"/>
          <w:sz w:val="28"/>
          <w:szCs w:val="28"/>
        </w:rPr>
        <w:t xml:space="preserve">связано с тем, что в большинстве индустриально развитых стран </w:t>
      </w:r>
      <w:r>
        <w:rPr>
          <w:color w:val="000000"/>
          <w:spacing w:val="-2"/>
          <w:sz w:val="28"/>
          <w:szCs w:val="28"/>
        </w:rPr>
        <w:t>сложились свои устоявшиеся принципы и традиции бухгалтер</w:t>
      </w:r>
      <w:r>
        <w:rPr>
          <w:color w:val="000000"/>
          <w:spacing w:val="-2"/>
          <w:sz w:val="28"/>
          <w:szCs w:val="28"/>
        </w:rPr>
        <w:softHyphen/>
      </w:r>
      <w:r>
        <w:rPr>
          <w:color w:val="000000"/>
          <w:spacing w:val="-3"/>
          <w:sz w:val="28"/>
          <w:szCs w:val="28"/>
        </w:rPr>
        <w:t>ского учета, удовлетворяющие специфическим требованиям на</w:t>
      </w:r>
      <w:r>
        <w:rPr>
          <w:color w:val="000000"/>
          <w:spacing w:val="-3"/>
          <w:sz w:val="28"/>
          <w:szCs w:val="28"/>
        </w:rPr>
        <w:softHyphen/>
      </w:r>
      <w:r>
        <w:rPr>
          <w:color w:val="000000"/>
          <w:spacing w:val="-2"/>
          <w:sz w:val="28"/>
          <w:szCs w:val="28"/>
        </w:rPr>
        <w:t>циональных рыночных моделей. Так, в странах Западной Евро</w:t>
      </w:r>
      <w:r>
        <w:rPr>
          <w:color w:val="000000"/>
          <w:spacing w:val="-2"/>
          <w:sz w:val="28"/>
          <w:szCs w:val="28"/>
        </w:rPr>
        <w:softHyphen/>
      </w:r>
      <w:r>
        <w:rPr>
          <w:color w:val="000000"/>
          <w:spacing w:val="-1"/>
          <w:sz w:val="28"/>
          <w:szCs w:val="28"/>
        </w:rPr>
        <w:t xml:space="preserve">пы и Японии основные финансовые потоки и инвестирование </w:t>
      </w:r>
      <w:r>
        <w:rPr>
          <w:color w:val="000000"/>
          <w:spacing w:val="-2"/>
          <w:sz w:val="28"/>
          <w:szCs w:val="28"/>
        </w:rPr>
        <w:t>экономики осуществляются через банковские структуры, а не через фондовые биржи. Поэтому приоритетным направлением как законодательного, так и собственно бухгалтерского регули</w:t>
      </w:r>
      <w:r>
        <w:rPr>
          <w:color w:val="000000"/>
          <w:spacing w:val="-3"/>
          <w:sz w:val="28"/>
          <w:szCs w:val="28"/>
        </w:rPr>
        <w:t>рования является защита интересов кредиторов, а не удовлетво</w:t>
      </w:r>
      <w:r>
        <w:rPr>
          <w:color w:val="000000"/>
          <w:spacing w:val="-3"/>
          <w:sz w:val="28"/>
          <w:szCs w:val="28"/>
        </w:rPr>
        <w:softHyphen/>
      </w:r>
      <w:r>
        <w:rPr>
          <w:color w:val="000000"/>
          <w:spacing w:val="-1"/>
          <w:sz w:val="28"/>
          <w:szCs w:val="28"/>
        </w:rPr>
        <w:t>рение информационных нужд акционеров.</w:t>
      </w:r>
    </w:p>
    <w:p w:rsidR="00204F33" w:rsidRDefault="00204F33">
      <w:pPr>
        <w:shd w:val="clear" w:color="auto" w:fill="FFFFFF"/>
        <w:autoSpaceDE w:val="0"/>
        <w:autoSpaceDN w:val="0"/>
        <w:adjustRightInd w:val="0"/>
        <w:ind w:right="32" w:firstLine="357"/>
        <w:rPr>
          <w:sz w:val="28"/>
          <w:szCs w:val="28"/>
        </w:rPr>
      </w:pPr>
      <w:r>
        <w:rPr>
          <w:color w:val="000000"/>
          <w:spacing w:val="-5"/>
          <w:sz w:val="28"/>
          <w:szCs w:val="28"/>
        </w:rPr>
        <w:t>Вместе с тем по мере развития процессов глобализации орга</w:t>
      </w:r>
      <w:r>
        <w:rPr>
          <w:color w:val="000000"/>
          <w:spacing w:val="-5"/>
          <w:sz w:val="28"/>
          <w:szCs w:val="28"/>
        </w:rPr>
        <w:softHyphen/>
      </w:r>
      <w:r>
        <w:rPr>
          <w:color w:val="000000"/>
          <w:spacing w:val="-6"/>
          <w:sz w:val="28"/>
          <w:szCs w:val="28"/>
        </w:rPr>
        <w:t>нам государственного регулирования этих стран приходится счи</w:t>
      </w:r>
      <w:r>
        <w:rPr>
          <w:color w:val="000000"/>
          <w:spacing w:val="-6"/>
          <w:sz w:val="28"/>
          <w:szCs w:val="28"/>
        </w:rPr>
        <w:softHyphen/>
      </w:r>
      <w:r>
        <w:rPr>
          <w:color w:val="000000"/>
          <w:spacing w:val="-5"/>
          <w:sz w:val="28"/>
          <w:szCs w:val="28"/>
        </w:rPr>
        <w:t>таться с интересами крупных национальных, а также транснацио</w:t>
      </w:r>
      <w:r>
        <w:rPr>
          <w:color w:val="000000"/>
          <w:spacing w:val="-5"/>
          <w:sz w:val="28"/>
          <w:szCs w:val="28"/>
        </w:rPr>
        <w:softHyphen/>
      </w:r>
      <w:r>
        <w:rPr>
          <w:color w:val="000000"/>
          <w:spacing w:val="-4"/>
          <w:sz w:val="28"/>
          <w:szCs w:val="28"/>
        </w:rPr>
        <w:t xml:space="preserve">нальных компаний, развитие которых попадает во все большую </w:t>
      </w:r>
      <w:r>
        <w:rPr>
          <w:color w:val="000000"/>
          <w:spacing w:val="-5"/>
          <w:sz w:val="28"/>
          <w:szCs w:val="28"/>
        </w:rPr>
        <w:t xml:space="preserve">зависимость от состояния мировых финансовых рынков. Учетное </w:t>
      </w:r>
      <w:r>
        <w:rPr>
          <w:color w:val="000000"/>
          <w:spacing w:val="-4"/>
          <w:sz w:val="28"/>
          <w:szCs w:val="28"/>
        </w:rPr>
        <w:t>законодательство, таким образом, неизбежно становится все бо</w:t>
      </w:r>
      <w:r>
        <w:rPr>
          <w:color w:val="000000"/>
          <w:spacing w:val="-4"/>
          <w:sz w:val="28"/>
          <w:szCs w:val="28"/>
        </w:rPr>
        <w:softHyphen/>
      </w:r>
      <w:r>
        <w:rPr>
          <w:color w:val="000000"/>
          <w:spacing w:val="-2"/>
          <w:sz w:val="28"/>
          <w:szCs w:val="28"/>
        </w:rPr>
        <w:t>лее и более открытым англосаксонскому влиянию.</w:t>
      </w:r>
    </w:p>
    <w:p w:rsidR="00204F33" w:rsidRDefault="00204F33">
      <w:pPr>
        <w:shd w:val="clear" w:color="auto" w:fill="FFFFFF"/>
        <w:autoSpaceDE w:val="0"/>
        <w:autoSpaceDN w:val="0"/>
        <w:adjustRightInd w:val="0"/>
        <w:ind w:left="16" w:right="27" w:firstLine="336"/>
        <w:rPr>
          <w:sz w:val="28"/>
          <w:szCs w:val="28"/>
        </w:rPr>
      </w:pPr>
      <w:r>
        <w:rPr>
          <w:color w:val="000000"/>
          <w:spacing w:val="-2"/>
          <w:sz w:val="28"/>
          <w:szCs w:val="28"/>
        </w:rPr>
        <w:t xml:space="preserve">Так, во Франции, например, допускается возможность того, </w:t>
      </w:r>
      <w:r>
        <w:rPr>
          <w:color w:val="000000"/>
          <w:spacing w:val="-1"/>
          <w:sz w:val="28"/>
          <w:szCs w:val="28"/>
        </w:rPr>
        <w:t xml:space="preserve">что при составлении консолидированных счетов национальные </w:t>
      </w:r>
      <w:r>
        <w:rPr>
          <w:color w:val="000000"/>
          <w:spacing w:val="-2"/>
          <w:sz w:val="28"/>
          <w:szCs w:val="28"/>
        </w:rPr>
        <w:t>и транснациональные компании имеют право допускать откло</w:t>
      </w:r>
      <w:r>
        <w:rPr>
          <w:color w:val="000000"/>
          <w:spacing w:val="-2"/>
          <w:sz w:val="28"/>
          <w:szCs w:val="28"/>
        </w:rPr>
        <w:softHyphen/>
      </w:r>
      <w:r>
        <w:rPr>
          <w:color w:val="000000"/>
          <w:spacing w:val="-3"/>
          <w:sz w:val="28"/>
          <w:szCs w:val="28"/>
        </w:rPr>
        <w:t>нения от национального Коммерческого кодекса и руководство</w:t>
      </w:r>
      <w:r>
        <w:rPr>
          <w:color w:val="000000"/>
          <w:spacing w:val="-3"/>
          <w:sz w:val="28"/>
          <w:szCs w:val="28"/>
        </w:rPr>
        <w:softHyphen/>
      </w:r>
      <w:r>
        <w:rPr>
          <w:color w:val="000000"/>
          <w:spacing w:val="-4"/>
          <w:sz w:val="28"/>
          <w:szCs w:val="28"/>
        </w:rPr>
        <w:t>ваться международными принципами учета. В Италии законода</w:t>
      </w:r>
      <w:r>
        <w:rPr>
          <w:color w:val="000000"/>
          <w:spacing w:val="-4"/>
          <w:sz w:val="28"/>
          <w:szCs w:val="28"/>
        </w:rPr>
        <w:softHyphen/>
        <w:t>тельство о регулировании фондовых бирж требует, чтобы компа</w:t>
      </w:r>
      <w:r>
        <w:rPr>
          <w:color w:val="000000"/>
          <w:spacing w:val="-4"/>
          <w:sz w:val="28"/>
          <w:szCs w:val="28"/>
        </w:rPr>
        <w:softHyphen/>
      </w:r>
      <w:r>
        <w:rPr>
          <w:color w:val="000000"/>
          <w:sz w:val="28"/>
          <w:szCs w:val="28"/>
        </w:rPr>
        <w:t xml:space="preserve">нии, зарегистрированные на бирже и участвующие в листинге </w:t>
      </w:r>
      <w:r>
        <w:rPr>
          <w:color w:val="000000"/>
          <w:spacing w:val="-4"/>
          <w:sz w:val="28"/>
          <w:szCs w:val="28"/>
        </w:rPr>
        <w:t xml:space="preserve">(в котировках акций), применяли международные стандарты для </w:t>
      </w:r>
      <w:r>
        <w:rPr>
          <w:color w:val="000000"/>
          <w:spacing w:val="-2"/>
          <w:sz w:val="28"/>
          <w:szCs w:val="28"/>
        </w:rPr>
        <w:t>отражения тех операций, которые не предусмотрены итальян</w:t>
      </w:r>
      <w:r>
        <w:rPr>
          <w:color w:val="000000"/>
          <w:spacing w:val="-2"/>
          <w:sz w:val="28"/>
          <w:szCs w:val="28"/>
        </w:rPr>
        <w:softHyphen/>
      </w:r>
      <w:r>
        <w:rPr>
          <w:color w:val="000000"/>
          <w:spacing w:val="-3"/>
          <w:sz w:val="28"/>
          <w:szCs w:val="28"/>
        </w:rPr>
        <w:t>ским законодательством.</w:t>
      </w:r>
    </w:p>
    <w:p w:rsidR="00204F33" w:rsidRDefault="00204F33">
      <w:pPr>
        <w:shd w:val="clear" w:color="auto" w:fill="FFFFFF"/>
        <w:autoSpaceDE w:val="0"/>
        <w:autoSpaceDN w:val="0"/>
        <w:adjustRightInd w:val="0"/>
        <w:ind w:left="21" w:right="5" w:firstLine="347"/>
        <w:rPr>
          <w:sz w:val="28"/>
          <w:szCs w:val="28"/>
        </w:rPr>
      </w:pPr>
      <w:r>
        <w:rPr>
          <w:color w:val="000000"/>
          <w:spacing w:val="-4"/>
          <w:sz w:val="28"/>
          <w:szCs w:val="28"/>
        </w:rPr>
        <w:t>Слабое влияние МСБУ на учет в США, Канаде и Великобри</w:t>
      </w:r>
      <w:r>
        <w:rPr>
          <w:color w:val="000000"/>
          <w:spacing w:val="-4"/>
          <w:sz w:val="28"/>
          <w:szCs w:val="28"/>
        </w:rPr>
        <w:softHyphen/>
      </w:r>
      <w:r>
        <w:rPr>
          <w:color w:val="000000"/>
          <w:spacing w:val="-3"/>
          <w:sz w:val="28"/>
          <w:szCs w:val="28"/>
        </w:rPr>
        <w:t xml:space="preserve">тании связано с тем, что международные стандарты содержат в себе большое количество идей, заложенных в национальных </w:t>
      </w:r>
      <w:r>
        <w:rPr>
          <w:color w:val="000000"/>
          <w:spacing w:val="-4"/>
          <w:sz w:val="28"/>
          <w:szCs w:val="28"/>
        </w:rPr>
        <w:t>стандартах этих стран. Вместе с тем оно проявляется при подго</w:t>
      </w:r>
      <w:r>
        <w:rPr>
          <w:color w:val="000000"/>
          <w:spacing w:val="-4"/>
          <w:sz w:val="28"/>
          <w:szCs w:val="28"/>
        </w:rPr>
        <w:softHyphen/>
      </w:r>
      <w:r>
        <w:rPr>
          <w:color w:val="000000"/>
          <w:spacing w:val="-1"/>
          <w:sz w:val="28"/>
          <w:szCs w:val="28"/>
        </w:rPr>
        <w:t xml:space="preserve">товке новых стандартов. Так, концептуальные основы МСБУ </w:t>
      </w:r>
      <w:r>
        <w:rPr>
          <w:color w:val="000000"/>
          <w:spacing w:val="-3"/>
          <w:sz w:val="28"/>
          <w:szCs w:val="28"/>
        </w:rPr>
        <w:t xml:space="preserve">были положены в основу более позднего издания Основ учета, </w:t>
      </w:r>
      <w:r>
        <w:rPr>
          <w:color w:val="000000"/>
          <w:spacing w:val="-2"/>
          <w:sz w:val="28"/>
          <w:szCs w:val="28"/>
        </w:rPr>
        <w:t>выпущенного Советом по стандартам учета Великобритании.</w:t>
      </w:r>
    </w:p>
    <w:p w:rsidR="00204F33" w:rsidRDefault="00204F33">
      <w:pPr>
        <w:shd w:val="clear" w:color="auto" w:fill="FFFFFF"/>
        <w:autoSpaceDE w:val="0"/>
        <w:autoSpaceDN w:val="0"/>
        <w:adjustRightInd w:val="0"/>
        <w:ind w:left="27" w:firstLine="363"/>
        <w:rPr>
          <w:sz w:val="28"/>
          <w:szCs w:val="28"/>
        </w:rPr>
      </w:pPr>
      <w:r>
        <w:rPr>
          <w:color w:val="000000"/>
          <w:spacing w:val="-3"/>
          <w:sz w:val="28"/>
          <w:szCs w:val="28"/>
        </w:rPr>
        <w:t>Постепенно КМСУ завоевывает все больший авторитет и влияние в развитых странах. Так, в 1995 г. Европейская Комис</w:t>
      </w:r>
      <w:r>
        <w:rPr>
          <w:color w:val="000000"/>
          <w:spacing w:val="-3"/>
          <w:sz w:val="28"/>
          <w:szCs w:val="28"/>
        </w:rPr>
        <w:softHyphen/>
      </w:r>
      <w:r>
        <w:rPr>
          <w:color w:val="000000"/>
          <w:sz w:val="28"/>
          <w:szCs w:val="28"/>
        </w:rPr>
        <w:t xml:space="preserve">сия сделала заявление о том, что вместо поправок к 4-й и 7-й </w:t>
      </w:r>
      <w:r>
        <w:rPr>
          <w:color w:val="000000"/>
          <w:spacing w:val="-3"/>
          <w:sz w:val="28"/>
          <w:szCs w:val="28"/>
        </w:rPr>
        <w:t>Директивам ЕС для дальнейшего развития собственной законо</w:t>
      </w:r>
      <w:r>
        <w:rPr>
          <w:color w:val="000000"/>
          <w:spacing w:val="-3"/>
          <w:sz w:val="28"/>
          <w:szCs w:val="28"/>
        </w:rPr>
        <w:softHyphen/>
      </w:r>
      <w:r>
        <w:rPr>
          <w:color w:val="000000"/>
          <w:spacing w:val="-4"/>
          <w:sz w:val="28"/>
          <w:szCs w:val="28"/>
        </w:rPr>
        <w:t xml:space="preserve">дательной базы бухгалтерского учета предполагается сделать </w:t>
      </w:r>
      <w:r>
        <w:rPr>
          <w:color w:val="000000"/>
          <w:spacing w:val="-2"/>
          <w:sz w:val="28"/>
          <w:szCs w:val="28"/>
        </w:rPr>
        <w:t>использование МСБУ обязательным при составлении консоли</w:t>
      </w:r>
      <w:r>
        <w:rPr>
          <w:color w:val="000000"/>
          <w:spacing w:val="-2"/>
          <w:sz w:val="28"/>
          <w:szCs w:val="28"/>
        </w:rPr>
        <w:softHyphen/>
        <w:t>дированной отчетности.</w:t>
      </w:r>
    </w:p>
    <w:p w:rsidR="00204F33" w:rsidRDefault="00204F33">
      <w:pPr>
        <w:shd w:val="clear" w:color="auto" w:fill="FFFFFF"/>
        <w:autoSpaceDE w:val="0"/>
        <w:autoSpaceDN w:val="0"/>
        <w:adjustRightInd w:val="0"/>
        <w:ind w:left="53" w:firstLine="352"/>
        <w:rPr>
          <w:sz w:val="28"/>
          <w:szCs w:val="28"/>
        </w:rPr>
      </w:pPr>
    </w:p>
    <w:p w:rsidR="00204F33" w:rsidRDefault="00204F33">
      <w:pPr>
        <w:shd w:val="clear" w:color="auto" w:fill="FFFFFF"/>
        <w:autoSpaceDE w:val="0"/>
        <w:autoSpaceDN w:val="0"/>
        <w:adjustRightInd w:val="0"/>
        <w:ind w:left="69" w:firstLine="341"/>
        <w:rPr>
          <w:sz w:val="28"/>
          <w:szCs w:val="28"/>
        </w:rPr>
      </w:pPr>
    </w:p>
    <w:p w:rsidR="00204F33" w:rsidRDefault="00204F33">
      <w:pPr>
        <w:shd w:val="clear" w:color="auto" w:fill="FFFFFF"/>
        <w:autoSpaceDE w:val="0"/>
        <w:autoSpaceDN w:val="0"/>
        <w:adjustRightInd w:val="0"/>
        <w:spacing w:before="229"/>
        <w:ind w:firstLine="331"/>
        <w:rPr>
          <w:sz w:val="28"/>
          <w:szCs w:val="28"/>
        </w:rPr>
      </w:pPr>
    </w:p>
    <w:p w:rsidR="00204F33" w:rsidRDefault="00204F33">
      <w:pPr>
        <w:shd w:val="clear" w:color="auto" w:fill="FFFFFF"/>
        <w:autoSpaceDE w:val="0"/>
        <w:autoSpaceDN w:val="0"/>
        <w:adjustRightInd w:val="0"/>
        <w:spacing w:before="101"/>
        <w:ind w:left="43" w:firstLine="347"/>
        <w:rPr>
          <w:sz w:val="28"/>
          <w:szCs w:val="28"/>
        </w:rPr>
      </w:pPr>
    </w:p>
    <w:p w:rsidR="00204F33" w:rsidRDefault="00204F33">
      <w:pPr>
        <w:shd w:val="clear" w:color="auto" w:fill="FFFFFF"/>
        <w:autoSpaceDE w:val="0"/>
        <w:autoSpaceDN w:val="0"/>
        <w:adjustRightInd w:val="0"/>
        <w:jc w:val="left"/>
        <w:rPr>
          <w:color w:val="000000"/>
          <w:spacing w:val="-1"/>
          <w:sz w:val="28"/>
          <w:szCs w:val="28"/>
        </w:rPr>
      </w:pPr>
    </w:p>
    <w:p w:rsidR="00204F33" w:rsidRDefault="00204F33">
      <w:pPr>
        <w:shd w:val="clear" w:color="auto" w:fill="FFFFFF"/>
        <w:autoSpaceDE w:val="0"/>
        <w:autoSpaceDN w:val="0"/>
        <w:adjustRightInd w:val="0"/>
        <w:jc w:val="left"/>
        <w:rPr>
          <w:color w:val="000000"/>
          <w:spacing w:val="-1"/>
          <w:sz w:val="28"/>
          <w:szCs w:val="28"/>
        </w:rPr>
      </w:pPr>
    </w:p>
    <w:p w:rsidR="00204F33" w:rsidRDefault="00204F33">
      <w:pPr>
        <w:shd w:val="clear" w:color="auto" w:fill="FFFFFF"/>
        <w:autoSpaceDE w:val="0"/>
        <w:autoSpaceDN w:val="0"/>
        <w:adjustRightInd w:val="0"/>
        <w:jc w:val="left"/>
        <w:rPr>
          <w:color w:val="000000"/>
          <w:spacing w:val="-1"/>
          <w:sz w:val="28"/>
          <w:szCs w:val="28"/>
        </w:rPr>
      </w:pPr>
    </w:p>
    <w:p w:rsidR="00204F33" w:rsidRDefault="00204F33">
      <w:pPr>
        <w:shd w:val="clear" w:color="auto" w:fill="FFFFFF"/>
        <w:tabs>
          <w:tab w:val="left" w:pos="629"/>
        </w:tabs>
        <w:autoSpaceDE w:val="0"/>
        <w:autoSpaceDN w:val="0"/>
        <w:adjustRightInd w:val="0"/>
        <w:spacing w:before="5"/>
        <w:ind w:left="293"/>
        <w:jc w:val="left"/>
        <w:rPr>
          <w:color w:val="000000"/>
          <w:sz w:val="28"/>
          <w:szCs w:val="28"/>
        </w:rPr>
      </w:pPr>
      <w:r>
        <w:rPr>
          <w:color w:val="000000"/>
          <w:spacing w:val="-1"/>
          <w:sz w:val="28"/>
          <w:szCs w:val="28"/>
        </w:rPr>
        <w:br/>
      </w:r>
    </w:p>
    <w:p w:rsidR="00204F33" w:rsidRDefault="00204F33">
      <w:pPr>
        <w:numPr>
          <w:ilvl w:val="0"/>
          <w:numId w:val="5"/>
        </w:numPr>
        <w:shd w:val="clear" w:color="auto" w:fill="FFFFFF"/>
        <w:autoSpaceDE w:val="0"/>
        <w:autoSpaceDN w:val="0"/>
        <w:adjustRightInd w:val="0"/>
        <w:ind w:left="37" w:right="27" w:firstLine="272"/>
        <w:rPr>
          <w:b/>
          <w:bCs/>
          <w:sz w:val="32"/>
          <w:szCs w:val="32"/>
        </w:rPr>
      </w:pPr>
      <w:r>
        <w:rPr>
          <w:b/>
          <w:bCs/>
          <w:sz w:val="32"/>
          <w:szCs w:val="32"/>
        </w:rPr>
        <w:t>Необходимость перехода России на МСФО</w:t>
      </w:r>
    </w:p>
    <w:p w:rsidR="00204F33" w:rsidRDefault="00204F33">
      <w:pPr>
        <w:shd w:val="clear" w:color="auto" w:fill="FFFFFF"/>
        <w:autoSpaceDE w:val="0"/>
        <w:autoSpaceDN w:val="0"/>
        <w:adjustRightInd w:val="0"/>
        <w:ind w:left="37" w:right="27"/>
        <w:rPr>
          <w:b/>
          <w:bCs/>
          <w:sz w:val="28"/>
          <w:szCs w:val="28"/>
        </w:rPr>
      </w:pPr>
      <w:r>
        <w:rPr>
          <w:b/>
          <w:bCs/>
          <w:sz w:val="28"/>
          <w:szCs w:val="28"/>
        </w:rPr>
        <w:t>3.1 Цель перехода России на МСФО</w:t>
      </w:r>
    </w:p>
    <w:p w:rsidR="00204F33" w:rsidRDefault="00204F33">
      <w:pPr>
        <w:shd w:val="clear" w:color="auto" w:fill="FFFFFF"/>
        <w:autoSpaceDE w:val="0"/>
        <w:autoSpaceDN w:val="0"/>
        <w:adjustRightInd w:val="0"/>
        <w:ind w:left="48" w:right="5" w:firstLine="288"/>
        <w:rPr>
          <w:sz w:val="28"/>
          <w:szCs w:val="28"/>
        </w:rPr>
      </w:pPr>
      <w:r>
        <w:rPr>
          <w:color w:val="000000"/>
          <w:spacing w:val="-1"/>
          <w:sz w:val="28"/>
          <w:szCs w:val="28"/>
        </w:rPr>
        <w:t xml:space="preserve">Цель реформирования системы бухгалтерского учета определена  </w:t>
      </w:r>
      <w:r>
        <w:rPr>
          <w:color w:val="000000"/>
          <w:spacing w:val="2"/>
          <w:sz w:val="28"/>
          <w:szCs w:val="28"/>
        </w:rPr>
        <w:t xml:space="preserve">в Постановлении Правительства РФ от 6 марта 1998 </w:t>
      </w:r>
      <w:r>
        <w:rPr>
          <w:color w:val="000000"/>
          <w:spacing w:val="-1"/>
          <w:sz w:val="28"/>
          <w:szCs w:val="28"/>
        </w:rPr>
        <w:t>года № 283 «Об утверждении Программы реформирования бух</w:t>
      </w:r>
      <w:r>
        <w:rPr>
          <w:color w:val="000000"/>
          <w:spacing w:val="-1"/>
          <w:sz w:val="28"/>
          <w:szCs w:val="28"/>
        </w:rPr>
        <w:softHyphen/>
        <w:t>галтерского учета в соответствии с международными стандарта</w:t>
      </w:r>
      <w:r>
        <w:rPr>
          <w:color w:val="000000"/>
          <w:spacing w:val="-1"/>
          <w:sz w:val="28"/>
          <w:szCs w:val="28"/>
        </w:rPr>
        <w:softHyphen/>
      </w:r>
      <w:r>
        <w:rPr>
          <w:color w:val="000000"/>
          <w:sz w:val="28"/>
          <w:szCs w:val="28"/>
        </w:rPr>
        <w:t xml:space="preserve">ми финансовой отчетности» как «приведение национальной системы бухгалтерского учета в соответствии с требованиями рыночной экономики и международными стандартами финансовой отчетности» (раздел </w:t>
      </w:r>
      <w:r>
        <w:rPr>
          <w:color w:val="000000"/>
          <w:sz w:val="28"/>
          <w:szCs w:val="28"/>
          <w:lang w:val="en-US"/>
        </w:rPr>
        <w:t>I</w:t>
      </w:r>
      <w:r>
        <w:rPr>
          <w:color w:val="000000"/>
          <w:sz w:val="28"/>
          <w:szCs w:val="28"/>
        </w:rPr>
        <w:t>. Цель и задачи перехода на между</w:t>
      </w:r>
      <w:r>
        <w:rPr>
          <w:color w:val="000000"/>
          <w:sz w:val="28"/>
          <w:szCs w:val="28"/>
        </w:rPr>
        <w:softHyphen/>
      </w:r>
      <w:r>
        <w:rPr>
          <w:color w:val="000000"/>
          <w:spacing w:val="-1"/>
          <w:sz w:val="28"/>
          <w:szCs w:val="28"/>
        </w:rPr>
        <w:t>народные стандарты финансовой отчетности).</w:t>
      </w:r>
    </w:p>
    <w:p w:rsidR="00204F33" w:rsidRDefault="00204F33">
      <w:pPr>
        <w:shd w:val="clear" w:color="auto" w:fill="FFFFFF"/>
        <w:autoSpaceDE w:val="0"/>
        <w:autoSpaceDN w:val="0"/>
        <w:adjustRightInd w:val="0"/>
        <w:ind w:left="75" w:firstLine="272"/>
        <w:rPr>
          <w:sz w:val="28"/>
          <w:szCs w:val="28"/>
        </w:rPr>
      </w:pPr>
      <w:r>
        <w:rPr>
          <w:color w:val="000000"/>
          <w:spacing w:val="-2"/>
          <w:sz w:val="28"/>
          <w:szCs w:val="28"/>
        </w:rPr>
        <w:t xml:space="preserve">При структурировании международных стандартов для целей </w:t>
      </w:r>
      <w:r>
        <w:rPr>
          <w:color w:val="000000"/>
          <w:spacing w:val="-1"/>
          <w:sz w:val="28"/>
          <w:szCs w:val="28"/>
        </w:rPr>
        <w:t>их изучения нами выделены следующие уровни:</w:t>
      </w:r>
    </w:p>
    <w:p w:rsidR="00204F33" w:rsidRDefault="00204F33">
      <w:pPr>
        <w:numPr>
          <w:ilvl w:val="0"/>
          <w:numId w:val="2"/>
        </w:numPr>
        <w:shd w:val="clear" w:color="auto" w:fill="FFFFFF"/>
        <w:tabs>
          <w:tab w:val="left" w:pos="699"/>
        </w:tabs>
        <w:autoSpaceDE w:val="0"/>
        <w:autoSpaceDN w:val="0"/>
        <w:adjustRightInd w:val="0"/>
        <w:ind w:left="347"/>
        <w:jc w:val="left"/>
        <w:rPr>
          <w:color w:val="000000"/>
          <w:sz w:val="28"/>
          <w:szCs w:val="28"/>
        </w:rPr>
      </w:pPr>
      <w:r>
        <w:rPr>
          <w:color w:val="000000"/>
          <w:spacing w:val="-8"/>
          <w:sz w:val="28"/>
          <w:szCs w:val="28"/>
        </w:rPr>
        <w:t>концептуальный;</w:t>
      </w:r>
    </w:p>
    <w:p w:rsidR="00204F33" w:rsidRDefault="00204F33">
      <w:pPr>
        <w:numPr>
          <w:ilvl w:val="0"/>
          <w:numId w:val="2"/>
        </w:numPr>
        <w:shd w:val="clear" w:color="auto" w:fill="FFFFFF"/>
        <w:tabs>
          <w:tab w:val="left" w:pos="699"/>
        </w:tabs>
        <w:autoSpaceDE w:val="0"/>
        <w:autoSpaceDN w:val="0"/>
        <w:adjustRightInd w:val="0"/>
        <w:ind w:left="347"/>
        <w:jc w:val="left"/>
        <w:rPr>
          <w:color w:val="000000"/>
          <w:sz w:val="28"/>
          <w:szCs w:val="28"/>
        </w:rPr>
      </w:pPr>
      <w:r>
        <w:rPr>
          <w:color w:val="000000"/>
          <w:spacing w:val="-2"/>
          <w:sz w:val="28"/>
          <w:szCs w:val="28"/>
        </w:rPr>
        <w:t>структурный;</w:t>
      </w:r>
    </w:p>
    <w:p w:rsidR="00204F33" w:rsidRDefault="00204F33">
      <w:pPr>
        <w:numPr>
          <w:ilvl w:val="0"/>
          <w:numId w:val="2"/>
        </w:numPr>
        <w:shd w:val="clear" w:color="auto" w:fill="FFFFFF"/>
        <w:tabs>
          <w:tab w:val="left" w:pos="699"/>
        </w:tabs>
        <w:autoSpaceDE w:val="0"/>
        <w:autoSpaceDN w:val="0"/>
        <w:adjustRightInd w:val="0"/>
        <w:ind w:left="347"/>
        <w:jc w:val="left"/>
        <w:rPr>
          <w:color w:val="000000"/>
          <w:sz w:val="28"/>
          <w:szCs w:val="28"/>
        </w:rPr>
      </w:pPr>
      <w:r>
        <w:rPr>
          <w:color w:val="000000"/>
          <w:spacing w:val="-1"/>
          <w:sz w:val="28"/>
          <w:szCs w:val="28"/>
        </w:rPr>
        <w:t>технологический.</w:t>
      </w:r>
    </w:p>
    <w:p w:rsidR="00204F33" w:rsidRDefault="00204F33">
      <w:pPr>
        <w:shd w:val="clear" w:color="auto" w:fill="FFFFFF"/>
        <w:tabs>
          <w:tab w:val="left" w:pos="699"/>
        </w:tabs>
        <w:autoSpaceDE w:val="0"/>
        <w:autoSpaceDN w:val="0"/>
        <w:adjustRightInd w:val="0"/>
        <w:ind w:left="347"/>
        <w:jc w:val="left"/>
        <w:rPr>
          <w:color w:val="000000"/>
          <w:spacing w:val="-1"/>
          <w:sz w:val="28"/>
          <w:szCs w:val="28"/>
        </w:rPr>
      </w:pPr>
    </w:p>
    <w:p w:rsidR="00204F33" w:rsidRDefault="00204F33">
      <w:pPr>
        <w:shd w:val="clear" w:color="auto" w:fill="FFFFFF"/>
        <w:tabs>
          <w:tab w:val="left" w:pos="699"/>
        </w:tabs>
        <w:autoSpaceDE w:val="0"/>
        <w:autoSpaceDN w:val="0"/>
        <w:adjustRightInd w:val="0"/>
        <w:ind w:left="347"/>
        <w:jc w:val="left"/>
        <w:rPr>
          <w:color w:val="000000"/>
          <w:spacing w:val="-1"/>
          <w:sz w:val="28"/>
          <w:szCs w:val="28"/>
        </w:rPr>
      </w:pPr>
      <w:r>
        <w:rPr>
          <w:color w:val="000000"/>
          <w:spacing w:val="-1"/>
          <w:sz w:val="28"/>
          <w:szCs w:val="28"/>
        </w:rPr>
        <w:t>Цель перехода на МСФО- повышение качества и информативности отчетности, которые являются актуальными для всех пользователей , и в первую очередь- для банков , оценивающих на ее основе финансовое положение заемщиков. Переход на МСФО планируется осуществить к 1 января 2005 года. В настоящее время уже сделаны некоторые шаги по сближению международной и российской  системы учета и отчетности.</w:t>
      </w:r>
    </w:p>
    <w:p w:rsidR="00204F33" w:rsidRDefault="00204F33">
      <w:pPr>
        <w:shd w:val="clear" w:color="auto" w:fill="FFFFFF"/>
        <w:tabs>
          <w:tab w:val="left" w:pos="699"/>
        </w:tabs>
        <w:autoSpaceDE w:val="0"/>
        <w:autoSpaceDN w:val="0"/>
        <w:adjustRightInd w:val="0"/>
        <w:ind w:left="347"/>
        <w:jc w:val="left"/>
        <w:rPr>
          <w:color w:val="000000"/>
          <w:spacing w:val="-5"/>
          <w:sz w:val="28"/>
          <w:szCs w:val="28"/>
        </w:rPr>
      </w:pPr>
      <w:r>
        <w:rPr>
          <w:color w:val="000000"/>
          <w:spacing w:val="-5"/>
          <w:sz w:val="28"/>
          <w:szCs w:val="28"/>
        </w:rPr>
        <w:t>Так, некоторые положения по бухгал</w:t>
      </w:r>
      <w:r>
        <w:rPr>
          <w:color w:val="000000"/>
          <w:spacing w:val="-5"/>
          <w:sz w:val="28"/>
          <w:szCs w:val="28"/>
        </w:rPr>
        <w:softHyphen/>
      </w:r>
      <w:r>
        <w:rPr>
          <w:color w:val="000000"/>
          <w:spacing w:val="-4"/>
          <w:sz w:val="28"/>
          <w:szCs w:val="28"/>
        </w:rPr>
        <w:t xml:space="preserve">терскому учету (ПБУ), относящиеся как к </w:t>
      </w:r>
      <w:r>
        <w:rPr>
          <w:color w:val="000000"/>
          <w:spacing w:val="-6"/>
          <w:sz w:val="28"/>
          <w:szCs w:val="28"/>
        </w:rPr>
        <w:t xml:space="preserve">вопросам учета отдельных операций, так и </w:t>
      </w:r>
      <w:r>
        <w:rPr>
          <w:color w:val="000000"/>
          <w:spacing w:val="-3"/>
          <w:sz w:val="28"/>
          <w:szCs w:val="28"/>
        </w:rPr>
        <w:t>раскрытия информации в финансовой от</w:t>
      </w:r>
      <w:r>
        <w:rPr>
          <w:color w:val="000000"/>
          <w:spacing w:val="-3"/>
          <w:sz w:val="28"/>
          <w:szCs w:val="28"/>
        </w:rPr>
        <w:softHyphen/>
      </w:r>
      <w:r>
        <w:rPr>
          <w:color w:val="000000"/>
          <w:spacing w:val="-5"/>
          <w:sz w:val="28"/>
          <w:szCs w:val="28"/>
        </w:rPr>
        <w:t>четности, были приближены к МСФО. На</w:t>
      </w:r>
      <w:r>
        <w:rPr>
          <w:color w:val="000000"/>
          <w:spacing w:val="-5"/>
          <w:sz w:val="28"/>
          <w:szCs w:val="28"/>
        </w:rPr>
        <w:softHyphen/>
      </w:r>
      <w:r>
        <w:rPr>
          <w:color w:val="000000"/>
          <w:spacing w:val="-4"/>
          <w:sz w:val="28"/>
          <w:szCs w:val="28"/>
        </w:rPr>
        <w:t xml:space="preserve">пример, введены требования о признании </w:t>
      </w:r>
      <w:r>
        <w:rPr>
          <w:color w:val="000000"/>
          <w:spacing w:val="-6"/>
          <w:sz w:val="28"/>
          <w:szCs w:val="28"/>
        </w:rPr>
        <w:t xml:space="preserve">доходов и расходов в отчетном периоде, к </w:t>
      </w:r>
      <w:r>
        <w:rPr>
          <w:color w:val="000000"/>
          <w:spacing w:val="-4"/>
          <w:sz w:val="28"/>
          <w:szCs w:val="28"/>
        </w:rPr>
        <w:t>которому они фактически относятся; вне</w:t>
      </w:r>
      <w:r>
        <w:rPr>
          <w:color w:val="000000"/>
          <w:spacing w:val="-4"/>
          <w:sz w:val="28"/>
          <w:szCs w:val="28"/>
        </w:rPr>
        <w:softHyphen/>
      </w:r>
      <w:r>
        <w:rPr>
          <w:color w:val="000000"/>
          <w:spacing w:val="-2"/>
          <w:sz w:val="28"/>
          <w:szCs w:val="28"/>
        </w:rPr>
        <w:t xml:space="preserve">дрены некоторые понятия, являющиеся принципиально новыми для российской </w:t>
      </w:r>
      <w:r>
        <w:rPr>
          <w:color w:val="000000"/>
          <w:spacing w:val="-6"/>
          <w:sz w:val="28"/>
          <w:szCs w:val="28"/>
        </w:rPr>
        <w:t>практики ведения учета и подготовки от</w:t>
      </w:r>
      <w:r>
        <w:rPr>
          <w:color w:val="000000"/>
          <w:spacing w:val="-6"/>
          <w:sz w:val="28"/>
          <w:szCs w:val="28"/>
        </w:rPr>
        <w:softHyphen/>
      </w:r>
      <w:r>
        <w:rPr>
          <w:color w:val="000000"/>
          <w:spacing w:val="-5"/>
          <w:sz w:val="28"/>
          <w:szCs w:val="28"/>
        </w:rPr>
        <w:t>четности.</w:t>
      </w:r>
    </w:p>
    <w:p w:rsidR="00204F33" w:rsidRDefault="00204F33">
      <w:pPr>
        <w:shd w:val="clear" w:color="auto" w:fill="FFFFFF"/>
        <w:autoSpaceDE w:val="0"/>
        <w:autoSpaceDN w:val="0"/>
        <w:adjustRightInd w:val="0"/>
        <w:ind w:left="53" w:right="16" w:firstLine="293"/>
        <w:rPr>
          <w:sz w:val="28"/>
          <w:szCs w:val="28"/>
        </w:rPr>
      </w:pPr>
      <w:r>
        <w:rPr>
          <w:color w:val="000000"/>
          <w:spacing w:val="1"/>
          <w:sz w:val="28"/>
          <w:szCs w:val="28"/>
        </w:rPr>
        <w:t>Применение МСФО в качестве основ</w:t>
      </w:r>
      <w:r>
        <w:rPr>
          <w:color w:val="000000"/>
          <w:spacing w:val="1"/>
          <w:sz w:val="28"/>
          <w:szCs w:val="28"/>
        </w:rPr>
        <w:softHyphen/>
        <w:t>ного и единственного стандарта при под</w:t>
      </w:r>
      <w:r>
        <w:rPr>
          <w:color w:val="000000"/>
          <w:spacing w:val="1"/>
          <w:sz w:val="28"/>
          <w:szCs w:val="28"/>
        </w:rPr>
        <w:softHyphen/>
      </w:r>
      <w:r>
        <w:rPr>
          <w:color w:val="000000"/>
          <w:sz w:val="28"/>
          <w:szCs w:val="28"/>
        </w:rPr>
        <w:t xml:space="preserve">готовке отчетности позволило бы решить </w:t>
      </w:r>
      <w:r>
        <w:rPr>
          <w:color w:val="000000"/>
          <w:spacing w:val="-1"/>
          <w:sz w:val="28"/>
          <w:szCs w:val="28"/>
        </w:rPr>
        <w:t>проблему качества информации. Обратим</w:t>
      </w:r>
      <w:r>
        <w:rPr>
          <w:color w:val="000000"/>
          <w:spacing w:val="-1"/>
          <w:sz w:val="28"/>
          <w:szCs w:val="28"/>
        </w:rPr>
        <w:softHyphen/>
      </w:r>
      <w:r>
        <w:rPr>
          <w:color w:val="000000"/>
          <w:spacing w:val="1"/>
          <w:sz w:val="28"/>
          <w:szCs w:val="28"/>
        </w:rPr>
        <w:t>ся к некоторым положениям МСФО, при</w:t>
      </w:r>
      <w:r>
        <w:rPr>
          <w:color w:val="000000"/>
          <w:spacing w:val="1"/>
          <w:sz w:val="28"/>
          <w:szCs w:val="28"/>
        </w:rPr>
        <w:softHyphen/>
        <w:t>менение которых в значительной степени повысило бы информативность отчетнос</w:t>
      </w:r>
      <w:r>
        <w:rPr>
          <w:color w:val="000000"/>
          <w:spacing w:val="1"/>
          <w:sz w:val="28"/>
          <w:szCs w:val="28"/>
        </w:rPr>
        <w:softHyphen/>
      </w:r>
      <w:r>
        <w:rPr>
          <w:color w:val="000000"/>
          <w:spacing w:val="2"/>
          <w:sz w:val="28"/>
          <w:szCs w:val="28"/>
        </w:rPr>
        <w:t>ти, на основе которой банками принима</w:t>
      </w:r>
      <w:r>
        <w:rPr>
          <w:color w:val="000000"/>
          <w:spacing w:val="2"/>
          <w:sz w:val="28"/>
          <w:szCs w:val="28"/>
        </w:rPr>
        <w:softHyphen/>
      </w:r>
      <w:r>
        <w:rPr>
          <w:color w:val="000000"/>
          <w:spacing w:val="1"/>
          <w:sz w:val="28"/>
          <w:szCs w:val="28"/>
        </w:rPr>
        <w:t>ются решения о выдаче кредитов.</w:t>
      </w:r>
    </w:p>
    <w:p w:rsidR="00204F33" w:rsidRDefault="00204F33">
      <w:pPr>
        <w:shd w:val="clear" w:color="auto" w:fill="FFFFFF"/>
        <w:autoSpaceDE w:val="0"/>
        <w:autoSpaceDN w:val="0"/>
        <w:adjustRightInd w:val="0"/>
        <w:spacing w:before="5"/>
        <w:ind w:left="5" w:right="69" w:firstLine="293"/>
        <w:rPr>
          <w:sz w:val="28"/>
          <w:szCs w:val="28"/>
        </w:rPr>
      </w:pPr>
      <w:r>
        <w:rPr>
          <w:color w:val="000000"/>
          <w:spacing w:val="-4"/>
          <w:sz w:val="28"/>
          <w:szCs w:val="28"/>
        </w:rPr>
        <w:t>Прежде всего хотелось бы обратить вни</w:t>
      </w:r>
      <w:r>
        <w:rPr>
          <w:color w:val="000000"/>
          <w:spacing w:val="-4"/>
          <w:sz w:val="28"/>
          <w:szCs w:val="28"/>
        </w:rPr>
        <w:softHyphen/>
      </w:r>
      <w:r>
        <w:rPr>
          <w:color w:val="000000"/>
          <w:sz w:val="28"/>
          <w:szCs w:val="28"/>
        </w:rPr>
        <w:t>мание на то, что МСФО содержат универ</w:t>
      </w:r>
      <w:r>
        <w:rPr>
          <w:color w:val="000000"/>
          <w:sz w:val="28"/>
          <w:szCs w:val="28"/>
        </w:rPr>
        <w:softHyphen/>
        <w:t>сальные правила отражения в учете и рас</w:t>
      </w:r>
      <w:r>
        <w:rPr>
          <w:color w:val="000000"/>
          <w:sz w:val="28"/>
          <w:szCs w:val="28"/>
        </w:rPr>
        <w:softHyphen/>
        <w:t>крытия в отчетности большинства опера</w:t>
      </w:r>
      <w:r>
        <w:rPr>
          <w:color w:val="000000"/>
          <w:sz w:val="28"/>
          <w:szCs w:val="28"/>
        </w:rPr>
        <w:softHyphen/>
        <w:t>ций, обязательных для любых видов пред</w:t>
      </w:r>
      <w:r>
        <w:rPr>
          <w:color w:val="000000"/>
          <w:sz w:val="28"/>
          <w:szCs w:val="28"/>
        </w:rPr>
        <w:softHyphen/>
        <w:t>приятий. Это не только облегчает понима</w:t>
      </w:r>
      <w:r>
        <w:rPr>
          <w:color w:val="000000"/>
          <w:sz w:val="28"/>
          <w:szCs w:val="28"/>
        </w:rPr>
        <w:softHyphen/>
        <w:t xml:space="preserve">ние отчетности всеми участниками рынка, </w:t>
      </w:r>
      <w:r>
        <w:rPr>
          <w:color w:val="000000"/>
          <w:spacing w:val="-1"/>
          <w:sz w:val="28"/>
          <w:szCs w:val="28"/>
        </w:rPr>
        <w:t>но делает возможной подготовку информа</w:t>
      </w:r>
      <w:r>
        <w:rPr>
          <w:color w:val="000000"/>
          <w:spacing w:val="-1"/>
          <w:sz w:val="28"/>
          <w:szCs w:val="28"/>
        </w:rPr>
        <w:softHyphen/>
      </w:r>
      <w:r>
        <w:rPr>
          <w:color w:val="000000"/>
          <w:spacing w:val="-2"/>
          <w:sz w:val="28"/>
          <w:szCs w:val="28"/>
        </w:rPr>
        <w:t xml:space="preserve">тивной консолидированной отчетности, что </w:t>
      </w:r>
      <w:r>
        <w:rPr>
          <w:color w:val="000000"/>
          <w:sz w:val="28"/>
          <w:szCs w:val="28"/>
        </w:rPr>
        <w:t xml:space="preserve">особенно актуально для банков. </w:t>
      </w:r>
      <w:r>
        <w:rPr>
          <w:color w:val="000000"/>
          <w:spacing w:val="-5"/>
          <w:sz w:val="28"/>
          <w:szCs w:val="28"/>
        </w:rPr>
        <w:t xml:space="preserve">Очевидно, </w:t>
      </w:r>
      <w:r>
        <w:rPr>
          <w:color w:val="000000"/>
          <w:spacing w:val="-1"/>
          <w:sz w:val="28"/>
          <w:szCs w:val="28"/>
        </w:rPr>
        <w:t xml:space="preserve">что банку-кредитору необходимо иметь </w:t>
      </w:r>
      <w:r>
        <w:rPr>
          <w:color w:val="000000"/>
          <w:spacing w:val="-9"/>
          <w:sz w:val="28"/>
          <w:szCs w:val="28"/>
        </w:rPr>
        <w:t>адекватное представление о финансовом по</w:t>
      </w:r>
      <w:r>
        <w:rPr>
          <w:color w:val="000000"/>
          <w:spacing w:val="-9"/>
          <w:sz w:val="28"/>
          <w:szCs w:val="28"/>
        </w:rPr>
        <w:softHyphen/>
      </w:r>
      <w:r>
        <w:rPr>
          <w:color w:val="000000"/>
          <w:spacing w:val="-6"/>
          <w:sz w:val="28"/>
          <w:szCs w:val="28"/>
        </w:rPr>
        <w:t xml:space="preserve">ложении групп связанных заемщиков даже </w:t>
      </w:r>
      <w:r>
        <w:rPr>
          <w:color w:val="000000"/>
          <w:spacing w:val="-4"/>
          <w:sz w:val="28"/>
          <w:szCs w:val="28"/>
        </w:rPr>
        <w:t>в том случае, если ими являются отдель</w:t>
      </w:r>
      <w:r>
        <w:rPr>
          <w:color w:val="000000"/>
          <w:spacing w:val="-4"/>
          <w:sz w:val="28"/>
          <w:szCs w:val="28"/>
        </w:rPr>
        <w:softHyphen/>
        <w:t>ные предприятия из состава групп.</w:t>
      </w:r>
    </w:p>
    <w:p w:rsidR="00204F33" w:rsidRDefault="00204F33">
      <w:pPr>
        <w:shd w:val="clear" w:color="auto" w:fill="FFFFFF"/>
        <w:autoSpaceDE w:val="0"/>
        <w:autoSpaceDN w:val="0"/>
        <w:adjustRightInd w:val="0"/>
        <w:spacing w:before="5"/>
        <w:ind w:left="27" w:right="48" w:firstLine="288"/>
        <w:rPr>
          <w:sz w:val="28"/>
          <w:szCs w:val="28"/>
        </w:rPr>
      </w:pPr>
      <w:r>
        <w:rPr>
          <w:color w:val="000000"/>
          <w:spacing w:val="-3"/>
          <w:sz w:val="28"/>
          <w:szCs w:val="28"/>
        </w:rPr>
        <w:t xml:space="preserve">Применение МСФО также позволило </w:t>
      </w:r>
      <w:r>
        <w:rPr>
          <w:color w:val="000000"/>
          <w:spacing w:val="-6"/>
          <w:sz w:val="28"/>
          <w:szCs w:val="28"/>
        </w:rPr>
        <w:t>бы банкам получать адекватную информа</w:t>
      </w:r>
      <w:r>
        <w:rPr>
          <w:color w:val="000000"/>
          <w:spacing w:val="-6"/>
          <w:sz w:val="28"/>
          <w:szCs w:val="28"/>
        </w:rPr>
        <w:softHyphen/>
      </w:r>
      <w:r>
        <w:rPr>
          <w:color w:val="000000"/>
          <w:spacing w:val="-4"/>
          <w:sz w:val="28"/>
          <w:szCs w:val="28"/>
        </w:rPr>
        <w:t>цию о стоимости активов заемщиков не</w:t>
      </w:r>
      <w:r>
        <w:rPr>
          <w:color w:val="000000"/>
          <w:spacing w:val="-4"/>
          <w:sz w:val="28"/>
          <w:szCs w:val="28"/>
        </w:rPr>
        <w:softHyphen/>
      </w:r>
      <w:r>
        <w:rPr>
          <w:color w:val="000000"/>
          <w:spacing w:val="-6"/>
          <w:sz w:val="28"/>
          <w:szCs w:val="28"/>
        </w:rPr>
        <w:t>посредственно из содержания их отчетнос</w:t>
      </w:r>
      <w:r>
        <w:rPr>
          <w:color w:val="000000"/>
          <w:spacing w:val="-6"/>
          <w:sz w:val="28"/>
          <w:szCs w:val="28"/>
        </w:rPr>
        <w:softHyphen/>
      </w:r>
      <w:r>
        <w:rPr>
          <w:color w:val="000000"/>
          <w:spacing w:val="-5"/>
          <w:sz w:val="28"/>
          <w:szCs w:val="28"/>
        </w:rPr>
        <w:t>ти, не прибегая к осуществлению допол</w:t>
      </w:r>
      <w:r>
        <w:rPr>
          <w:color w:val="000000"/>
          <w:spacing w:val="-5"/>
          <w:sz w:val="28"/>
          <w:szCs w:val="28"/>
        </w:rPr>
        <w:softHyphen/>
        <w:t xml:space="preserve">нительных процедур оценки активов, что </w:t>
      </w:r>
      <w:r>
        <w:rPr>
          <w:color w:val="000000"/>
          <w:spacing w:val="-7"/>
          <w:sz w:val="28"/>
          <w:szCs w:val="28"/>
        </w:rPr>
        <w:t>являлось бы обязанностью самого предпри</w:t>
      </w:r>
      <w:r>
        <w:rPr>
          <w:color w:val="000000"/>
          <w:spacing w:val="-7"/>
          <w:sz w:val="28"/>
          <w:szCs w:val="28"/>
        </w:rPr>
        <w:softHyphen/>
      </w:r>
      <w:r>
        <w:rPr>
          <w:color w:val="000000"/>
          <w:spacing w:val="-5"/>
          <w:sz w:val="28"/>
          <w:szCs w:val="28"/>
        </w:rPr>
        <w:t xml:space="preserve">ятия. Таким образом, была бы облегчена оценка как стоимости отдельных активов, передаваемых в залог, так и финансового </w:t>
      </w:r>
      <w:r>
        <w:rPr>
          <w:color w:val="000000"/>
          <w:spacing w:val="-4"/>
          <w:sz w:val="28"/>
          <w:szCs w:val="28"/>
        </w:rPr>
        <w:t>положения заемщика в целом.</w:t>
      </w:r>
    </w:p>
    <w:p w:rsidR="00204F33" w:rsidRDefault="00204F33">
      <w:pPr>
        <w:shd w:val="clear" w:color="auto" w:fill="FFFFFF"/>
        <w:autoSpaceDE w:val="0"/>
        <w:autoSpaceDN w:val="0"/>
        <w:adjustRightInd w:val="0"/>
        <w:ind w:right="85"/>
        <w:rPr>
          <w:sz w:val="28"/>
          <w:szCs w:val="28"/>
        </w:rPr>
      </w:pPr>
    </w:p>
    <w:p w:rsidR="00204F33" w:rsidRDefault="00204F33">
      <w:pPr>
        <w:shd w:val="clear" w:color="auto" w:fill="FFFFFF"/>
        <w:autoSpaceDE w:val="0"/>
        <w:autoSpaceDN w:val="0"/>
        <w:adjustRightInd w:val="0"/>
        <w:ind w:right="32"/>
        <w:jc w:val="left"/>
        <w:rPr>
          <w:sz w:val="28"/>
          <w:szCs w:val="28"/>
        </w:rPr>
      </w:pPr>
      <w:r>
        <w:rPr>
          <w:rFonts w:ascii="Arial" w:hAnsi="Arial" w:cs="Arial"/>
          <w:b/>
          <w:bCs/>
          <w:color w:val="000000"/>
          <w:spacing w:val="5"/>
          <w:sz w:val="28"/>
          <w:szCs w:val="28"/>
        </w:rPr>
        <w:t xml:space="preserve"> </w:t>
      </w:r>
      <w:r>
        <w:rPr>
          <w:b/>
          <w:bCs/>
          <w:color w:val="000000"/>
          <w:spacing w:val="5"/>
          <w:sz w:val="28"/>
          <w:szCs w:val="28"/>
        </w:rPr>
        <w:t>3.2. Проблемы соответствия Положений по</w:t>
      </w:r>
    </w:p>
    <w:p w:rsidR="00204F33" w:rsidRDefault="00204F33">
      <w:pPr>
        <w:shd w:val="clear" w:color="auto" w:fill="FFFFFF"/>
        <w:autoSpaceDE w:val="0"/>
        <w:autoSpaceDN w:val="0"/>
        <w:adjustRightInd w:val="0"/>
        <w:ind w:right="21"/>
        <w:jc w:val="left"/>
        <w:rPr>
          <w:sz w:val="28"/>
          <w:szCs w:val="28"/>
        </w:rPr>
      </w:pPr>
      <w:r>
        <w:rPr>
          <w:b/>
          <w:bCs/>
          <w:color w:val="000000"/>
          <w:spacing w:val="7"/>
          <w:sz w:val="28"/>
          <w:szCs w:val="28"/>
        </w:rPr>
        <w:t>бухгалтерскому учету (ПБУ) Международным стандартам</w:t>
      </w:r>
    </w:p>
    <w:p w:rsidR="00204F33" w:rsidRDefault="00204F33">
      <w:pPr>
        <w:shd w:val="clear" w:color="auto" w:fill="FFFFFF"/>
        <w:autoSpaceDE w:val="0"/>
        <w:autoSpaceDN w:val="0"/>
        <w:adjustRightInd w:val="0"/>
        <w:ind w:right="21"/>
        <w:jc w:val="left"/>
        <w:rPr>
          <w:sz w:val="28"/>
          <w:szCs w:val="28"/>
        </w:rPr>
      </w:pPr>
      <w:r>
        <w:rPr>
          <w:b/>
          <w:bCs/>
          <w:color w:val="000000"/>
          <w:spacing w:val="5"/>
          <w:sz w:val="28"/>
          <w:szCs w:val="28"/>
        </w:rPr>
        <w:t>финансовой отчетности (МСФО)</w:t>
      </w:r>
    </w:p>
    <w:p w:rsidR="00204F33" w:rsidRDefault="00204F33">
      <w:pPr>
        <w:shd w:val="clear" w:color="auto" w:fill="FFFFFF"/>
        <w:autoSpaceDE w:val="0"/>
        <w:autoSpaceDN w:val="0"/>
        <w:adjustRightInd w:val="0"/>
        <w:spacing w:before="117"/>
        <w:ind w:firstLine="325"/>
        <w:rPr>
          <w:sz w:val="28"/>
          <w:szCs w:val="28"/>
        </w:rPr>
      </w:pPr>
      <w:r>
        <w:rPr>
          <w:color w:val="000000"/>
          <w:spacing w:val="6"/>
          <w:sz w:val="28"/>
          <w:szCs w:val="28"/>
        </w:rPr>
        <w:t>Сложившийся в настоящее время фактически в системе нор</w:t>
      </w:r>
      <w:r>
        <w:rPr>
          <w:color w:val="000000"/>
          <w:spacing w:val="6"/>
          <w:sz w:val="28"/>
          <w:szCs w:val="28"/>
        </w:rPr>
        <w:softHyphen/>
      </w:r>
      <w:r>
        <w:rPr>
          <w:color w:val="000000"/>
          <w:spacing w:val="8"/>
          <w:sz w:val="28"/>
          <w:szCs w:val="28"/>
        </w:rPr>
        <w:t xml:space="preserve">мативного регулирования бухгалтерского учета и закрепленный </w:t>
      </w:r>
      <w:r>
        <w:rPr>
          <w:color w:val="000000"/>
          <w:spacing w:val="5"/>
          <w:sz w:val="28"/>
          <w:szCs w:val="28"/>
        </w:rPr>
        <w:t>в проекте закона второй уровень документов представляет собой ПБУ — Положения по бухгалтерскому учету. Положения по бух</w:t>
      </w:r>
      <w:r>
        <w:rPr>
          <w:color w:val="000000"/>
          <w:spacing w:val="5"/>
          <w:sz w:val="28"/>
          <w:szCs w:val="28"/>
        </w:rPr>
        <w:softHyphen/>
        <w:t>галтерскому учету создаются, как известно, согласно Программе реформирования бухгалтерского учета в соответствии с между</w:t>
      </w:r>
      <w:r>
        <w:rPr>
          <w:color w:val="000000"/>
          <w:spacing w:val="5"/>
          <w:sz w:val="28"/>
          <w:szCs w:val="28"/>
        </w:rPr>
        <w:softHyphen/>
      </w:r>
      <w:r>
        <w:rPr>
          <w:color w:val="000000"/>
          <w:spacing w:val="6"/>
          <w:sz w:val="28"/>
          <w:szCs w:val="28"/>
        </w:rPr>
        <w:t xml:space="preserve">народными стандартами финансовой отчетности, утвержденной </w:t>
      </w:r>
      <w:r>
        <w:rPr>
          <w:color w:val="000000"/>
          <w:spacing w:val="7"/>
          <w:sz w:val="28"/>
          <w:szCs w:val="28"/>
        </w:rPr>
        <w:t>Постановлением Правительства РФ от 6 марта 1998 г. № 283.</w:t>
      </w:r>
    </w:p>
    <w:p w:rsidR="00204F33" w:rsidRDefault="00204F33">
      <w:pPr>
        <w:shd w:val="clear" w:color="auto" w:fill="FFFFFF"/>
        <w:autoSpaceDE w:val="0"/>
        <w:autoSpaceDN w:val="0"/>
        <w:adjustRightInd w:val="0"/>
        <w:ind w:right="64"/>
        <w:rPr>
          <w:sz w:val="28"/>
          <w:szCs w:val="28"/>
        </w:rPr>
      </w:pPr>
      <w:r>
        <w:rPr>
          <w:color w:val="000000"/>
          <w:spacing w:val="6"/>
          <w:sz w:val="28"/>
          <w:szCs w:val="28"/>
        </w:rPr>
        <w:t xml:space="preserve">В настоящее время стало модным не только и не столько </w:t>
      </w:r>
      <w:r>
        <w:rPr>
          <w:color w:val="000000"/>
          <w:spacing w:val="3"/>
          <w:sz w:val="28"/>
          <w:szCs w:val="28"/>
        </w:rPr>
        <w:t>конструктивно критиковать создаваемые во исполнение Програм</w:t>
      </w:r>
      <w:r>
        <w:rPr>
          <w:color w:val="000000"/>
          <w:spacing w:val="3"/>
          <w:sz w:val="28"/>
          <w:szCs w:val="28"/>
        </w:rPr>
        <w:softHyphen/>
      </w:r>
      <w:r>
        <w:rPr>
          <w:color w:val="000000"/>
          <w:spacing w:val="7"/>
          <w:sz w:val="28"/>
          <w:szCs w:val="28"/>
        </w:rPr>
        <w:t xml:space="preserve">мы ПБУ, но и прямо ругать непосредственных ответственных </w:t>
      </w:r>
      <w:r>
        <w:rPr>
          <w:color w:val="000000"/>
          <w:spacing w:val="9"/>
          <w:sz w:val="28"/>
          <w:szCs w:val="28"/>
        </w:rPr>
        <w:t>неисполнение или ненадлежащие исполнение положений Про</w:t>
      </w:r>
      <w:r>
        <w:rPr>
          <w:color w:val="000000"/>
          <w:spacing w:val="9"/>
          <w:sz w:val="28"/>
          <w:szCs w:val="28"/>
        </w:rPr>
        <w:softHyphen/>
      </w:r>
      <w:r>
        <w:rPr>
          <w:color w:val="000000"/>
          <w:spacing w:val="-3"/>
          <w:sz w:val="28"/>
          <w:szCs w:val="28"/>
        </w:rPr>
        <w:t>граммы,</w:t>
      </w:r>
    </w:p>
    <w:p w:rsidR="00204F33" w:rsidRDefault="00204F33">
      <w:pPr>
        <w:shd w:val="clear" w:color="auto" w:fill="FFFFFF"/>
        <w:autoSpaceDE w:val="0"/>
        <w:autoSpaceDN w:val="0"/>
        <w:adjustRightInd w:val="0"/>
        <w:ind w:left="5" w:right="64" w:firstLine="331"/>
        <w:rPr>
          <w:sz w:val="28"/>
          <w:szCs w:val="28"/>
        </w:rPr>
      </w:pPr>
      <w:r>
        <w:rPr>
          <w:color w:val="000000"/>
          <w:spacing w:val="3"/>
          <w:sz w:val="28"/>
          <w:szCs w:val="28"/>
        </w:rPr>
        <w:t>Главный аргумент — российские ПБУ в недостаточной степе</w:t>
      </w:r>
      <w:r>
        <w:rPr>
          <w:color w:val="000000"/>
          <w:spacing w:val="3"/>
          <w:sz w:val="28"/>
          <w:szCs w:val="28"/>
        </w:rPr>
        <w:softHyphen/>
        <w:t>ни соответствуют МСФО — Международным стандартам финан</w:t>
      </w:r>
      <w:r>
        <w:rPr>
          <w:color w:val="000000"/>
          <w:spacing w:val="3"/>
          <w:sz w:val="28"/>
          <w:szCs w:val="28"/>
        </w:rPr>
        <w:softHyphen/>
      </w:r>
      <w:r>
        <w:rPr>
          <w:color w:val="000000"/>
          <w:spacing w:val="2"/>
          <w:sz w:val="28"/>
          <w:szCs w:val="28"/>
        </w:rPr>
        <w:t>совой отчетности.</w:t>
      </w:r>
    </w:p>
    <w:p w:rsidR="00204F33" w:rsidRDefault="00204F33">
      <w:pPr>
        <w:shd w:val="clear" w:color="auto" w:fill="FFFFFF"/>
        <w:autoSpaceDE w:val="0"/>
        <w:autoSpaceDN w:val="0"/>
        <w:adjustRightInd w:val="0"/>
        <w:spacing w:before="5"/>
        <w:ind w:left="5" w:right="37" w:firstLine="325"/>
        <w:rPr>
          <w:sz w:val="28"/>
          <w:szCs w:val="28"/>
        </w:rPr>
      </w:pPr>
      <w:r>
        <w:rPr>
          <w:color w:val="000000"/>
          <w:spacing w:val="5"/>
          <w:sz w:val="28"/>
          <w:szCs w:val="28"/>
        </w:rPr>
        <w:t>Да, действительно, текст Положений по бухгалтерскому уче</w:t>
      </w:r>
      <w:r>
        <w:rPr>
          <w:color w:val="000000"/>
          <w:spacing w:val="5"/>
          <w:sz w:val="28"/>
          <w:szCs w:val="28"/>
        </w:rPr>
        <w:softHyphen/>
      </w:r>
      <w:r>
        <w:rPr>
          <w:color w:val="000000"/>
          <w:spacing w:val="2"/>
          <w:sz w:val="28"/>
          <w:szCs w:val="28"/>
        </w:rPr>
        <w:t>ту и других норматив</w:t>
      </w:r>
      <w:r>
        <w:rPr>
          <w:color w:val="000000"/>
          <w:spacing w:val="2"/>
          <w:sz w:val="28"/>
          <w:szCs w:val="28"/>
        </w:rPr>
        <w:softHyphen/>
      </w:r>
      <w:r>
        <w:rPr>
          <w:color w:val="000000"/>
          <w:spacing w:val="1"/>
          <w:sz w:val="28"/>
          <w:szCs w:val="28"/>
        </w:rPr>
        <w:t xml:space="preserve">ных документов по бухгалтерскому учету, очень часто оставляет </w:t>
      </w:r>
      <w:r>
        <w:rPr>
          <w:color w:val="000000"/>
          <w:spacing w:val="3"/>
          <w:sz w:val="28"/>
          <w:szCs w:val="28"/>
        </w:rPr>
        <w:t>желать лучшего. Это касается определения понятий, выбора тер</w:t>
      </w:r>
      <w:r>
        <w:rPr>
          <w:color w:val="000000"/>
          <w:spacing w:val="3"/>
          <w:sz w:val="28"/>
          <w:szCs w:val="28"/>
        </w:rPr>
        <w:softHyphen/>
      </w:r>
      <w:r>
        <w:rPr>
          <w:color w:val="000000"/>
          <w:spacing w:val="-2"/>
          <w:sz w:val="28"/>
          <w:szCs w:val="28"/>
        </w:rPr>
        <w:t xml:space="preserve">минологии, конкретных формулировок, обеспечения взаимодействия, </w:t>
      </w:r>
      <w:r>
        <w:rPr>
          <w:color w:val="000000"/>
          <w:spacing w:val="1"/>
          <w:sz w:val="28"/>
          <w:szCs w:val="28"/>
        </w:rPr>
        <w:t xml:space="preserve">преемственности и взаимосвязи между собой. Однако, попытаемся </w:t>
      </w:r>
      <w:r>
        <w:rPr>
          <w:color w:val="000000"/>
          <w:spacing w:val="7"/>
          <w:sz w:val="28"/>
          <w:szCs w:val="28"/>
        </w:rPr>
        <w:t>разобраться, где и в чем суть проблемы, а где ее «форма».</w:t>
      </w:r>
    </w:p>
    <w:p w:rsidR="00204F33" w:rsidRDefault="00204F33">
      <w:pPr>
        <w:shd w:val="clear" w:color="auto" w:fill="FFFFFF"/>
        <w:autoSpaceDE w:val="0"/>
        <w:autoSpaceDN w:val="0"/>
        <w:adjustRightInd w:val="0"/>
        <w:ind w:left="21" w:right="32" w:firstLine="331"/>
        <w:rPr>
          <w:sz w:val="28"/>
          <w:szCs w:val="28"/>
        </w:rPr>
      </w:pPr>
      <w:r>
        <w:rPr>
          <w:color w:val="000000"/>
          <w:spacing w:val="5"/>
          <w:sz w:val="28"/>
          <w:szCs w:val="28"/>
        </w:rPr>
        <w:t>Вопрос о целях и задачах реформы бухгалтерского учета яв</w:t>
      </w:r>
      <w:r>
        <w:rPr>
          <w:color w:val="000000"/>
          <w:spacing w:val="5"/>
          <w:sz w:val="28"/>
          <w:szCs w:val="28"/>
        </w:rPr>
        <w:softHyphen/>
        <w:t>ляется предметом постоянных острых дискуссий в профессио</w:t>
      </w:r>
      <w:r>
        <w:rPr>
          <w:color w:val="000000"/>
          <w:spacing w:val="5"/>
          <w:sz w:val="28"/>
          <w:szCs w:val="28"/>
        </w:rPr>
        <w:softHyphen/>
        <w:t>нальном сообществе, как на страницах печати, так и среди учас</w:t>
      </w:r>
      <w:r>
        <w:rPr>
          <w:color w:val="000000"/>
          <w:spacing w:val="5"/>
          <w:sz w:val="28"/>
          <w:szCs w:val="28"/>
        </w:rPr>
        <w:softHyphen/>
      </w:r>
      <w:r>
        <w:rPr>
          <w:color w:val="000000"/>
          <w:spacing w:val="2"/>
          <w:sz w:val="28"/>
          <w:szCs w:val="28"/>
        </w:rPr>
        <w:t>тников многочисленных конференций, симпозиумов и конгрессов.</w:t>
      </w:r>
    </w:p>
    <w:p w:rsidR="00204F33" w:rsidRDefault="00204F33">
      <w:pPr>
        <w:shd w:val="clear" w:color="auto" w:fill="FFFFFF"/>
        <w:autoSpaceDE w:val="0"/>
        <w:autoSpaceDN w:val="0"/>
        <w:adjustRightInd w:val="0"/>
        <w:ind w:left="32" w:right="27" w:firstLine="325"/>
        <w:rPr>
          <w:sz w:val="28"/>
          <w:szCs w:val="28"/>
        </w:rPr>
      </w:pPr>
      <w:r>
        <w:rPr>
          <w:color w:val="000000"/>
          <w:spacing w:val="3"/>
          <w:sz w:val="28"/>
          <w:szCs w:val="28"/>
        </w:rPr>
        <w:t>Относительно направленности процесса реформирования бух</w:t>
      </w:r>
      <w:r>
        <w:rPr>
          <w:color w:val="000000"/>
          <w:spacing w:val="3"/>
          <w:sz w:val="28"/>
          <w:szCs w:val="28"/>
        </w:rPr>
        <w:softHyphen/>
      </w:r>
      <w:r>
        <w:rPr>
          <w:color w:val="000000"/>
          <w:spacing w:val="8"/>
          <w:sz w:val="28"/>
          <w:szCs w:val="28"/>
        </w:rPr>
        <w:t xml:space="preserve">галтерского учета в России следует сказать, что в настоящее </w:t>
      </w:r>
      <w:r>
        <w:rPr>
          <w:color w:val="000000"/>
          <w:spacing w:val="6"/>
          <w:sz w:val="28"/>
          <w:szCs w:val="28"/>
        </w:rPr>
        <w:t>время существует два подхода.</w:t>
      </w:r>
    </w:p>
    <w:p w:rsidR="00204F33" w:rsidRDefault="00204F33">
      <w:pPr>
        <w:shd w:val="clear" w:color="auto" w:fill="FFFFFF"/>
        <w:autoSpaceDE w:val="0"/>
        <w:autoSpaceDN w:val="0"/>
        <w:adjustRightInd w:val="0"/>
        <w:ind w:left="32" w:right="5" w:firstLine="331"/>
        <w:rPr>
          <w:sz w:val="28"/>
          <w:szCs w:val="28"/>
        </w:rPr>
      </w:pPr>
      <w:r>
        <w:rPr>
          <w:color w:val="000000"/>
          <w:spacing w:val="5"/>
          <w:sz w:val="28"/>
          <w:szCs w:val="28"/>
        </w:rPr>
        <w:t>Первый подход четко сформулирован Международным цент</w:t>
      </w:r>
      <w:r>
        <w:rPr>
          <w:color w:val="000000"/>
          <w:spacing w:val="5"/>
          <w:sz w:val="28"/>
          <w:szCs w:val="28"/>
        </w:rPr>
        <w:softHyphen/>
      </w:r>
      <w:r>
        <w:rPr>
          <w:color w:val="000000"/>
          <w:spacing w:val="4"/>
          <w:sz w:val="28"/>
          <w:szCs w:val="28"/>
        </w:rPr>
        <w:t xml:space="preserve">ром по реформе системы бухгалтерского учета в вынесенном на </w:t>
      </w:r>
      <w:r>
        <w:rPr>
          <w:color w:val="000000"/>
          <w:spacing w:val="5"/>
          <w:sz w:val="28"/>
          <w:szCs w:val="28"/>
        </w:rPr>
        <w:t>широкое обсуждение проекте «Рекомендации по реформе бух</w:t>
      </w:r>
      <w:r>
        <w:rPr>
          <w:color w:val="000000"/>
          <w:spacing w:val="5"/>
          <w:sz w:val="28"/>
          <w:szCs w:val="28"/>
        </w:rPr>
        <w:softHyphen/>
      </w:r>
      <w:r>
        <w:rPr>
          <w:color w:val="000000"/>
          <w:spacing w:val="1"/>
          <w:sz w:val="28"/>
          <w:szCs w:val="28"/>
        </w:rPr>
        <w:t>галтерского учета». В соответствии с указанным документом пред</w:t>
      </w:r>
      <w:r>
        <w:rPr>
          <w:color w:val="000000"/>
          <w:spacing w:val="1"/>
          <w:sz w:val="28"/>
          <w:szCs w:val="28"/>
        </w:rPr>
        <w:softHyphen/>
      </w:r>
      <w:r>
        <w:rPr>
          <w:color w:val="000000"/>
          <w:spacing w:val="4"/>
          <w:sz w:val="28"/>
          <w:szCs w:val="28"/>
        </w:rPr>
        <w:t xml:space="preserve">лагается в качестве среднесрочной задачи российской экономики </w:t>
      </w:r>
      <w:r>
        <w:rPr>
          <w:color w:val="000000"/>
          <w:spacing w:val="6"/>
          <w:sz w:val="28"/>
          <w:szCs w:val="28"/>
        </w:rPr>
        <w:t>(в течение трех, максимум пяти лет) осуществить полную заме</w:t>
      </w:r>
      <w:r>
        <w:rPr>
          <w:color w:val="000000"/>
          <w:spacing w:val="6"/>
          <w:sz w:val="28"/>
          <w:szCs w:val="28"/>
        </w:rPr>
        <w:softHyphen/>
      </w:r>
      <w:r>
        <w:rPr>
          <w:color w:val="000000"/>
          <w:spacing w:val="3"/>
          <w:sz w:val="28"/>
          <w:szCs w:val="28"/>
        </w:rPr>
        <w:t>ну российской системы нормативного регулирования бухгалтерс</w:t>
      </w:r>
      <w:r>
        <w:rPr>
          <w:color w:val="000000"/>
          <w:spacing w:val="3"/>
          <w:sz w:val="28"/>
          <w:szCs w:val="28"/>
        </w:rPr>
        <w:softHyphen/>
      </w:r>
      <w:r>
        <w:rPr>
          <w:color w:val="000000"/>
          <w:spacing w:val="5"/>
          <w:sz w:val="28"/>
          <w:szCs w:val="28"/>
        </w:rPr>
        <w:t>кого учета на МСФО для всех предприятий, за исключением предприятий малого бизнеса и «компаний с ограниченным чис</w:t>
      </w:r>
      <w:r>
        <w:rPr>
          <w:color w:val="000000"/>
          <w:spacing w:val="5"/>
          <w:sz w:val="28"/>
          <w:szCs w:val="28"/>
        </w:rPr>
        <w:softHyphen/>
      </w:r>
      <w:r>
        <w:rPr>
          <w:color w:val="000000"/>
          <w:spacing w:val="4"/>
          <w:sz w:val="28"/>
          <w:szCs w:val="28"/>
        </w:rPr>
        <w:t>лом участников». Такое направление процесса реформирования объясняется, прежде всего, тем, что российская система норма</w:t>
      </w:r>
      <w:r>
        <w:rPr>
          <w:color w:val="000000"/>
          <w:spacing w:val="4"/>
          <w:sz w:val="28"/>
          <w:szCs w:val="28"/>
        </w:rPr>
        <w:softHyphen/>
        <w:t>тивного регулирования «наименее пригодна для принятия реше</w:t>
      </w:r>
      <w:r>
        <w:rPr>
          <w:color w:val="000000"/>
          <w:spacing w:val="4"/>
          <w:sz w:val="28"/>
          <w:szCs w:val="28"/>
        </w:rPr>
        <w:softHyphen/>
      </w:r>
      <w:r>
        <w:rPr>
          <w:color w:val="000000"/>
          <w:spacing w:val="2"/>
          <w:sz w:val="28"/>
          <w:szCs w:val="28"/>
        </w:rPr>
        <w:t>ний в условиях рынка», что приводит «к ошибочным экономичес</w:t>
      </w:r>
      <w:r>
        <w:rPr>
          <w:color w:val="000000"/>
          <w:spacing w:val="2"/>
          <w:sz w:val="28"/>
          <w:szCs w:val="28"/>
        </w:rPr>
        <w:softHyphen/>
      </w:r>
      <w:r>
        <w:rPr>
          <w:color w:val="000000"/>
          <w:spacing w:val="7"/>
          <w:sz w:val="28"/>
          <w:szCs w:val="28"/>
        </w:rPr>
        <w:t>ким решениям и растрате экономических ресурсов».</w:t>
      </w:r>
    </w:p>
    <w:p w:rsidR="00204F33" w:rsidRDefault="00204F33">
      <w:pPr>
        <w:shd w:val="clear" w:color="auto" w:fill="FFFFFF"/>
        <w:autoSpaceDE w:val="0"/>
        <w:autoSpaceDN w:val="0"/>
        <w:adjustRightInd w:val="0"/>
        <w:ind w:right="80" w:firstLine="320"/>
        <w:rPr>
          <w:sz w:val="28"/>
          <w:szCs w:val="28"/>
        </w:rPr>
      </w:pPr>
      <w:r>
        <w:rPr>
          <w:color w:val="000000"/>
          <w:spacing w:val="7"/>
          <w:sz w:val="28"/>
          <w:szCs w:val="28"/>
        </w:rPr>
        <w:t>Другими словами, нужно просто применять МСФО в каче</w:t>
      </w:r>
      <w:r>
        <w:rPr>
          <w:color w:val="000000"/>
          <w:spacing w:val="7"/>
          <w:sz w:val="28"/>
          <w:szCs w:val="28"/>
        </w:rPr>
        <w:softHyphen/>
      </w:r>
      <w:r>
        <w:rPr>
          <w:color w:val="000000"/>
          <w:spacing w:val="4"/>
          <w:sz w:val="28"/>
          <w:szCs w:val="28"/>
        </w:rPr>
        <w:t xml:space="preserve">стве национальных стандартов. Тогда будет обеспечено полное </w:t>
      </w:r>
      <w:r>
        <w:rPr>
          <w:color w:val="000000"/>
          <w:spacing w:val="3"/>
          <w:sz w:val="28"/>
          <w:szCs w:val="28"/>
        </w:rPr>
        <w:t xml:space="preserve">соответствие ПБУ и МСФО. Однако, практически ни одна страна </w:t>
      </w:r>
      <w:r>
        <w:rPr>
          <w:color w:val="000000"/>
          <w:spacing w:val="5"/>
          <w:sz w:val="28"/>
          <w:szCs w:val="28"/>
        </w:rPr>
        <w:t>мира, применяющая в своем законодательстве МСФО, и харак</w:t>
      </w:r>
      <w:r>
        <w:rPr>
          <w:color w:val="000000"/>
          <w:spacing w:val="5"/>
          <w:sz w:val="28"/>
          <w:szCs w:val="28"/>
        </w:rPr>
        <w:softHyphen/>
        <w:t>теризующаяся часто более развитыми и цивилизованными ры</w:t>
      </w:r>
      <w:r>
        <w:rPr>
          <w:color w:val="000000"/>
          <w:spacing w:val="5"/>
          <w:sz w:val="28"/>
          <w:szCs w:val="28"/>
        </w:rPr>
        <w:softHyphen/>
      </w:r>
      <w:r>
        <w:rPr>
          <w:color w:val="000000"/>
          <w:spacing w:val="8"/>
          <w:sz w:val="28"/>
          <w:szCs w:val="28"/>
        </w:rPr>
        <w:t xml:space="preserve">ночными отношениями, чем Россия, так не поступает.    </w:t>
      </w:r>
      <w:r>
        <w:rPr>
          <w:color w:val="000000"/>
          <w:spacing w:val="4"/>
          <w:sz w:val="28"/>
          <w:szCs w:val="28"/>
        </w:rPr>
        <w:t xml:space="preserve">Второй подход заключается, как это и было запланировано в </w:t>
      </w:r>
      <w:r>
        <w:rPr>
          <w:color w:val="000000"/>
          <w:spacing w:val="5"/>
          <w:sz w:val="28"/>
          <w:szCs w:val="28"/>
        </w:rPr>
        <w:t>начале процесса реформирования, в построении системы рос</w:t>
      </w:r>
      <w:r>
        <w:rPr>
          <w:color w:val="000000"/>
          <w:spacing w:val="5"/>
          <w:sz w:val="28"/>
          <w:szCs w:val="28"/>
        </w:rPr>
        <w:softHyphen/>
      </w:r>
      <w:r>
        <w:rPr>
          <w:color w:val="000000"/>
          <w:spacing w:val="6"/>
          <w:sz w:val="28"/>
          <w:szCs w:val="28"/>
        </w:rPr>
        <w:t>сийских национальных стандартов по бухгалтерскому учету.</w:t>
      </w:r>
    </w:p>
    <w:p w:rsidR="00204F33" w:rsidRDefault="00204F33">
      <w:pPr>
        <w:shd w:val="clear" w:color="auto" w:fill="FFFFFF"/>
        <w:autoSpaceDE w:val="0"/>
        <w:autoSpaceDN w:val="0"/>
        <w:adjustRightInd w:val="0"/>
        <w:ind w:right="64" w:firstLine="320"/>
        <w:rPr>
          <w:sz w:val="28"/>
          <w:szCs w:val="28"/>
        </w:rPr>
      </w:pPr>
      <w:r>
        <w:rPr>
          <w:color w:val="000000"/>
          <w:spacing w:val="4"/>
          <w:sz w:val="28"/>
          <w:szCs w:val="28"/>
        </w:rPr>
        <w:t>Обратимся непосредственно к тексту Постановления Прави</w:t>
      </w:r>
      <w:r>
        <w:rPr>
          <w:color w:val="000000"/>
          <w:spacing w:val="4"/>
          <w:sz w:val="28"/>
          <w:szCs w:val="28"/>
        </w:rPr>
        <w:softHyphen/>
      </w:r>
      <w:r>
        <w:rPr>
          <w:color w:val="000000"/>
          <w:sz w:val="28"/>
          <w:szCs w:val="28"/>
        </w:rPr>
        <w:t xml:space="preserve">тельства РФ от 6 марта 1998 г. </w:t>
      </w:r>
      <w:r>
        <w:rPr>
          <w:i/>
          <w:iCs/>
          <w:color w:val="000000"/>
          <w:sz w:val="28"/>
          <w:szCs w:val="28"/>
        </w:rPr>
        <w:t xml:space="preserve">№ </w:t>
      </w:r>
      <w:r>
        <w:rPr>
          <w:color w:val="000000"/>
          <w:sz w:val="28"/>
          <w:szCs w:val="28"/>
        </w:rPr>
        <w:t xml:space="preserve">283 и процитируем ряд его </w:t>
      </w:r>
      <w:r>
        <w:rPr>
          <w:color w:val="000000"/>
          <w:spacing w:val="1"/>
          <w:sz w:val="28"/>
          <w:szCs w:val="28"/>
        </w:rPr>
        <w:t>положений.</w:t>
      </w:r>
    </w:p>
    <w:p w:rsidR="00204F33" w:rsidRDefault="00204F33">
      <w:pPr>
        <w:shd w:val="clear" w:color="auto" w:fill="FFFFFF"/>
        <w:autoSpaceDE w:val="0"/>
        <w:autoSpaceDN w:val="0"/>
        <w:adjustRightInd w:val="0"/>
        <w:spacing w:before="5"/>
        <w:ind w:left="5" w:right="64" w:firstLine="320"/>
        <w:rPr>
          <w:sz w:val="28"/>
          <w:szCs w:val="28"/>
        </w:rPr>
      </w:pPr>
      <w:r>
        <w:rPr>
          <w:color w:val="000000"/>
          <w:spacing w:val="4"/>
          <w:sz w:val="28"/>
          <w:szCs w:val="28"/>
        </w:rPr>
        <w:t>Основные задачи реформы, согласно постановлению, заклю</w:t>
      </w:r>
      <w:r>
        <w:rPr>
          <w:color w:val="000000"/>
          <w:spacing w:val="4"/>
          <w:sz w:val="28"/>
          <w:szCs w:val="28"/>
        </w:rPr>
        <w:softHyphen/>
        <w:t>чаются в следующем:</w:t>
      </w:r>
    </w:p>
    <w:p w:rsidR="00204F33" w:rsidRDefault="00204F33">
      <w:pPr>
        <w:shd w:val="clear" w:color="auto" w:fill="FFFFFF"/>
        <w:autoSpaceDE w:val="0"/>
        <w:autoSpaceDN w:val="0"/>
        <w:adjustRightInd w:val="0"/>
        <w:ind w:left="5" w:right="53" w:firstLine="336"/>
        <w:rPr>
          <w:sz w:val="28"/>
          <w:szCs w:val="28"/>
        </w:rPr>
      </w:pPr>
      <w:r>
        <w:rPr>
          <w:color w:val="000000"/>
          <w:spacing w:val="4"/>
          <w:sz w:val="28"/>
          <w:szCs w:val="28"/>
        </w:rPr>
        <w:t>«сформировать систему стандартов учета и отчетности, обес</w:t>
      </w:r>
      <w:r>
        <w:rPr>
          <w:color w:val="000000"/>
          <w:spacing w:val="4"/>
          <w:sz w:val="28"/>
          <w:szCs w:val="28"/>
        </w:rPr>
        <w:softHyphen/>
      </w:r>
      <w:r>
        <w:rPr>
          <w:color w:val="000000"/>
          <w:spacing w:val="8"/>
          <w:sz w:val="28"/>
          <w:szCs w:val="28"/>
        </w:rPr>
        <w:t xml:space="preserve">печивающих полезной информацией пользователей, в первую </w:t>
      </w:r>
      <w:r>
        <w:rPr>
          <w:color w:val="000000"/>
          <w:spacing w:val="3"/>
          <w:sz w:val="28"/>
          <w:szCs w:val="28"/>
        </w:rPr>
        <w:t>очередь инвесторов;</w:t>
      </w:r>
    </w:p>
    <w:p w:rsidR="00204F33" w:rsidRDefault="00204F33">
      <w:pPr>
        <w:shd w:val="clear" w:color="auto" w:fill="FFFFFF"/>
        <w:autoSpaceDE w:val="0"/>
        <w:autoSpaceDN w:val="0"/>
        <w:adjustRightInd w:val="0"/>
        <w:ind w:left="11" w:right="53" w:firstLine="325"/>
        <w:rPr>
          <w:sz w:val="28"/>
          <w:szCs w:val="28"/>
        </w:rPr>
      </w:pPr>
      <w:r>
        <w:rPr>
          <w:color w:val="000000"/>
          <w:spacing w:val="5"/>
          <w:sz w:val="28"/>
          <w:szCs w:val="28"/>
        </w:rPr>
        <w:t xml:space="preserve">обеспечить увязку реформы бухгалтерского учета в России с </w:t>
      </w:r>
      <w:r>
        <w:rPr>
          <w:color w:val="000000"/>
          <w:spacing w:val="4"/>
          <w:sz w:val="28"/>
          <w:szCs w:val="28"/>
        </w:rPr>
        <w:t>основными тенденциями гармонизации стандартов на междуна</w:t>
      </w:r>
      <w:r>
        <w:rPr>
          <w:color w:val="000000"/>
          <w:spacing w:val="4"/>
          <w:sz w:val="28"/>
          <w:szCs w:val="28"/>
        </w:rPr>
        <w:softHyphen/>
      </w:r>
      <w:r>
        <w:rPr>
          <w:color w:val="000000"/>
          <w:spacing w:val="-2"/>
          <w:sz w:val="28"/>
          <w:szCs w:val="28"/>
        </w:rPr>
        <w:t>родном уровне...».</w:t>
      </w:r>
    </w:p>
    <w:p w:rsidR="00204F33" w:rsidRDefault="00204F33">
      <w:pPr>
        <w:shd w:val="clear" w:color="auto" w:fill="FFFFFF"/>
        <w:autoSpaceDE w:val="0"/>
        <w:autoSpaceDN w:val="0"/>
        <w:adjustRightInd w:val="0"/>
        <w:ind w:left="11" w:right="37" w:firstLine="325"/>
        <w:rPr>
          <w:sz w:val="28"/>
          <w:szCs w:val="28"/>
        </w:rPr>
      </w:pPr>
      <w:r>
        <w:rPr>
          <w:color w:val="000000"/>
          <w:spacing w:val="2"/>
          <w:sz w:val="28"/>
          <w:szCs w:val="28"/>
        </w:rPr>
        <w:t xml:space="preserve">В связи с достижением цели нормативного регулирования </w:t>
      </w:r>
      <w:r>
        <w:rPr>
          <w:color w:val="000000"/>
          <w:spacing w:val="4"/>
          <w:sz w:val="28"/>
          <w:szCs w:val="28"/>
        </w:rPr>
        <w:t xml:space="preserve">бухгалтерского учета должен быть в том числе решен вопрос и </w:t>
      </w:r>
      <w:r>
        <w:rPr>
          <w:color w:val="000000"/>
          <w:sz w:val="28"/>
          <w:szCs w:val="28"/>
        </w:rPr>
        <w:t>«... взвешенного использования международных стандартов в на</w:t>
      </w:r>
      <w:r>
        <w:rPr>
          <w:color w:val="000000"/>
          <w:sz w:val="28"/>
          <w:szCs w:val="28"/>
        </w:rPr>
        <w:softHyphen/>
      </w:r>
      <w:r>
        <w:rPr>
          <w:color w:val="000000"/>
          <w:spacing w:val="-1"/>
          <w:sz w:val="28"/>
          <w:szCs w:val="28"/>
        </w:rPr>
        <w:t>циональном регулировании».</w:t>
      </w:r>
    </w:p>
    <w:p w:rsidR="00204F33" w:rsidRDefault="00204F33">
      <w:pPr>
        <w:shd w:val="clear" w:color="auto" w:fill="FFFFFF"/>
        <w:autoSpaceDE w:val="0"/>
        <w:autoSpaceDN w:val="0"/>
        <w:adjustRightInd w:val="0"/>
        <w:ind w:left="11" w:right="27" w:firstLine="341"/>
        <w:rPr>
          <w:sz w:val="28"/>
          <w:szCs w:val="28"/>
        </w:rPr>
      </w:pPr>
      <w:r>
        <w:rPr>
          <w:color w:val="000000"/>
          <w:spacing w:val="5"/>
          <w:sz w:val="28"/>
          <w:szCs w:val="28"/>
        </w:rPr>
        <w:t>«По мере становления бухгалтерской профессии, адекватной требованиям рыночной экономики, степень участия профессио</w:t>
      </w:r>
      <w:r>
        <w:rPr>
          <w:color w:val="000000"/>
          <w:spacing w:val="5"/>
          <w:sz w:val="28"/>
          <w:szCs w:val="28"/>
        </w:rPr>
        <w:softHyphen/>
        <w:t>нальных организаций в регулировании вопросов бухгалтерского учета возрастает. При этом будут приняты во внимание истори</w:t>
      </w:r>
      <w:r>
        <w:rPr>
          <w:color w:val="000000"/>
          <w:spacing w:val="5"/>
          <w:sz w:val="28"/>
          <w:szCs w:val="28"/>
        </w:rPr>
        <w:softHyphen/>
      </w:r>
      <w:r>
        <w:rPr>
          <w:color w:val="000000"/>
          <w:spacing w:val="9"/>
          <w:sz w:val="28"/>
          <w:szCs w:val="28"/>
        </w:rPr>
        <w:t xml:space="preserve">ческие и культурные традиции регулирования общественной </w:t>
      </w:r>
      <w:r>
        <w:rPr>
          <w:color w:val="000000"/>
          <w:sz w:val="28"/>
          <w:szCs w:val="28"/>
        </w:rPr>
        <w:t>жизни в России...»,</w:t>
      </w:r>
    </w:p>
    <w:p w:rsidR="00204F33" w:rsidRDefault="00204F33">
      <w:pPr>
        <w:shd w:val="clear" w:color="auto" w:fill="FFFFFF"/>
        <w:autoSpaceDE w:val="0"/>
        <w:autoSpaceDN w:val="0"/>
        <w:adjustRightInd w:val="0"/>
        <w:ind w:left="21" w:right="11" w:firstLine="331"/>
        <w:rPr>
          <w:sz w:val="28"/>
          <w:szCs w:val="28"/>
        </w:rPr>
      </w:pPr>
      <w:r>
        <w:rPr>
          <w:color w:val="000000"/>
          <w:spacing w:val="5"/>
          <w:sz w:val="28"/>
          <w:szCs w:val="28"/>
        </w:rPr>
        <w:t>Поэтому, как видно из самого текста постановления, нет не</w:t>
      </w:r>
      <w:r>
        <w:rPr>
          <w:color w:val="000000"/>
          <w:spacing w:val="5"/>
          <w:sz w:val="28"/>
          <w:szCs w:val="28"/>
        </w:rPr>
        <w:softHyphen/>
      </w:r>
      <w:r>
        <w:rPr>
          <w:color w:val="000000"/>
          <w:spacing w:val="8"/>
          <w:sz w:val="28"/>
          <w:szCs w:val="28"/>
        </w:rPr>
        <w:t>обходимости дискутировать по вопросу о том, насколько хоро</w:t>
      </w:r>
      <w:r>
        <w:rPr>
          <w:color w:val="000000"/>
          <w:spacing w:val="8"/>
          <w:sz w:val="28"/>
          <w:szCs w:val="28"/>
        </w:rPr>
        <w:softHyphen/>
      </w:r>
      <w:r>
        <w:rPr>
          <w:color w:val="000000"/>
          <w:spacing w:val="7"/>
          <w:sz w:val="28"/>
          <w:szCs w:val="28"/>
        </w:rPr>
        <w:t>шо или плохо соответствует тот или иной национальный стан</w:t>
      </w:r>
      <w:r>
        <w:rPr>
          <w:color w:val="000000"/>
          <w:spacing w:val="7"/>
          <w:sz w:val="28"/>
          <w:szCs w:val="28"/>
        </w:rPr>
        <w:softHyphen/>
      </w:r>
      <w:r>
        <w:rPr>
          <w:color w:val="000000"/>
          <w:spacing w:val="6"/>
          <w:sz w:val="28"/>
          <w:szCs w:val="28"/>
        </w:rPr>
        <w:t>дарт официальному тексту соответствующего МСФО. Он в пол</w:t>
      </w:r>
      <w:r>
        <w:rPr>
          <w:color w:val="000000"/>
          <w:spacing w:val="6"/>
          <w:sz w:val="28"/>
          <w:szCs w:val="28"/>
        </w:rPr>
        <w:softHyphen/>
      </w:r>
      <w:r>
        <w:rPr>
          <w:color w:val="000000"/>
          <w:spacing w:val="7"/>
          <w:sz w:val="28"/>
          <w:szCs w:val="28"/>
        </w:rPr>
        <w:t xml:space="preserve">ной мере и не должен соответствовать (иначе это и </w:t>
      </w:r>
      <w:r>
        <w:rPr>
          <w:color w:val="000000"/>
          <w:spacing w:val="4"/>
          <w:sz w:val="28"/>
          <w:szCs w:val="28"/>
        </w:rPr>
        <w:t>был бы сам МСФО).</w:t>
      </w:r>
    </w:p>
    <w:p w:rsidR="00204F33" w:rsidRDefault="00204F33">
      <w:pPr>
        <w:shd w:val="clear" w:color="auto" w:fill="FFFFFF"/>
        <w:autoSpaceDE w:val="0"/>
        <w:autoSpaceDN w:val="0"/>
        <w:adjustRightInd w:val="0"/>
        <w:spacing w:before="5"/>
        <w:ind w:left="59" w:firstLine="320"/>
        <w:rPr>
          <w:color w:val="000000"/>
          <w:sz w:val="28"/>
          <w:szCs w:val="28"/>
        </w:rPr>
      </w:pPr>
      <w:r>
        <w:rPr>
          <w:color w:val="000000"/>
          <w:spacing w:val="6"/>
          <w:sz w:val="28"/>
          <w:szCs w:val="28"/>
        </w:rPr>
        <w:t>Задача, стоящая перед российским законодательством значи</w:t>
      </w:r>
      <w:r>
        <w:rPr>
          <w:color w:val="000000"/>
          <w:spacing w:val="6"/>
          <w:sz w:val="28"/>
          <w:szCs w:val="28"/>
        </w:rPr>
        <w:softHyphen/>
      </w:r>
      <w:r>
        <w:rPr>
          <w:color w:val="000000"/>
          <w:sz w:val="28"/>
          <w:szCs w:val="28"/>
        </w:rPr>
        <w:t>тельно сложнее: обеспечить взвешенную, разумную гармонизацию основных положений, принципов МСФО, действующего в Российской Федерации гражданского законодательства и отечественных исторических и культурных традиций. То есть, по сути дела речь идет не о переходе на Международные стандарты финансовой отчетности, а о создании национальных стандартов, отвечающих одновременно требованиям факторов, перечисленных выше.</w:t>
      </w:r>
    </w:p>
    <w:p w:rsidR="00204F33" w:rsidRDefault="00204F33">
      <w:pPr>
        <w:shd w:val="clear" w:color="auto" w:fill="FFFFFF"/>
        <w:autoSpaceDE w:val="0"/>
        <w:autoSpaceDN w:val="0"/>
        <w:adjustRightInd w:val="0"/>
        <w:ind w:right="32" w:firstLine="336"/>
        <w:rPr>
          <w:sz w:val="28"/>
          <w:szCs w:val="28"/>
        </w:rPr>
      </w:pPr>
      <w:r>
        <w:rPr>
          <w:color w:val="000000"/>
          <w:spacing w:val="1"/>
          <w:sz w:val="28"/>
          <w:szCs w:val="28"/>
        </w:rPr>
        <w:t xml:space="preserve">Насколько органы управления российских предприятий, в свою </w:t>
      </w:r>
      <w:r>
        <w:rPr>
          <w:color w:val="000000"/>
          <w:spacing w:val="4"/>
          <w:sz w:val="28"/>
          <w:szCs w:val="28"/>
        </w:rPr>
        <w:t xml:space="preserve">очередь, заинтересованы в реформе бухгалтерского учета? Ответ </w:t>
      </w:r>
      <w:r>
        <w:rPr>
          <w:color w:val="000000"/>
          <w:spacing w:val="5"/>
          <w:sz w:val="28"/>
          <w:szCs w:val="28"/>
        </w:rPr>
        <w:t>на этот вопрос зависит, в первую очередь, от наличия преиму</w:t>
      </w:r>
      <w:r>
        <w:rPr>
          <w:color w:val="000000"/>
          <w:spacing w:val="5"/>
          <w:sz w:val="28"/>
          <w:szCs w:val="28"/>
        </w:rPr>
        <w:softHyphen/>
      </w:r>
      <w:r>
        <w:rPr>
          <w:color w:val="000000"/>
          <w:spacing w:val="1"/>
          <w:sz w:val="28"/>
          <w:szCs w:val="28"/>
        </w:rPr>
        <w:t xml:space="preserve">ществ новых российских ПБУ по сравнению со старыми, которые </w:t>
      </w:r>
      <w:r>
        <w:rPr>
          <w:color w:val="000000"/>
          <w:spacing w:val="2"/>
          <w:sz w:val="28"/>
          <w:szCs w:val="28"/>
        </w:rPr>
        <w:t>позволили бы менеджменту получать более объективную и досто</w:t>
      </w:r>
      <w:r>
        <w:rPr>
          <w:color w:val="000000"/>
          <w:spacing w:val="2"/>
          <w:sz w:val="28"/>
          <w:szCs w:val="28"/>
        </w:rPr>
        <w:softHyphen/>
        <w:t>верную информацию о состоянии дел на предприятии. Представи</w:t>
      </w:r>
      <w:r>
        <w:rPr>
          <w:color w:val="000000"/>
          <w:spacing w:val="2"/>
          <w:sz w:val="28"/>
          <w:szCs w:val="28"/>
        </w:rPr>
        <w:softHyphen/>
      </w:r>
      <w:r>
        <w:rPr>
          <w:color w:val="000000"/>
          <w:spacing w:val="3"/>
          <w:sz w:val="28"/>
          <w:szCs w:val="28"/>
        </w:rPr>
        <w:t>тели российского менеджмента, наряду с инвесторами и кредито</w:t>
      </w:r>
      <w:r>
        <w:rPr>
          <w:color w:val="000000"/>
          <w:spacing w:val="3"/>
          <w:sz w:val="28"/>
          <w:szCs w:val="28"/>
        </w:rPr>
        <w:softHyphen/>
      </w:r>
      <w:r>
        <w:rPr>
          <w:color w:val="000000"/>
          <w:spacing w:val="4"/>
          <w:sz w:val="28"/>
          <w:szCs w:val="28"/>
        </w:rPr>
        <w:t>рами предприятий, могли бы стать опорой бухгалтерской рефор</w:t>
      </w:r>
      <w:r>
        <w:rPr>
          <w:color w:val="000000"/>
          <w:spacing w:val="4"/>
          <w:sz w:val="28"/>
          <w:szCs w:val="28"/>
        </w:rPr>
        <w:softHyphen/>
      </w:r>
      <w:r>
        <w:rPr>
          <w:color w:val="000000"/>
          <w:spacing w:val="3"/>
          <w:sz w:val="28"/>
          <w:szCs w:val="28"/>
        </w:rPr>
        <w:t xml:space="preserve">мы в случае заинтересованности в ее результатах. При этом их </w:t>
      </w:r>
      <w:r>
        <w:rPr>
          <w:color w:val="000000"/>
          <w:spacing w:val="1"/>
          <w:sz w:val="28"/>
          <w:szCs w:val="28"/>
        </w:rPr>
        <w:t>основной интерес в этой области заключается в получении инстру</w:t>
      </w:r>
      <w:r>
        <w:rPr>
          <w:color w:val="000000"/>
          <w:spacing w:val="1"/>
          <w:sz w:val="28"/>
          <w:szCs w:val="28"/>
        </w:rPr>
        <w:softHyphen/>
      </w:r>
      <w:r>
        <w:rPr>
          <w:color w:val="000000"/>
          <w:spacing w:val="3"/>
          <w:sz w:val="28"/>
          <w:szCs w:val="28"/>
        </w:rPr>
        <w:t>ментов учета, позволяющих адекватно учитывать факты хозяй</w:t>
      </w:r>
      <w:r>
        <w:rPr>
          <w:color w:val="000000"/>
          <w:spacing w:val="3"/>
          <w:sz w:val="28"/>
          <w:szCs w:val="28"/>
        </w:rPr>
        <w:softHyphen/>
      </w:r>
      <w:r>
        <w:rPr>
          <w:color w:val="000000"/>
          <w:spacing w:val="5"/>
          <w:sz w:val="28"/>
          <w:szCs w:val="28"/>
        </w:rPr>
        <w:t xml:space="preserve">ственной деятельности предприятий, в том числе бартерные и </w:t>
      </w:r>
      <w:r>
        <w:rPr>
          <w:color w:val="000000"/>
          <w:spacing w:val="3"/>
          <w:sz w:val="28"/>
          <w:szCs w:val="28"/>
        </w:rPr>
        <w:t>зачетные сделки, которые на некоторых предприятиях могут дос</w:t>
      </w:r>
      <w:r>
        <w:rPr>
          <w:color w:val="000000"/>
          <w:spacing w:val="3"/>
          <w:sz w:val="28"/>
          <w:szCs w:val="28"/>
        </w:rPr>
        <w:softHyphen/>
        <w:t>тигать до 70-80 процентов от общего оборота. Иными словами, менеджмент заинтересован в получении бухгалтерского инстру</w:t>
      </w:r>
      <w:r>
        <w:rPr>
          <w:color w:val="000000"/>
          <w:spacing w:val="3"/>
          <w:sz w:val="28"/>
          <w:szCs w:val="28"/>
        </w:rPr>
        <w:softHyphen/>
      </w:r>
      <w:r>
        <w:rPr>
          <w:color w:val="000000"/>
          <w:spacing w:val="2"/>
          <w:sz w:val="28"/>
          <w:szCs w:val="28"/>
        </w:rPr>
        <w:t>ментария, который позволял бы получать достоверную информа</w:t>
      </w:r>
      <w:r>
        <w:rPr>
          <w:color w:val="000000"/>
          <w:spacing w:val="2"/>
          <w:sz w:val="28"/>
          <w:szCs w:val="28"/>
        </w:rPr>
        <w:softHyphen/>
      </w:r>
      <w:r>
        <w:rPr>
          <w:color w:val="000000"/>
          <w:spacing w:val="1"/>
          <w:sz w:val="28"/>
          <w:szCs w:val="28"/>
        </w:rPr>
        <w:t xml:space="preserve">цию о предприятиях с учетом российской специфики, а именно — </w:t>
      </w:r>
      <w:r>
        <w:rPr>
          <w:color w:val="000000"/>
          <w:spacing w:val="2"/>
          <w:sz w:val="28"/>
          <w:szCs w:val="28"/>
        </w:rPr>
        <w:t xml:space="preserve">не денежных форм расчетов, благодаря которым учет и отчетность </w:t>
      </w:r>
      <w:r>
        <w:rPr>
          <w:color w:val="000000"/>
          <w:spacing w:val="5"/>
          <w:sz w:val="28"/>
          <w:szCs w:val="28"/>
        </w:rPr>
        <w:t>на предприятиях превратились в очень условную категорию.</w:t>
      </w:r>
    </w:p>
    <w:p w:rsidR="00204F33" w:rsidRDefault="00204F33">
      <w:pPr>
        <w:shd w:val="clear" w:color="auto" w:fill="FFFFFF"/>
        <w:autoSpaceDE w:val="0"/>
        <w:autoSpaceDN w:val="0"/>
        <w:adjustRightInd w:val="0"/>
        <w:ind w:left="32" w:firstLine="331"/>
        <w:rPr>
          <w:sz w:val="28"/>
          <w:szCs w:val="28"/>
        </w:rPr>
      </w:pPr>
      <w:r>
        <w:rPr>
          <w:color w:val="000000"/>
          <w:spacing w:val="6"/>
          <w:sz w:val="28"/>
          <w:szCs w:val="28"/>
        </w:rPr>
        <w:t>Результаты бесед с руководителями, бухгалтерами и эконо</w:t>
      </w:r>
      <w:r>
        <w:rPr>
          <w:color w:val="000000"/>
          <w:spacing w:val="6"/>
          <w:sz w:val="28"/>
          <w:szCs w:val="28"/>
        </w:rPr>
        <w:softHyphen/>
      </w:r>
      <w:r>
        <w:rPr>
          <w:color w:val="000000"/>
          <w:spacing w:val="4"/>
          <w:sz w:val="28"/>
          <w:szCs w:val="28"/>
        </w:rPr>
        <w:t>мистами крупных и средних российских предприятий позволяют судить об их интересе к управленческому учету, особенно при</w:t>
      </w:r>
      <w:r>
        <w:rPr>
          <w:color w:val="000000"/>
          <w:spacing w:val="4"/>
          <w:sz w:val="28"/>
          <w:szCs w:val="28"/>
        </w:rPr>
        <w:softHyphen/>
        <w:t xml:space="preserve">менительно к не денежным  формам расчетов, т.е. как раз к тому </w:t>
      </w:r>
      <w:r>
        <w:rPr>
          <w:color w:val="000000"/>
          <w:spacing w:val="5"/>
          <w:sz w:val="28"/>
          <w:szCs w:val="28"/>
        </w:rPr>
        <w:t>аспекту учета, который практически отсутствует в международ</w:t>
      </w:r>
      <w:r>
        <w:rPr>
          <w:color w:val="000000"/>
          <w:spacing w:val="5"/>
          <w:sz w:val="28"/>
          <w:szCs w:val="28"/>
        </w:rPr>
        <w:softHyphen/>
      </w:r>
      <w:r>
        <w:rPr>
          <w:color w:val="000000"/>
          <w:spacing w:val="2"/>
          <w:sz w:val="28"/>
          <w:szCs w:val="28"/>
        </w:rPr>
        <w:t>ной практике. Так, МСФО не уделяют какого-либо особого вни</w:t>
      </w:r>
      <w:r>
        <w:rPr>
          <w:color w:val="000000"/>
          <w:spacing w:val="2"/>
          <w:sz w:val="28"/>
          <w:szCs w:val="28"/>
        </w:rPr>
        <w:softHyphen/>
      </w:r>
      <w:r>
        <w:rPr>
          <w:color w:val="000000"/>
          <w:spacing w:val="6"/>
          <w:sz w:val="28"/>
          <w:szCs w:val="28"/>
        </w:rPr>
        <w:t xml:space="preserve">мания не денежным формам расчетов, так же как и продвинутые национальные системы учета  - например, </w:t>
      </w:r>
      <w:r>
        <w:rPr>
          <w:color w:val="000000"/>
          <w:spacing w:val="6"/>
          <w:sz w:val="28"/>
          <w:szCs w:val="28"/>
          <w:lang w:val="en-US"/>
        </w:rPr>
        <w:t>US</w:t>
      </w:r>
      <w:r>
        <w:rPr>
          <w:color w:val="000000"/>
          <w:spacing w:val="6"/>
          <w:sz w:val="28"/>
          <w:szCs w:val="28"/>
        </w:rPr>
        <w:t xml:space="preserve"> </w:t>
      </w:r>
      <w:r>
        <w:rPr>
          <w:color w:val="000000"/>
          <w:spacing w:val="6"/>
          <w:sz w:val="28"/>
          <w:szCs w:val="28"/>
          <w:lang w:val="en-US"/>
        </w:rPr>
        <w:t>GAAP</w:t>
      </w:r>
      <w:r>
        <w:rPr>
          <w:color w:val="000000"/>
          <w:spacing w:val="6"/>
          <w:sz w:val="28"/>
          <w:szCs w:val="28"/>
        </w:rPr>
        <w:t xml:space="preserve"> или </w:t>
      </w:r>
      <w:r>
        <w:rPr>
          <w:color w:val="000000"/>
          <w:spacing w:val="6"/>
          <w:sz w:val="28"/>
          <w:szCs w:val="28"/>
          <w:lang w:val="en-US"/>
        </w:rPr>
        <w:t>UK</w:t>
      </w:r>
      <w:r>
        <w:rPr>
          <w:color w:val="000000"/>
          <w:spacing w:val="6"/>
          <w:sz w:val="28"/>
          <w:szCs w:val="28"/>
        </w:rPr>
        <w:t xml:space="preserve"> </w:t>
      </w:r>
      <w:r>
        <w:rPr>
          <w:color w:val="000000"/>
          <w:spacing w:val="5"/>
          <w:sz w:val="28"/>
          <w:szCs w:val="28"/>
          <w:lang w:val="en-US"/>
        </w:rPr>
        <w:t>GAAP</w:t>
      </w:r>
      <w:r>
        <w:rPr>
          <w:color w:val="000000"/>
          <w:spacing w:val="5"/>
          <w:sz w:val="28"/>
          <w:szCs w:val="28"/>
        </w:rPr>
        <w:t>, поскольку рыночная экономика предполагает денежные расчеты как безусловно превалирующую форму расчетов, а то</w:t>
      </w:r>
      <w:r>
        <w:rPr>
          <w:color w:val="000000"/>
          <w:spacing w:val="5"/>
          <w:sz w:val="28"/>
          <w:szCs w:val="28"/>
        </w:rPr>
        <w:softHyphen/>
      </w:r>
      <w:r>
        <w:rPr>
          <w:color w:val="000000"/>
          <w:spacing w:val="2"/>
          <w:sz w:val="28"/>
          <w:szCs w:val="28"/>
        </w:rPr>
        <w:t xml:space="preserve">варные обмены и зачетные схемы — как исключение из общего </w:t>
      </w:r>
      <w:r>
        <w:rPr>
          <w:color w:val="000000"/>
          <w:spacing w:val="3"/>
          <w:sz w:val="28"/>
          <w:szCs w:val="28"/>
        </w:rPr>
        <w:t>правила. Разумеется, основной принцип международных стандар</w:t>
      </w:r>
      <w:r>
        <w:rPr>
          <w:color w:val="000000"/>
          <w:spacing w:val="3"/>
          <w:sz w:val="28"/>
          <w:szCs w:val="28"/>
        </w:rPr>
        <w:softHyphen/>
      </w:r>
      <w:r>
        <w:rPr>
          <w:color w:val="000000"/>
          <w:spacing w:val="5"/>
          <w:sz w:val="28"/>
          <w:szCs w:val="28"/>
        </w:rPr>
        <w:t xml:space="preserve">тов — учет по справедливой стоимости — может быть применен </w:t>
      </w:r>
      <w:r>
        <w:rPr>
          <w:color w:val="000000"/>
          <w:spacing w:val="8"/>
          <w:sz w:val="28"/>
          <w:szCs w:val="28"/>
        </w:rPr>
        <w:t xml:space="preserve">и в случае не денежных  расчетов, однако МСФО не дают ответ </w:t>
      </w:r>
      <w:r>
        <w:rPr>
          <w:color w:val="000000"/>
          <w:spacing w:val="2"/>
          <w:sz w:val="28"/>
          <w:szCs w:val="28"/>
        </w:rPr>
        <w:t xml:space="preserve">на основной вопрос, возникающий в этой связи, — на вопрос об </w:t>
      </w:r>
      <w:r>
        <w:rPr>
          <w:color w:val="000000"/>
          <w:spacing w:val="6"/>
          <w:sz w:val="28"/>
          <w:szCs w:val="28"/>
        </w:rPr>
        <w:t>определении справедливой стоимости активов при использова</w:t>
      </w:r>
      <w:r>
        <w:rPr>
          <w:color w:val="000000"/>
          <w:spacing w:val="6"/>
          <w:sz w:val="28"/>
          <w:szCs w:val="28"/>
        </w:rPr>
        <w:softHyphen/>
      </w:r>
      <w:r>
        <w:rPr>
          <w:color w:val="000000"/>
          <w:spacing w:val="2"/>
          <w:sz w:val="28"/>
          <w:szCs w:val="28"/>
        </w:rPr>
        <w:t>нии товарообменных и зачетных схем, многие из которых носят «вынужденный» характер.</w:t>
      </w:r>
    </w:p>
    <w:p w:rsidR="00204F33" w:rsidRDefault="00204F33">
      <w:pPr>
        <w:shd w:val="clear" w:color="auto" w:fill="FFFFFF"/>
        <w:autoSpaceDE w:val="0"/>
        <w:autoSpaceDN w:val="0"/>
        <w:adjustRightInd w:val="0"/>
        <w:ind w:right="32"/>
        <w:rPr>
          <w:color w:val="000000"/>
          <w:spacing w:val="2"/>
          <w:sz w:val="28"/>
          <w:szCs w:val="28"/>
        </w:rPr>
      </w:pPr>
      <w:r>
        <w:rPr>
          <w:color w:val="000000"/>
          <w:spacing w:val="6"/>
          <w:sz w:val="28"/>
          <w:szCs w:val="28"/>
        </w:rPr>
        <w:t>Что касается разработки положений по бухгалтерскому уче</w:t>
      </w:r>
      <w:r>
        <w:rPr>
          <w:color w:val="000000"/>
          <w:spacing w:val="6"/>
          <w:sz w:val="28"/>
          <w:szCs w:val="28"/>
        </w:rPr>
        <w:softHyphen/>
      </w:r>
      <w:r>
        <w:rPr>
          <w:color w:val="000000"/>
          <w:spacing w:val="5"/>
          <w:sz w:val="28"/>
          <w:szCs w:val="28"/>
        </w:rPr>
        <w:t>ту (ПБУ), проведенный анализ свидетельствует о наличии суще</w:t>
      </w:r>
      <w:r>
        <w:rPr>
          <w:color w:val="000000"/>
          <w:sz w:val="28"/>
          <w:szCs w:val="28"/>
        </w:rPr>
        <w:t>ственных расхождений между ними и международными стандар</w:t>
      </w:r>
      <w:r>
        <w:rPr>
          <w:color w:val="000000"/>
          <w:sz w:val="28"/>
          <w:szCs w:val="28"/>
        </w:rPr>
        <w:softHyphen/>
        <w:t>тами финансовой отчетности. Тем не менее, принятие четырнад</w:t>
      </w:r>
      <w:r>
        <w:rPr>
          <w:color w:val="000000"/>
          <w:sz w:val="28"/>
          <w:szCs w:val="28"/>
        </w:rPr>
        <w:softHyphen/>
      </w:r>
      <w:r>
        <w:rPr>
          <w:color w:val="000000"/>
          <w:spacing w:val="1"/>
          <w:sz w:val="28"/>
          <w:szCs w:val="28"/>
        </w:rPr>
        <w:t>цати ПБУ внесло существенные изменения в российскую систе</w:t>
      </w:r>
      <w:r>
        <w:rPr>
          <w:color w:val="000000"/>
          <w:spacing w:val="1"/>
          <w:sz w:val="28"/>
          <w:szCs w:val="28"/>
        </w:rPr>
        <w:softHyphen/>
      </w:r>
      <w:r>
        <w:rPr>
          <w:color w:val="000000"/>
          <w:sz w:val="28"/>
          <w:szCs w:val="28"/>
        </w:rPr>
        <w:t>му бухгалтерского учета. Многие из указанных нормативных ак</w:t>
      </w:r>
      <w:r>
        <w:rPr>
          <w:color w:val="000000"/>
          <w:sz w:val="28"/>
          <w:szCs w:val="28"/>
        </w:rPr>
        <w:softHyphen/>
      </w:r>
      <w:r>
        <w:rPr>
          <w:color w:val="000000"/>
          <w:spacing w:val="1"/>
          <w:sz w:val="28"/>
          <w:szCs w:val="28"/>
        </w:rPr>
        <w:t>тов вызвали существенные трудности у практикующих бухгал</w:t>
      </w:r>
      <w:r>
        <w:rPr>
          <w:color w:val="000000"/>
          <w:spacing w:val="1"/>
          <w:sz w:val="28"/>
          <w:szCs w:val="28"/>
        </w:rPr>
        <w:softHyphen/>
      </w:r>
      <w:r>
        <w:rPr>
          <w:color w:val="000000"/>
          <w:sz w:val="28"/>
          <w:szCs w:val="28"/>
        </w:rPr>
        <w:t xml:space="preserve">теров и аудиторов, как в части общего понимания, так и в части </w:t>
      </w:r>
      <w:r>
        <w:rPr>
          <w:color w:val="000000"/>
          <w:spacing w:val="1"/>
          <w:sz w:val="28"/>
          <w:szCs w:val="28"/>
        </w:rPr>
        <w:t>практического применения. Особенно это касается новых поня</w:t>
      </w:r>
      <w:r>
        <w:rPr>
          <w:color w:val="000000"/>
          <w:spacing w:val="1"/>
          <w:sz w:val="28"/>
          <w:szCs w:val="28"/>
        </w:rPr>
        <w:softHyphen/>
        <w:t>тий (условные факты хозяйственной деятельности, события пос</w:t>
      </w:r>
      <w:r>
        <w:rPr>
          <w:color w:val="000000"/>
          <w:spacing w:val="1"/>
          <w:sz w:val="28"/>
          <w:szCs w:val="28"/>
        </w:rPr>
        <w:softHyphen/>
      </w:r>
      <w:r>
        <w:rPr>
          <w:color w:val="000000"/>
          <w:spacing w:val="2"/>
          <w:sz w:val="28"/>
          <w:szCs w:val="28"/>
        </w:rPr>
        <w:t xml:space="preserve">ле отчетной даты, информация по сегментам, информация об </w:t>
      </w:r>
      <w:r>
        <w:rPr>
          <w:color w:val="000000"/>
          <w:spacing w:val="-3"/>
          <w:sz w:val="28"/>
          <w:szCs w:val="28"/>
        </w:rPr>
        <w:t>аффилированных лицах), заимствованных из международных стан</w:t>
      </w:r>
      <w:r>
        <w:rPr>
          <w:color w:val="000000"/>
          <w:spacing w:val="-3"/>
          <w:sz w:val="28"/>
          <w:szCs w:val="28"/>
        </w:rPr>
        <w:softHyphen/>
      </w:r>
      <w:r>
        <w:rPr>
          <w:color w:val="000000"/>
          <w:spacing w:val="2"/>
          <w:sz w:val="28"/>
          <w:szCs w:val="28"/>
        </w:rPr>
        <w:t>дартов.</w:t>
      </w:r>
    </w:p>
    <w:p w:rsidR="00204F33" w:rsidRDefault="00204F33">
      <w:pPr>
        <w:shd w:val="clear" w:color="auto" w:fill="FFFFFF"/>
        <w:autoSpaceDE w:val="0"/>
        <w:autoSpaceDN w:val="0"/>
        <w:adjustRightInd w:val="0"/>
        <w:ind w:right="32"/>
        <w:rPr>
          <w:sz w:val="28"/>
          <w:szCs w:val="28"/>
        </w:rPr>
      </w:pPr>
      <w:r>
        <w:rPr>
          <w:color w:val="000000"/>
          <w:spacing w:val="2"/>
          <w:sz w:val="28"/>
          <w:szCs w:val="28"/>
        </w:rPr>
        <w:t xml:space="preserve"> П</w:t>
      </w:r>
      <w:r>
        <w:rPr>
          <w:color w:val="000000"/>
          <w:sz w:val="28"/>
          <w:szCs w:val="28"/>
        </w:rPr>
        <w:t>роведенный опрос представителей бухгалтерских и финансово-</w:t>
      </w:r>
      <w:r>
        <w:rPr>
          <w:color w:val="000000"/>
          <w:spacing w:val="4"/>
          <w:sz w:val="28"/>
          <w:szCs w:val="28"/>
        </w:rPr>
        <w:t xml:space="preserve">экономических служб российских предприятий показал, что из </w:t>
      </w:r>
      <w:r>
        <w:rPr>
          <w:color w:val="000000"/>
          <w:spacing w:val="-1"/>
          <w:sz w:val="28"/>
          <w:szCs w:val="28"/>
        </w:rPr>
        <w:t xml:space="preserve">12 новых ПБУ наибольшие трудности у респондентов вызывают </w:t>
      </w:r>
      <w:r>
        <w:rPr>
          <w:color w:val="000000"/>
          <w:sz w:val="28"/>
          <w:szCs w:val="28"/>
        </w:rPr>
        <w:t>ПБУ 7/98 «События после отчетной даты» [10], ПБУ 8/98 «Ус</w:t>
      </w:r>
      <w:r>
        <w:rPr>
          <w:color w:val="000000"/>
          <w:sz w:val="28"/>
          <w:szCs w:val="28"/>
        </w:rPr>
        <w:softHyphen/>
      </w:r>
      <w:r>
        <w:rPr>
          <w:color w:val="000000"/>
          <w:spacing w:val="1"/>
          <w:sz w:val="28"/>
          <w:szCs w:val="28"/>
        </w:rPr>
        <w:t xml:space="preserve">ловные факты хозяйственной деятельности» [11], ПБУ 11/2000 «Информация об аффилированных лицах» [14] и ПБУ 12/2000 </w:t>
      </w:r>
      <w:r>
        <w:rPr>
          <w:color w:val="000000"/>
          <w:spacing w:val="-1"/>
          <w:sz w:val="28"/>
          <w:szCs w:val="28"/>
        </w:rPr>
        <w:t xml:space="preserve">«Информация по сегментам» [15]. Однако, по </w:t>
      </w:r>
      <w:r>
        <w:rPr>
          <w:color w:val="000000"/>
          <w:spacing w:val="3"/>
          <w:sz w:val="28"/>
          <w:szCs w:val="28"/>
        </w:rPr>
        <w:t xml:space="preserve">мнению экспертов, ПБУ 7/98 [10] и ПБУ 12/2000 «Информация </w:t>
      </w:r>
      <w:r>
        <w:rPr>
          <w:color w:val="000000"/>
          <w:spacing w:val="-1"/>
          <w:sz w:val="28"/>
          <w:szCs w:val="28"/>
        </w:rPr>
        <w:t>по сегментам» [15] наиболее близки по содержанию к соответ</w:t>
      </w:r>
      <w:r>
        <w:rPr>
          <w:color w:val="000000"/>
          <w:spacing w:val="-1"/>
          <w:sz w:val="28"/>
          <w:szCs w:val="28"/>
        </w:rPr>
        <w:softHyphen/>
      </w:r>
      <w:r>
        <w:rPr>
          <w:color w:val="000000"/>
          <w:spacing w:val="-5"/>
          <w:sz w:val="28"/>
          <w:szCs w:val="28"/>
        </w:rPr>
        <w:t>ствующим МСФО.</w:t>
      </w:r>
    </w:p>
    <w:p w:rsidR="00204F33" w:rsidRDefault="00204F33">
      <w:pPr>
        <w:shd w:val="clear" w:color="auto" w:fill="FFFFFF"/>
        <w:autoSpaceDE w:val="0"/>
        <w:autoSpaceDN w:val="0"/>
        <w:adjustRightInd w:val="0"/>
        <w:ind w:left="21" w:right="5" w:firstLine="325"/>
        <w:rPr>
          <w:sz w:val="28"/>
          <w:szCs w:val="28"/>
        </w:rPr>
      </w:pPr>
      <w:r>
        <w:rPr>
          <w:color w:val="000000"/>
          <w:spacing w:val="2"/>
          <w:sz w:val="28"/>
          <w:szCs w:val="28"/>
        </w:rPr>
        <w:t xml:space="preserve">В то же время ПБУ 9/99 «Доходы организации» [12] и ПБУ </w:t>
      </w:r>
      <w:r>
        <w:rPr>
          <w:color w:val="000000"/>
          <w:spacing w:val="1"/>
          <w:sz w:val="28"/>
          <w:szCs w:val="28"/>
        </w:rPr>
        <w:t xml:space="preserve">10/99 «Расходы организации» [13], которые, как было показано </w:t>
      </w:r>
      <w:r>
        <w:rPr>
          <w:color w:val="000000"/>
          <w:spacing w:val="2"/>
          <w:sz w:val="28"/>
          <w:szCs w:val="28"/>
        </w:rPr>
        <w:t>выше, во многих аспектах не соответствуют МСФО, не вызыва</w:t>
      </w:r>
      <w:r>
        <w:rPr>
          <w:color w:val="000000"/>
          <w:spacing w:val="2"/>
          <w:sz w:val="28"/>
          <w:szCs w:val="28"/>
        </w:rPr>
        <w:softHyphen/>
        <w:t xml:space="preserve">ют таких трудностей в практическом применении (так же как и ПБУ 5/98 «Учет материально-производственных запасов» [8] и </w:t>
      </w:r>
      <w:r>
        <w:rPr>
          <w:color w:val="000000"/>
          <w:sz w:val="28"/>
          <w:szCs w:val="28"/>
        </w:rPr>
        <w:t>ПБУ 6/97 «Учет основных средств» [9], которые имеют ряд зна</w:t>
      </w:r>
      <w:r>
        <w:rPr>
          <w:color w:val="000000"/>
          <w:sz w:val="28"/>
          <w:szCs w:val="28"/>
        </w:rPr>
        <w:softHyphen/>
      </w:r>
      <w:r>
        <w:rPr>
          <w:color w:val="000000"/>
          <w:spacing w:val="-2"/>
          <w:sz w:val="28"/>
          <w:szCs w:val="28"/>
        </w:rPr>
        <w:t xml:space="preserve">чительных отличий от международных стандартов). При этом надо </w:t>
      </w:r>
      <w:r>
        <w:rPr>
          <w:color w:val="000000"/>
          <w:spacing w:val="5"/>
          <w:sz w:val="28"/>
          <w:szCs w:val="28"/>
        </w:rPr>
        <w:t xml:space="preserve">иметь в виду, что ПБУ 9/99 [12], 10/99 [13], 5/98 [8] и 6/97 [9], </w:t>
      </w:r>
      <w:r>
        <w:rPr>
          <w:color w:val="000000"/>
          <w:sz w:val="28"/>
          <w:szCs w:val="28"/>
        </w:rPr>
        <w:t>по мнению участников опроса, в отдельных аспектах не согласу</w:t>
      </w:r>
      <w:r>
        <w:rPr>
          <w:color w:val="000000"/>
          <w:sz w:val="28"/>
          <w:szCs w:val="28"/>
        </w:rPr>
        <w:softHyphen/>
      </w:r>
      <w:r>
        <w:rPr>
          <w:color w:val="000000"/>
          <w:spacing w:val="-1"/>
          <w:sz w:val="28"/>
          <w:szCs w:val="28"/>
        </w:rPr>
        <w:t xml:space="preserve">ются с нормами налогового законодательства, что не может не </w:t>
      </w:r>
      <w:r>
        <w:rPr>
          <w:color w:val="000000"/>
          <w:spacing w:val="1"/>
          <w:sz w:val="28"/>
          <w:szCs w:val="28"/>
        </w:rPr>
        <w:t>вызывать дополнительных проблем в практическом применении ПБУ. Тем не менее, даже трудности во взаимосвязи ПБУ с нало</w:t>
      </w:r>
      <w:r>
        <w:rPr>
          <w:color w:val="000000"/>
          <w:spacing w:val="1"/>
          <w:sz w:val="28"/>
          <w:szCs w:val="28"/>
        </w:rPr>
        <w:softHyphen/>
      </w:r>
      <w:r>
        <w:rPr>
          <w:color w:val="000000"/>
          <w:spacing w:val="2"/>
          <w:sz w:val="28"/>
          <w:szCs w:val="28"/>
        </w:rPr>
        <w:t xml:space="preserve">говыми правилами для российских бухгалтеров более привычны </w:t>
      </w:r>
      <w:r>
        <w:rPr>
          <w:color w:val="000000"/>
          <w:spacing w:val="1"/>
          <w:sz w:val="28"/>
          <w:szCs w:val="28"/>
        </w:rPr>
        <w:t xml:space="preserve">и вызывают меньше вопросов, чем введение в практику новых </w:t>
      </w:r>
      <w:r>
        <w:rPr>
          <w:color w:val="000000"/>
          <w:sz w:val="28"/>
          <w:szCs w:val="28"/>
        </w:rPr>
        <w:t>понятий, заимствованных из МСФО.</w:t>
      </w:r>
    </w:p>
    <w:p w:rsidR="00204F33" w:rsidRDefault="00204F33">
      <w:pPr>
        <w:shd w:val="clear" w:color="auto" w:fill="FFFFFF"/>
        <w:autoSpaceDE w:val="0"/>
        <w:autoSpaceDN w:val="0"/>
        <w:adjustRightInd w:val="0"/>
        <w:spacing w:before="347"/>
        <w:ind w:right="53"/>
        <w:rPr>
          <w:sz w:val="28"/>
          <w:szCs w:val="28"/>
        </w:rPr>
      </w:pPr>
      <w:r>
        <w:rPr>
          <w:color w:val="000000"/>
          <w:sz w:val="28"/>
          <w:szCs w:val="28"/>
        </w:rPr>
        <w:t>Таким образом, очевидно, что не только (и не столько) несо</w:t>
      </w:r>
      <w:r>
        <w:rPr>
          <w:color w:val="000000"/>
          <w:sz w:val="28"/>
          <w:szCs w:val="28"/>
        </w:rPr>
        <w:softHyphen/>
      </w:r>
      <w:r>
        <w:rPr>
          <w:color w:val="000000"/>
          <w:spacing w:val="1"/>
          <w:sz w:val="28"/>
          <w:szCs w:val="28"/>
        </w:rPr>
        <w:t>ответствие МСФО и российских ПБУ создает практические про</w:t>
      </w:r>
      <w:r>
        <w:rPr>
          <w:color w:val="000000"/>
          <w:spacing w:val="1"/>
          <w:sz w:val="28"/>
          <w:szCs w:val="28"/>
        </w:rPr>
        <w:softHyphen/>
      </w:r>
      <w:r>
        <w:rPr>
          <w:color w:val="000000"/>
          <w:spacing w:val="8"/>
          <w:sz w:val="28"/>
          <w:szCs w:val="28"/>
        </w:rPr>
        <w:t xml:space="preserve">блемы российским предприятиям в процессе ведения учета и </w:t>
      </w:r>
      <w:r>
        <w:rPr>
          <w:color w:val="000000"/>
          <w:w w:val="105"/>
          <w:sz w:val="28"/>
          <w:szCs w:val="28"/>
        </w:rPr>
        <w:t>составления отчетности. Сложности связаны, в том числе, с но</w:t>
      </w:r>
      <w:r>
        <w:rPr>
          <w:color w:val="000000"/>
          <w:w w:val="105"/>
          <w:sz w:val="28"/>
          <w:szCs w:val="28"/>
        </w:rPr>
        <w:softHyphen/>
      </w:r>
      <w:r>
        <w:rPr>
          <w:color w:val="000000"/>
          <w:spacing w:val="-1"/>
          <w:w w:val="105"/>
          <w:sz w:val="28"/>
          <w:szCs w:val="28"/>
        </w:rPr>
        <w:t>визной рассматриваемых понятий и отсутствием ясных рекомен</w:t>
      </w:r>
      <w:r>
        <w:rPr>
          <w:color w:val="000000"/>
          <w:spacing w:val="-1"/>
          <w:w w:val="105"/>
          <w:sz w:val="28"/>
          <w:szCs w:val="28"/>
        </w:rPr>
        <w:softHyphen/>
      </w:r>
      <w:r>
        <w:rPr>
          <w:color w:val="000000"/>
          <w:spacing w:val="-2"/>
          <w:w w:val="105"/>
          <w:sz w:val="28"/>
          <w:szCs w:val="28"/>
        </w:rPr>
        <w:t xml:space="preserve">даций по практическому применению новых ПБУ. Отсюда можно </w:t>
      </w:r>
      <w:r>
        <w:rPr>
          <w:color w:val="000000"/>
          <w:w w:val="105"/>
          <w:sz w:val="28"/>
          <w:szCs w:val="28"/>
        </w:rPr>
        <w:t>сделать вывод о необходимости широкой разъяснительной рабо</w:t>
      </w:r>
      <w:r>
        <w:rPr>
          <w:color w:val="000000"/>
          <w:w w:val="105"/>
          <w:sz w:val="28"/>
          <w:szCs w:val="28"/>
        </w:rPr>
        <w:softHyphen/>
        <w:t>ты по применению новых ПБУ с тем, чтобы предприятия пони</w:t>
      </w:r>
      <w:r>
        <w:rPr>
          <w:color w:val="000000"/>
          <w:w w:val="105"/>
          <w:sz w:val="28"/>
          <w:szCs w:val="28"/>
        </w:rPr>
        <w:softHyphen/>
      </w:r>
      <w:r>
        <w:rPr>
          <w:color w:val="000000"/>
          <w:spacing w:val="1"/>
          <w:w w:val="105"/>
          <w:sz w:val="28"/>
          <w:szCs w:val="28"/>
        </w:rPr>
        <w:t>мали цели и содержание новых актов и были в состоянии их применять на практике.</w:t>
      </w:r>
    </w:p>
    <w:p w:rsidR="00204F33" w:rsidRDefault="00204F33">
      <w:pPr>
        <w:shd w:val="clear" w:color="auto" w:fill="FFFFFF"/>
        <w:autoSpaceDE w:val="0"/>
        <w:autoSpaceDN w:val="0"/>
        <w:adjustRightInd w:val="0"/>
        <w:ind w:left="16" w:right="27" w:firstLine="336"/>
        <w:rPr>
          <w:sz w:val="28"/>
          <w:szCs w:val="28"/>
        </w:rPr>
      </w:pPr>
      <w:r>
        <w:rPr>
          <w:color w:val="000000"/>
          <w:spacing w:val="4"/>
          <w:w w:val="105"/>
          <w:sz w:val="28"/>
          <w:szCs w:val="28"/>
        </w:rPr>
        <w:t>В настоящее время законодатель</w:t>
      </w:r>
      <w:r>
        <w:rPr>
          <w:color w:val="000000"/>
          <w:spacing w:val="4"/>
          <w:w w:val="105"/>
          <w:sz w:val="28"/>
          <w:szCs w:val="28"/>
        </w:rPr>
        <w:softHyphen/>
      </w:r>
      <w:r>
        <w:rPr>
          <w:color w:val="000000"/>
          <w:spacing w:val="1"/>
          <w:w w:val="105"/>
          <w:sz w:val="28"/>
          <w:szCs w:val="28"/>
        </w:rPr>
        <w:t>ство по бухгалтерскому учету не определяет требования к со</w:t>
      </w:r>
      <w:r>
        <w:rPr>
          <w:color w:val="000000"/>
          <w:spacing w:val="1"/>
          <w:w w:val="105"/>
          <w:sz w:val="28"/>
          <w:szCs w:val="28"/>
        </w:rPr>
        <w:softHyphen/>
      </w:r>
      <w:r>
        <w:rPr>
          <w:color w:val="000000"/>
          <w:spacing w:val="-3"/>
          <w:w w:val="105"/>
          <w:sz w:val="28"/>
          <w:szCs w:val="28"/>
        </w:rPr>
        <w:t xml:space="preserve">держанию различных нормативных актов по бухгалтерскому учету </w:t>
      </w:r>
      <w:r>
        <w:rPr>
          <w:color w:val="000000"/>
          <w:spacing w:val="1"/>
          <w:w w:val="105"/>
          <w:sz w:val="28"/>
          <w:szCs w:val="28"/>
        </w:rPr>
        <w:t>и формально не устанавливает их иерархии: все документы обя</w:t>
      </w:r>
      <w:r>
        <w:rPr>
          <w:color w:val="000000"/>
          <w:spacing w:val="1"/>
          <w:w w:val="105"/>
          <w:sz w:val="28"/>
          <w:szCs w:val="28"/>
        </w:rPr>
        <w:softHyphen/>
      </w:r>
      <w:r>
        <w:rPr>
          <w:color w:val="000000"/>
          <w:w w:val="105"/>
          <w:sz w:val="28"/>
          <w:szCs w:val="28"/>
        </w:rPr>
        <w:t xml:space="preserve">зательны для применения организациями, о чем прямо сказано в </w:t>
      </w:r>
      <w:r>
        <w:rPr>
          <w:color w:val="000000"/>
          <w:spacing w:val="1"/>
          <w:w w:val="105"/>
          <w:sz w:val="28"/>
          <w:szCs w:val="28"/>
        </w:rPr>
        <w:t>тексте закона. Российские положения по бухгалтерскому учету распространяются, как правило, на организации, являющиеся по законодательству юридическими лицами (за исключением кре</w:t>
      </w:r>
      <w:r>
        <w:rPr>
          <w:color w:val="000000"/>
          <w:spacing w:val="1"/>
          <w:w w:val="105"/>
          <w:sz w:val="28"/>
          <w:szCs w:val="28"/>
        </w:rPr>
        <w:softHyphen/>
      </w:r>
      <w:r>
        <w:rPr>
          <w:color w:val="000000"/>
          <w:w w:val="105"/>
          <w:sz w:val="28"/>
          <w:szCs w:val="28"/>
        </w:rPr>
        <w:t>дитных и бюджетных организаций). В некоторых случаях разре</w:t>
      </w:r>
      <w:r>
        <w:rPr>
          <w:color w:val="000000"/>
          <w:w w:val="105"/>
          <w:sz w:val="28"/>
          <w:szCs w:val="28"/>
        </w:rPr>
        <w:softHyphen/>
      </w:r>
      <w:r>
        <w:rPr>
          <w:color w:val="000000"/>
          <w:spacing w:val="2"/>
          <w:w w:val="105"/>
          <w:sz w:val="28"/>
          <w:szCs w:val="28"/>
        </w:rPr>
        <w:t>шается их неприменение малыми предприятиями.</w:t>
      </w:r>
    </w:p>
    <w:p w:rsidR="00204F33" w:rsidRDefault="00204F33">
      <w:pPr>
        <w:shd w:val="clear" w:color="auto" w:fill="FFFFFF"/>
        <w:autoSpaceDE w:val="0"/>
        <w:autoSpaceDN w:val="0"/>
        <w:adjustRightInd w:val="0"/>
        <w:ind w:left="32" w:right="27" w:firstLine="331"/>
        <w:rPr>
          <w:sz w:val="28"/>
          <w:szCs w:val="28"/>
        </w:rPr>
      </w:pPr>
      <w:r>
        <w:rPr>
          <w:color w:val="000000"/>
          <w:w w:val="105"/>
          <w:sz w:val="28"/>
          <w:szCs w:val="28"/>
        </w:rPr>
        <w:t>Иной порядок применения установлен в МСФО. Так, в Пре</w:t>
      </w:r>
      <w:r>
        <w:rPr>
          <w:color w:val="000000"/>
          <w:w w:val="105"/>
          <w:sz w:val="28"/>
          <w:szCs w:val="28"/>
        </w:rPr>
        <w:softHyphen/>
      </w:r>
      <w:r>
        <w:rPr>
          <w:color w:val="000000"/>
          <w:spacing w:val="-1"/>
          <w:w w:val="105"/>
          <w:sz w:val="28"/>
          <w:szCs w:val="28"/>
        </w:rPr>
        <w:t>дисловии к Изложению Международных стандартов финансовой отчетности сказано;</w:t>
      </w:r>
    </w:p>
    <w:p w:rsidR="00204F33" w:rsidRDefault="00204F33">
      <w:pPr>
        <w:shd w:val="clear" w:color="auto" w:fill="FFFFFF"/>
        <w:autoSpaceDE w:val="0"/>
        <w:autoSpaceDN w:val="0"/>
        <w:adjustRightInd w:val="0"/>
        <w:ind w:left="43" w:right="16" w:firstLine="347"/>
        <w:rPr>
          <w:sz w:val="28"/>
          <w:szCs w:val="28"/>
        </w:rPr>
      </w:pPr>
      <w:r>
        <w:rPr>
          <w:color w:val="000000"/>
          <w:w w:val="105"/>
          <w:sz w:val="28"/>
          <w:szCs w:val="28"/>
        </w:rPr>
        <w:t>«Обычно финансовые отчеты публикуются раз в год и пред</w:t>
      </w:r>
      <w:r>
        <w:rPr>
          <w:color w:val="000000"/>
          <w:w w:val="105"/>
          <w:sz w:val="28"/>
          <w:szCs w:val="28"/>
        </w:rPr>
        <w:softHyphen/>
        <w:t>ставляются для проверки аудитором. Международные стандарты финансовой отчетности применяются к таким финансовым отче</w:t>
      </w:r>
      <w:r>
        <w:rPr>
          <w:color w:val="000000"/>
          <w:w w:val="105"/>
          <w:sz w:val="28"/>
          <w:szCs w:val="28"/>
        </w:rPr>
        <w:softHyphen/>
      </w:r>
      <w:r>
        <w:rPr>
          <w:color w:val="000000"/>
          <w:spacing w:val="-1"/>
          <w:w w:val="105"/>
          <w:sz w:val="28"/>
          <w:szCs w:val="28"/>
        </w:rPr>
        <w:t xml:space="preserve">там торговых, производственных или хозяйственных компаний. </w:t>
      </w:r>
      <w:r>
        <w:rPr>
          <w:color w:val="000000"/>
          <w:w w:val="105"/>
          <w:sz w:val="28"/>
          <w:szCs w:val="28"/>
        </w:rPr>
        <w:t>Руководство такой компании может составлять финансовые от</w:t>
      </w:r>
      <w:r>
        <w:rPr>
          <w:color w:val="000000"/>
          <w:w w:val="105"/>
          <w:sz w:val="28"/>
          <w:szCs w:val="28"/>
        </w:rPr>
        <w:softHyphen/>
      </w:r>
      <w:r>
        <w:rPr>
          <w:color w:val="000000"/>
          <w:spacing w:val="-2"/>
          <w:w w:val="105"/>
          <w:sz w:val="28"/>
          <w:szCs w:val="28"/>
        </w:rPr>
        <w:t>четы для собственного пользования самыми разнообразными спо</w:t>
      </w:r>
      <w:r>
        <w:rPr>
          <w:color w:val="000000"/>
          <w:spacing w:val="-2"/>
          <w:w w:val="105"/>
          <w:sz w:val="28"/>
          <w:szCs w:val="28"/>
        </w:rPr>
        <w:softHyphen/>
      </w:r>
      <w:r>
        <w:rPr>
          <w:color w:val="000000"/>
          <w:w w:val="105"/>
          <w:sz w:val="28"/>
          <w:szCs w:val="28"/>
        </w:rPr>
        <w:t>собами, наилучшим образом подходящими для внутренних уп</w:t>
      </w:r>
      <w:r>
        <w:rPr>
          <w:color w:val="000000"/>
          <w:w w:val="105"/>
          <w:sz w:val="28"/>
          <w:szCs w:val="28"/>
        </w:rPr>
        <w:softHyphen/>
      </w:r>
      <w:r>
        <w:rPr>
          <w:color w:val="000000"/>
          <w:spacing w:val="1"/>
          <w:w w:val="105"/>
          <w:sz w:val="28"/>
          <w:szCs w:val="28"/>
        </w:rPr>
        <w:t>равленческих нужд. Когда же финансовые отчеты издаются для других лиц таких, как акционеры, кредиторы, служащие и об</w:t>
      </w:r>
      <w:r>
        <w:rPr>
          <w:color w:val="000000"/>
          <w:spacing w:val="1"/>
          <w:w w:val="105"/>
          <w:sz w:val="28"/>
          <w:szCs w:val="28"/>
        </w:rPr>
        <w:softHyphen/>
      </w:r>
      <w:r>
        <w:rPr>
          <w:color w:val="000000"/>
          <w:w w:val="105"/>
          <w:sz w:val="28"/>
          <w:szCs w:val="28"/>
        </w:rPr>
        <w:t>щественность в целом, они должны соответствовать Междуна</w:t>
      </w:r>
      <w:r>
        <w:rPr>
          <w:color w:val="000000"/>
          <w:w w:val="105"/>
          <w:sz w:val="28"/>
          <w:szCs w:val="28"/>
        </w:rPr>
        <w:softHyphen/>
        <w:t>родным стандартам финансовой отчетности».</w:t>
      </w:r>
    </w:p>
    <w:p w:rsidR="00204F33" w:rsidRDefault="00204F33">
      <w:pPr>
        <w:shd w:val="clear" w:color="auto" w:fill="FFFFFF"/>
        <w:autoSpaceDE w:val="0"/>
        <w:autoSpaceDN w:val="0"/>
        <w:adjustRightInd w:val="0"/>
        <w:ind w:right="64"/>
        <w:rPr>
          <w:sz w:val="28"/>
          <w:szCs w:val="28"/>
        </w:rPr>
      </w:pPr>
      <w:r>
        <w:rPr>
          <w:color w:val="000000"/>
          <w:spacing w:val="1"/>
          <w:w w:val="105"/>
          <w:sz w:val="28"/>
          <w:szCs w:val="28"/>
        </w:rPr>
        <w:t xml:space="preserve">Таким образом, представление отчетности в соответствии с </w:t>
      </w:r>
      <w:r>
        <w:rPr>
          <w:color w:val="000000"/>
          <w:w w:val="105"/>
          <w:sz w:val="28"/>
          <w:szCs w:val="28"/>
        </w:rPr>
        <w:t xml:space="preserve">МСФО необходимо в случае наличия у нее заинтересованного </w:t>
      </w:r>
      <w:r>
        <w:rPr>
          <w:color w:val="000000"/>
          <w:spacing w:val="1"/>
          <w:w w:val="105"/>
          <w:sz w:val="28"/>
          <w:szCs w:val="28"/>
        </w:rPr>
        <w:t>пользователя, и, следовательно, представлять отчетность в со</w:t>
      </w:r>
      <w:r>
        <w:rPr>
          <w:color w:val="000000"/>
          <w:spacing w:val="1"/>
          <w:w w:val="105"/>
          <w:sz w:val="28"/>
          <w:szCs w:val="28"/>
        </w:rPr>
        <w:softHyphen/>
      </w:r>
      <w:r>
        <w:rPr>
          <w:color w:val="000000"/>
          <w:w w:val="105"/>
          <w:sz w:val="28"/>
          <w:szCs w:val="28"/>
        </w:rPr>
        <w:t>ответствии с Международными стандартами должны в первую очередь, предприятия, публикующие финансовую отчетность. Си</w:t>
      </w:r>
      <w:r>
        <w:rPr>
          <w:color w:val="000000"/>
          <w:w w:val="105"/>
          <w:sz w:val="28"/>
          <w:szCs w:val="28"/>
        </w:rPr>
        <w:softHyphen/>
      </w:r>
      <w:r>
        <w:rPr>
          <w:color w:val="000000"/>
          <w:spacing w:val="-1"/>
          <w:w w:val="105"/>
          <w:sz w:val="28"/>
          <w:szCs w:val="28"/>
        </w:rPr>
        <w:t>стема государственного нормативного регулирования бухгалтер</w:t>
      </w:r>
      <w:r>
        <w:rPr>
          <w:color w:val="000000"/>
          <w:spacing w:val="-1"/>
          <w:w w:val="105"/>
          <w:sz w:val="28"/>
          <w:szCs w:val="28"/>
        </w:rPr>
        <w:softHyphen/>
      </w:r>
      <w:r>
        <w:rPr>
          <w:color w:val="000000"/>
          <w:w w:val="105"/>
          <w:sz w:val="28"/>
          <w:szCs w:val="28"/>
        </w:rPr>
        <w:t>ского учета в России охватывает  все предприятия (за исключением кредитных организаций и бюджетных учреждений). Сле</w:t>
      </w:r>
      <w:r>
        <w:rPr>
          <w:color w:val="000000"/>
          <w:spacing w:val="7"/>
          <w:sz w:val="28"/>
          <w:szCs w:val="28"/>
        </w:rPr>
        <w:t>довательно, по своей направленности Международные стандар</w:t>
      </w:r>
      <w:r>
        <w:rPr>
          <w:color w:val="000000"/>
          <w:spacing w:val="7"/>
          <w:sz w:val="28"/>
          <w:szCs w:val="28"/>
        </w:rPr>
        <w:softHyphen/>
      </w:r>
      <w:r>
        <w:rPr>
          <w:color w:val="000000"/>
          <w:spacing w:val="5"/>
          <w:sz w:val="28"/>
          <w:szCs w:val="28"/>
        </w:rPr>
        <w:t>ты финансовой отчетности устанавливают требования для гораз</w:t>
      </w:r>
      <w:r>
        <w:rPr>
          <w:color w:val="000000"/>
          <w:spacing w:val="5"/>
          <w:sz w:val="28"/>
          <w:szCs w:val="28"/>
        </w:rPr>
        <w:softHyphen/>
      </w:r>
      <w:r>
        <w:rPr>
          <w:color w:val="000000"/>
          <w:spacing w:val="8"/>
          <w:sz w:val="28"/>
          <w:szCs w:val="28"/>
        </w:rPr>
        <w:t>до более узкого круга предприятий, как правило, это «передо</w:t>
      </w:r>
      <w:r>
        <w:rPr>
          <w:color w:val="000000"/>
          <w:spacing w:val="8"/>
          <w:sz w:val="28"/>
          <w:szCs w:val="28"/>
        </w:rPr>
        <w:softHyphen/>
      </w:r>
      <w:r>
        <w:rPr>
          <w:color w:val="000000"/>
          <w:spacing w:val="5"/>
          <w:sz w:val="28"/>
          <w:szCs w:val="28"/>
        </w:rPr>
        <w:t>вые» предприятия, ценные бумаги, которых обращаются на рын</w:t>
      </w:r>
      <w:r>
        <w:rPr>
          <w:color w:val="000000"/>
          <w:spacing w:val="5"/>
          <w:sz w:val="28"/>
          <w:szCs w:val="28"/>
        </w:rPr>
        <w:softHyphen/>
      </w:r>
      <w:r>
        <w:rPr>
          <w:color w:val="000000"/>
          <w:spacing w:val="7"/>
          <w:sz w:val="28"/>
          <w:szCs w:val="28"/>
        </w:rPr>
        <w:t>ке. Данный факт нельзя не учитывать при разработке нацио</w:t>
      </w:r>
      <w:r>
        <w:rPr>
          <w:color w:val="000000"/>
          <w:spacing w:val="7"/>
          <w:sz w:val="28"/>
          <w:szCs w:val="28"/>
        </w:rPr>
        <w:softHyphen/>
      </w:r>
      <w:r>
        <w:rPr>
          <w:color w:val="000000"/>
          <w:spacing w:val="6"/>
          <w:sz w:val="28"/>
          <w:szCs w:val="28"/>
        </w:rPr>
        <w:t xml:space="preserve">нальных стандартов по бухгалтерскому учету, которые </w:t>
      </w:r>
      <w:r>
        <w:rPr>
          <w:color w:val="000000"/>
          <w:spacing w:val="3"/>
          <w:sz w:val="28"/>
          <w:szCs w:val="28"/>
        </w:rPr>
        <w:t>обязательны для применения всеми российскими орга</w:t>
      </w:r>
      <w:r>
        <w:rPr>
          <w:color w:val="000000"/>
          <w:spacing w:val="3"/>
          <w:sz w:val="28"/>
          <w:szCs w:val="28"/>
        </w:rPr>
        <w:softHyphen/>
      </w:r>
      <w:r>
        <w:rPr>
          <w:color w:val="000000"/>
          <w:spacing w:val="1"/>
          <w:sz w:val="28"/>
          <w:szCs w:val="28"/>
        </w:rPr>
        <w:t>низациями.</w:t>
      </w:r>
    </w:p>
    <w:p w:rsidR="00204F33" w:rsidRDefault="00204F33">
      <w:pPr>
        <w:shd w:val="clear" w:color="auto" w:fill="FFFFFF"/>
        <w:autoSpaceDE w:val="0"/>
        <w:autoSpaceDN w:val="0"/>
        <w:adjustRightInd w:val="0"/>
        <w:spacing w:before="245"/>
        <w:ind w:left="16" w:right="48" w:firstLine="331"/>
        <w:rPr>
          <w:sz w:val="28"/>
          <w:szCs w:val="28"/>
        </w:rPr>
      </w:pPr>
      <w:r>
        <w:rPr>
          <w:color w:val="000000"/>
          <w:spacing w:val="3"/>
          <w:sz w:val="28"/>
          <w:szCs w:val="28"/>
        </w:rPr>
        <w:t xml:space="preserve">Ответ на вопрос о том, плох или хорош тот или иной стандарт, </w:t>
      </w:r>
      <w:r>
        <w:rPr>
          <w:color w:val="000000"/>
          <w:spacing w:val="4"/>
          <w:sz w:val="28"/>
          <w:szCs w:val="28"/>
        </w:rPr>
        <w:t>на мой взгляд, заключается не в проведении анализа на соответ</w:t>
      </w:r>
      <w:r>
        <w:rPr>
          <w:color w:val="000000"/>
          <w:spacing w:val="4"/>
          <w:sz w:val="28"/>
          <w:szCs w:val="28"/>
        </w:rPr>
        <w:softHyphen/>
      </w:r>
      <w:r>
        <w:rPr>
          <w:color w:val="000000"/>
          <w:spacing w:val="1"/>
          <w:sz w:val="28"/>
          <w:szCs w:val="28"/>
        </w:rPr>
        <w:t xml:space="preserve">ствие конкретному МСФО, а в умении авторов ПБУ учесть при его </w:t>
      </w:r>
      <w:r>
        <w:rPr>
          <w:color w:val="000000"/>
          <w:spacing w:val="2"/>
          <w:sz w:val="28"/>
          <w:szCs w:val="28"/>
        </w:rPr>
        <w:t>разработке одновременно как текст самих МСФО с учетом тенден</w:t>
      </w:r>
      <w:r>
        <w:rPr>
          <w:color w:val="000000"/>
          <w:spacing w:val="2"/>
          <w:sz w:val="28"/>
          <w:szCs w:val="28"/>
        </w:rPr>
        <w:softHyphen/>
      </w:r>
      <w:r>
        <w:rPr>
          <w:color w:val="000000"/>
          <w:sz w:val="28"/>
          <w:szCs w:val="28"/>
        </w:rPr>
        <w:t>ций их изменения и на международном уровне, нормы действующе</w:t>
      </w:r>
      <w:r>
        <w:rPr>
          <w:color w:val="000000"/>
          <w:sz w:val="28"/>
          <w:szCs w:val="28"/>
        </w:rPr>
        <w:softHyphen/>
      </w:r>
      <w:r>
        <w:rPr>
          <w:color w:val="000000"/>
          <w:spacing w:val="1"/>
          <w:sz w:val="28"/>
          <w:szCs w:val="28"/>
        </w:rPr>
        <w:t>го в России гражданского законодательства, национальные и исто</w:t>
      </w:r>
      <w:r>
        <w:rPr>
          <w:color w:val="000000"/>
          <w:spacing w:val="1"/>
          <w:sz w:val="28"/>
          <w:szCs w:val="28"/>
        </w:rPr>
        <w:softHyphen/>
      </w:r>
      <w:r>
        <w:rPr>
          <w:color w:val="000000"/>
          <w:sz w:val="28"/>
          <w:szCs w:val="28"/>
        </w:rPr>
        <w:t xml:space="preserve">рические традиции, особенности переходного периода. То есть речь </w:t>
      </w:r>
      <w:r>
        <w:rPr>
          <w:color w:val="000000"/>
          <w:spacing w:val="3"/>
          <w:sz w:val="28"/>
          <w:szCs w:val="28"/>
        </w:rPr>
        <w:t>идет о решении сложной оптимизационной задачи.</w:t>
      </w:r>
    </w:p>
    <w:p w:rsidR="00204F33" w:rsidRDefault="00204F33">
      <w:pPr>
        <w:shd w:val="clear" w:color="auto" w:fill="FFFFFF"/>
        <w:autoSpaceDE w:val="0"/>
        <w:autoSpaceDN w:val="0"/>
        <w:adjustRightInd w:val="0"/>
        <w:ind w:left="27" w:right="37" w:firstLine="336"/>
        <w:rPr>
          <w:sz w:val="28"/>
          <w:szCs w:val="28"/>
        </w:rPr>
      </w:pPr>
      <w:r>
        <w:rPr>
          <w:color w:val="000000"/>
          <w:spacing w:val="9"/>
          <w:sz w:val="28"/>
          <w:szCs w:val="28"/>
        </w:rPr>
        <w:t xml:space="preserve">Вряд ли стоит говорить о том, что ни одно из ПБУ не будет </w:t>
      </w:r>
      <w:r>
        <w:rPr>
          <w:color w:val="000000"/>
          <w:spacing w:val="4"/>
          <w:sz w:val="28"/>
          <w:szCs w:val="28"/>
        </w:rPr>
        <w:t xml:space="preserve">с этих позиций достаточно совершенно. Выход из создавшегося </w:t>
      </w:r>
      <w:r>
        <w:rPr>
          <w:color w:val="000000"/>
          <w:spacing w:val="6"/>
          <w:sz w:val="28"/>
          <w:szCs w:val="28"/>
        </w:rPr>
        <w:t>положения может быть следующий:</w:t>
      </w:r>
    </w:p>
    <w:p w:rsidR="00204F33" w:rsidRDefault="00204F33">
      <w:pPr>
        <w:shd w:val="clear" w:color="auto" w:fill="FFFFFF"/>
        <w:autoSpaceDE w:val="0"/>
        <w:autoSpaceDN w:val="0"/>
        <w:adjustRightInd w:val="0"/>
        <w:ind w:left="27" w:right="16" w:firstLine="341"/>
        <w:rPr>
          <w:sz w:val="28"/>
          <w:szCs w:val="28"/>
        </w:rPr>
      </w:pPr>
      <w:r>
        <w:rPr>
          <w:color w:val="000000"/>
          <w:spacing w:val="9"/>
          <w:sz w:val="28"/>
          <w:szCs w:val="28"/>
        </w:rPr>
        <w:t xml:space="preserve">во-первых, отечественная наука по бухгалтерскому учету </w:t>
      </w:r>
      <w:r>
        <w:rPr>
          <w:color w:val="000000"/>
          <w:spacing w:val="6"/>
          <w:sz w:val="28"/>
          <w:szCs w:val="28"/>
        </w:rPr>
        <w:t xml:space="preserve">должна попытаться сделать следующее: сформулировать некие </w:t>
      </w:r>
      <w:r>
        <w:rPr>
          <w:color w:val="000000"/>
          <w:spacing w:val="4"/>
          <w:sz w:val="28"/>
          <w:szCs w:val="28"/>
        </w:rPr>
        <w:t>критерии, в соответствии с которыми и должны оцениваться про</w:t>
      </w:r>
      <w:r>
        <w:rPr>
          <w:color w:val="000000"/>
          <w:spacing w:val="4"/>
          <w:sz w:val="28"/>
          <w:szCs w:val="28"/>
        </w:rPr>
        <w:softHyphen/>
      </w:r>
      <w:r>
        <w:rPr>
          <w:color w:val="000000"/>
          <w:spacing w:val="6"/>
          <w:sz w:val="28"/>
          <w:szCs w:val="28"/>
        </w:rPr>
        <w:t xml:space="preserve">екты предлагаемых ПБУ, а еще лучше, эти критерии должны учитываться при подготовке технических заданий на разработку </w:t>
      </w:r>
      <w:r>
        <w:rPr>
          <w:color w:val="000000"/>
          <w:spacing w:val="7"/>
          <w:sz w:val="28"/>
          <w:szCs w:val="28"/>
        </w:rPr>
        <w:t xml:space="preserve">ПБУ. Критерии должны учитывать влияние всех качественных </w:t>
      </w:r>
      <w:r>
        <w:rPr>
          <w:color w:val="000000"/>
          <w:spacing w:val="6"/>
          <w:sz w:val="28"/>
          <w:szCs w:val="28"/>
        </w:rPr>
        <w:t>групп факторов;</w:t>
      </w:r>
    </w:p>
    <w:p w:rsidR="00204F33" w:rsidRDefault="00204F33">
      <w:pPr>
        <w:shd w:val="clear" w:color="auto" w:fill="FFFFFF"/>
        <w:autoSpaceDE w:val="0"/>
        <w:autoSpaceDN w:val="0"/>
        <w:adjustRightInd w:val="0"/>
        <w:ind w:left="43" w:right="16" w:firstLine="336"/>
        <w:rPr>
          <w:sz w:val="28"/>
          <w:szCs w:val="28"/>
        </w:rPr>
      </w:pPr>
      <w:r>
        <w:rPr>
          <w:color w:val="000000"/>
          <w:spacing w:val="7"/>
          <w:sz w:val="28"/>
          <w:szCs w:val="28"/>
        </w:rPr>
        <w:t>во-вторых, нужно обеспечить участие максимально большо</w:t>
      </w:r>
      <w:r>
        <w:rPr>
          <w:color w:val="000000"/>
          <w:spacing w:val="7"/>
          <w:sz w:val="28"/>
          <w:szCs w:val="28"/>
        </w:rPr>
        <w:softHyphen/>
      </w:r>
      <w:r>
        <w:rPr>
          <w:color w:val="000000"/>
          <w:spacing w:val="9"/>
          <w:sz w:val="28"/>
          <w:szCs w:val="28"/>
        </w:rPr>
        <w:t>го количества проектов ПБУ в конкурсе на лучший проект.</w:t>
      </w:r>
    </w:p>
    <w:p w:rsidR="00204F33" w:rsidRDefault="00204F33">
      <w:pPr>
        <w:shd w:val="clear" w:color="auto" w:fill="FFFFFF"/>
        <w:autoSpaceDE w:val="0"/>
        <w:autoSpaceDN w:val="0"/>
        <w:adjustRightInd w:val="0"/>
        <w:spacing w:before="272"/>
        <w:ind w:left="5" w:right="5"/>
        <w:rPr>
          <w:sz w:val="28"/>
          <w:szCs w:val="28"/>
        </w:rPr>
      </w:pPr>
      <w:r>
        <w:rPr>
          <w:color w:val="000000"/>
          <w:spacing w:val="7"/>
          <w:sz w:val="28"/>
          <w:szCs w:val="28"/>
        </w:rPr>
        <w:t xml:space="preserve">В силу того, что система МСФО создавалась «несистемно», </w:t>
      </w:r>
      <w:r>
        <w:rPr>
          <w:color w:val="000000"/>
          <w:spacing w:val="5"/>
          <w:sz w:val="28"/>
          <w:szCs w:val="28"/>
        </w:rPr>
        <w:t xml:space="preserve">что многие вопросы бухгалтерского учета и отчетности в ней </w:t>
      </w:r>
      <w:r>
        <w:rPr>
          <w:color w:val="000000"/>
          <w:spacing w:val="6"/>
          <w:sz w:val="28"/>
          <w:szCs w:val="28"/>
        </w:rPr>
        <w:t>отсутствуют, что созданные стандарты постоянно актуализиру</w:t>
      </w:r>
      <w:r>
        <w:rPr>
          <w:color w:val="000000"/>
          <w:spacing w:val="6"/>
          <w:sz w:val="28"/>
          <w:szCs w:val="28"/>
        </w:rPr>
        <w:softHyphen/>
      </w:r>
      <w:r>
        <w:rPr>
          <w:color w:val="000000"/>
          <w:spacing w:val="8"/>
          <w:sz w:val="28"/>
          <w:szCs w:val="28"/>
        </w:rPr>
        <w:t xml:space="preserve">ются, пересматриваются, то есть также совершенствуются, у </w:t>
      </w:r>
      <w:r>
        <w:rPr>
          <w:color w:val="000000"/>
          <w:spacing w:val="5"/>
          <w:sz w:val="28"/>
          <w:szCs w:val="28"/>
        </w:rPr>
        <w:t>российской бухгалтерской науки есть возможность решения ин</w:t>
      </w:r>
      <w:r>
        <w:rPr>
          <w:color w:val="000000"/>
          <w:spacing w:val="5"/>
          <w:sz w:val="28"/>
          <w:szCs w:val="28"/>
        </w:rPr>
        <w:softHyphen/>
      </w:r>
      <w:r>
        <w:rPr>
          <w:color w:val="000000"/>
          <w:sz w:val="28"/>
          <w:szCs w:val="28"/>
        </w:rPr>
        <w:t xml:space="preserve">тересной методологической задачи: построить концепцию национальных Положений по бухгалтерскому учету, их стройную классификацию. </w:t>
      </w:r>
      <w:r>
        <w:rPr>
          <w:color w:val="000000"/>
          <w:spacing w:val="3"/>
          <w:sz w:val="28"/>
          <w:szCs w:val="28"/>
        </w:rPr>
        <w:t>Все эти задачи требуют большего времени, чем отведено про</w:t>
      </w:r>
      <w:r>
        <w:rPr>
          <w:color w:val="000000"/>
          <w:spacing w:val="3"/>
          <w:sz w:val="28"/>
          <w:szCs w:val="28"/>
        </w:rPr>
        <w:softHyphen/>
      </w:r>
      <w:r>
        <w:rPr>
          <w:color w:val="000000"/>
          <w:spacing w:val="5"/>
          <w:sz w:val="28"/>
          <w:szCs w:val="28"/>
        </w:rPr>
        <w:t xml:space="preserve">граммой реформирования на разработку ПБУ. Но, на мой взгляд, </w:t>
      </w:r>
      <w:r>
        <w:rPr>
          <w:color w:val="000000"/>
          <w:spacing w:val="2"/>
          <w:sz w:val="28"/>
          <w:szCs w:val="28"/>
        </w:rPr>
        <w:t>одно другому не мешает. Методологическую работу по формиро</w:t>
      </w:r>
      <w:r>
        <w:rPr>
          <w:color w:val="000000"/>
          <w:spacing w:val="2"/>
          <w:sz w:val="28"/>
          <w:szCs w:val="28"/>
        </w:rPr>
        <w:softHyphen/>
      </w:r>
      <w:r>
        <w:rPr>
          <w:color w:val="000000"/>
          <w:spacing w:val="3"/>
          <w:sz w:val="28"/>
          <w:szCs w:val="28"/>
        </w:rPr>
        <w:t>ванию системы нормативного регулирования бухгалтерского уче</w:t>
      </w:r>
      <w:r>
        <w:rPr>
          <w:color w:val="000000"/>
          <w:spacing w:val="3"/>
          <w:sz w:val="28"/>
          <w:szCs w:val="28"/>
        </w:rPr>
        <w:softHyphen/>
      </w:r>
      <w:r>
        <w:rPr>
          <w:color w:val="000000"/>
          <w:spacing w:val="6"/>
          <w:sz w:val="28"/>
          <w:szCs w:val="28"/>
        </w:rPr>
        <w:t>та в России должна проводить аккредитованная при Министер</w:t>
      </w:r>
      <w:r>
        <w:rPr>
          <w:color w:val="000000"/>
          <w:spacing w:val="6"/>
          <w:sz w:val="28"/>
          <w:szCs w:val="28"/>
        </w:rPr>
        <w:softHyphen/>
      </w:r>
      <w:r>
        <w:rPr>
          <w:color w:val="000000"/>
          <w:spacing w:val="5"/>
          <w:sz w:val="28"/>
          <w:szCs w:val="28"/>
        </w:rPr>
        <w:t xml:space="preserve">стве финансов РФ профессиональная организация бухгалтеров и </w:t>
      </w:r>
      <w:r>
        <w:rPr>
          <w:color w:val="000000"/>
          <w:spacing w:val="3"/>
          <w:sz w:val="28"/>
          <w:szCs w:val="28"/>
        </w:rPr>
        <w:t xml:space="preserve">аудиторов. Она же должна осуществлять и координацию научных </w:t>
      </w:r>
      <w:r>
        <w:rPr>
          <w:color w:val="000000"/>
          <w:spacing w:val="4"/>
          <w:sz w:val="28"/>
          <w:szCs w:val="28"/>
        </w:rPr>
        <w:t>исследований в области методологии бухгалтерского учета.</w:t>
      </w:r>
    </w:p>
    <w:p w:rsidR="00204F33" w:rsidRDefault="00204F33">
      <w:pPr>
        <w:shd w:val="clear" w:color="auto" w:fill="FFFFFF"/>
        <w:autoSpaceDE w:val="0"/>
        <w:autoSpaceDN w:val="0"/>
        <w:adjustRightInd w:val="0"/>
        <w:ind w:left="16" w:firstLine="336"/>
        <w:rPr>
          <w:sz w:val="28"/>
          <w:szCs w:val="28"/>
        </w:rPr>
      </w:pPr>
      <w:r>
        <w:rPr>
          <w:color w:val="000000"/>
          <w:spacing w:val="5"/>
          <w:sz w:val="28"/>
          <w:szCs w:val="28"/>
        </w:rPr>
        <w:t>Напомню, что по моему мнению, основная задача содер</w:t>
      </w:r>
      <w:r>
        <w:rPr>
          <w:color w:val="000000"/>
          <w:spacing w:val="5"/>
          <w:sz w:val="28"/>
          <w:szCs w:val="28"/>
        </w:rPr>
        <w:softHyphen/>
      </w:r>
      <w:r>
        <w:rPr>
          <w:color w:val="000000"/>
          <w:spacing w:val="3"/>
          <w:sz w:val="28"/>
          <w:szCs w:val="28"/>
        </w:rPr>
        <w:t>жания ПБУ — документов второго уровня — установление прин</w:t>
      </w:r>
      <w:r>
        <w:rPr>
          <w:color w:val="000000"/>
          <w:spacing w:val="3"/>
          <w:sz w:val="28"/>
          <w:szCs w:val="28"/>
        </w:rPr>
        <w:softHyphen/>
      </w:r>
      <w:r>
        <w:rPr>
          <w:color w:val="000000"/>
          <w:spacing w:val="6"/>
          <w:sz w:val="28"/>
          <w:szCs w:val="28"/>
        </w:rPr>
        <w:t>ципов и правил формирования полной и достоверной информа</w:t>
      </w:r>
      <w:r>
        <w:rPr>
          <w:color w:val="000000"/>
          <w:spacing w:val="6"/>
          <w:sz w:val="28"/>
          <w:szCs w:val="28"/>
        </w:rPr>
        <w:softHyphen/>
      </w:r>
      <w:r>
        <w:rPr>
          <w:color w:val="000000"/>
          <w:spacing w:val="7"/>
          <w:sz w:val="28"/>
          <w:szCs w:val="28"/>
        </w:rPr>
        <w:t>ции о конкретных объектах бухгалтерского учета и отчетности.</w:t>
      </w:r>
    </w:p>
    <w:p w:rsidR="00204F33" w:rsidRDefault="00204F33">
      <w:pPr>
        <w:shd w:val="clear" w:color="auto" w:fill="FFFFFF"/>
        <w:autoSpaceDE w:val="0"/>
        <w:autoSpaceDN w:val="0"/>
        <w:adjustRightInd w:val="0"/>
        <w:ind w:left="68" w:firstLine="329"/>
        <w:rPr>
          <w:sz w:val="28"/>
          <w:szCs w:val="28"/>
        </w:rPr>
      </w:pPr>
      <w:r>
        <w:rPr>
          <w:sz w:val="28"/>
          <w:szCs w:val="28"/>
        </w:rPr>
        <w:t xml:space="preserve">  </w:t>
      </w:r>
    </w:p>
    <w:p w:rsidR="00204F33" w:rsidRDefault="00204F33">
      <w:pPr>
        <w:shd w:val="clear" w:color="auto" w:fill="FFFFFF"/>
        <w:autoSpaceDE w:val="0"/>
        <w:autoSpaceDN w:val="0"/>
        <w:adjustRightInd w:val="0"/>
        <w:ind w:left="68" w:firstLine="329"/>
        <w:jc w:val="left"/>
        <w:rPr>
          <w:b/>
          <w:bCs/>
          <w:sz w:val="28"/>
          <w:szCs w:val="28"/>
        </w:rPr>
      </w:pPr>
      <w:r>
        <w:rPr>
          <w:b/>
          <w:bCs/>
          <w:sz w:val="28"/>
          <w:szCs w:val="28"/>
        </w:rPr>
        <w:t>3.3. Сравнительная  таблица стандартов 16 с ПБУ 6/01</w:t>
      </w:r>
    </w:p>
    <w:p w:rsidR="00204F33" w:rsidRDefault="00204F33">
      <w:pPr>
        <w:shd w:val="clear" w:color="auto" w:fill="FFFFFF"/>
        <w:autoSpaceDE w:val="0"/>
        <w:autoSpaceDN w:val="0"/>
        <w:adjustRightInd w:val="0"/>
        <w:ind w:left="68" w:firstLine="329"/>
        <w:jc w:val="center"/>
      </w:pP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1"/>
        <w:gridCol w:w="3640"/>
        <w:gridCol w:w="3930"/>
      </w:tblGrid>
      <w:tr w:rsidR="00204F33">
        <w:tc>
          <w:tcPr>
            <w:tcW w:w="2461" w:type="dxa"/>
          </w:tcPr>
          <w:p w:rsidR="00204F33" w:rsidRDefault="00204F33">
            <w:pPr>
              <w:autoSpaceDE w:val="0"/>
              <w:autoSpaceDN w:val="0"/>
              <w:adjustRightInd w:val="0"/>
              <w:jc w:val="left"/>
            </w:pPr>
            <w:r>
              <w:t>Основные моменты</w:t>
            </w:r>
          </w:p>
        </w:tc>
        <w:tc>
          <w:tcPr>
            <w:tcW w:w="3640" w:type="dxa"/>
          </w:tcPr>
          <w:p w:rsidR="00204F33" w:rsidRDefault="00204F33">
            <w:pPr>
              <w:autoSpaceDE w:val="0"/>
              <w:autoSpaceDN w:val="0"/>
              <w:adjustRightInd w:val="0"/>
              <w:jc w:val="center"/>
            </w:pPr>
            <w:r>
              <w:t>Стандарты 16</w:t>
            </w:r>
          </w:p>
        </w:tc>
        <w:tc>
          <w:tcPr>
            <w:tcW w:w="3930" w:type="dxa"/>
          </w:tcPr>
          <w:p w:rsidR="00204F33" w:rsidRDefault="00204F33">
            <w:pPr>
              <w:autoSpaceDE w:val="0"/>
              <w:autoSpaceDN w:val="0"/>
              <w:adjustRightInd w:val="0"/>
              <w:jc w:val="left"/>
            </w:pPr>
            <w:r>
              <w:t>ПБУ 6\01, Методические указания по бухгалтерскому учету основных средств</w:t>
            </w:r>
          </w:p>
        </w:tc>
      </w:tr>
      <w:tr w:rsidR="00204F33">
        <w:tc>
          <w:tcPr>
            <w:tcW w:w="2461" w:type="dxa"/>
          </w:tcPr>
          <w:p w:rsidR="00204F33" w:rsidRDefault="00204F33">
            <w:pPr>
              <w:autoSpaceDE w:val="0"/>
              <w:autoSpaceDN w:val="0"/>
              <w:adjustRightInd w:val="0"/>
              <w:jc w:val="left"/>
            </w:pPr>
            <w:r>
              <w:t xml:space="preserve">Понятие основных средств и их структура </w:t>
            </w:r>
          </w:p>
        </w:tc>
        <w:tc>
          <w:tcPr>
            <w:tcW w:w="3640" w:type="dxa"/>
          </w:tcPr>
          <w:p w:rsidR="00204F33" w:rsidRDefault="00204F33">
            <w:pPr>
              <w:autoSpaceDE w:val="0"/>
              <w:autoSpaceDN w:val="0"/>
              <w:adjustRightInd w:val="0"/>
              <w:jc w:val="left"/>
            </w:pPr>
            <w:r>
              <w:t>Актив от которого ожидается экономическая выгода, структура определяется предприятием самостоятельно исходя из аналогичности их видов и способов использования, т.е в основу группировки кладется модель получения экономической выгоды</w:t>
            </w:r>
          </w:p>
        </w:tc>
        <w:tc>
          <w:tcPr>
            <w:tcW w:w="3930" w:type="dxa"/>
          </w:tcPr>
          <w:p w:rsidR="00204F33" w:rsidRDefault="00204F33">
            <w:pPr>
              <w:autoSpaceDE w:val="0"/>
              <w:autoSpaceDN w:val="0"/>
              <w:adjustRightInd w:val="0"/>
              <w:jc w:val="left"/>
            </w:pPr>
            <w:r>
              <w:t xml:space="preserve">В целом понятие основных средств совпадает с понятием, используемым  МСФО. Не подчеркивается определяющая роль модели получения экономической выгоды от объекта основного средства для образования групп основных средств. Не выделяется понятие – инвестиционная собственность </w:t>
            </w:r>
          </w:p>
        </w:tc>
      </w:tr>
      <w:tr w:rsidR="00204F33">
        <w:tc>
          <w:tcPr>
            <w:tcW w:w="2461" w:type="dxa"/>
          </w:tcPr>
          <w:p w:rsidR="00204F33" w:rsidRDefault="00204F33">
            <w:pPr>
              <w:autoSpaceDE w:val="0"/>
              <w:autoSpaceDN w:val="0"/>
              <w:adjustRightInd w:val="0"/>
              <w:jc w:val="left"/>
            </w:pPr>
            <w:r>
              <w:t xml:space="preserve">Проблемы  учета основных средств </w:t>
            </w:r>
          </w:p>
        </w:tc>
        <w:tc>
          <w:tcPr>
            <w:tcW w:w="3640" w:type="dxa"/>
          </w:tcPr>
          <w:p w:rsidR="00204F33" w:rsidRDefault="00204F33">
            <w:pPr>
              <w:autoSpaceDE w:val="0"/>
              <w:autoSpaceDN w:val="0"/>
              <w:adjustRightInd w:val="0"/>
              <w:jc w:val="left"/>
            </w:pPr>
            <w:r>
              <w:t>Правильное применение принципов начисления, исторической стоимости, осмотрительности, продолжения деятельности;  риск необоснованного завышения прибыли, которая в последствии  будет распределена между собственниками, и как следствие – недостаточность капитала для приобретения замещающего актива; риск искажения объема собственных средств; риск того, что требующиеся изменение балансовой стоимости  основных средств может противоречить принципу «осмотрительности» и повлечет за собой разные взгляды на ликвидность баланса организации</w:t>
            </w:r>
          </w:p>
        </w:tc>
        <w:tc>
          <w:tcPr>
            <w:tcW w:w="3930" w:type="dxa"/>
          </w:tcPr>
          <w:p w:rsidR="00204F33" w:rsidRDefault="00204F33">
            <w:pPr>
              <w:autoSpaceDE w:val="0"/>
              <w:autoSpaceDN w:val="0"/>
              <w:adjustRightInd w:val="0"/>
              <w:jc w:val="left"/>
            </w:pPr>
            <w:r>
              <w:rPr>
                <w:color w:val="000000"/>
              </w:rPr>
              <w:t>Такие же проблемы имеются и в нашей стране, однако они, во-первых, не выделяются, не показываются пути их разре</w:t>
            </w:r>
            <w:r>
              <w:rPr>
                <w:color w:val="000000"/>
              </w:rPr>
              <w:softHyphen/>
              <w:t>шения в стандарте; во-вторых, они еще усугубляются неопре</w:t>
            </w:r>
            <w:r>
              <w:rPr>
                <w:color w:val="000000"/>
              </w:rPr>
              <w:softHyphen/>
              <w:t>деленностью, инфляцией и по</w:t>
            </w:r>
            <w:r>
              <w:rPr>
                <w:color w:val="000000"/>
              </w:rPr>
              <w:softHyphen/>
              <w:t>стоянным ее ожиданием, Сре</w:t>
            </w:r>
            <w:r>
              <w:rPr>
                <w:color w:val="000000"/>
              </w:rPr>
              <w:softHyphen/>
              <w:t>ди задач бухгалтерского учета основных средств, перечис</w:t>
            </w:r>
            <w:r>
              <w:rPr>
                <w:color w:val="000000"/>
              </w:rPr>
              <w:softHyphen/>
              <w:t>ленных в Методических ука</w:t>
            </w:r>
            <w:r>
              <w:rPr>
                <w:color w:val="000000"/>
              </w:rPr>
              <w:softHyphen/>
              <w:t>заниях по учету основных средств, отсутствуют задами связанные с тщательным про</w:t>
            </w:r>
            <w:r>
              <w:rPr>
                <w:color w:val="000000"/>
              </w:rPr>
              <w:softHyphen/>
              <w:t>ведением процедуры призна</w:t>
            </w:r>
            <w:r>
              <w:rPr>
                <w:color w:val="000000"/>
              </w:rPr>
              <w:softHyphen/>
              <w:t>ния объектов основных средств, с установлением сро</w:t>
            </w:r>
            <w:r>
              <w:rPr>
                <w:color w:val="000000"/>
              </w:rPr>
              <w:softHyphen/>
              <w:t>ков полезного функционирования, выбором соответствующего метода амортизации</w:t>
            </w:r>
          </w:p>
        </w:tc>
      </w:tr>
      <w:tr w:rsidR="00204F33">
        <w:tc>
          <w:tcPr>
            <w:tcW w:w="2461" w:type="dxa"/>
          </w:tcPr>
          <w:p w:rsidR="00204F33" w:rsidRDefault="00204F33">
            <w:pPr>
              <w:autoSpaceDE w:val="0"/>
              <w:autoSpaceDN w:val="0"/>
              <w:adjustRightInd w:val="0"/>
              <w:jc w:val="left"/>
            </w:pPr>
            <w:r>
              <w:t>Первоначальная оценка основных средств</w:t>
            </w:r>
          </w:p>
        </w:tc>
        <w:tc>
          <w:tcPr>
            <w:tcW w:w="3640" w:type="dxa"/>
          </w:tcPr>
          <w:p w:rsidR="00204F33" w:rsidRDefault="00204F33">
            <w:pPr>
              <w:autoSpaceDE w:val="0"/>
              <w:autoSpaceDN w:val="0"/>
              <w:adjustRightInd w:val="0"/>
              <w:jc w:val="left"/>
            </w:pPr>
            <w:r>
              <w:rPr>
                <w:color w:val="000000"/>
              </w:rPr>
              <w:t>Покупная цена и все прямые за</w:t>
            </w:r>
            <w:r>
              <w:rPr>
                <w:color w:val="000000"/>
              </w:rPr>
              <w:softHyphen/>
              <w:t>траты, связанные с приведением объекта в надлежащее состоя</w:t>
            </w:r>
            <w:r>
              <w:rPr>
                <w:color w:val="000000"/>
              </w:rPr>
              <w:softHyphen/>
              <w:t>ние и местоположение. Затраты но займам в качестве основного подхода не включаются в пер</w:t>
            </w:r>
            <w:r>
              <w:rPr>
                <w:color w:val="000000"/>
              </w:rPr>
              <w:softHyphen/>
              <w:t>воначальную стоимость</w:t>
            </w:r>
          </w:p>
        </w:tc>
        <w:tc>
          <w:tcPr>
            <w:tcW w:w="3930" w:type="dxa"/>
          </w:tcPr>
          <w:p w:rsidR="00204F33" w:rsidRDefault="00204F33">
            <w:pPr>
              <w:autoSpaceDE w:val="0"/>
              <w:autoSpaceDN w:val="0"/>
              <w:adjustRightInd w:val="0"/>
              <w:jc w:val="left"/>
            </w:pPr>
            <w:r>
              <w:rPr>
                <w:color w:val="000000"/>
              </w:rPr>
              <w:t>В целом подход к определению первоначальной стоимости объектов основных средств аналогичен стандарту 16, одна</w:t>
            </w:r>
            <w:r>
              <w:rPr>
                <w:color w:val="000000"/>
              </w:rPr>
              <w:softHyphen/>
              <w:t>ко проценты по займам вклю</w:t>
            </w:r>
            <w:r>
              <w:rPr>
                <w:color w:val="000000"/>
              </w:rPr>
              <w:softHyphen/>
              <w:t>чаются в первоначальную стоимость условных объектов</w:t>
            </w:r>
          </w:p>
        </w:tc>
      </w:tr>
      <w:tr w:rsidR="00204F33">
        <w:tc>
          <w:tcPr>
            <w:tcW w:w="2461" w:type="dxa"/>
          </w:tcPr>
          <w:p w:rsidR="00204F33" w:rsidRDefault="00204F33">
            <w:pPr>
              <w:autoSpaceDE w:val="0"/>
              <w:autoSpaceDN w:val="0"/>
              <w:adjustRightInd w:val="0"/>
              <w:jc w:val="left"/>
            </w:pPr>
            <w:r>
              <w:t>Последующие капиталовложения</w:t>
            </w:r>
          </w:p>
        </w:tc>
        <w:tc>
          <w:tcPr>
            <w:tcW w:w="3640" w:type="dxa"/>
          </w:tcPr>
          <w:p w:rsidR="00204F33" w:rsidRDefault="00204F33">
            <w:pPr>
              <w:autoSpaceDE w:val="0"/>
              <w:autoSpaceDN w:val="0"/>
              <w:adjustRightInd w:val="0"/>
              <w:jc w:val="left"/>
            </w:pPr>
            <w:r>
              <w:rPr>
                <w:color w:val="000000"/>
              </w:rPr>
              <w:t>Четкое разделение последую</w:t>
            </w:r>
            <w:r>
              <w:rPr>
                <w:color w:val="000000"/>
              </w:rPr>
              <w:softHyphen/>
              <w:t>щих капиталовложений на. приносящие   дополнительную экономическую выгоду и</w:t>
            </w:r>
            <w:r>
              <w:rPr>
                <w:i/>
                <w:iCs/>
                <w:color w:val="000000"/>
              </w:rPr>
              <w:t xml:space="preserve"> </w:t>
            </w:r>
            <w:r>
              <w:rPr>
                <w:color w:val="000000"/>
              </w:rPr>
              <w:t>не приносящие. В качестве актива соответст</w:t>
            </w:r>
            <w:r>
              <w:rPr>
                <w:color w:val="000000"/>
              </w:rPr>
              <w:softHyphen/>
              <w:t>венно признаются только пер</w:t>
            </w:r>
            <w:r>
              <w:rPr>
                <w:color w:val="000000"/>
              </w:rPr>
              <w:softHyphen/>
              <w:t>вые</w:t>
            </w:r>
          </w:p>
        </w:tc>
        <w:tc>
          <w:tcPr>
            <w:tcW w:w="3930" w:type="dxa"/>
          </w:tcPr>
          <w:p w:rsidR="00204F33" w:rsidRDefault="00204F33">
            <w:pPr>
              <w:widowControl/>
              <w:shd w:val="clear" w:color="auto" w:fill="FFFFFF"/>
              <w:autoSpaceDE w:val="0"/>
              <w:autoSpaceDN w:val="0"/>
              <w:adjustRightInd w:val="0"/>
              <w:jc w:val="left"/>
            </w:pPr>
            <w:r>
              <w:rPr>
                <w:color w:val="000000"/>
              </w:rPr>
              <w:t>Подобное разделение не объ</w:t>
            </w:r>
            <w:r>
              <w:rPr>
                <w:color w:val="000000"/>
              </w:rPr>
              <w:softHyphen/>
              <w:t>ясняется ни с точки зрения по</w:t>
            </w:r>
            <w:r>
              <w:rPr>
                <w:color w:val="000000"/>
              </w:rPr>
              <w:softHyphen/>
              <w:t>нятия актива — ресурсы пред</w:t>
            </w:r>
            <w:r>
              <w:rPr>
                <w:color w:val="000000"/>
              </w:rPr>
              <w:softHyphen/>
              <w:t>приятия,</w:t>
            </w:r>
            <w:r>
              <w:rPr>
                <w:rFonts w:ascii="Arial" w:cs="Arial"/>
                <w:color w:val="000000"/>
              </w:rPr>
              <w:t xml:space="preserve">         </w:t>
            </w:r>
            <w:r>
              <w:rPr>
                <w:color w:val="000000"/>
              </w:rPr>
              <w:t>от</w:t>
            </w:r>
            <w:r>
              <w:rPr>
                <w:rFonts w:ascii="Arial" w:hAnsi="Arial" w:cs="Arial"/>
                <w:color w:val="000000"/>
              </w:rPr>
              <w:t xml:space="preserve">         </w:t>
            </w:r>
            <w:r>
              <w:rPr>
                <w:color w:val="000000"/>
              </w:rPr>
              <w:t>которых ожидается экономическая вы-</w:t>
            </w:r>
          </w:p>
          <w:p w:rsidR="00204F33" w:rsidRDefault="00204F33">
            <w:pPr>
              <w:autoSpaceDE w:val="0"/>
              <w:autoSpaceDN w:val="0"/>
              <w:adjustRightInd w:val="0"/>
              <w:jc w:val="left"/>
            </w:pPr>
            <w:r>
              <w:rPr>
                <w:color w:val="000000"/>
              </w:rPr>
              <w:t>ода, ни с точки зрения поня</w:t>
            </w:r>
            <w:r>
              <w:rPr>
                <w:color w:val="000000"/>
              </w:rPr>
              <w:softHyphen/>
              <w:t>тия расходов периода — рас</w:t>
            </w:r>
            <w:r>
              <w:rPr>
                <w:color w:val="000000"/>
              </w:rPr>
              <w:softHyphen/>
              <w:t>ходов не вызывающих доходов</w:t>
            </w:r>
          </w:p>
        </w:tc>
      </w:tr>
      <w:tr w:rsidR="00204F33">
        <w:tc>
          <w:tcPr>
            <w:tcW w:w="2461" w:type="dxa"/>
          </w:tcPr>
          <w:p w:rsidR="00204F33" w:rsidRDefault="00204F33">
            <w:pPr>
              <w:autoSpaceDE w:val="0"/>
              <w:autoSpaceDN w:val="0"/>
              <w:adjustRightInd w:val="0"/>
              <w:jc w:val="left"/>
            </w:pPr>
            <w:r>
              <w:t>амортизация</w:t>
            </w:r>
          </w:p>
        </w:tc>
        <w:tc>
          <w:tcPr>
            <w:tcW w:w="3640" w:type="dxa"/>
          </w:tcPr>
          <w:p w:rsidR="00204F33" w:rsidRDefault="00204F33">
            <w:pPr>
              <w:widowControl/>
              <w:shd w:val="clear" w:color="auto" w:fill="FFFFFF"/>
              <w:autoSpaceDE w:val="0"/>
              <w:autoSpaceDN w:val="0"/>
              <w:adjustRightInd w:val="0"/>
              <w:jc w:val="left"/>
            </w:pPr>
            <w:r>
              <w:rPr>
                <w:color w:val="000000"/>
              </w:rPr>
              <w:t>Распределение стоимости ак</w:t>
            </w:r>
            <w:r>
              <w:rPr>
                <w:color w:val="000000"/>
              </w:rPr>
              <w:softHyphen/>
              <w:t>тива, подлежащего амортиза</w:t>
            </w:r>
            <w:r>
              <w:rPr>
                <w:color w:val="000000"/>
              </w:rPr>
              <w:softHyphen/>
              <w:t>ции, между учетными перио</w:t>
            </w:r>
            <w:r>
              <w:rPr>
                <w:color w:val="000000"/>
              </w:rPr>
              <w:softHyphen/>
              <w:t>дами в течение срока его полезного экономического ис</w:t>
            </w:r>
            <w:r>
              <w:rPr>
                <w:color w:val="000000"/>
              </w:rPr>
              <w:softHyphen/>
              <w:t>пользования.</w:t>
            </w:r>
          </w:p>
          <w:p w:rsidR="00204F33" w:rsidRDefault="00204F33">
            <w:pPr>
              <w:autoSpaceDE w:val="0"/>
              <w:autoSpaceDN w:val="0"/>
              <w:adjustRightInd w:val="0"/>
              <w:jc w:val="left"/>
            </w:pPr>
            <w:r>
              <w:rPr>
                <w:color w:val="000000"/>
              </w:rPr>
              <w:t>Срок полезного функциониро</w:t>
            </w:r>
            <w:r>
              <w:rPr>
                <w:color w:val="000000"/>
              </w:rPr>
              <w:softHyphen/>
              <w:t>вания объекта основных средств определяется бухгалтером самостоятельно</w:t>
            </w:r>
          </w:p>
        </w:tc>
        <w:tc>
          <w:tcPr>
            <w:tcW w:w="3930" w:type="dxa"/>
          </w:tcPr>
          <w:p w:rsidR="00204F33" w:rsidRDefault="00204F33">
            <w:pPr>
              <w:autoSpaceDE w:val="0"/>
              <w:autoSpaceDN w:val="0"/>
              <w:adjustRightInd w:val="0"/>
              <w:jc w:val="center"/>
            </w:pPr>
            <w:r>
              <w:rPr>
                <w:color w:val="000000"/>
              </w:rPr>
              <w:t>Н</w:t>
            </w:r>
            <w:r>
              <w:rPr>
                <w:color w:val="000000"/>
                <w:lang w:val="en-US"/>
              </w:rPr>
              <w:t>e</w:t>
            </w:r>
            <w:r>
              <w:rPr>
                <w:color w:val="000000"/>
              </w:rPr>
              <w:t xml:space="preserve"> объясняется сущность амортизации с точки зрения бухгалтерского учета, не рас</w:t>
            </w:r>
            <w:r>
              <w:rPr>
                <w:color w:val="000000"/>
              </w:rPr>
              <w:softHyphen/>
              <w:t>крывается понятие амортиза</w:t>
            </w:r>
            <w:r>
              <w:rPr>
                <w:color w:val="000000"/>
              </w:rPr>
              <w:softHyphen/>
              <w:t>ции как учетной записи, необ</w:t>
            </w:r>
            <w:r>
              <w:rPr>
                <w:color w:val="000000"/>
              </w:rPr>
              <w:softHyphen/>
              <w:t>ходимой для приведения в соответствие доходов и расхо</w:t>
            </w:r>
            <w:r>
              <w:rPr>
                <w:color w:val="000000"/>
              </w:rPr>
              <w:softHyphen/>
              <w:t>дов, отражения расходов, вы</w:t>
            </w:r>
            <w:r>
              <w:rPr>
                <w:color w:val="000000"/>
              </w:rPr>
              <w:softHyphen/>
              <w:t>зывающих доходы в ряде учетных периодов</w:t>
            </w:r>
          </w:p>
        </w:tc>
      </w:tr>
      <w:tr w:rsidR="00204F33">
        <w:tc>
          <w:tcPr>
            <w:tcW w:w="2461" w:type="dxa"/>
          </w:tcPr>
          <w:p w:rsidR="00204F33" w:rsidRDefault="00204F33">
            <w:pPr>
              <w:autoSpaceDE w:val="0"/>
              <w:autoSpaceDN w:val="0"/>
              <w:adjustRightInd w:val="0"/>
              <w:jc w:val="left"/>
            </w:pPr>
            <w:r>
              <w:t>Методы начисления амортизации</w:t>
            </w:r>
          </w:p>
        </w:tc>
        <w:tc>
          <w:tcPr>
            <w:tcW w:w="3640" w:type="dxa"/>
          </w:tcPr>
          <w:p w:rsidR="00204F33" w:rsidRDefault="00204F33">
            <w:pPr>
              <w:autoSpaceDE w:val="0"/>
              <w:autoSpaceDN w:val="0"/>
              <w:adjustRightInd w:val="0"/>
              <w:jc w:val="left"/>
            </w:pPr>
            <w:r>
              <w:rPr>
                <w:color w:val="000000"/>
              </w:rPr>
              <w:t>Выбор метода делается бух</w:t>
            </w:r>
            <w:r>
              <w:rPr>
                <w:color w:val="000000"/>
              </w:rPr>
              <w:softHyphen/>
              <w:t>галтером самостоятельно ис</w:t>
            </w:r>
            <w:r>
              <w:rPr>
                <w:color w:val="000000"/>
              </w:rPr>
              <w:softHyphen/>
              <w:t>ходя из модели получения экономической выгоды от объектов основных средств для каждой их группы. Клас</w:t>
            </w:r>
            <w:r>
              <w:rPr>
                <w:color w:val="000000"/>
              </w:rPr>
              <w:softHyphen/>
              <w:t>сификация разрешенных ме</w:t>
            </w:r>
            <w:r>
              <w:rPr>
                <w:color w:val="000000"/>
              </w:rPr>
              <w:softHyphen/>
              <w:t>тодов предполагает выделение трех групп: равномерное начисление (прямолинейное списание); метод уменьшаемого остатка; метод списания стоимости пропорционально какому-либо критерию (в качестве критерия может выступать, например объем выполненных работ, объем произведенной продук</w:t>
            </w:r>
            <w:r>
              <w:rPr>
                <w:color w:val="000000"/>
              </w:rPr>
              <w:softHyphen/>
              <w:t>ции, номер года (метод суммы чисел лет)</w:t>
            </w:r>
          </w:p>
        </w:tc>
        <w:tc>
          <w:tcPr>
            <w:tcW w:w="3930" w:type="dxa"/>
          </w:tcPr>
          <w:p w:rsidR="00204F33" w:rsidRDefault="00204F33">
            <w:pPr>
              <w:autoSpaceDE w:val="0"/>
              <w:autoSpaceDN w:val="0"/>
              <w:adjustRightInd w:val="0"/>
              <w:jc w:val="left"/>
            </w:pPr>
            <w:r>
              <w:rPr>
                <w:color w:val="000000"/>
              </w:rPr>
              <w:t>Метод   выбирается   бухгалте</w:t>
            </w:r>
            <w:r>
              <w:rPr>
                <w:color w:val="000000"/>
              </w:rPr>
              <w:softHyphen/>
              <w:t>ром   самостоятельно,   основа для выбора метода не объяс</w:t>
            </w:r>
            <w:r>
              <w:rPr>
                <w:color w:val="000000"/>
              </w:rPr>
              <w:softHyphen/>
              <w:t>няется,   разрешенные  методы подразделяются на: линейный способ; способ уменьшаемого остатка; способ списания стоимости по сумме чисел лет срока полез</w:t>
            </w:r>
            <w:r>
              <w:rPr>
                <w:color w:val="000000"/>
              </w:rPr>
              <w:softHyphen/>
              <w:t>ного использования; способ   списания   стоимости пропорционально объему про</w:t>
            </w:r>
            <w:r>
              <w:rPr>
                <w:color w:val="000000"/>
              </w:rPr>
              <w:softHyphen/>
              <w:t>дукции (работ)</w:t>
            </w:r>
          </w:p>
        </w:tc>
      </w:tr>
      <w:tr w:rsidR="00204F33">
        <w:tc>
          <w:tcPr>
            <w:tcW w:w="2461" w:type="dxa"/>
          </w:tcPr>
          <w:p w:rsidR="00204F33" w:rsidRDefault="00204F33">
            <w:pPr>
              <w:autoSpaceDE w:val="0"/>
              <w:autoSpaceDN w:val="0"/>
              <w:adjustRightInd w:val="0"/>
              <w:jc w:val="left"/>
            </w:pPr>
            <w:r>
              <w:t>Последующая оценка основных средств</w:t>
            </w:r>
          </w:p>
        </w:tc>
        <w:tc>
          <w:tcPr>
            <w:tcW w:w="3640" w:type="dxa"/>
          </w:tcPr>
          <w:p w:rsidR="00204F33" w:rsidRDefault="00204F33">
            <w:pPr>
              <w:autoSpaceDE w:val="0"/>
              <w:autoSpaceDN w:val="0"/>
              <w:adjustRightInd w:val="0"/>
              <w:jc w:val="left"/>
            </w:pPr>
            <w:r>
              <w:rPr>
                <w:color w:val="000000"/>
              </w:rPr>
              <w:t>Применение переоценки явля</w:t>
            </w:r>
            <w:r>
              <w:rPr>
                <w:color w:val="000000"/>
              </w:rPr>
              <w:softHyphen/>
              <w:t>ется разрешенным альтерна</w:t>
            </w:r>
            <w:r>
              <w:rPr>
                <w:color w:val="000000"/>
              </w:rPr>
              <w:softHyphen/>
              <w:t>тивным подходом к оценке ос</w:t>
            </w:r>
            <w:r>
              <w:rPr>
                <w:color w:val="000000"/>
              </w:rPr>
              <w:softHyphen/>
              <w:t>новных средств. Используются два метода для переоценки: коэффициентный метод; метод, при котором амортизация сворачивается, а остаточная стоимость увеличивается до ры</w:t>
            </w:r>
            <w:r>
              <w:rPr>
                <w:color w:val="000000"/>
              </w:rPr>
              <w:softHyphen/>
              <w:t>ночной стоимости основного средства, при этом амортизация начинается заново, ставки амор</w:t>
            </w:r>
            <w:r>
              <w:rPr>
                <w:color w:val="000000"/>
              </w:rPr>
              <w:softHyphen/>
              <w:t>тизации пересматриваются с учетом оставшегося срока по</w:t>
            </w:r>
            <w:r>
              <w:rPr>
                <w:color w:val="000000"/>
              </w:rPr>
              <w:softHyphen/>
              <w:t>лезного экономического исполь</w:t>
            </w:r>
            <w:r>
              <w:rPr>
                <w:color w:val="000000"/>
              </w:rPr>
              <w:softHyphen/>
              <w:t>зования  и ликвидационной стоимости (которые также могут быть пересмотрены) При переоценке используется «амортизация» счета пере</w:t>
            </w:r>
            <w:r>
              <w:rPr>
                <w:color w:val="000000"/>
              </w:rPr>
              <w:softHyphen/>
              <w:t>оценки, то есть отнесение ос</w:t>
            </w:r>
            <w:r>
              <w:rPr>
                <w:color w:val="000000"/>
              </w:rPr>
              <w:softHyphen/>
              <w:t>татка счета переоценки на соб</w:t>
            </w:r>
            <w:r>
              <w:rPr>
                <w:color w:val="000000"/>
              </w:rPr>
              <w:softHyphen/>
              <w:t>ственные средства в течение срока службы переоцененного основного средства</w:t>
            </w:r>
          </w:p>
        </w:tc>
        <w:tc>
          <w:tcPr>
            <w:tcW w:w="3930" w:type="dxa"/>
          </w:tcPr>
          <w:p w:rsidR="00204F33" w:rsidRDefault="00204F33">
            <w:pPr>
              <w:autoSpaceDE w:val="0"/>
              <w:autoSpaceDN w:val="0"/>
              <w:adjustRightInd w:val="0"/>
              <w:jc w:val="left"/>
            </w:pPr>
            <w:r>
              <w:rPr>
                <w:color w:val="000000"/>
              </w:rPr>
              <w:t>ПБУ 6/01 требует раскрытия информации об изменениях. стоимости основных средств, в которой они приняты к бухгал</w:t>
            </w:r>
            <w:r>
              <w:rPr>
                <w:color w:val="000000"/>
              </w:rPr>
              <w:softHyphen/>
              <w:t>терскому учету (включая случаи достройки, дооборудования, ре</w:t>
            </w:r>
            <w:r>
              <w:rPr>
                <w:color w:val="000000"/>
              </w:rPr>
              <w:softHyphen/>
              <w:t>конструкции и частичной лик</w:t>
            </w:r>
            <w:r>
              <w:rPr>
                <w:color w:val="000000"/>
              </w:rPr>
              <w:softHyphen/>
              <w:t>видации). В данном случае мо</w:t>
            </w:r>
            <w:r>
              <w:rPr>
                <w:color w:val="000000"/>
              </w:rPr>
              <w:softHyphen/>
              <w:t>мент переоценки отдельно даже не выделяется. Не производится четкое разграничение между учетом основных средств по ис</w:t>
            </w:r>
            <w:r>
              <w:rPr>
                <w:color w:val="000000"/>
              </w:rPr>
              <w:softHyphen/>
              <w:t>торической стоимости (в каче</w:t>
            </w:r>
            <w:r>
              <w:rPr>
                <w:color w:val="000000"/>
              </w:rPr>
              <w:softHyphen/>
              <w:t>стве основного подхода) и по переоцененной (в качестве аль</w:t>
            </w:r>
            <w:r>
              <w:rPr>
                <w:color w:val="000000"/>
              </w:rPr>
              <w:softHyphen/>
              <w:t>тернативного). Организация имеет право не чаще одного раза в год (на начало отчетного года переоценивать объекты основ</w:t>
            </w:r>
            <w:r>
              <w:rPr>
                <w:color w:val="000000"/>
              </w:rPr>
              <w:softHyphen/>
              <w:t>ных средств по восстановитель</w:t>
            </w:r>
            <w:r>
              <w:rPr>
                <w:color w:val="000000"/>
              </w:rPr>
              <w:softHyphen/>
              <w:t>ной стоимости: либо путем индексации; либо путем прямого пересчета по документально подтвержденным рыночным ценам.</w:t>
            </w:r>
          </w:p>
        </w:tc>
      </w:tr>
      <w:tr w:rsidR="00204F33">
        <w:trPr>
          <w:trHeight w:val="1480"/>
        </w:trPr>
        <w:tc>
          <w:tcPr>
            <w:tcW w:w="2461" w:type="dxa"/>
          </w:tcPr>
          <w:p w:rsidR="00204F33" w:rsidRDefault="00204F33">
            <w:pPr>
              <w:autoSpaceDE w:val="0"/>
              <w:autoSpaceDN w:val="0"/>
              <w:adjustRightInd w:val="0"/>
              <w:jc w:val="left"/>
            </w:pPr>
            <w:r>
              <w:t>Возмещение балансовой стоимости</w:t>
            </w:r>
          </w:p>
        </w:tc>
        <w:tc>
          <w:tcPr>
            <w:tcW w:w="3640" w:type="dxa"/>
          </w:tcPr>
          <w:p w:rsidR="00204F33" w:rsidRDefault="00204F33">
            <w:pPr>
              <w:autoSpaceDE w:val="0"/>
              <w:autoSpaceDN w:val="0"/>
              <w:adjustRightInd w:val="0"/>
              <w:jc w:val="left"/>
            </w:pPr>
            <w:r>
              <w:rPr>
                <w:color w:val="000000"/>
              </w:rPr>
              <w:t>Возмещаемая сумма не долж</w:t>
            </w:r>
            <w:r>
              <w:rPr>
                <w:color w:val="000000"/>
              </w:rPr>
              <w:softHyphen/>
              <w:t>на опускаться ниже балансо</w:t>
            </w:r>
            <w:r>
              <w:rPr>
                <w:color w:val="000000"/>
              </w:rPr>
              <w:softHyphen/>
              <w:t>вой стоимости, поэтому орга</w:t>
            </w:r>
            <w:r>
              <w:rPr>
                <w:color w:val="000000"/>
              </w:rPr>
              <w:softHyphen/>
              <w:t>низация обязана периодически делать необходимые сравне</w:t>
            </w:r>
            <w:r>
              <w:rPr>
                <w:color w:val="000000"/>
              </w:rPr>
              <w:softHyphen/>
              <w:t>ния, и если соответствующее снижение выявлено, то требу</w:t>
            </w:r>
            <w:r>
              <w:rPr>
                <w:color w:val="000000"/>
              </w:rPr>
              <w:softHyphen/>
              <w:t>ется уменьшить балансовую стоимость до возмещаемой. Это касается как метода отра</w:t>
            </w:r>
            <w:r>
              <w:rPr>
                <w:color w:val="000000"/>
              </w:rPr>
              <w:softHyphen/>
              <w:t>жения основных средств по исторической стоимости, так и о переоцененной</w:t>
            </w:r>
          </w:p>
        </w:tc>
        <w:tc>
          <w:tcPr>
            <w:tcW w:w="3930" w:type="dxa"/>
          </w:tcPr>
          <w:p w:rsidR="00204F33" w:rsidRDefault="00204F33">
            <w:pPr>
              <w:autoSpaceDE w:val="0"/>
              <w:autoSpaceDN w:val="0"/>
              <w:adjustRightInd w:val="0"/>
              <w:jc w:val="left"/>
            </w:pPr>
            <w:r>
              <w:rPr>
                <w:color w:val="000000"/>
              </w:rPr>
              <w:t>Не рассматривается. Хотя в ус</w:t>
            </w:r>
            <w:r>
              <w:rPr>
                <w:color w:val="000000"/>
              </w:rPr>
              <w:softHyphen/>
              <w:t>ловиях развивающейся эконо</w:t>
            </w:r>
            <w:r>
              <w:rPr>
                <w:color w:val="000000"/>
              </w:rPr>
              <w:softHyphen/>
              <w:t>мики является насущно необ</w:t>
            </w:r>
            <w:r>
              <w:rPr>
                <w:color w:val="000000"/>
              </w:rPr>
              <w:softHyphen/>
              <w:t>ходимым моментом, так как в силу неопределенности в эко</w:t>
            </w:r>
            <w:r>
              <w:rPr>
                <w:color w:val="000000"/>
              </w:rPr>
              <w:softHyphen/>
              <w:t>номике и других соприкасаю</w:t>
            </w:r>
            <w:r>
              <w:rPr>
                <w:color w:val="000000"/>
              </w:rPr>
              <w:softHyphen/>
              <w:t>щихся с ней сферах наиболее вероятна ситуация, когда воз</w:t>
            </w:r>
            <w:r>
              <w:rPr>
                <w:color w:val="000000"/>
              </w:rPr>
              <w:softHyphen/>
              <w:t>мещаемая сумма может опус</w:t>
            </w:r>
            <w:r>
              <w:rPr>
                <w:color w:val="000000"/>
              </w:rPr>
              <w:softHyphen/>
              <w:t>титься ниже балансовой. Если часть актива перестает отвечать критерию признания (т.е. част расхода, связанного с приобретением основного средства, не вызовет дохода (экономической выгоды)), то соответствующая часть должна быть отражена как расход за период и сразу отнесена на счет прибылей и убытков, согласно как принципу начисления, так и принципу осмотрительности</w:t>
            </w:r>
          </w:p>
        </w:tc>
      </w:tr>
    </w:tbl>
    <w:p w:rsidR="00204F33" w:rsidRDefault="00204F33">
      <w:pPr>
        <w:pStyle w:val="4"/>
      </w:pPr>
    </w:p>
    <w:p w:rsidR="00204F33" w:rsidRDefault="00204F33">
      <w:pPr>
        <w:pStyle w:val="4"/>
        <w:rPr>
          <w:rFonts w:ascii="Times New Roman" w:hAnsi="Times New Roman" w:cs="Times New Roman"/>
          <w:sz w:val="28"/>
          <w:szCs w:val="28"/>
        </w:rPr>
      </w:pPr>
      <w:r>
        <w:rPr>
          <w:rFonts w:ascii="Times New Roman" w:hAnsi="Times New Roman" w:cs="Times New Roman"/>
          <w:sz w:val="28"/>
          <w:szCs w:val="28"/>
        </w:rPr>
        <w:t>3.4. Обзор основных различий между МСФО и российской системой учета</w:t>
      </w:r>
    </w:p>
    <w:p w:rsidR="00204F33" w:rsidRDefault="00204F33">
      <w:pPr>
        <w:shd w:val="clear" w:color="auto" w:fill="FFFFFF"/>
        <w:autoSpaceDE w:val="0"/>
        <w:autoSpaceDN w:val="0"/>
        <w:adjustRightInd w:val="0"/>
        <w:spacing w:before="128"/>
        <w:rPr>
          <w:sz w:val="28"/>
          <w:szCs w:val="28"/>
        </w:rPr>
      </w:pPr>
    </w:p>
    <w:p w:rsidR="00204F33" w:rsidRDefault="00204F33">
      <w:pPr>
        <w:pStyle w:val="ab"/>
        <w:spacing w:line="360" w:lineRule="auto"/>
        <w:rPr>
          <w:sz w:val="28"/>
          <w:szCs w:val="28"/>
        </w:rPr>
      </w:pPr>
      <w:r>
        <w:rPr>
          <w:sz w:val="28"/>
          <w:szCs w:val="28"/>
        </w:rPr>
        <w:t>Основные различия между МСФО и российской системой учета связаны с исторически обусловленной разницей в конечных целях использования финансовой информации. Финансовая отчетность, подготовленная в соответствии с МСФО, используется инвесторами, а также другими предприятиями и финансовыми институтами. Финансовая отчетность, которая ранее составлялась в соответствии с российской системой учета, использовалась органами государственного управления и статистики. Так как эти группы пользователей имели различные интересы и различные потребности в информации, принципы, лежащие в основе составления финансовой отчетности, развивались в различных направлениях.</w:t>
      </w:r>
    </w:p>
    <w:p w:rsidR="00204F33" w:rsidRDefault="00204F33">
      <w:pPr>
        <w:pStyle w:val="ab"/>
        <w:spacing w:line="360" w:lineRule="auto"/>
        <w:rPr>
          <w:sz w:val="28"/>
          <w:szCs w:val="28"/>
        </w:rPr>
      </w:pPr>
      <w:r>
        <w:rPr>
          <w:sz w:val="28"/>
          <w:szCs w:val="28"/>
        </w:rPr>
        <w:t>Одним из принципов, являющихся обязательными в МСФО, но не всегда применяемых в российской системе учета, является приоритет содержания над формой представления финансовой информации. В соответствии с МСФО содержание операций или других событий не всегда соответствует тому, каким оно представляется на основании их юридической или отраженной в учете формы. В соответствии с российской системой учета операции как правило учитываются строго в соответствии с их юридической формой, а не отражают экономическую сущность операции. Примером, когда форма превалирует над содержанием в российской системе учета, является случай отсутствия надлежащей документации для списания основных средств, что не дает оснований для их списания несмотря на то, что руководству известно, что такие объекты более не существуют по указанной балансовой стоимости.</w:t>
      </w:r>
    </w:p>
    <w:p w:rsidR="00204F33" w:rsidRDefault="00204F33">
      <w:pPr>
        <w:pStyle w:val="ab"/>
        <w:spacing w:line="360" w:lineRule="auto"/>
        <w:rPr>
          <w:sz w:val="28"/>
          <w:szCs w:val="28"/>
        </w:rPr>
      </w:pPr>
      <w:r>
        <w:rPr>
          <w:sz w:val="28"/>
          <w:szCs w:val="28"/>
        </w:rPr>
        <w:t>Вторым главным принципом международных стандартов учета, отличающим их от российской системы учета, и ведущим к возникновению множественных различий в финансовой отчетности, является отражение затрат. Международные стандарты учета предписывают следовать принципу соответствия, согласно которому затраты отражаются в периоде ожидаемого получения дохода, в то время как в российской системе учета затраты отражаются после выполнения определенных требований в отношении документации. Необходимость наличия надлежащей документации зачастую не позволяет российским предприятиям учесть все операции, относящиеся к определенному периоду. Эта разница приводит к различиям в моменте учета этих операций.</w:t>
      </w:r>
    </w:p>
    <w:p w:rsidR="00204F33" w:rsidRDefault="00204F33">
      <w:pPr>
        <w:autoSpaceDE w:val="0"/>
        <w:autoSpaceDN w:val="0"/>
        <w:adjustRightInd w:val="0"/>
        <w:jc w:val="left"/>
        <w:rPr>
          <w:sz w:val="28"/>
          <w:szCs w:val="28"/>
        </w:rPr>
      </w:pPr>
    </w:p>
    <w:p w:rsidR="00204F33" w:rsidRDefault="00204F33">
      <w:pPr>
        <w:pStyle w:val="1"/>
      </w:pPr>
      <w:bookmarkStart w:id="0" w:name="_Toc10436695"/>
      <w:r>
        <w:t>Заключение.</w:t>
      </w:r>
      <w:bookmarkEnd w:id="0"/>
    </w:p>
    <w:p w:rsidR="00204F33" w:rsidRDefault="00204F33">
      <w:pPr>
        <w:autoSpaceDE w:val="0"/>
        <w:autoSpaceDN w:val="0"/>
        <w:adjustRightInd w:val="0"/>
        <w:ind w:firstLine="540"/>
        <w:rPr>
          <w:sz w:val="28"/>
          <w:szCs w:val="28"/>
        </w:rPr>
      </w:pPr>
    </w:p>
    <w:p w:rsidR="00204F33" w:rsidRDefault="00204F33">
      <w:pPr>
        <w:pStyle w:val="ab"/>
        <w:spacing w:line="360" w:lineRule="auto"/>
        <w:ind w:firstLine="540"/>
        <w:jc w:val="both"/>
        <w:rPr>
          <w:sz w:val="28"/>
          <w:szCs w:val="28"/>
        </w:rPr>
      </w:pPr>
      <w:r>
        <w:rPr>
          <w:sz w:val="28"/>
          <w:szCs w:val="28"/>
        </w:rPr>
        <w:t xml:space="preserve">МСФО приобретают все большее применение и признание во всем мире. Сотни компаний, в основном мультинациональные корпорации и международные финансовые организации, заявляют о приведении своей финансовой отчетности в соответствии МСФО. Многие страны и организации поддерживают МСФО как свои собственные, с небольшими поправками и изменениями или без таковых. Многие фондовые биржи используют МСФО для оформления международных листингов, хотя и существуют некоторые важные исключения.  </w:t>
      </w:r>
    </w:p>
    <w:p w:rsidR="00204F33" w:rsidRDefault="00204F33">
      <w:pPr>
        <w:pStyle w:val="ab"/>
        <w:spacing w:line="360" w:lineRule="auto"/>
        <w:ind w:firstLine="540"/>
        <w:jc w:val="both"/>
        <w:rPr>
          <w:sz w:val="28"/>
          <w:szCs w:val="28"/>
        </w:rPr>
      </w:pPr>
      <w:r>
        <w:rPr>
          <w:sz w:val="28"/>
          <w:szCs w:val="28"/>
        </w:rPr>
        <w:t>В ближайшее время максимально использовать международные стандарты финансовой отчетности в бухгалтерском учете России, по всей вероятности невозможно, но стремиться к этому надо. В конечном итоге внедрение международных стандартов финансовой отчетности в России приведет к резкому совершенствованию  и реформированию  действующей системы бухгалтерского учета на всех уровнях его организации.</w:t>
      </w:r>
    </w:p>
    <w:p w:rsidR="00204F33" w:rsidRDefault="00204F33">
      <w:pPr>
        <w:widowControl/>
        <w:ind w:firstLine="720"/>
        <w:rPr>
          <w:sz w:val="28"/>
          <w:szCs w:val="28"/>
        </w:rPr>
      </w:pPr>
      <w:r>
        <w:rPr>
          <w:sz w:val="28"/>
          <w:szCs w:val="28"/>
        </w:rPr>
        <w:t>Внедрение МСФО не подразумевает одномоментного изменения всей системы учета и отчетности в России. Переход к использованию международных стандартов, несомненно, должен быть постепенным и целенаправленным процессом. Смысл такого процесса заключается в том, чтобы недостатки и несоответствия отечественной системы бухгалтерского учета устранялись последовательно в соответствии с запросами рыночной экономики без нарушения целостности этой системы.</w:t>
      </w:r>
    </w:p>
    <w:p w:rsidR="00204F33" w:rsidRDefault="00204F33">
      <w:pPr>
        <w:widowControl/>
        <w:ind w:firstLine="720"/>
        <w:rPr>
          <w:sz w:val="28"/>
          <w:szCs w:val="28"/>
        </w:rPr>
      </w:pPr>
      <w:r>
        <w:rPr>
          <w:sz w:val="28"/>
          <w:szCs w:val="28"/>
        </w:rPr>
        <w:t>Невозможность быстрого перехода на МСФО обусловлена необходимостью предварительного осуществления большого числа мероприятий, делающих такой переход реальным. В частности, потребуются коррективы в законодательстве, прежде всего гражданском и налоговом, а также пересмотр практически всей нормативной базы бухгалтерского учета и отчетности. Принимая во внимание, что МСФО имеют дело лишь с отчетностью, орган, регулирующий учет и отчетность в стране, должен разработать и издать детальные инструкции по внедрению и применению новых стандартов, включая вопросы организации учетного процесса. Налоговым органам потребуется пересмотреть свои подходы к использованию данных бухгалтерского учета и отчетности, включая серьезные изменения в налоговых правилах.</w:t>
      </w:r>
    </w:p>
    <w:p w:rsidR="00204F33" w:rsidRDefault="00204F33">
      <w:pPr>
        <w:widowControl/>
        <w:ind w:firstLine="720"/>
        <w:rPr>
          <w:sz w:val="28"/>
          <w:szCs w:val="28"/>
        </w:rPr>
      </w:pPr>
      <w:r>
        <w:rPr>
          <w:sz w:val="28"/>
          <w:szCs w:val="28"/>
        </w:rPr>
        <w:t>Необходима определенная институциональная перестройка системы регулирования бухгалтерского учета и отчетности, в том числе образование органа, способного быстро реагировать на запросы практики и давать некоторые оперативные разъяснения по поводу новых стандартов. Целесообразно создать специальный орган, надзирающий за применением стандартов или контролирующий качество бухгалтерской отчетности.</w:t>
      </w:r>
    </w:p>
    <w:p w:rsidR="00204F33" w:rsidRDefault="00204F33">
      <w:pPr>
        <w:shd w:val="clear" w:color="auto" w:fill="FFFFFF"/>
        <w:autoSpaceDE w:val="0"/>
        <w:autoSpaceDN w:val="0"/>
        <w:adjustRightInd w:val="0"/>
        <w:spacing w:before="128"/>
        <w:rPr>
          <w:sz w:val="28"/>
          <w:szCs w:val="28"/>
        </w:rPr>
      </w:pPr>
    </w:p>
    <w:p w:rsidR="00204F33" w:rsidRDefault="00204F33">
      <w:pPr>
        <w:shd w:val="clear" w:color="auto" w:fill="FFFFFF"/>
        <w:autoSpaceDE w:val="0"/>
        <w:autoSpaceDN w:val="0"/>
        <w:adjustRightInd w:val="0"/>
        <w:spacing w:before="128"/>
        <w:rPr>
          <w:sz w:val="28"/>
          <w:szCs w:val="28"/>
        </w:rPr>
      </w:pPr>
    </w:p>
    <w:p w:rsidR="00204F33" w:rsidRDefault="00204F33">
      <w:pPr>
        <w:shd w:val="clear" w:color="auto" w:fill="FFFFFF"/>
        <w:autoSpaceDE w:val="0"/>
        <w:autoSpaceDN w:val="0"/>
        <w:adjustRightInd w:val="0"/>
        <w:spacing w:before="128"/>
        <w:rPr>
          <w:sz w:val="28"/>
          <w:szCs w:val="28"/>
        </w:rPr>
      </w:pPr>
    </w:p>
    <w:p w:rsidR="00204F33" w:rsidRDefault="00204F33">
      <w:pPr>
        <w:shd w:val="clear" w:color="auto" w:fill="FFFFFF"/>
        <w:autoSpaceDE w:val="0"/>
        <w:autoSpaceDN w:val="0"/>
        <w:adjustRightInd w:val="0"/>
        <w:spacing w:before="128"/>
        <w:rPr>
          <w:sz w:val="28"/>
          <w:szCs w:val="28"/>
        </w:rPr>
      </w:pPr>
    </w:p>
    <w:p w:rsidR="00204F33" w:rsidRDefault="00204F33">
      <w:pPr>
        <w:shd w:val="clear" w:color="auto" w:fill="FFFFFF"/>
        <w:autoSpaceDE w:val="0"/>
        <w:autoSpaceDN w:val="0"/>
        <w:adjustRightInd w:val="0"/>
        <w:spacing w:before="128"/>
        <w:rPr>
          <w:sz w:val="28"/>
          <w:szCs w:val="28"/>
        </w:rPr>
      </w:pPr>
    </w:p>
    <w:p w:rsidR="00204F33" w:rsidRDefault="00204F33">
      <w:pPr>
        <w:shd w:val="clear" w:color="auto" w:fill="FFFFFF"/>
        <w:autoSpaceDE w:val="0"/>
        <w:autoSpaceDN w:val="0"/>
        <w:adjustRightInd w:val="0"/>
        <w:spacing w:before="128"/>
        <w:rPr>
          <w:sz w:val="28"/>
          <w:szCs w:val="28"/>
        </w:rPr>
      </w:pPr>
    </w:p>
    <w:p w:rsidR="00204F33" w:rsidRDefault="00204F33">
      <w:pPr>
        <w:shd w:val="clear" w:color="auto" w:fill="FFFFFF"/>
        <w:autoSpaceDE w:val="0"/>
        <w:autoSpaceDN w:val="0"/>
        <w:adjustRightInd w:val="0"/>
        <w:spacing w:before="128"/>
        <w:rPr>
          <w:sz w:val="28"/>
          <w:szCs w:val="28"/>
        </w:rPr>
      </w:pPr>
    </w:p>
    <w:p w:rsidR="00204F33" w:rsidRDefault="00204F33">
      <w:pPr>
        <w:pStyle w:val="ac"/>
        <w:rPr>
          <w:lang w:val="en-US"/>
        </w:rPr>
      </w:pPr>
    </w:p>
    <w:p w:rsidR="00204F33" w:rsidRDefault="00204F33">
      <w:pPr>
        <w:pStyle w:val="ac"/>
        <w:rPr>
          <w:lang w:val="en-US"/>
        </w:rPr>
      </w:pPr>
    </w:p>
    <w:p w:rsidR="00204F33" w:rsidRDefault="00204F33">
      <w:pPr>
        <w:pStyle w:val="ac"/>
      </w:pPr>
      <w:r>
        <w:t>Содержание</w:t>
      </w:r>
    </w:p>
    <w:p w:rsidR="00204F33" w:rsidRDefault="00204F33">
      <w:pPr>
        <w:jc w:val="center"/>
        <w:rPr>
          <w:sz w:val="32"/>
          <w:szCs w:val="32"/>
        </w:rPr>
      </w:pPr>
    </w:p>
    <w:p w:rsidR="00204F33" w:rsidRDefault="00204F33">
      <w:pPr>
        <w:pStyle w:val="ae"/>
      </w:pPr>
      <w:r>
        <w:t>Введение</w:t>
      </w:r>
    </w:p>
    <w:p w:rsidR="00204F33" w:rsidRDefault="00204F33">
      <w:pPr>
        <w:rPr>
          <w:sz w:val="32"/>
          <w:szCs w:val="32"/>
        </w:rPr>
      </w:pPr>
    </w:p>
    <w:p w:rsidR="00204F33" w:rsidRDefault="00204F33">
      <w:pPr>
        <w:numPr>
          <w:ilvl w:val="0"/>
          <w:numId w:val="6"/>
        </w:numPr>
        <w:rPr>
          <w:sz w:val="32"/>
          <w:szCs w:val="32"/>
        </w:rPr>
      </w:pPr>
      <w:r>
        <w:rPr>
          <w:sz w:val="32"/>
          <w:szCs w:val="32"/>
        </w:rPr>
        <w:t>Международные стандарты финансовой отчетности (понятие)…………………………………………………….…2</w:t>
      </w:r>
    </w:p>
    <w:p w:rsidR="00204F33" w:rsidRDefault="00204F33">
      <w:pPr>
        <w:numPr>
          <w:ilvl w:val="0"/>
          <w:numId w:val="6"/>
        </w:numPr>
        <w:rPr>
          <w:sz w:val="32"/>
          <w:szCs w:val="32"/>
        </w:rPr>
      </w:pPr>
      <w:r>
        <w:rPr>
          <w:sz w:val="32"/>
          <w:szCs w:val="32"/>
        </w:rPr>
        <w:t>Комитет по международным стандартам бухгалтерского учета………………………………………………………...….5</w:t>
      </w:r>
    </w:p>
    <w:p w:rsidR="00204F33" w:rsidRDefault="00204F33">
      <w:pPr>
        <w:numPr>
          <w:ilvl w:val="1"/>
          <w:numId w:val="6"/>
        </w:numPr>
        <w:rPr>
          <w:sz w:val="32"/>
          <w:szCs w:val="32"/>
        </w:rPr>
      </w:pPr>
      <w:r>
        <w:rPr>
          <w:sz w:val="32"/>
          <w:szCs w:val="32"/>
        </w:rPr>
        <w:t>Общие положения………………………………………….5</w:t>
      </w:r>
    </w:p>
    <w:p w:rsidR="00204F33" w:rsidRDefault="00204F33">
      <w:pPr>
        <w:numPr>
          <w:ilvl w:val="1"/>
          <w:numId w:val="6"/>
        </w:numPr>
        <w:rPr>
          <w:sz w:val="32"/>
          <w:szCs w:val="32"/>
        </w:rPr>
      </w:pPr>
      <w:r>
        <w:rPr>
          <w:sz w:val="32"/>
          <w:szCs w:val="32"/>
        </w:rPr>
        <w:t>Организация деятельности КМСУ…………………….….6</w:t>
      </w:r>
    </w:p>
    <w:p w:rsidR="00204F33" w:rsidRDefault="00204F33">
      <w:pPr>
        <w:numPr>
          <w:ilvl w:val="1"/>
          <w:numId w:val="6"/>
        </w:numPr>
        <w:rPr>
          <w:sz w:val="32"/>
          <w:szCs w:val="32"/>
        </w:rPr>
      </w:pPr>
      <w:r>
        <w:rPr>
          <w:sz w:val="32"/>
          <w:szCs w:val="32"/>
        </w:rPr>
        <w:t>Процедура создания Международных стандартов………7</w:t>
      </w:r>
    </w:p>
    <w:p w:rsidR="00204F33" w:rsidRDefault="00204F33">
      <w:pPr>
        <w:numPr>
          <w:ilvl w:val="1"/>
          <w:numId w:val="6"/>
        </w:numPr>
        <w:rPr>
          <w:sz w:val="32"/>
          <w:szCs w:val="32"/>
        </w:rPr>
      </w:pPr>
      <w:r>
        <w:rPr>
          <w:sz w:val="32"/>
          <w:szCs w:val="32"/>
        </w:rPr>
        <w:t>Деятельность по стандартизации…………………………10</w:t>
      </w:r>
    </w:p>
    <w:p w:rsidR="00204F33" w:rsidRDefault="00204F33">
      <w:pPr>
        <w:numPr>
          <w:ilvl w:val="1"/>
          <w:numId w:val="6"/>
        </w:numPr>
        <w:rPr>
          <w:sz w:val="32"/>
          <w:szCs w:val="32"/>
        </w:rPr>
      </w:pPr>
      <w:r>
        <w:rPr>
          <w:sz w:val="32"/>
          <w:szCs w:val="32"/>
        </w:rPr>
        <w:t>Международное влияние КМСУ…………………………12</w:t>
      </w:r>
    </w:p>
    <w:p w:rsidR="00204F33" w:rsidRDefault="00204F33">
      <w:pPr>
        <w:numPr>
          <w:ilvl w:val="0"/>
          <w:numId w:val="6"/>
        </w:numPr>
        <w:rPr>
          <w:sz w:val="32"/>
          <w:szCs w:val="32"/>
        </w:rPr>
      </w:pPr>
      <w:r>
        <w:rPr>
          <w:sz w:val="32"/>
          <w:szCs w:val="32"/>
        </w:rPr>
        <w:t>Необходимость перехода России на МСФО………………..15</w:t>
      </w:r>
    </w:p>
    <w:p w:rsidR="00204F33" w:rsidRDefault="00204F33">
      <w:pPr>
        <w:numPr>
          <w:ilvl w:val="1"/>
          <w:numId w:val="6"/>
        </w:numPr>
        <w:rPr>
          <w:sz w:val="32"/>
          <w:szCs w:val="32"/>
        </w:rPr>
      </w:pPr>
      <w:r>
        <w:rPr>
          <w:sz w:val="32"/>
          <w:szCs w:val="32"/>
        </w:rPr>
        <w:t>Цель перехода России на МСФО…………………………...15</w:t>
      </w:r>
    </w:p>
    <w:p w:rsidR="00204F33" w:rsidRDefault="00204F33">
      <w:pPr>
        <w:numPr>
          <w:ilvl w:val="1"/>
          <w:numId w:val="6"/>
        </w:numPr>
        <w:rPr>
          <w:sz w:val="32"/>
          <w:szCs w:val="32"/>
        </w:rPr>
      </w:pPr>
      <w:r>
        <w:rPr>
          <w:sz w:val="32"/>
          <w:szCs w:val="32"/>
        </w:rPr>
        <w:t>Проблемы соответствия Положений по бухгалтерскому учету (ПБУ) Международным стандартам финансовой отчетности (МСФО)…………………………………………16</w:t>
      </w:r>
    </w:p>
    <w:p w:rsidR="00204F33" w:rsidRDefault="00204F33">
      <w:pPr>
        <w:numPr>
          <w:ilvl w:val="1"/>
          <w:numId w:val="6"/>
        </w:numPr>
        <w:rPr>
          <w:sz w:val="32"/>
          <w:szCs w:val="32"/>
        </w:rPr>
      </w:pPr>
      <w:r>
        <w:rPr>
          <w:sz w:val="32"/>
          <w:szCs w:val="32"/>
        </w:rPr>
        <w:t>Сравнительная таблица стандартов 16 с ПБУ 6/01………..24</w:t>
      </w:r>
    </w:p>
    <w:p w:rsidR="00204F33" w:rsidRDefault="00204F33">
      <w:pPr>
        <w:numPr>
          <w:ilvl w:val="1"/>
          <w:numId w:val="6"/>
        </w:numPr>
        <w:rPr>
          <w:sz w:val="32"/>
          <w:szCs w:val="32"/>
        </w:rPr>
      </w:pPr>
      <w:r>
        <w:rPr>
          <w:sz w:val="32"/>
          <w:szCs w:val="32"/>
        </w:rPr>
        <w:t>Обзор основных различий между МСФО и российской системой учета………………………………………………28</w:t>
      </w:r>
    </w:p>
    <w:p w:rsidR="00204F33" w:rsidRDefault="00204F33">
      <w:pPr>
        <w:ind w:left="360"/>
        <w:rPr>
          <w:sz w:val="32"/>
          <w:szCs w:val="32"/>
        </w:rPr>
      </w:pPr>
    </w:p>
    <w:p w:rsidR="00204F33" w:rsidRDefault="00204F33">
      <w:pPr>
        <w:ind w:left="360"/>
        <w:rPr>
          <w:sz w:val="32"/>
          <w:szCs w:val="32"/>
        </w:rPr>
      </w:pPr>
      <w:r>
        <w:rPr>
          <w:sz w:val="32"/>
          <w:szCs w:val="32"/>
        </w:rPr>
        <w:t xml:space="preserve">Заключение </w:t>
      </w:r>
    </w:p>
    <w:p w:rsidR="00204F33" w:rsidRDefault="00204F33">
      <w:pPr>
        <w:shd w:val="clear" w:color="auto" w:fill="FFFFFF"/>
        <w:autoSpaceDE w:val="0"/>
        <w:autoSpaceDN w:val="0"/>
        <w:adjustRightInd w:val="0"/>
        <w:spacing w:before="128"/>
        <w:rPr>
          <w:sz w:val="28"/>
          <w:szCs w:val="28"/>
          <w:lang w:val="en-US"/>
        </w:rPr>
      </w:pPr>
    </w:p>
    <w:p w:rsidR="00204F33" w:rsidRDefault="00204F33">
      <w:pPr>
        <w:shd w:val="clear" w:color="auto" w:fill="FFFFFF"/>
        <w:autoSpaceDE w:val="0"/>
        <w:autoSpaceDN w:val="0"/>
        <w:adjustRightInd w:val="0"/>
        <w:spacing w:before="128"/>
        <w:rPr>
          <w:sz w:val="28"/>
          <w:szCs w:val="28"/>
          <w:lang w:val="en-US"/>
        </w:rPr>
      </w:pPr>
    </w:p>
    <w:p w:rsidR="00204F33" w:rsidRDefault="00204F33">
      <w:pPr>
        <w:shd w:val="clear" w:color="auto" w:fill="FFFFFF"/>
        <w:autoSpaceDE w:val="0"/>
        <w:autoSpaceDN w:val="0"/>
        <w:adjustRightInd w:val="0"/>
        <w:spacing w:before="128"/>
        <w:rPr>
          <w:sz w:val="28"/>
          <w:szCs w:val="28"/>
          <w:lang w:val="en-US"/>
        </w:rPr>
      </w:pPr>
    </w:p>
    <w:p w:rsidR="00204F33" w:rsidRDefault="00204F33">
      <w:pPr>
        <w:shd w:val="clear" w:color="auto" w:fill="FFFFFF"/>
        <w:autoSpaceDE w:val="0"/>
        <w:autoSpaceDN w:val="0"/>
        <w:adjustRightInd w:val="0"/>
        <w:spacing w:before="128"/>
        <w:rPr>
          <w:sz w:val="28"/>
          <w:szCs w:val="28"/>
          <w:lang w:val="en-US"/>
        </w:rPr>
      </w:pPr>
    </w:p>
    <w:p w:rsidR="00204F33" w:rsidRDefault="00204F33">
      <w:pPr>
        <w:rPr>
          <w:sz w:val="32"/>
          <w:szCs w:val="32"/>
        </w:rPr>
      </w:pPr>
      <w:r>
        <w:rPr>
          <w:sz w:val="32"/>
          <w:szCs w:val="32"/>
        </w:rPr>
        <w:t>Список использованной литературы:</w:t>
      </w:r>
    </w:p>
    <w:p w:rsidR="00204F33" w:rsidRDefault="00204F33">
      <w:pPr>
        <w:rPr>
          <w:sz w:val="32"/>
          <w:szCs w:val="32"/>
        </w:rPr>
      </w:pPr>
    </w:p>
    <w:p w:rsidR="00204F33" w:rsidRDefault="00204F33">
      <w:pPr>
        <w:numPr>
          <w:ilvl w:val="0"/>
          <w:numId w:val="7"/>
        </w:numPr>
        <w:rPr>
          <w:sz w:val="32"/>
          <w:szCs w:val="32"/>
        </w:rPr>
      </w:pPr>
      <w:r>
        <w:rPr>
          <w:sz w:val="32"/>
          <w:szCs w:val="32"/>
        </w:rPr>
        <w:t>Федеральный закон Российской Федерации «О бухгалтерском учете» 3-е издание-М Издательство «Ось-89» 2002г.</w:t>
      </w:r>
    </w:p>
    <w:p w:rsidR="00204F33" w:rsidRDefault="00204F33">
      <w:pPr>
        <w:numPr>
          <w:ilvl w:val="0"/>
          <w:numId w:val="7"/>
        </w:numPr>
        <w:rPr>
          <w:sz w:val="32"/>
          <w:szCs w:val="32"/>
        </w:rPr>
      </w:pPr>
      <w:r>
        <w:rPr>
          <w:sz w:val="32"/>
          <w:szCs w:val="32"/>
        </w:rPr>
        <w:t>Положение по бухгалтерскому учету (ПБУ) М.Ю. Медведев издательство ФБК- Пресс 2002г.</w:t>
      </w:r>
    </w:p>
    <w:p w:rsidR="00204F33" w:rsidRDefault="00204F33">
      <w:pPr>
        <w:numPr>
          <w:ilvl w:val="0"/>
          <w:numId w:val="7"/>
        </w:numPr>
        <w:rPr>
          <w:sz w:val="32"/>
          <w:szCs w:val="32"/>
        </w:rPr>
      </w:pPr>
      <w:r>
        <w:rPr>
          <w:sz w:val="32"/>
          <w:szCs w:val="32"/>
        </w:rPr>
        <w:t>Бухгалтерский учет и анализ за рубежом Д.А. Панков М-2002г.</w:t>
      </w:r>
    </w:p>
    <w:p w:rsidR="00204F33" w:rsidRDefault="00204F33">
      <w:pPr>
        <w:numPr>
          <w:ilvl w:val="0"/>
          <w:numId w:val="7"/>
        </w:numPr>
        <w:rPr>
          <w:sz w:val="32"/>
          <w:szCs w:val="32"/>
        </w:rPr>
      </w:pPr>
      <w:r>
        <w:rPr>
          <w:sz w:val="32"/>
          <w:szCs w:val="32"/>
        </w:rPr>
        <w:t xml:space="preserve">Международные стандарты бухгалтерского учета и финансовой отчетности – учебное пособие О.В. Рожнова издательство –Экзамен М-2003г. </w:t>
      </w:r>
    </w:p>
    <w:p w:rsidR="00204F33" w:rsidRDefault="00204F33">
      <w:pPr>
        <w:numPr>
          <w:ilvl w:val="0"/>
          <w:numId w:val="7"/>
        </w:numPr>
        <w:rPr>
          <w:sz w:val="32"/>
          <w:szCs w:val="32"/>
        </w:rPr>
      </w:pPr>
      <w:r>
        <w:rPr>
          <w:sz w:val="32"/>
          <w:szCs w:val="32"/>
        </w:rPr>
        <w:t>Международные и российский стандарты бухгалтерского учета (Аудиторская фирма ЦБА)- второе издание под редакцией С.А. Николаевой издательство- «Аналитика-Пресс» М-2001г.</w:t>
      </w:r>
    </w:p>
    <w:p w:rsidR="00204F33" w:rsidRDefault="00204F33">
      <w:pPr>
        <w:numPr>
          <w:ilvl w:val="0"/>
          <w:numId w:val="7"/>
        </w:numPr>
        <w:rPr>
          <w:sz w:val="32"/>
          <w:szCs w:val="32"/>
        </w:rPr>
      </w:pPr>
      <w:r>
        <w:rPr>
          <w:sz w:val="32"/>
          <w:szCs w:val="32"/>
        </w:rPr>
        <w:t>Теория бухгалтерского учета Э.С. Хендриксен  М.Ф. Ван Бреда Главный редактор Я.В. Соколов издательство- Финансы и статистика  М-2000г.</w:t>
      </w:r>
    </w:p>
    <w:p w:rsidR="00204F33" w:rsidRDefault="00204F33">
      <w:pPr>
        <w:numPr>
          <w:ilvl w:val="0"/>
          <w:numId w:val="7"/>
        </w:numPr>
        <w:rPr>
          <w:sz w:val="32"/>
          <w:szCs w:val="32"/>
        </w:rPr>
      </w:pPr>
      <w:r>
        <w:rPr>
          <w:sz w:val="32"/>
          <w:szCs w:val="32"/>
        </w:rPr>
        <w:t>А. Муравьева директор по аудиту ЗАО «Арни», член АССА статья: Переход на Международные стандарты финансовой отчетности и проблемы кредитования Финансовая газета №2 (578), январь 2003г.</w:t>
      </w:r>
    </w:p>
    <w:p w:rsidR="00204F33" w:rsidRDefault="00204F33">
      <w:pPr>
        <w:numPr>
          <w:ilvl w:val="0"/>
          <w:numId w:val="7"/>
        </w:numPr>
        <w:rPr>
          <w:sz w:val="32"/>
          <w:szCs w:val="32"/>
        </w:rPr>
      </w:pPr>
      <w:r>
        <w:rPr>
          <w:sz w:val="32"/>
          <w:szCs w:val="32"/>
        </w:rPr>
        <w:t>Л.З. Шнейдман  статья: Как пользоваться международными стандартам финансовой отчетности –издание бухгалтерский учет 11.01</w:t>
      </w:r>
    </w:p>
    <w:p w:rsidR="00204F33" w:rsidRDefault="00204F33">
      <w:pPr>
        <w:ind w:left="360"/>
        <w:rPr>
          <w:sz w:val="32"/>
          <w:szCs w:val="32"/>
        </w:rPr>
      </w:pPr>
    </w:p>
    <w:p w:rsidR="00204F33" w:rsidRDefault="00204F33">
      <w:pPr>
        <w:shd w:val="clear" w:color="auto" w:fill="FFFFFF"/>
        <w:autoSpaceDE w:val="0"/>
        <w:autoSpaceDN w:val="0"/>
        <w:adjustRightInd w:val="0"/>
        <w:spacing w:before="128"/>
        <w:rPr>
          <w:sz w:val="28"/>
          <w:szCs w:val="28"/>
        </w:rPr>
      </w:pPr>
      <w:bookmarkStart w:id="1" w:name="_GoBack"/>
      <w:bookmarkEnd w:id="1"/>
    </w:p>
    <w:sectPr w:rsidR="00204F33">
      <w:footerReference w:type="default" r:id="rId7"/>
      <w:type w:val="continuous"/>
      <w:pgSz w:w="11909" w:h="16834"/>
      <w:pgMar w:top="1134" w:right="1277" w:bottom="720" w:left="127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FB6" w:rsidRDefault="001D2FB6">
      <w:pPr>
        <w:spacing w:line="240" w:lineRule="auto"/>
      </w:pPr>
      <w:r>
        <w:separator/>
      </w:r>
    </w:p>
  </w:endnote>
  <w:endnote w:type="continuationSeparator" w:id="0">
    <w:p w:rsidR="001D2FB6" w:rsidRDefault="001D2F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F33" w:rsidRDefault="00B00051">
    <w:pPr>
      <w:pStyle w:val="a6"/>
      <w:framePr w:wrap="auto" w:vAnchor="text" w:hAnchor="margin" w:xAlign="right" w:y="1"/>
      <w:rPr>
        <w:rStyle w:val="a8"/>
      </w:rPr>
    </w:pPr>
    <w:r>
      <w:rPr>
        <w:rStyle w:val="a8"/>
        <w:noProof/>
      </w:rPr>
      <w:t>1</w:t>
    </w:r>
  </w:p>
  <w:p w:rsidR="00204F33" w:rsidRDefault="00204F3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FB6" w:rsidRDefault="001D2FB6">
      <w:pPr>
        <w:spacing w:line="240" w:lineRule="auto"/>
      </w:pPr>
      <w:r>
        <w:separator/>
      </w:r>
    </w:p>
  </w:footnote>
  <w:footnote w:type="continuationSeparator" w:id="0">
    <w:p w:rsidR="001D2FB6" w:rsidRDefault="001D2FB6">
      <w:pPr>
        <w:spacing w:line="240" w:lineRule="auto"/>
      </w:pPr>
      <w:r>
        <w:continuationSeparator/>
      </w:r>
    </w:p>
  </w:footnote>
  <w:footnote w:id="1">
    <w:p w:rsidR="00204F33" w:rsidRDefault="00204F33">
      <w:pPr>
        <w:shd w:val="clear" w:color="auto" w:fill="FFFFFF"/>
        <w:autoSpaceDE w:val="0"/>
        <w:autoSpaceDN w:val="0"/>
        <w:adjustRightInd w:val="0"/>
        <w:spacing w:before="293" w:line="192" w:lineRule="exact"/>
        <w:ind w:left="144" w:firstLine="277"/>
        <w:jc w:val="left"/>
        <w:rPr>
          <w:sz w:val="20"/>
          <w:szCs w:val="20"/>
          <w:lang w:val="en-US"/>
        </w:rPr>
      </w:pPr>
      <w:r>
        <w:rPr>
          <w:rStyle w:val="a5"/>
          <w:sz w:val="20"/>
          <w:szCs w:val="20"/>
        </w:rPr>
        <w:footnoteRef/>
      </w:r>
      <w:r>
        <w:rPr>
          <w:sz w:val="20"/>
          <w:szCs w:val="20"/>
        </w:rPr>
        <w:t xml:space="preserve"> </w:t>
      </w:r>
      <w:r>
        <w:rPr>
          <w:color w:val="000000"/>
          <w:spacing w:val="1"/>
          <w:sz w:val="15"/>
          <w:szCs w:val="15"/>
        </w:rPr>
        <w:t>Стратегия составления финансовой отчетности в странах ЕС: перспективы разви</w:t>
      </w:r>
      <w:r>
        <w:rPr>
          <w:color w:val="000000"/>
          <w:spacing w:val="1"/>
          <w:sz w:val="15"/>
          <w:szCs w:val="15"/>
        </w:rPr>
        <w:softHyphen/>
        <w:t xml:space="preserve">тия // </w:t>
      </w:r>
      <w:r>
        <w:rPr>
          <w:color w:val="000000"/>
          <w:spacing w:val="1"/>
          <w:sz w:val="15"/>
          <w:szCs w:val="15"/>
          <w:lang w:val="en-US"/>
        </w:rPr>
        <w:t>Accounting</w:t>
      </w:r>
      <w:r>
        <w:rPr>
          <w:color w:val="000000"/>
          <w:spacing w:val="1"/>
          <w:sz w:val="15"/>
          <w:szCs w:val="15"/>
        </w:rPr>
        <w:t xml:space="preserve"> </w:t>
      </w:r>
      <w:r>
        <w:rPr>
          <w:color w:val="000000"/>
          <w:spacing w:val="1"/>
          <w:sz w:val="15"/>
          <w:szCs w:val="15"/>
          <w:lang w:val="en-US"/>
        </w:rPr>
        <w:t>Report</w:t>
      </w:r>
      <w:r>
        <w:rPr>
          <w:color w:val="000000"/>
          <w:spacing w:val="1"/>
          <w:sz w:val="15"/>
          <w:szCs w:val="15"/>
        </w:rPr>
        <w:t xml:space="preserve">. </w:t>
      </w:r>
      <w:r>
        <w:rPr>
          <w:color w:val="000000"/>
          <w:spacing w:val="1"/>
          <w:sz w:val="15"/>
          <w:szCs w:val="15"/>
          <w:lang w:val="en-US"/>
        </w:rPr>
        <w:t xml:space="preserve">Russian Edition. </w:t>
      </w:r>
      <w:r>
        <w:rPr>
          <w:color w:val="000000"/>
          <w:spacing w:val="1"/>
          <w:sz w:val="15"/>
          <w:szCs w:val="15"/>
        </w:rPr>
        <w:t>Выпуск</w:t>
      </w:r>
      <w:r>
        <w:rPr>
          <w:color w:val="000000"/>
          <w:spacing w:val="1"/>
          <w:sz w:val="15"/>
          <w:szCs w:val="15"/>
          <w:lang w:val="en-US"/>
        </w:rPr>
        <w:t xml:space="preserve"> 3.3 </w:t>
      </w:r>
      <w:r>
        <w:rPr>
          <w:color w:val="000000"/>
          <w:spacing w:val="1"/>
          <w:sz w:val="15"/>
          <w:szCs w:val="15"/>
        </w:rPr>
        <w:t>июнь</w:t>
      </w:r>
      <w:r>
        <w:rPr>
          <w:color w:val="000000"/>
          <w:spacing w:val="1"/>
          <w:sz w:val="15"/>
          <w:szCs w:val="15"/>
          <w:lang w:val="en-US"/>
        </w:rPr>
        <w:t>/</w:t>
      </w:r>
      <w:r>
        <w:rPr>
          <w:color w:val="000000"/>
          <w:spacing w:val="1"/>
          <w:sz w:val="15"/>
          <w:szCs w:val="15"/>
        </w:rPr>
        <w:t>август</w:t>
      </w:r>
      <w:r>
        <w:rPr>
          <w:color w:val="000000"/>
          <w:spacing w:val="1"/>
          <w:sz w:val="15"/>
          <w:szCs w:val="15"/>
          <w:lang w:val="en-US"/>
        </w:rPr>
        <w:t xml:space="preserve">, 2000. </w:t>
      </w:r>
      <w:r>
        <w:rPr>
          <w:color w:val="000000"/>
          <w:spacing w:val="1"/>
          <w:sz w:val="15"/>
          <w:szCs w:val="15"/>
        </w:rPr>
        <w:t>с</w:t>
      </w:r>
      <w:r>
        <w:rPr>
          <w:color w:val="000000"/>
          <w:spacing w:val="1"/>
          <w:sz w:val="15"/>
          <w:szCs w:val="15"/>
          <w:lang w:val="en-US"/>
        </w:rPr>
        <w:t>. 3-8.</w:t>
      </w:r>
    </w:p>
    <w:p w:rsidR="001D2FB6" w:rsidRDefault="001D2FB6">
      <w:pPr>
        <w:shd w:val="clear" w:color="auto" w:fill="FFFFFF"/>
        <w:autoSpaceDE w:val="0"/>
        <w:autoSpaceDN w:val="0"/>
        <w:adjustRightInd w:val="0"/>
        <w:spacing w:before="293" w:line="192" w:lineRule="exact"/>
        <w:ind w:left="144" w:firstLine="277"/>
        <w:jc w:val="left"/>
      </w:pPr>
    </w:p>
  </w:footnote>
  <w:footnote w:id="2">
    <w:p w:rsidR="00204F33" w:rsidRDefault="00204F33">
      <w:pPr>
        <w:shd w:val="clear" w:color="auto" w:fill="FFFFFF"/>
        <w:autoSpaceDE w:val="0"/>
        <w:autoSpaceDN w:val="0"/>
        <w:adjustRightInd w:val="0"/>
        <w:spacing w:before="309" w:line="192" w:lineRule="exact"/>
        <w:ind w:left="85" w:firstLine="352"/>
        <w:jc w:val="left"/>
        <w:rPr>
          <w:sz w:val="20"/>
          <w:szCs w:val="20"/>
          <w:lang w:val="en-US"/>
        </w:rPr>
      </w:pPr>
      <w:r>
        <w:rPr>
          <w:rStyle w:val="a5"/>
          <w:sz w:val="20"/>
          <w:szCs w:val="20"/>
        </w:rPr>
        <w:t>1</w:t>
      </w:r>
      <w:r>
        <w:rPr>
          <w:sz w:val="20"/>
          <w:szCs w:val="20"/>
        </w:rPr>
        <w:t xml:space="preserve"> </w:t>
      </w:r>
      <w:r>
        <w:rPr>
          <w:color w:val="000000"/>
          <w:sz w:val="18"/>
          <w:szCs w:val="18"/>
        </w:rPr>
        <w:t xml:space="preserve">Парламентские слушания но </w:t>
      </w:r>
      <w:r>
        <w:rPr>
          <w:b/>
          <w:bCs/>
          <w:color w:val="000000"/>
          <w:sz w:val="18"/>
          <w:szCs w:val="18"/>
        </w:rPr>
        <w:t xml:space="preserve">Международным </w:t>
      </w:r>
      <w:r>
        <w:rPr>
          <w:color w:val="000000"/>
          <w:sz w:val="18"/>
          <w:szCs w:val="18"/>
        </w:rPr>
        <w:t>стандартам финансовой отчетно</w:t>
      </w:r>
      <w:r>
        <w:rPr>
          <w:color w:val="000000"/>
          <w:sz w:val="18"/>
          <w:szCs w:val="18"/>
        </w:rPr>
        <w:softHyphen/>
        <w:t xml:space="preserve">сти // </w:t>
      </w:r>
      <w:r>
        <w:rPr>
          <w:color w:val="000000"/>
          <w:sz w:val="18"/>
          <w:szCs w:val="18"/>
          <w:lang w:val="en-US"/>
        </w:rPr>
        <w:t>Accounting</w:t>
      </w:r>
      <w:r>
        <w:rPr>
          <w:color w:val="000000"/>
          <w:sz w:val="18"/>
          <w:szCs w:val="18"/>
        </w:rPr>
        <w:t xml:space="preserve"> </w:t>
      </w:r>
      <w:r>
        <w:rPr>
          <w:color w:val="000000"/>
          <w:sz w:val="18"/>
          <w:szCs w:val="18"/>
          <w:lang w:val="en-US"/>
        </w:rPr>
        <w:t>Report</w:t>
      </w:r>
      <w:r>
        <w:rPr>
          <w:color w:val="000000"/>
          <w:sz w:val="18"/>
          <w:szCs w:val="18"/>
        </w:rPr>
        <w:t xml:space="preserve">. </w:t>
      </w:r>
      <w:r>
        <w:rPr>
          <w:color w:val="000000"/>
          <w:sz w:val="18"/>
          <w:szCs w:val="18"/>
          <w:lang w:val="en-US"/>
        </w:rPr>
        <w:t xml:space="preserve">Russian Edition. </w:t>
      </w:r>
      <w:r>
        <w:rPr>
          <w:color w:val="000000"/>
          <w:sz w:val="18"/>
          <w:szCs w:val="18"/>
        </w:rPr>
        <w:t>Выпуск</w:t>
      </w:r>
      <w:r>
        <w:rPr>
          <w:color w:val="000000"/>
          <w:sz w:val="18"/>
          <w:szCs w:val="18"/>
          <w:lang w:val="en-US"/>
        </w:rPr>
        <w:t xml:space="preserve"> 3.3 </w:t>
      </w:r>
      <w:r>
        <w:rPr>
          <w:color w:val="000000"/>
          <w:sz w:val="18"/>
          <w:szCs w:val="18"/>
        </w:rPr>
        <w:t>июнь</w:t>
      </w:r>
      <w:r>
        <w:rPr>
          <w:color w:val="000000"/>
          <w:sz w:val="18"/>
          <w:szCs w:val="18"/>
          <w:lang w:val="en-US"/>
        </w:rPr>
        <w:t>/</w:t>
      </w:r>
      <w:r>
        <w:rPr>
          <w:color w:val="000000"/>
          <w:sz w:val="18"/>
          <w:szCs w:val="18"/>
        </w:rPr>
        <w:t>август</w:t>
      </w:r>
      <w:r>
        <w:rPr>
          <w:color w:val="000000"/>
          <w:sz w:val="18"/>
          <w:szCs w:val="18"/>
          <w:lang w:val="en-US"/>
        </w:rPr>
        <w:t xml:space="preserve">, 2000. </w:t>
      </w:r>
      <w:r>
        <w:rPr>
          <w:color w:val="000000"/>
          <w:sz w:val="18"/>
          <w:szCs w:val="18"/>
        </w:rPr>
        <w:t>с</w:t>
      </w:r>
      <w:r>
        <w:rPr>
          <w:color w:val="000000"/>
          <w:sz w:val="18"/>
          <w:szCs w:val="18"/>
          <w:lang w:val="en-US"/>
        </w:rPr>
        <w:t xml:space="preserve">. </w:t>
      </w:r>
      <w:r>
        <w:rPr>
          <w:i/>
          <w:iCs/>
          <w:color w:val="000000"/>
          <w:sz w:val="18"/>
          <w:szCs w:val="18"/>
          <w:lang w:val="en-US"/>
        </w:rPr>
        <w:t xml:space="preserve">\ - </w:t>
      </w:r>
      <w:r>
        <w:rPr>
          <w:color w:val="000000"/>
          <w:sz w:val="18"/>
          <w:szCs w:val="18"/>
          <w:lang w:val="en-US"/>
        </w:rPr>
        <w:t>3</w:t>
      </w:r>
    </w:p>
    <w:p w:rsidR="001D2FB6" w:rsidRDefault="001D2FB6">
      <w:pPr>
        <w:shd w:val="clear" w:color="auto" w:fill="FFFFFF"/>
        <w:autoSpaceDE w:val="0"/>
        <w:autoSpaceDN w:val="0"/>
        <w:adjustRightInd w:val="0"/>
        <w:spacing w:before="309" w:line="192" w:lineRule="exact"/>
        <w:ind w:left="85" w:firstLine="352"/>
        <w:jc w:val="lef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41A73B4"/>
    <w:lvl w:ilvl="0">
      <w:numFmt w:val="decimal"/>
      <w:lvlText w:val="*"/>
      <w:lvlJc w:val="left"/>
    </w:lvl>
  </w:abstractNum>
  <w:abstractNum w:abstractNumId="1">
    <w:nsid w:val="05C46B86"/>
    <w:multiLevelType w:val="multilevel"/>
    <w:tmpl w:val="1F22E0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21637F0F"/>
    <w:multiLevelType w:val="hybridMultilevel"/>
    <w:tmpl w:val="379E2B1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0197802"/>
    <w:multiLevelType w:val="singleLevel"/>
    <w:tmpl w:val="53625A6C"/>
    <w:lvl w:ilvl="0">
      <w:start w:val="1"/>
      <w:numFmt w:val="decimal"/>
      <w:lvlText w:val="%1."/>
      <w:legacy w:legacy="1" w:legacySpace="0" w:legacyIndent="203"/>
      <w:lvlJc w:val="left"/>
      <w:rPr>
        <w:rFonts w:ascii="Times New Roman" w:hAnsi="Times New Roman" w:cs="Times New Roman" w:hint="default"/>
      </w:rPr>
    </w:lvl>
  </w:abstractNum>
  <w:abstractNum w:abstractNumId="4">
    <w:nsid w:val="61A82D35"/>
    <w:multiLevelType w:val="singleLevel"/>
    <w:tmpl w:val="EA487D1C"/>
    <w:lvl w:ilvl="0">
      <w:start w:val="1"/>
      <w:numFmt w:val="decimal"/>
      <w:lvlText w:val="%1."/>
      <w:legacy w:legacy="1" w:legacySpace="0" w:legacyIndent="261"/>
      <w:lvlJc w:val="left"/>
      <w:rPr>
        <w:rFonts w:ascii="Times New Roman" w:hAnsi="Times New Roman" w:cs="Times New Roman" w:hint="default"/>
      </w:rPr>
    </w:lvl>
  </w:abstractNum>
  <w:num w:numId="1">
    <w:abstractNumId w:val="0"/>
    <w:lvlOverride w:ilvl="0">
      <w:lvl w:ilvl="0">
        <w:numFmt w:val="bullet"/>
        <w:lvlText w:val="•"/>
        <w:legacy w:legacy="1" w:legacySpace="0" w:legacyIndent="336"/>
        <w:lvlJc w:val="left"/>
        <w:rPr>
          <w:rFonts w:ascii="Times New Roman" w:hAnsi="Times New Roman" w:cs="Times New Roman" w:hint="default"/>
        </w:rPr>
      </w:lvl>
    </w:lvlOverride>
  </w:num>
  <w:num w:numId="2">
    <w:abstractNumId w:val="0"/>
    <w:lvlOverride w:ilvl="0">
      <w:lvl w:ilvl="0">
        <w:numFmt w:val="bullet"/>
        <w:lvlText w:val="•"/>
        <w:legacy w:legacy="1" w:legacySpace="0" w:legacyIndent="352"/>
        <w:lvlJc w:val="left"/>
        <w:rPr>
          <w:rFonts w:ascii="Times New Roman" w:hAnsi="Times New Roman" w:cs="Times New Roman" w:hint="default"/>
        </w:rPr>
      </w:lvl>
    </w:lvlOverride>
  </w:num>
  <w:num w:numId="3">
    <w:abstractNumId w:val="4"/>
  </w:num>
  <w:num w:numId="4">
    <w:abstractNumId w:val="0"/>
    <w:lvlOverride w:ilvl="0">
      <w:lvl w:ilvl="0">
        <w:numFmt w:val="bullet"/>
        <w:lvlText w:val="•"/>
        <w:legacy w:legacy="1" w:legacySpace="0" w:legacyIndent="187"/>
        <w:lvlJc w:val="left"/>
        <w:rPr>
          <w:rFonts w:ascii="Times New Roman" w:hAnsi="Times New Roman" w:cs="Times New Roman" w:hint="default"/>
        </w:rPr>
      </w:lvl>
    </w:lvlOverride>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F33"/>
    <w:rsid w:val="001051FF"/>
    <w:rsid w:val="001D2FB6"/>
    <w:rsid w:val="00204F33"/>
    <w:rsid w:val="005E7716"/>
    <w:rsid w:val="00B00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6DF7788B-371B-4C25-9FFA-53E15CB7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sz w:val="24"/>
      <w:szCs w:val="24"/>
    </w:rPr>
  </w:style>
  <w:style w:type="paragraph" w:styleId="1">
    <w:name w:val="heading 1"/>
    <w:basedOn w:val="a"/>
    <w:next w:val="a"/>
    <w:link w:val="10"/>
    <w:uiPriority w:val="99"/>
    <w:qFormat/>
    <w:pPr>
      <w:keepNext/>
      <w:widowControl/>
      <w:spacing w:line="240" w:lineRule="auto"/>
      <w:jc w:val="center"/>
      <w:outlineLvl w:val="0"/>
    </w:pPr>
    <w:rPr>
      <w:b/>
      <w:bCs/>
      <w:sz w:val="28"/>
      <w:szCs w:val="28"/>
    </w:rPr>
  </w:style>
  <w:style w:type="paragraph" w:styleId="2">
    <w:name w:val="heading 2"/>
    <w:basedOn w:val="a"/>
    <w:next w:val="a"/>
    <w:link w:val="20"/>
    <w:uiPriority w:val="99"/>
    <w:qFormat/>
    <w:pPr>
      <w:keepNext/>
      <w:shd w:val="clear" w:color="auto" w:fill="FFFFFF"/>
      <w:autoSpaceDE w:val="0"/>
      <w:autoSpaceDN w:val="0"/>
      <w:adjustRightInd w:val="0"/>
      <w:spacing w:line="240" w:lineRule="auto"/>
      <w:ind w:right="69"/>
      <w:outlineLvl w:val="1"/>
    </w:pPr>
    <w:rPr>
      <w:b/>
      <w:bCs/>
      <w:color w:val="000000"/>
      <w:sz w:val="32"/>
      <w:szCs w:val="32"/>
    </w:rPr>
  </w:style>
  <w:style w:type="paragraph" w:styleId="3">
    <w:name w:val="heading 3"/>
    <w:basedOn w:val="a"/>
    <w:next w:val="a"/>
    <w:link w:val="30"/>
    <w:uiPriority w:val="99"/>
    <w:qFormat/>
    <w:pPr>
      <w:keepNext/>
      <w:widowControl/>
      <w:shd w:val="clear" w:color="auto" w:fill="FFFFFF"/>
      <w:autoSpaceDE w:val="0"/>
      <w:autoSpaceDN w:val="0"/>
      <w:adjustRightInd w:val="0"/>
      <w:ind w:firstLine="720"/>
      <w:jc w:val="left"/>
      <w:outlineLvl w:val="2"/>
    </w:pPr>
    <w:rPr>
      <w:b/>
      <w:bCs/>
      <w:color w:val="000000"/>
      <w:sz w:val="32"/>
      <w:szCs w:val="32"/>
    </w:rPr>
  </w:style>
  <w:style w:type="paragraph" w:styleId="4">
    <w:name w:val="heading 4"/>
    <w:basedOn w:val="a"/>
    <w:link w:val="40"/>
    <w:uiPriority w:val="99"/>
    <w:qFormat/>
    <w:pPr>
      <w:widowControl/>
      <w:spacing w:before="100" w:beforeAutospacing="1" w:after="100" w:afterAutospacing="1" w:line="240" w:lineRule="auto"/>
      <w:jc w:val="left"/>
      <w:outlineLvl w:val="3"/>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pPr>
      <w:autoSpaceDE w:val="0"/>
      <w:autoSpaceDN w:val="0"/>
      <w:adjustRightInd w:val="0"/>
      <w:spacing w:line="240" w:lineRule="auto"/>
      <w:jc w:val="left"/>
    </w:pPr>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footer"/>
    <w:basedOn w:val="a"/>
    <w:link w:val="a7"/>
    <w:uiPriority w:val="99"/>
    <w:pPr>
      <w:tabs>
        <w:tab w:val="center" w:pos="4677"/>
        <w:tab w:val="right" w:pos="9355"/>
      </w:tabs>
      <w:autoSpaceDE w:val="0"/>
      <w:autoSpaceDN w:val="0"/>
      <w:adjustRightInd w:val="0"/>
      <w:spacing w:line="240" w:lineRule="auto"/>
      <w:jc w:val="left"/>
    </w:pPr>
    <w:rPr>
      <w:sz w:val="20"/>
      <w:szCs w:val="20"/>
    </w:rPr>
  </w:style>
  <w:style w:type="character" w:customStyle="1" w:styleId="a7">
    <w:name w:val="Нижний колонтитул Знак"/>
    <w:link w:val="a6"/>
    <w:uiPriority w:val="99"/>
    <w:semiHidden/>
    <w:rPr>
      <w:sz w:val="24"/>
      <w:szCs w:val="24"/>
    </w:rPr>
  </w:style>
  <w:style w:type="character" w:styleId="a8">
    <w:name w:val="page number"/>
    <w:uiPriority w:val="99"/>
  </w:style>
  <w:style w:type="paragraph" w:styleId="a9">
    <w:name w:val="Body Text"/>
    <w:basedOn w:val="a"/>
    <w:link w:val="aa"/>
    <w:uiPriority w:val="99"/>
    <w:pPr>
      <w:widowControl/>
      <w:spacing w:line="240" w:lineRule="auto"/>
      <w:jc w:val="center"/>
    </w:pPr>
    <w:rPr>
      <w:b/>
      <w:bCs/>
      <w:sz w:val="28"/>
      <w:szCs w:val="28"/>
    </w:rPr>
  </w:style>
  <w:style w:type="character" w:customStyle="1" w:styleId="aa">
    <w:name w:val="Основной текст Знак"/>
    <w:link w:val="a9"/>
    <w:uiPriority w:val="99"/>
    <w:semiHidden/>
    <w:rPr>
      <w:sz w:val="24"/>
      <w:szCs w:val="24"/>
    </w:rPr>
  </w:style>
  <w:style w:type="paragraph" w:styleId="ab">
    <w:name w:val="Normal (Web)"/>
    <w:basedOn w:val="a"/>
    <w:uiPriority w:val="99"/>
    <w:pPr>
      <w:widowControl/>
      <w:spacing w:before="100" w:beforeAutospacing="1" w:after="100" w:afterAutospacing="1" w:line="240" w:lineRule="auto"/>
      <w:jc w:val="left"/>
    </w:pPr>
  </w:style>
  <w:style w:type="paragraph" w:styleId="21">
    <w:name w:val="Body Text 2"/>
    <w:basedOn w:val="a"/>
    <w:link w:val="22"/>
    <w:uiPriority w:val="99"/>
    <w:pPr>
      <w:autoSpaceDE w:val="0"/>
      <w:autoSpaceDN w:val="0"/>
      <w:adjustRightInd w:val="0"/>
      <w:spacing w:line="240" w:lineRule="auto"/>
      <w:jc w:val="left"/>
    </w:pPr>
    <w:rPr>
      <w:i/>
      <w:iCs/>
      <w:sz w:val="28"/>
      <w:szCs w:val="28"/>
    </w:rPr>
  </w:style>
  <w:style w:type="character" w:customStyle="1" w:styleId="22">
    <w:name w:val="Основной текст 2 Знак"/>
    <w:link w:val="21"/>
    <w:uiPriority w:val="99"/>
    <w:semiHidden/>
    <w:rPr>
      <w:sz w:val="24"/>
      <w:szCs w:val="24"/>
    </w:rPr>
  </w:style>
  <w:style w:type="paragraph" w:styleId="ac">
    <w:name w:val="Title"/>
    <w:basedOn w:val="a"/>
    <w:link w:val="ad"/>
    <w:uiPriority w:val="99"/>
    <w:qFormat/>
    <w:pPr>
      <w:widowControl/>
      <w:spacing w:line="240" w:lineRule="auto"/>
      <w:jc w:val="center"/>
    </w:pPr>
    <w:rPr>
      <w:sz w:val="32"/>
      <w:szCs w:val="32"/>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Subtitle"/>
    <w:basedOn w:val="a"/>
    <w:link w:val="af"/>
    <w:uiPriority w:val="99"/>
    <w:qFormat/>
    <w:pPr>
      <w:widowControl/>
      <w:spacing w:line="240" w:lineRule="auto"/>
      <w:jc w:val="left"/>
    </w:pPr>
    <w:rPr>
      <w:sz w:val="32"/>
      <w:szCs w:val="32"/>
    </w:rPr>
  </w:style>
  <w:style w:type="character" w:customStyle="1" w:styleId="af">
    <w:name w:val="Подзаголовок Знак"/>
    <w:link w:val="ae"/>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8009</Words>
  <Characters>45656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MGSU</Company>
  <LinksUpToDate>false</LinksUpToDate>
  <CharactersWithSpaces>53558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p00h</dc:creator>
  <cp:keywords/>
  <dc:description/>
  <cp:lastModifiedBy>admin</cp:lastModifiedBy>
  <cp:revision>2</cp:revision>
  <cp:lastPrinted>2003-04-15T15:27:00Z</cp:lastPrinted>
  <dcterms:created xsi:type="dcterms:W3CDTF">2014-02-18T02:58:00Z</dcterms:created>
  <dcterms:modified xsi:type="dcterms:W3CDTF">2014-02-18T02:58:00Z</dcterms:modified>
</cp:coreProperties>
</file>