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ED" w:rsidRDefault="000020E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A4F62" w:rsidRDefault="0045743D" w:rsidP="00845F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рекламной кампании на примере ООО «ТД Магнат-НН».</w:t>
      </w: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C15A50">
      <w:pPr>
        <w:spacing w:line="360" w:lineRule="auto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34"/>
        <w:gridCol w:w="837"/>
      </w:tblGrid>
      <w:tr w:rsidR="00BC5A9E">
        <w:tc>
          <w:tcPr>
            <w:tcW w:w="8715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1. Маркетинговая сущность рекламы</w:t>
            </w:r>
            <w:r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ind w:firstLine="399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1.1. Значение рекламы для бизнеса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ind w:firstLine="399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1.2. Виды рекламы</w:t>
            </w:r>
            <w:r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2. Основы рекламной кампании</w:t>
            </w:r>
            <w:r>
              <w:rPr>
                <w:sz w:val="28"/>
                <w:szCs w:val="28"/>
              </w:rPr>
              <w:t>……………………………………….....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3. Разработка рекламной кампании на примере ООО «ТД Магнат-НН»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ind w:left="399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3.1. Техническое задание на разработку рекламной кампании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ind w:left="399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3.2. Анализ рынка растительных масел Нижегородской области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C5A9E">
        <w:tc>
          <w:tcPr>
            <w:tcW w:w="8715" w:type="dxa"/>
          </w:tcPr>
          <w:p w:rsidR="00BC5A9E" w:rsidRPr="0096434D" w:rsidRDefault="00BC5A9E" w:rsidP="006E5541">
            <w:pPr>
              <w:spacing w:line="360" w:lineRule="auto"/>
              <w:ind w:left="399"/>
              <w:jc w:val="both"/>
              <w:rPr>
                <w:sz w:val="28"/>
                <w:szCs w:val="28"/>
              </w:rPr>
            </w:pPr>
            <w:r w:rsidRPr="0096434D">
              <w:rPr>
                <w:sz w:val="28"/>
                <w:szCs w:val="28"/>
              </w:rPr>
              <w:t>3.3. Разработка медиастратегии ТМ «Урожай солнца»</w:t>
            </w:r>
            <w:r>
              <w:rPr>
                <w:sz w:val="28"/>
                <w:szCs w:val="28"/>
              </w:rPr>
              <w:t>……………..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C5A9E">
        <w:tc>
          <w:tcPr>
            <w:tcW w:w="8715" w:type="dxa"/>
          </w:tcPr>
          <w:p w:rsidR="00BC5A9E" w:rsidRPr="00454D36" w:rsidRDefault="00BC5A9E" w:rsidP="006E5541">
            <w:pPr>
              <w:spacing w:line="360" w:lineRule="auto"/>
              <w:ind w:left="399"/>
              <w:jc w:val="both"/>
              <w:rPr>
                <w:sz w:val="28"/>
                <w:szCs w:val="28"/>
              </w:rPr>
            </w:pPr>
            <w:r w:rsidRPr="00454D36">
              <w:rPr>
                <w:sz w:val="28"/>
                <w:szCs w:val="28"/>
              </w:rPr>
              <w:t xml:space="preserve">3.4. Концепция коммуникации </w:t>
            </w:r>
            <w:r>
              <w:rPr>
                <w:sz w:val="28"/>
                <w:szCs w:val="28"/>
              </w:rPr>
              <w:t>ТМ</w:t>
            </w:r>
            <w:r w:rsidRPr="00454D36">
              <w:rPr>
                <w:sz w:val="28"/>
                <w:szCs w:val="28"/>
              </w:rPr>
              <w:t xml:space="preserve"> «Урожай солнца»</w:t>
            </w: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C5A9E">
        <w:tc>
          <w:tcPr>
            <w:tcW w:w="8715" w:type="dxa"/>
          </w:tcPr>
          <w:p w:rsidR="00BC5A9E" w:rsidRPr="001608FD" w:rsidRDefault="00BC5A9E" w:rsidP="006E5541">
            <w:pPr>
              <w:spacing w:line="360" w:lineRule="auto"/>
              <w:ind w:left="399"/>
              <w:jc w:val="both"/>
              <w:rPr>
                <w:sz w:val="28"/>
                <w:szCs w:val="28"/>
              </w:rPr>
            </w:pPr>
            <w:r w:rsidRPr="001608FD">
              <w:rPr>
                <w:sz w:val="28"/>
                <w:szCs w:val="28"/>
              </w:rPr>
              <w:t>3.5. План рекламной кампании подсолнечного масла «Урожай солнца» в газете «Теленеделя»</w:t>
            </w:r>
            <w:r>
              <w:rPr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C5A9E">
        <w:tc>
          <w:tcPr>
            <w:tcW w:w="8715" w:type="dxa"/>
          </w:tcPr>
          <w:p w:rsidR="00BC5A9E" w:rsidRPr="001608FD" w:rsidRDefault="00BC5A9E" w:rsidP="006E5541">
            <w:pPr>
              <w:spacing w:line="360" w:lineRule="auto"/>
              <w:ind w:left="399"/>
              <w:jc w:val="both"/>
              <w:rPr>
                <w:sz w:val="28"/>
                <w:szCs w:val="28"/>
              </w:rPr>
            </w:pPr>
            <w:r w:rsidRPr="001608FD">
              <w:rPr>
                <w:sz w:val="28"/>
                <w:szCs w:val="28"/>
              </w:rPr>
              <w:t>3.6. Бюджет рекламной кампании</w:t>
            </w:r>
            <w:r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C5A9E">
        <w:tc>
          <w:tcPr>
            <w:tcW w:w="8715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Заключение…………………………………………………………………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C5A9E">
        <w:tc>
          <w:tcPr>
            <w:tcW w:w="8715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литературы………………………………………………………...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C5A9E">
        <w:tc>
          <w:tcPr>
            <w:tcW w:w="8715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Приложения…………………………………………………………………</w:t>
            </w:r>
          </w:p>
        </w:tc>
        <w:tc>
          <w:tcPr>
            <w:tcW w:w="852" w:type="dxa"/>
          </w:tcPr>
          <w:p w:rsidR="00BC5A9E" w:rsidRDefault="00BC5A9E" w:rsidP="006E554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C15A50" w:rsidRDefault="00C15A50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BC5A9E" w:rsidRDefault="00BC5A9E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C15A50" w:rsidRDefault="00C15A50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C15A50" w:rsidRDefault="00C15A50" w:rsidP="00845F69">
      <w:pPr>
        <w:spacing w:line="360" w:lineRule="auto"/>
        <w:ind w:firstLine="684"/>
        <w:jc w:val="center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 w:rsidRPr="00261765">
        <w:rPr>
          <w:sz w:val="28"/>
          <w:szCs w:val="28"/>
        </w:rPr>
        <w:t xml:space="preserve">Реклама продукции и деятельности предприятия – это важнейшая составная часть комплекса маркетинговых мероприятий, своеобразный информационный выход на потребителя. 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 w:rsidRPr="00261765">
        <w:rPr>
          <w:sz w:val="28"/>
          <w:szCs w:val="28"/>
        </w:rPr>
        <w:t>При правильной организации реклама очень эффективна и способствует быстрой бесперебойной реализации производимой продукции. При этом ускоряется возврат оборотных денежных средств предприятий, устанавливаются деловые контакты производителей с покупателями и потребителями продукции, спрос возрастает и превышает предложение, что, в свою очередь, является объективной основой расширения производства и повышения эффективнос</w:t>
      </w:r>
      <w:r w:rsidR="00EB6824">
        <w:rPr>
          <w:sz w:val="28"/>
          <w:szCs w:val="28"/>
        </w:rPr>
        <w:t>ти хозяйственной деятельности.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 w:rsidRPr="00261765">
        <w:rPr>
          <w:sz w:val="28"/>
          <w:szCs w:val="28"/>
        </w:rPr>
        <w:t>Основываясь на богатом опыте зарубежных стран в области рекламы, можно утверждать, что рекламная деятельность - это особая наука, где есть свои правила и законы. Эта наука использует познания психологии, социологии и исследования рынка для решения экономических проблем предприятия. И извлечь максимальную выгоду из рекламы в специфических отечественных условиях можно лишь при условии глубокого изучения и грамотного осмысления</w:t>
      </w:r>
      <w:r w:rsidR="00494C33">
        <w:rPr>
          <w:sz w:val="28"/>
          <w:szCs w:val="28"/>
        </w:rPr>
        <w:t xml:space="preserve"> </w:t>
      </w:r>
      <w:r w:rsidRPr="00261765">
        <w:rPr>
          <w:sz w:val="28"/>
          <w:szCs w:val="28"/>
        </w:rPr>
        <w:t>этой науки.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 w:rsidRPr="00261765">
        <w:rPr>
          <w:sz w:val="28"/>
          <w:szCs w:val="28"/>
        </w:rPr>
        <w:t>Цель курсовой работы – получить теоретические и практические знания о</w:t>
      </w:r>
      <w:r>
        <w:rPr>
          <w:sz w:val="28"/>
          <w:szCs w:val="28"/>
        </w:rPr>
        <w:t>б</w:t>
      </w:r>
      <w:r w:rsidRPr="002617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рекламной кампании.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 w:rsidRPr="00261765">
        <w:rPr>
          <w:sz w:val="28"/>
          <w:szCs w:val="28"/>
        </w:rPr>
        <w:t>Задачи курсовой работы: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C33">
        <w:rPr>
          <w:sz w:val="28"/>
          <w:szCs w:val="28"/>
        </w:rPr>
        <w:t xml:space="preserve"> </w:t>
      </w:r>
      <w:r w:rsidR="001D64C1">
        <w:rPr>
          <w:sz w:val="28"/>
          <w:szCs w:val="28"/>
        </w:rPr>
        <w:t>Ознакомление с сущностью и целями</w:t>
      </w:r>
      <w:r w:rsidRPr="00261765">
        <w:rPr>
          <w:sz w:val="28"/>
          <w:szCs w:val="28"/>
        </w:rPr>
        <w:t xml:space="preserve"> рекламы;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65">
        <w:rPr>
          <w:sz w:val="28"/>
          <w:szCs w:val="28"/>
        </w:rPr>
        <w:t>Изучение специфики построения рекламной кампании;</w:t>
      </w:r>
    </w:p>
    <w:p w:rsidR="00261765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65">
        <w:rPr>
          <w:sz w:val="28"/>
          <w:szCs w:val="28"/>
        </w:rPr>
        <w:t>Ознакомление с различными видами рекламных средств и критериями их выбора;</w:t>
      </w:r>
    </w:p>
    <w:p w:rsidR="00845F69" w:rsidRPr="00261765" w:rsidRDefault="00261765" w:rsidP="0026176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65">
        <w:rPr>
          <w:sz w:val="28"/>
          <w:szCs w:val="28"/>
        </w:rPr>
        <w:t>Рассмотрение общих пр</w:t>
      </w:r>
      <w:r w:rsidR="001D64C1">
        <w:rPr>
          <w:sz w:val="28"/>
          <w:szCs w:val="28"/>
        </w:rPr>
        <w:t>инципов построения рекламной ка</w:t>
      </w:r>
      <w:r w:rsidRPr="00261765">
        <w:rPr>
          <w:sz w:val="28"/>
          <w:szCs w:val="28"/>
        </w:rPr>
        <w:t xml:space="preserve">мпании на примере </w:t>
      </w:r>
      <w:r w:rsidR="001D64C1">
        <w:rPr>
          <w:sz w:val="28"/>
          <w:szCs w:val="28"/>
        </w:rPr>
        <w:t>ООО «ТД Магнат-НН».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Default="00152B02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Default="00152B02" w:rsidP="00152B02">
      <w:pPr>
        <w:spacing w:line="360" w:lineRule="auto"/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Маркетинговая сущность рекламы</w:t>
      </w:r>
    </w:p>
    <w:p w:rsidR="00152B02" w:rsidRDefault="00152B02" w:rsidP="00EB6824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Под рекламой понимается деятельность, связанная с привлечением внимания к товару, услуге конкретного производителя, торговца или посредника и с распространением за их счет и под их маркой предложений, призывов, советов или рекомендаций купить данный товар или воспользоваться данными услугами. Иными словами реклама – любая платная форма неличного представления и продвижения идей, товаров и услуг конкретного заказчика.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Реклама выполняет прежде всего функцию информации о новом товаре, услуге, ценах и т.п. Вместе с тем ее функции значительно шире, а именно: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52B02">
        <w:rPr>
          <w:sz w:val="28"/>
          <w:szCs w:val="28"/>
        </w:rPr>
        <w:t>Распространение знаний о фирме-производителе, ее достижениях, истории, клиентуре;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52B02">
        <w:rPr>
          <w:sz w:val="28"/>
          <w:szCs w:val="28"/>
        </w:rPr>
        <w:t>Получение запросов о более полной информации о товарах;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52B02">
        <w:rPr>
          <w:sz w:val="28"/>
          <w:szCs w:val="28"/>
        </w:rPr>
        <w:t>Эмоциональное воздействие на лиц, принимающих решения о покупке товаров;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52B02">
        <w:rPr>
          <w:sz w:val="28"/>
          <w:szCs w:val="28"/>
        </w:rPr>
        <w:t xml:space="preserve">Помощь работникам служб </w:t>
      </w:r>
      <w:r>
        <w:rPr>
          <w:sz w:val="28"/>
          <w:szCs w:val="28"/>
        </w:rPr>
        <w:t>с</w:t>
      </w:r>
      <w:r w:rsidRPr="00152B02">
        <w:rPr>
          <w:sz w:val="28"/>
          <w:szCs w:val="28"/>
        </w:rPr>
        <w:t>быта во время их переговоров с потенциальными покупателями;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52B02">
        <w:rPr>
          <w:sz w:val="28"/>
          <w:szCs w:val="28"/>
        </w:rPr>
        <w:t>Формирование положительного мнения о фирме со стороны общества;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52B02">
        <w:rPr>
          <w:sz w:val="28"/>
          <w:szCs w:val="28"/>
        </w:rPr>
        <w:t>Поддержание положительных эмоций у лиц, получивших услугу или купивших товар.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Важнейшей функцией рекламы является формирование мотивации поведения покупателя. Эта мотивация выражается последовательностью: «внимание – интерес – желание – действие». Современная теория и практика рекламы опирается на широкие теоретические и практические обобщения в области психологии, этики, теории распознания образов и других научных дисциплин.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 xml:space="preserve">Рекламная деятельность строится на глубоком и профессиональном знании психологии покупателя и зависит от факторов, которые только неискушенному наблюдателю могут показаться мелочами. </w:t>
      </w:r>
    </w:p>
    <w:p w:rsid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Pr="00152B02" w:rsidRDefault="00152B02" w:rsidP="00152B02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152B02">
        <w:rPr>
          <w:b/>
          <w:sz w:val="28"/>
          <w:szCs w:val="28"/>
        </w:rPr>
        <w:t>1.1. Значение рекламы для бизнеса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Реклама призвана с</w:t>
      </w:r>
      <w:r w:rsidRPr="00152B02">
        <w:rPr>
          <w:sz w:val="28"/>
          <w:szCs w:val="28"/>
        </w:rPr>
        <w:t xml:space="preserve"> помощью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подготавливать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общественное мнение, формировать спрос, обстоятельно рассказывать покупателю, в чем заключаются преимущества того или иного выбора.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Реклама – это информация, несущая в себе активный элемент новизны, без которой коммерция существовать не может. Стимулируя спрос на товары и услуги, реклама способствует повышению культуры потребления, обновлению ассортимента выпускаемой продукции, повышению ее качества. Она активно содействует расширению и углублению хозяйственных связей между торговлей и промышленностью.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У рекламы множество применений. Ею пользуются для формирования долговременного образа организации (престижная реклама), долговременного выделения конкретного марочного товара (реклама марки), распространения информации о продаже, услуге или событии (рубричная реклама) объявления о распродаже по сниженным ценам (реклама распродаж) и отстаивания конкретной идеи (разъяснительно-пропагандистская реклама).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Основными пользователями рекламы являются частные фирмы. Ее проведение осуществляется по-разному. В мелких фирмах рекламой обычно занимается один из работников отдела сбыта.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Крупные фирмы создают отделы рекламы. Управляющий таким отделом подчиняется вице-президенту по маркетингу. В функции рекламного отдела входят: разработка общего бюджета на рекламу; утверждение представляемых агентством объявлений; проведение мероприятий по прямой почтовой рекламе; рекламное оформление дилерских фирм и др.</w:t>
      </w:r>
    </w:p>
    <w:p w:rsid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Pr="00152B02" w:rsidRDefault="00152B02" w:rsidP="00152B02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152B02">
        <w:rPr>
          <w:b/>
          <w:sz w:val="28"/>
          <w:szCs w:val="28"/>
        </w:rPr>
        <w:t>1.2. Виды рекламы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Основные виды рекламы – товарная и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престижная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Товарная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Главная задача товарной рекламы – формирование и стимулирование спроса на товар. Пропагандируя конкретный товар, реклама содействует его продаже. Товарная реклама информирует потребителя о свойствах и достоинствах товара, пробуждает интерес к нему, потребитель стремится установить контакты с продавцом и из пассивного, потенциального превращается в активного, заинтересованного в покупке покупателя.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Престижная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Престижная, или фирменная, реклама представляет собой рекламу достоинств фирмы, выгодно отличающих ее от конкурентов. Цель такой рекламы – создание среди общественности, и прежде всего активных и потенциальных покупателей, привлекательного имиджа, реноме, выигрышного образа фирмы, который вызывал бы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доверие к самой фирме и всей выпускаемой ею продукции.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Престижная реклама подчеркивает заботу компании о потребителе, окружающей среде, повышении благополучия общества и преследует задачу формирования у потребителей и покупателей (как активных, так и потенциальных) мнения о ней как о надежном партнере, солидном, высокопрофессиональном поставщике, стремится создать благоприятный образ фирмы и тем самым содействовать активному сбыту всех производимых ею товаров как в настоящее время, так и в будущем.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Престижная реклама формирует благоприятное общественное мнение о фирме, сопряжена с проведением ею значительной общественной деятельности, в том числе благотворительной, организацией научно-практических конференций, семинаров, участием в общественных фондах стимулирования образования, развития искусства, спорта, в проведении юбилейных мероприятий и т.д.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Престижная реклама призвана обеспечить положительную установку для восприятия благоприятного образа фирмы, ее товарной рекламы, сокращать время на убеждение покупателя к принятию решения о покупке.</w:t>
      </w:r>
      <w:r>
        <w:rPr>
          <w:sz w:val="28"/>
          <w:szCs w:val="28"/>
        </w:rPr>
        <w:t xml:space="preserve"> </w:t>
      </w:r>
      <w:r w:rsidRPr="00152B02">
        <w:rPr>
          <w:sz w:val="28"/>
          <w:szCs w:val="28"/>
        </w:rPr>
        <w:t>Такая реклама охватывает более широкую аудиторию и не является прессинговой, не навязывает готовых решений и мнений, предоставляя покупателю право самостоятельно отдать свое предпочтение той или иной фирме, и внешне может далеко отстоять от коммерции и вопросов прибылей фирмы.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Непосредственная и косвенная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Различают также рекламу непосредственную и косвенную. Непосредственная реклама осуществляется на коммерческих условиях и указывает рекламодателя, прямо выполняя рекламную функцию по отношению к конкретному товару или конкретной фирме.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Косвенная реклама выполняет рекламную функцию, не используя прямых каналов распространения рекламных средств и не указывая непосредственно рекламодателя. Например, помещаемое в журнале коммерческое рекламное объявление о новом медицинском препарате, который предлагается к продаже фармацевтической фирмой, - это прямая реклама. А опубликованная в этом же журнале научная статья, рассматривающая методику лечения определенного заболевания и указывающая на данный препарат как на наиболее эффективное медицинское средство, - это косвенная реклама. Показ по телевидению рекламного ролика о качественных преимуществах конкретного автомобиля, предлагаемого к продаже конкретной фирмой, - прямая реклама. Если же в художественном фильме герои используют автомобиль данной марки и, например, уходят от погони по пересеченной местности – это косвенная реклама и т.д.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Информационная и агрессивная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В зависимости от характера и особенностей рекламного материала и стадий жизненного цикла товара различают информационную и агрессивную рекламу. Например, на первой стадии жизненного цикла товара, когда товар новый и его еще не выпускают фирмы-конкуренты, предпочтительнее информационная реклама, подчеркивающая отличительные преимущества данного, оригинального по своим качественным и эксплуатационным характеристикам товара. Эта реклама информирует покупателя о товаре. Однако на третьей стадии жизненного цикла товара, стадии зрелости и насыщения рынка, осуществляется агрессивная реклама, демонстрирующая преимущества товара именно этой фирмы, например качество, сервис, сроки поставки, безопасность, экологическую чистоту и т.д., так как в этот период фирме необходимо активно бороться с конкурентами, производящими аналогичную продукцию. В последнее время в маркетинговой деятельности фирмы все большее внимание уделяется информационной и разъяснительной рекламе.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Однородная и неоднородная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Реклама бывает однородной и неоднородной (в смысле избранной стратегии и ее осуществления на различных рынках сбыта). Однородная реклама на различных рынках сбыта, в том числе в разных странах, одна и та же, она дает экономию по изде</w:t>
      </w:r>
      <w:r w:rsidR="00126B07">
        <w:rPr>
          <w:sz w:val="28"/>
          <w:szCs w:val="28"/>
        </w:rPr>
        <w:t>ржкам и затратам на рекламную ка</w:t>
      </w:r>
      <w:r w:rsidRPr="00152B02">
        <w:rPr>
          <w:sz w:val="28"/>
          <w:szCs w:val="28"/>
        </w:rPr>
        <w:t>мпанию. Однако проведение такой рекламы связано со значительными трудностями и чревато неудачами в случае недостаточно профессиональной ее разработки, поскольку на различных рынках особенности запросов потребителей, их восприятие словесного и музыкального сопровождения рекламных роликов и т.д. не должны противоречить единой концепции рекламы.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</w:t>
      </w:r>
      <w:r w:rsidRPr="00152B02">
        <w:rPr>
          <w:sz w:val="28"/>
          <w:szCs w:val="28"/>
          <w:u w:val="single"/>
        </w:rPr>
        <w:t>вентивная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В практике деятельности фирм используется превентивная реклама, когда на рекламу расходуется больше средств, чем это оптимально обусловлено. Такая реклама проводится, как правило, с целью подорвать и подавить позиции конкурентов, которые не в состоянии тратить такие большие суммы на рекламные цели.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Вводящая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Различают также вводящую (защитную) рекламу. Этот вид рекламы представляет предпринимательскую, в том числе и экспортную, деятельность фирмы как содействие реализации правительственных программ социально-экономического развития государства. Это создает представление о фирме как об организации-патриоте, работающей на благо страны, как о надежном и солидном партнере. В рекламе подчеркивается, что правительственные и деловые круги высоко оценивают работу фирмы и предоставляют ей преференции и льготы на лицензии, кредиты, страхование и т.д.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Внутрикорпоративная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Внутрикорпоративная реклама – реклама достижений и создание положительного образа фирмы в среде ее сотрудников.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  <w:u w:val="single"/>
        </w:rPr>
      </w:pPr>
      <w:r w:rsidRPr="00152B02">
        <w:rPr>
          <w:sz w:val="28"/>
          <w:szCs w:val="28"/>
          <w:u w:val="single"/>
        </w:rPr>
        <w:t>Недобросовестная реклама.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При осуществлении рекламы допускается некоторое преувеличение положительных свойств товара, умолчание о его отрицательных характеристиках, однако не разрешается прямой обман покупателя и потребителя, нанесение ему материального, физического или морального ущерба – во всех странах это преследуется по закону и подпадает под классификацию недобросовестной рекламы. Реклама, которая наносит материальный ущерб или урон престижу фирм-конкурентов также считается недобросовестной.</w:t>
      </w:r>
    </w:p>
    <w:p w:rsid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 xml:space="preserve">Например, не рекомендуется подчеркивать в рекламном объявлении недостатки товаров или услуг конкурентов. </w:t>
      </w:r>
    </w:p>
    <w:p w:rsidR="00152B02" w:rsidRPr="00152B02" w:rsidRDefault="00152B02" w:rsidP="00152B02">
      <w:pPr>
        <w:spacing w:line="360" w:lineRule="auto"/>
        <w:ind w:firstLine="684"/>
        <w:jc w:val="both"/>
        <w:rPr>
          <w:sz w:val="28"/>
          <w:szCs w:val="28"/>
        </w:rPr>
      </w:pPr>
      <w:r w:rsidRPr="00152B02">
        <w:rPr>
          <w:sz w:val="28"/>
          <w:szCs w:val="28"/>
        </w:rPr>
        <w:t>Как недобросовестная реклама классифицируется использование недозволенных технических приемов и методов распространения рекламной информации, например кадр, фиксируемый подсознанием человека, и т.д.</w:t>
      </w:r>
    </w:p>
    <w:p w:rsidR="00152B02" w:rsidRDefault="00152B02" w:rsidP="00EB6824">
      <w:pPr>
        <w:spacing w:line="360" w:lineRule="auto"/>
        <w:ind w:firstLine="684"/>
        <w:jc w:val="both"/>
        <w:rPr>
          <w:b/>
          <w:sz w:val="28"/>
          <w:szCs w:val="28"/>
        </w:rPr>
      </w:pPr>
    </w:p>
    <w:p w:rsidR="00152B02" w:rsidRPr="00EB6824" w:rsidRDefault="00152B02" w:rsidP="00EB6824">
      <w:pPr>
        <w:spacing w:line="360" w:lineRule="auto"/>
        <w:ind w:firstLine="684"/>
        <w:jc w:val="both"/>
        <w:rPr>
          <w:sz w:val="28"/>
          <w:szCs w:val="28"/>
        </w:rPr>
      </w:pPr>
    </w:p>
    <w:p w:rsidR="00EB6824" w:rsidRPr="00031ABA" w:rsidRDefault="007D136D" w:rsidP="00EB6824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031ABA">
        <w:rPr>
          <w:b/>
          <w:sz w:val="28"/>
          <w:szCs w:val="28"/>
        </w:rPr>
        <w:t>2. О</w:t>
      </w:r>
      <w:r w:rsidR="00EB6824" w:rsidRPr="00031ABA">
        <w:rPr>
          <w:b/>
          <w:sz w:val="28"/>
          <w:szCs w:val="28"/>
        </w:rPr>
        <w:t>сновы рекламной кампании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</w:p>
    <w:p w:rsidR="00EB6824" w:rsidRPr="00EB6824" w:rsidRDefault="00126B07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ка</w:t>
      </w:r>
      <w:r w:rsidR="00031ABA">
        <w:rPr>
          <w:sz w:val="28"/>
          <w:szCs w:val="28"/>
        </w:rPr>
        <w:t xml:space="preserve">мпания - </w:t>
      </w:r>
      <w:r w:rsidR="00EB6824" w:rsidRPr="00EB6824">
        <w:rPr>
          <w:sz w:val="28"/>
          <w:szCs w:val="28"/>
        </w:rPr>
        <w:t>это несколько рекламных мероприятий, объединенных одной целью (целями), охватывающих определенный период времени и распределенных во времени так, чтобы одно рекламное</w:t>
      </w:r>
      <w:r w:rsidR="00031ABA">
        <w:rPr>
          <w:sz w:val="28"/>
          <w:szCs w:val="28"/>
        </w:rPr>
        <w:t xml:space="preserve"> мероприятие дополняло другое.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Комплексное и последовательное проведение рекламных мероприятий, разработанных с учётом маркетинговой стратегии, даёт значительно больший эффект, чем отдельные, не связанные между собой общей целью и разобщённые во времени.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Эффективность рекламных кампаний достигается также за счёт широкого использования массовых средств рекламы, одни из которых дополняют и усиливают действие других.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Рекламные мероприятия в рекламн</w:t>
      </w:r>
      <w:r w:rsidR="00126B07">
        <w:rPr>
          <w:sz w:val="28"/>
          <w:szCs w:val="28"/>
        </w:rPr>
        <w:t>ой ка</w:t>
      </w:r>
      <w:r w:rsidRPr="00EB6824">
        <w:rPr>
          <w:sz w:val="28"/>
          <w:szCs w:val="28"/>
        </w:rPr>
        <w:t>мпании должны иметь одну форму, одну гамму цветов и, в конечном итоге, составлять вместе единое целое.</w:t>
      </w:r>
    </w:p>
    <w:p w:rsidR="00EB6824" w:rsidRPr="00EB6824" w:rsidRDefault="00126B07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Цели проведения рекламной ка</w:t>
      </w:r>
      <w:r w:rsidR="00EB6824" w:rsidRPr="00EB6824">
        <w:rPr>
          <w:sz w:val="28"/>
          <w:szCs w:val="28"/>
        </w:rPr>
        <w:t>мпании могут быть самыми разнообразными:</w:t>
      </w:r>
    </w:p>
    <w:p w:rsidR="00EB6824" w:rsidRPr="00EB6824" w:rsidRDefault="00031ABA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внедрение на рынок новых товаров, услуг;</w:t>
      </w:r>
    </w:p>
    <w:p w:rsidR="00EB6824" w:rsidRPr="00EB6824" w:rsidRDefault="00031ABA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стимулирование сбыта товаров или увеличение объёма реализации услуг;</w:t>
      </w:r>
    </w:p>
    <w:p w:rsidR="00EB6824" w:rsidRPr="00EB6824" w:rsidRDefault="00031ABA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переключение спроса с одних товаров (услуг) на другие;</w:t>
      </w:r>
    </w:p>
    <w:p w:rsidR="00EB6824" w:rsidRPr="00EB6824" w:rsidRDefault="00031ABA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создание благоприятного образа предприятия (фирмы) и товара;</w:t>
      </w:r>
    </w:p>
    <w:p w:rsidR="00EB6824" w:rsidRPr="00EB6824" w:rsidRDefault="00031ABA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обеспечение стабильности представлений у покупателей и партнёров о товаре или предприятии (фирме).</w:t>
      </w:r>
    </w:p>
    <w:p w:rsidR="00EB6824" w:rsidRPr="00EB6824" w:rsidRDefault="00126B07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рекламной ка</w:t>
      </w:r>
      <w:r w:rsidR="00EB6824" w:rsidRPr="00EB6824">
        <w:rPr>
          <w:sz w:val="28"/>
          <w:szCs w:val="28"/>
        </w:rPr>
        <w:t>мпании зависит от поставленной цели, особенностей объекта рекламирования, масштабов кампании.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 xml:space="preserve">Сфера деятельности рекламы как правило определяет последовательность процесса </w:t>
      </w:r>
      <w:r w:rsidR="00220F45">
        <w:rPr>
          <w:sz w:val="28"/>
          <w:szCs w:val="28"/>
        </w:rPr>
        <w:t>планирования рекламной кампании</w:t>
      </w:r>
      <w:r w:rsidRPr="00EB6824">
        <w:rPr>
          <w:sz w:val="28"/>
          <w:szCs w:val="28"/>
        </w:rPr>
        <w:t>,</w:t>
      </w:r>
      <w:r w:rsidR="00220F45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 xml:space="preserve">что выражается в следующих действиях: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>определение «портрета» покупателя предприятия;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определение цели рекламной кампании;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определение основной идеи рекламной кампании;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выбор формы размещения рекламы;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определение наиболее оптимальных сроков размещения рекламных мероприятий относительно друг друга во времени;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расчёт возможных расходов на рекламную кампанию;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сопоставление полученной суммы с той суммой, которую предприятие может выделить на ее проведение;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составление развернутого плана рекламной кампании;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разработка всех элементов рекламной кампании; </w:t>
      </w:r>
    </w:p>
    <w:p w:rsidR="00EB6824" w:rsidRPr="00EB6824" w:rsidRDefault="00EF3E38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проверка возможной эффективность выбранной цели, идеи, элементов рекламной кампании; </w:t>
      </w:r>
    </w:p>
    <w:p w:rsidR="00EB6824" w:rsidRPr="00EB6824" w:rsidRDefault="00220F45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уточнение необходимых изменений элементов рекламной кампании; </w:t>
      </w:r>
    </w:p>
    <w:p w:rsidR="00EB6824" w:rsidRPr="00EB6824" w:rsidRDefault="00220F45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планирование организации работы фирмы во время рекламной кампании; </w:t>
      </w:r>
    </w:p>
    <w:p w:rsidR="00EB6824" w:rsidRPr="00EB6824" w:rsidRDefault="00220F45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B6824" w:rsidRPr="00EB68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рассмотрение итогов рекламной кампании. 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Если попытаться обобщить все эти компоненты и этапы рекламной кампании, то можно выдел</w:t>
      </w:r>
      <w:r w:rsidR="0022220B">
        <w:rPr>
          <w:sz w:val="28"/>
          <w:szCs w:val="28"/>
        </w:rPr>
        <w:t>ить следующие основные элементы</w:t>
      </w:r>
      <w:r w:rsidRPr="00EB6824">
        <w:rPr>
          <w:sz w:val="28"/>
          <w:szCs w:val="28"/>
        </w:rPr>
        <w:t>: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Исследование рынка</w:t>
      </w:r>
      <w:r w:rsidR="00220F45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(проводится анализ</w:t>
      </w:r>
      <w:r w:rsidR="0022220B">
        <w:rPr>
          <w:sz w:val="28"/>
          <w:szCs w:val="28"/>
        </w:rPr>
        <w:t xml:space="preserve"> среды деятельности предприятия, </w:t>
      </w:r>
      <w:r w:rsidRPr="00EB6824">
        <w:rPr>
          <w:sz w:val="28"/>
          <w:szCs w:val="28"/>
        </w:rPr>
        <w:t>т.е. внутренний и внешний анализы). Для успешной интерпретации качеств товаров и услуг,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способных удовлетворять запросы с точки зрения нужд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и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потребностей покупателей, рекламодатель должен располагать по возможности полным представлением о потребителе и самом товаре, а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также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о структуре рынка.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 xml:space="preserve">Именно поэтому исследования в рекламе необходимо вести </w:t>
      </w:r>
      <w:r w:rsidR="0022220B">
        <w:rPr>
          <w:sz w:val="28"/>
          <w:szCs w:val="28"/>
        </w:rPr>
        <w:t>в трех основных</w:t>
      </w:r>
      <w:r w:rsidR="00494C33">
        <w:rPr>
          <w:sz w:val="28"/>
          <w:szCs w:val="28"/>
        </w:rPr>
        <w:t xml:space="preserve"> </w:t>
      </w:r>
      <w:r w:rsidR="0022220B">
        <w:rPr>
          <w:sz w:val="28"/>
          <w:szCs w:val="28"/>
        </w:rPr>
        <w:t>направлениях:</w:t>
      </w:r>
    </w:p>
    <w:p w:rsidR="00EB6824" w:rsidRPr="00EB6824" w:rsidRDefault="00494C33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изучение потребителей;</w:t>
      </w:r>
    </w:p>
    <w:p w:rsidR="00EB6824" w:rsidRPr="00EB6824" w:rsidRDefault="00494C33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анализ товара;</w:t>
      </w:r>
    </w:p>
    <w:p w:rsidR="00EB6824" w:rsidRPr="00EB6824" w:rsidRDefault="00494C33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анализ рынка.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Изучение потребителей помогает:</w:t>
      </w:r>
    </w:p>
    <w:p w:rsidR="00EB6824" w:rsidRPr="00EB6824" w:rsidRDefault="00494C33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>наиболее вероятных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>покупателей;</w:t>
      </w:r>
    </w:p>
    <w:p w:rsidR="00EB6824" w:rsidRPr="00EB6824" w:rsidRDefault="00494C33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выяснить,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 xml:space="preserve">как именно потребители воспринимают их собственные товары и товары конкурентов; </w:t>
      </w:r>
    </w:p>
    <w:p w:rsidR="00EB6824" w:rsidRPr="00EB6824" w:rsidRDefault="00494C33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824" w:rsidRPr="00EB6824">
        <w:rPr>
          <w:sz w:val="28"/>
          <w:szCs w:val="28"/>
        </w:rPr>
        <w:t>понять, на какой результат рассчитывает потребитель,</w:t>
      </w:r>
      <w:r>
        <w:rPr>
          <w:sz w:val="28"/>
          <w:szCs w:val="28"/>
        </w:rPr>
        <w:t xml:space="preserve"> </w:t>
      </w:r>
      <w:r w:rsidR="00EB6824" w:rsidRPr="00EB6824">
        <w:rPr>
          <w:sz w:val="28"/>
          <w:szCs w:val="28"/>
        </w:rPr>
        <w:t>принимая решение о покупке.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Анализ товара облегчает рекламодателям создание товаров,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несущих потребителю ожидаемое удовлетворение,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а также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помогает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выявить наиболее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приятные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достоинства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изделия,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о которых следует рассказать.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В результате производители получают возможность выразить качества своих товаров на языке,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наиболее понятном потребителю.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Анализ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рынка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помогает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установить где находятся потенциальные покупатели, с тем чтобы сконцентрировать рекламу на наибо</w:t>
      </w:r>
      <w:r w:rsidR="00494C33">
        <w:rPr>
          <w:sz w:val="28"/>
          <w:szCs w:val="28"/>
        </w:rPr>
        <w:t>лее перспективных направлениях.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Цель анализа рынка - определить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местонахождение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"плодоносных"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рынков и оценить их потенциальную емкость для своих товаров.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Располагая этими сведениями,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рекламодатель сможет затем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распределить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свои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усилия между различными рыночными зонами пропорционально их потенциальной емкости и,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следовательно, добиться максимального возмещения расходов на рекламу</w:t>
      </w:r>
      <w:r w:rsidR="00D22D44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(на практике при определении «плодоносных»</w:t>
      </w:r>
      <w:r w:rsidR="00D22D44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 xml:space="preserve">рынков очень используется портфельный анализ) 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Оценка потенциального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объема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сбыта оказывается особенно полезной при решении вопроса о распределении рекламных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усилий в выборе средств рекламы.</w:t>
      </w:r>
    </w:p>
    <w:p w:rsidR="00EB6824" w:rsidRPr="00EB6824" w:rsidRDefault="00EB6824" w:rsidP="00D22D4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Таким образом</w:t>
      </w:r>
      <w:r w:rsidR="00D22D44">
        <w:rPr>
          <w:sz w:val="28"/>
          <w:szCs w:val="28"/>
        </w:rPr>
        <w:t>,</w:t>
      </w:r>
      <w:r w:rsidRPr="00EB6824">
        <w:rPr>
          <w:sz w:val="28"/>
          <w:szCs w:val="28"/>
        </w:rPr>
        <w:t xml:space="preserve"> исследования играют роль основного рабочего инструмента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в создании эффективной рекламы.</w:t>
      </w:r>
    </w:p>
    <w:p w:rsidR="00EB6824" w:rsidRPr="00EB6824" w:rsidRDefault="00126B07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любой рекламной ка</w:t>
      </w:r>
      <w:r w:rsidR="00EB6824" w:rsidRPr="00EB6824">
        <w:rPr>
          <w:sz w:val="28"/>
          <w:szCs w:val="28"/>
        </w:rPr>
        <w:t>мпании</w:t>
      </w:r>
      <w:r w:rsidR="00D22D44">
        <w:rPr>
          <w:sz w:val="28"/>
          <w:szCs w:val="28"/>
        </w:rPr>
        <w:t xml:space="preserve"> требует тщательной подготовки.</w:t>
      </w:r>
    </w:p>
    <w:p w:rsidR="00EB6824" w:rsidRPr="00EB6824" w:rsidRDefault="00126B07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рекламной ка</w:t>
      </w:r>
      <w:r w:rsidR="00EB6824" w:rsidRPr="00EB6824">
        <w:rPr>
          <w:sz w:val="28"/>
          <w:szCs w:val="28"/>
        </w:rPr>
        <w:t>мпании оценка маркетинговой ситуации и определение целей рекламы неотделимы друг от друга.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 xml:space="preserve">Формулировка цели должна быть конкретной, однозначной и иметь количественную оценку. </w:t>
      </w:r>
    </w:p>
    <w:p w:rsidR="00EB6824" w:rsidRPr="00EB6824" w:rsidRDefault="00126B07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ка</w:t>
      </w:r>
      <w:r w:rsidR="00EB6824" w:rsidRPr="00EB6824">
        <w:rPr>
          <w:sz w:val="28"/>
          <w:szCs w:val="28"/>
        </w:rPr>
        <w:t>мпания должна основываться на стержневой теме (идее), котор</w:t>
      </w:r>
      <w:r>
        <w:rPr>
          <w:sz w:val="28"/>
          <w:szCs w:val="28"/>
        </w:rPr>
        <w:t>ая отражала бы цели рекламной ка</w:t>
      </w:r>
      <w:r w:rsidR="00EB6824" w:rsidRPr="00EB6824">
        <w:rPr>
          <w:sz w:val="28"/>
          <w:szCs w:val="28"/>
        </w:rPr>
        <w:t>мпании и присутствовала бы в каждом рекламном сообщении. В зависимости от цели, от кампании к кампании изменяются и их темы. Выбор определённой стержневой темы - необходимый э</w:t>
      </w:r>
      <w:r>
        <w:rPr>
          <w:sz w:val="28"/>
          <w:szCs w:val="28"/>
        </w:rPr>
        <w:t>лемент планирования рекламной ка</w:t>
      </w:r>
      <w:r w:rsidR="00EB6824" w:rsidRPr="00EB6824">
        <w:rPr>
          <w:sz w:val="28"/>
          <w:szCs w:val="28"/>
        </w:rPr>
        <w:t>мпании.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Важнейшей зад</w:t>
      </w:r>
      <w:r w:rsidR="00126B07">
        <w:rPr>
          <w:sz w:val="28"/>
          <w:szCs w:val="28"/>
        </w:rPr>
        <w:t>ачей при подготовке рекламной ка</w:t>
      </w:r>
      <w:r w:rsidRPr="00EB6824">
        <w:rPr>
          <w:sz w:val="28"/>
          <w:szCs w:val="28"/>
        </w:rPr>
        <w:t xml:space="preserve">мпании является определение мотивов, аргументов в пользу покупки товара, а </w:t>
      </w:r>
      <w:r w:rsidR="00126B07">
        <w:rPr>
          <w:sz w:val="28"/>
          <w:szCs w:val="28"/>
        </w:rPr>
        <w:t>также основной идеи рекламной ка</w:t>
      </w:r>
      <w:r w:rsidRPr="00EB6824">
        <w:rPr>
          <w:sz w:val="28"/>
          <w:szCs w:val="28"/>
        </w:rPr>
        <w:t>мпании, которую формулируют в виде лозунга, девиза. В каждом средстве рекламы должны быть использованы лишь те аргументы, которые с его помощью можно наиболее эффективно передать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Формирование идеи обращения. Для генерирования идей, призванных решать поставленные перед рекламой задачи, можно пользоваться разными методами. Многие идеи возникают в результате бесед с потребителями, дилерами, экспертами и конкурентами.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Медиаплан (выбор рекламных средств, частоты выхода рекламных сообщений и рас</w:t>
      </w:r>
      <w:r w:rsidR="00126B07">
        <w:rPr>
          <w:sz w:val="28"/>
          <w:szCs w:val="28"/>
        </w:rPr>
        <w:t>чёт бюджета рекламной ка</w:t>
      </w:r>
      <w:r w:rsidR="00D22D44">
        <w:rPr>
          <w:sz w:val="28"/>
          <w:szCs w:val="28"/>
        </w:rPr>
        <w:t>мпании).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Организация рекламной кампании - это прежде всего четкий план, и составляя его необходимо знать точно, что именно будет рекламироваться, где и как.. Должна присутствовать тесная связь рекламы с товаром, маркетингом, психологией и многим другим.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Неотъемлемой частью любого рекламного плана является письменная формулировка рекламной стратегии. При её отсутствии трудно проанализировать логику и последовательность рекомендованного рекламного графика.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 xml:space="preserve">Описание стратегии должно указывать типы рекламных средств и то, как они будут использоваться, а также аргументировать сделанный выбор. Описание должно начинаться с краткого определения аудитории, на которую направлена рекламная кампания, приоритеты в работе с ней, а также указывать конкретные планируемые уровни охвата, частотности и непрерывности. Должен быть пояснен характер рекламного сообщения. Необходимо представить разбивку по различным рекламным средствам, планируемым к использованию за период рекламной кампании, бюджет на каждое из них, затраты на производство и необходимые материалы. В заключение необходимо указать планируемый объем и продолжительность рекламного объявления вместе с техническими возможностями и соображениями времени, а также бюджетные ограничения. 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При размещении рекламы товаров и услуг преж</w:t>
      </w:r>
      <w:r w:rsidR="00D22D44">
        <w:rPr>
          <w:sz w:val="28"/>
          <w:szCs w:val="28"/>
        </w:rPr>
        <w:t>де всего необходимо осуществить</w:t>
      </w:r>
      <w:r w:rsidRPr="00EB6824">
        <w:rPr>
          <w:sz w:val="28"/>
          <w:szCs w:val="28"/>
        </w:rPr>
        <w:t xml:space="preserve"> отбор нужных средств рекламы, делая выбор между газетами, журналами, радио, телевидением, средствами наружной рекламы, рекламы на транспорте, прямой почтовой рекламой и т.д.. Не существует какого-то одного “лучшего” средства, пригодного для всех ситуаций. Поэтому решение следует принимать исходя из конкретных требований, конкретной обстановки.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О значимости выбора средств рекламы свидетельствует тот факт, что 80% затрачиваемых на рекламу денег выплачивается средствам распространения рекламы.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 xml:space="preserve">При выборе средств рекламы желательно ответить на четыре вопроса: </w:t>
      </w:r>
    </w:p>
    <w:p w:rsidR="00D22D44" w:rsidRDefault="00D22D44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824" w:rsidRPr="00EB6824">
        <w:rPr>
          <w:sz w:val="28"/>
          <w:szCs w:val="28"/>
        </w:rPr>
        <w:t xml:space="preserve">кого хотим охватить? </w:t>
      </w:r>
    </w:p>
    <w:p w:rsidR="00D22D44" w:rsidRDefault="00D22D44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824" w:rsidRPr="00EB6824">
        <w:rPr>
          <w:sz w:val="28"/>
          <w:szCs w:val="28"/>
        </w:rPr>
        <w:t xml:space="preserve">где они находятся? </w:t>
      </w:r>
    </w:p>
    <w:p w:rsidR="00EB6824" w:rsidRPr="00EB6824" w:rsidRDefault="00D22D44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6824" w:rsidRPr="00EB6824">
        <w:rPr>
          <w:sz w:val="28"/>
          <w:szCs w:val="28"/>
        </w:rPr>
        <w:t>что представляет собой обращение?</w:t>
      </w:r>
    </w:p>
    <w:p w:rsidR="00EB6824" w:rsidRPr="00EB6824" w:rsidRDefault="00D22D44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B6824" w:rsidRPr="00EB6824">
        <w:rPr>
          <w:sz w:val="28"/>
          <w:szCs w:val="28"/>
        </w:rPr>
        <w:t>когда размещать объявления?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Ответ на вопрос кого охватить рекламой требует точного знания целевых потенциальных покупателей. Ни один товар, ни одна услуга не используется всеми сразу в одинаковой мере. Некоторые люди являются более вероятными потенциальными потребителями, чем другие. Поэтому сегментируется рынок, т.е. выбираются и описываются наиболее вероятные потенциальные покупатели с точки зрения демографии, социального положения, образа жизни, степени использования товара и т.п. Затем отбираются средства рекламы, наиболее полно отвечающие характеристикам целевого рынка и обеспечивающие охват наибольшего числа потенциальных покупателей,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Рекламу необходимо давать там, где сосредоточено большинство потенциальных покупателей, а объявление, предназначенное для публикации в конкретном издании, должно быть написано языком, понятным для его читателей.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При решении вопроса, когда рекламировать, речь идет о временах года, месяцах, неделях, днях, часах, минутах. Периодичность выхода печатных изданий (ежедневные газеты, еженедельные и ежемесячные журналы) и специфическая классификация временных отрезков на телевидении и радио предоставляют рекламодателям возможность выбрать точное время, когда обращения будут увидены, прочитаны или услышаны.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В настоящее время наблюдается большое разнообразие средств рекламы, используемых рекламодателями и рекламны</w:t>
      </w:r>
      <w:r w:rsidR="00D22D44">
        <w:rPr>
          <w:sz w:val="28"/>
          <w:szCs w:val="28"/>
        </w:rPr>
        <w:t>ми агентствами при проведении рекламной кампании</w:t>
      </w:r>
      <w:r w:rsidRPr="00EB6824">
        <w:rPr>
          <w:sz w:val="28"/>
          <w:szCs w:val="28"/>
        </w:rPr>
        <w:t xml:space="preserve"> в рамках осуществления рекламных программ.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Выбор зависит от конкретной ситуации, в которой находится рекламодатель. При выборе средств распространения рекламы с почти одинаковыми достоинствами необходимо руководствоваться их преимуществами и ограничениями, а также стоимостью средств рекламы на текущий момент времени.</w:t>
      </w:r>
    </w:p>
    <w:p w:rsidR="00EB6824" w:rsidRPr="00EB6824" w:rsidRDefault="0035206B" w:rsidP="00EB682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</w:t>
      </w:r>
      <w:r w:rsidR="00EB6824" w:rsidRPr="00EB6824">
        <w:rPr>
          <w:sz w:val="28"/>
          <w:szCs w:val="28"/>
        </w:rPr>
        <w:t xml:space="preserve"> представлены преимущества и недостатки основ</w:t>
      </w:r>
      <w:r>
        <w:rPr>
          <w:sz w:val="28"/>
          <w:szCs w:val="28"/>
        </w:rPr>
        <w:t>ных средств рекламы.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На этапе разработки рекламного обращения следует учитывать данные о широте охвата, частоте появления и силе воздействия рекламы.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Под охватом понимается круг лиц в рамках целевой аудитории, подлежащих воздействию рекламы за определённый промежуток времени (в %). Важно обеспечить охват наибольшего числа потенциальных покупателей с учётом выделенных ассигнований.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Рекламодатель планирует частоту появления рекламы за определённый промежуток времени в выбранном сегменте рынка.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Учитывается сила воздействия контакта потенциального покупателя с рекламой. Например, телевидение имеет большую силу воздействия рекламы на аудиторию, чем рекламное сообщение по радио, так как на покупателя воздействуют сочетанием звука и изображения, цвета и движения.</w:t>
      </w:r>
    </w:p>
    <w:p w:rsidR="00EB6824" w:rsidRPr="00EB6824" w:rsidRDefault="00EB6824" w:rsidP="00BC5A9E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На данном этапе разработки рекламной программы необходимо также использовать знания теории восприятия информации, учитывая конкретную рыночную ситуацию.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На заключительном этапе необходимо составить график использования отобранных средств рекламы и смету.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Смета</w:t>
      </w:r>
      <w:r w:rsidR="000A2351">
        <w:rPr>
          <w:sz w:val="28"/>
          <w:szCs w:val="28"/>
        </w:rPr>
        <w:t xml:space="preserve"> (бюджет)</w:t>
      </w:r>
      <w:r w:rsidRPr="00EB6824">
        <w:rPr>
          <w:sz w:val="28"/>
          <w:szCs w:val="28"/>
        </w:rPr>
        <w:t xml:space="preserve"> - это план финансирования определённых рекламных мероприятий. В нём детально рассматриваются вопросы, касающиеся различных товаров, рынков, средств распространения рекламы в различные временные сроки. Путём определения и оценки затрат на каждую из частных задач рекламы складываются общие затраты. Суммы, выделяемые на рекламу, должны быть разбиты на составные части. 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Несмотря на то, что сметы устанавливаются на конкретный период, они должны постоянно пересматриваться и уточняться в зависимости от изменения ситуации на рынке. Оптимальный объём затрат на рекламу определяется исходя из опыта руководства и его отношения к рекламе.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Понимание важности рекламных кампаний оказывает серьёзное влияние на успех всей маркетинговой</w:t>
      </w:r>
      <w:r w:rsidR="00494C33">
        <w:rPr>
          <w:sz w:val="28"/>
          <w:szCs w:val="28"/>
        </w:rPr>
        <w:t xml:space="preserve"> </w:t>
      </w:r>
      <w:r w:rsidRPr="00EB6824">
        <w:rPr>
          <w:sz w:val="28"/>
          <w:szCs w:val="28"/>
        </w:rPr>
        <w:t>деятельности предприятия .</w:t>
      </w:r>
    </w:p>
    <w:p w:rsidR="00EB6824" w:rsidRPr="00EB6824" w:rsidRDefault="00EB6824" w:rsidP="00D0117A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Решение о выделении средств на рекламу и выбор средств её распространения взаимосвязаны. При этом основная ответственность за выбор средств распространения ложится на рекламное агентство, а не на рекламодателя. Расходы на покупку времени и места в средствах распространения рекламы поглощают обычно наибольшую долю сметных расходов. Причём выбор типа средства распространения рекламы и конкретных органов печати или вещания требует опыта и специальных знаний, которыми располагают рекламные агентства.</w:t>
      </w:r>
    </w:p>
    <w:p w:rsidR="00EB6824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 xml:space="preserve">Любая деятельность должна контролироваться, проверяться и корректироваться, а тем более рекламная кампания. Если </w:t>
      </w:r>
      <w:r w:rsidR="00D0117A">
        <w:rPr>
          <w:sz w:val="28"/>
          <w:szCs w:val="28"/>
        </w:rPr>
        <w:t>рекламная кампания ведется без отслеживая результата, то это не кампания</w:t>
      </w:r>
      <w:r w:rsidRPr="00EB6824">
        <w:rPr>
          <w:sz w:val="28"/>
          <w:szCs w:val="28"/>
        </w:rPr>
        <w:t>. Самый простой контроль - специалисты, отвечающие на телефонные звонки или принимающие клиентов, должны ненавязчиво выяснять откуда, из какой и где опубл</w:t>
      </w:r>
      <w:r w:rsidR="00D0117A">
        <w:rPr>
          <w:sz w:val="28"/>
          <w:szCs w:val="28"/>
        </w:rPr>
        <w:t xml:space="preserve">икованной рекламы узнавали о фирме, </w:t>
      </w:r>
      <w:r w:rsidRPr="00EB6824">
        <w:rPr>
          <w:sz w:val="28"/>
          <w:szCs w:val="28"/>
        </w:rPr>
        <w:t xml:space="preserve">товаре или услуге. Эти данные должны систематизироваться и в конце недели, месяца обобщаться. Это покажет, насколько эффективно работает то или иное издание, насколько точно вы составили рекламный текст. </w:t>
      </w:r>
    </w:p>
    <w:p w:rsidR="00845F69" w:rsidRPr="00EB6824" w:rsidRDefault="00EB6824" w:rsidP="00EB6824">
      <w:pPr>
        <w:spacing w:line="360" w:lineRule="auto"/>
        <w:ind w:firstLine="684"/>
        <w:jc w:val="both"/>
        <w:rPr>
          <w:sz w:val="28"/>
          <w:szCs w:val="28"/>
        </w:rPr>
      </w:pPr>
      <w:r w:rsidRPr="00EB6824">
        <w:rPr>
          <w:sz w:val="28"/>
          <w:szCs w:val="28"/>
        </w:rPr>
        <w:t>Рекламная кампания должна иметь обратную связь, которая анализируется, сравнивается и приводит к выводам.</w:t>
      </w:r>
    </w:p>
    <w:p w:rsidR="00EB6824" w:rsidRDefault="00EB6824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487C8D" w:rsidRDefault="00487C8D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7E5E" w:rsidRDefault="00847E5E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D0117A" w:rsidRDefault="00D0117A" w:rsidP="000A2351">
      <w:pPr>
        <w:spacing w:line="360" w:lineRule="auto"/>
        <w:jc w:val="both"/>
        <w:rPr>
          <w:sz w:val="28"/>
          <w:szCs w:val="28"/>
        </w:rPr>
      </w:pPr>
    </w:p>
    <w:p w:rsidR="00487C8D" w:rsidRPr="00B80A5B" w:rsidRDefault="00487C8D" w:rsidP="00487C8D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B80A5B">
        <w:rPr>
          <w:b/>
          <w:sz w:val="28"/>
          <w:szCs w:val="28"/>
        </w:rPr>
        <w:t>3. Разработка рекламной кампании на примере</w:t>
      </w:r>
      <w:r w:rsidR="002173EC" w:rsidRPr="00B80A5B">
        <w:rPr>
          <w:b/>
          <w:sz w:val="28"/>
          <w:szCs w:val="28"/>
        </w:rPr>
        <w:t xml:space="preserve"> ООО «ТД Магнат-НН»</w:t>
      </w:r>
    </w:p>
    <w:p w:rsidR="00487C8D" w:rsidRPr="00B80A5B" w:rsidRDefault="00CC3839" w:rsidP="00487C8D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B80A5B">
        <w:rPr>
          <w:b/>
          <w:sz w:val="28"/>
          <w:szCs w:val="28"/>
        </w:rPr>
        <w:t>3.</w:t>
      </w:r>
      <w:r w:rsidR="00F6112B" w:rsidRPr="00B80A5B">
        <w:rPr>
          <w:b/>
          <w:sz w:val="28"/>
          <w:szCs w:val="28"/>
        </w:rPr>
        <w:t>1. Техническое задание</w:t>
      </w:r>
      <w:r w:rsidR="00AE1B89" w:rsidRPr="00B80A5B">
        <w:rPr>
          <w:b/>
          <w:sz w:val="28"/>
          <w:szCs w:val="28"/>
        </w:rPr>
        <w:t xml:space="preserve"> н</w:t>
      </w:r>
      <w:r w:rsidR="002F6596">
        <w:rPr>
          <w:b/>
          <w:sz w:val="28"/>
          <w:szCs w:val="28"/>
        </w:rPr>
        <w:t>а разработку рекламной кампании</w:t>
      </w:r>
    </w:p>
    <w:p w:rsidR="00AE1B89" w:rsidRDefault="00AE1B89" w:rsidP="00487C8D">
      <w:pPr>
        <w:spacing w:line="360" w:lineRule="auto"/>
        <w:ind w:firstLine="684"/>
        <w:jc w:val="both"/>
        <w:rPr>
          <w:sz w:val="28"/>
          <w:szCs w:val="28"/>
        </w:rPr>
      </w:pPr>
    </w:p>
    <w:p w:rsidR="006266CE" w:rsidRDefault="002173EC" w:rsidP="006266CE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iCs/>
          <w:sz w:val="28"/>
          <w:szCs w:val="28"/>
        </w:rPr>
        <w:t>Объект</w:t>
      </w:r>
      <w:r w:rsidR="00021CD7">
        <w:rPr>
          <w:iCs/>
          <w:sz w:val="28"/>
          <w:szCs w:val="28"/>
        </w:rPr>
        <w:t xml:space="preserve"> рекламной кампании является</w:t>
      </w:r>
      <w:r w:rsidRPr="002173EC">
        <w:rPr>
          <w:sz w:val="28"/>
          <w:szCs w:val="28"/>
        </w:rPr>
        <w:t xml:space="preserve"> ООО «Торговый дом «</w:t>
      </w:r>
      <w:r w:rsidR="00021CD7">
        <w:rPr>
          <w:sz w:val="28"/>
          <w:szCs w:val="28"/>
        </w:rPr>
        <w:t>Магнат- НН». Рекламируемый товар – подсолнечное масло «Урожай солнца».</w:t>
      </w:r>
    </w:p>
    <w:p w:rsidR="002173EC" w:rsidRDefault="002173EC" w:rsidP="006266CE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iCs/>
          <w:sz w:val="28"/>
          <w:szCs w:val="28"/>
        </w:rPr>
        <w:t>Маркетинговая цель:</w:t>
      </w:r>
      <w:r w:rsidR="006266CE">
        <w:rPr>
          <w:sz w:val="28"/>
          <w:szCs w:val="28"/>
        </w:rPr>
        <w:t xml:space="preserve"> </w:t>
      </w:r>
      <w:r w:rsidRPr="002173EC">
        <w:rPr>
          <w:sz w:val="28"/>
          <w:szCs w:val="28"/>
        </w:rPr>
        <w:t>увеличение узнавания марки, потребления и лояльнос</w:t>
      </w:r>
      <w:r w:rsidR="006266CE">
        <w:rPr>
          <w:sz w:val="28"/>
          <w:szCs w:val="28"/>
        </w:rPr>
        <w:t>ти к ней, у</w:t>
      </w:r>
      <w:r w:rsidRPr="002173EC">
        <w:rPr>
          <w:sz w:val="28"/>
          <w:szCs w:val="28"/>
        </w:rPr>
        <w:t>величение объемов продаж.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 w:rsidRPr="0002124F">
        <w:rPr>
          <w:sz w:val="28"/>
          <w:szCs w:val="28"/>
        </w:rPr>
        <w:t>Торговый Дом "Магнат-НН" основан в январе 1998 как оптовая компания, торгующая продуктами питания, с организационно-правовой формой - общество с ограниченной ответственностью (ООО).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 w:rsidRPr="0002124F">
        <w:rPr>
          <w:sz w:val="28"/>
          <w:szCs w:val="28"/>
        </w:rPr>
        <w:t>Основа успеха деятельности была заложена опытом ее учредителей, которые успешно оперировали на оптовом рынке продуктов питания в качестве предпринимателей в течение нескольких лет, до организации Торгового Дома "Магнат-НН".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 w:rsidRPr="0002124F">
        <w:rPr>
          <w:sz w:val="28"/>
          <w:szCs w:val="28"/>
        </w:rPr>
        <w:t xml:space="preserve">Сегодня Торговый Дом "Магнат-НН" - это динамично развивающаяся, перспективная компания, активно сотрудничающая с отечественными и выстраивающая отношения с зарубежными партнерами. 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Креативность,</w:t>
      </w:r>
      <w:r w:rsidRPr="0002124F">
        <w:rPr>
          <w:sz w:val="28"/>
          <w:szCs w:val="28"/>
        </w:rPr>
        <w:t xml:space="preserve"> умение решать сложные и нестандартные задачи - основная черта компании ТД «Магнат-НН». За время своего существования Торговый Дом «Магнат-НН» не раз доказывал способность побеждать в конкурентной борьбе. 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 w:rsidRPr="0002124F">
        <w:rPr>
          <w:sz w:val="28"/>
          <w:szCs w:val="28"/>
        </w:rPr>
        <w:t>Надежность, умение выполнять взятые на себя обязательства, позволили организации завое</w:t>
      </w:r>
      <w:r>
        <w:rPr>
          <w:sz w:val="28"/>
          <w:szCs w:val="28"/>
        </w:rPr>
        <w:t>вать уважение со стороны бизнес</w:t>
      </w:r>
      <w:r w:rsidRPr="0002124F">
        <w:rPr>
          <w:sz w:val="28"/>
          <w:szCs w:val="28"/>
        </w:rPr>
        <w:t>-партнеров, государственных и общественных организаций г. Нижнего Новгорода, других регионов Приволжского Федерального Округа. Эти обстоятельства позволили компании позиционировать себя как "надежного бизнес-партнера”</w:t>
      </w:r>
      <w:r>
        <w:rPr>
          <w:sz w:val="28"/>
          <w:szCs w:val="28"/>
        </w:rPr>
        <w:t>.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 w:rsidRPr="0002124F">
        <w:rPr>
          <w:sz w:val="28"/>
          <w:szCs w:val="28"/>
        </w:rPr>
        <w:t>Торговые подразделения Торгового Дома "Магнат-НН" состоят из 8 оптовых объектов, расположенных на всех основных оптовых базах Нижнего Новгорода.</w:t>
      </w:r>
    </w:p>
    <w:p w:rsidR="0002124F" w:rsidRP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подразделении «Дистрибуция»</w:t>
      </w:r>
      <w:r w:rsidRPr="0002124F">
        <w:rPr>
          <w:sz w:val="28"/>
          <w:szCs w:val="28"/>
        </w:rPr>
        <w:t xml:space="preserve"> есть собственный парк автомобилей, осуществляющий доставку продуктов питания клиентам компании.</w:t>
      </w:r>
    </w:p>
    <w:p w:rsid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 w:rsidRPr="0002124F">
        <w:rPr>
          <w:sz w:val="28"/>
          <w:szCs w:val="28"/>
        </w:rPr>
        <w:t>Клиентами Торгового Дома являются ведущие оптово-розничные предприятия г. Нижнего Новгорода, частные предприниматели из Нижнего Новгорода, Нижегородской области и других городов ПФО.</w:t>
      </w:r>
    </w:p>
    <w:p w:rsidR="0002124F" w:rsidRDefault="0002124F" w:rsidP="000212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популярных продуктов ТД «Магнат-НН» является подсолнечное масло «Урожай солнца», выпускаемое маслокомбинатом «Нижегородский».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 w:rsidRPr="001778A1">
        <w:rPr>
          <w:sz w:val="28"/>
          <w:szCs w:val="28"/>
        </w:rPr>
        <w:t>Линейный ряд ТМ “Урожай солнца” выполнен в соответствии с зарегистрированным фирменным стилем, что позволяет быстро отличать его на продуктовой витрине, а также проводить эффе</w:t>
      </w:r>
      <w:r>
        <w:rPr>
          <w:sz w:val="28"/>
          <w:szCs w:val="28"/>
        </w:rPr>
        <w:t>ктивную маркетинговую политику.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 w:rsidRPr="001778A1">
        <w:rPr>
          <w:sz w:val="28"/>
          <w:szCs w:val="28"/>
        </w:rPr>
        <w:t xml:space="preserve">Продукция под торговой маркой “Урожай солнца” завоевала признание покупателей по всей России и является одним из эталонов высокого качества, так как отвечает всем требованиям, которые выдвигают современные покупатели: превосходная масличность, полное отсутствие примесей, удобная упаковка и самое главное – масло под ТМ “Урожай солнца” – натуральный продукт!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 w:rsidRPr="001778A1">
        <w:rPr>
          <w:sz w:val="28"/>
          <w:szCs w:val="28"/>
        </w:rPr>
        <w:t xml:space="preserve">Рафинированное дезодорированное вымороженное подсолнечное масло “Урожай солнца” отвечает всем требованиям, которые выдвигают современные покупатели: высокая степень очистки, превосходная масличность, удобная упаковка.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 w:rsidRPr="001778A1">
        <w:rPr>
          <w:sz w:val="28"/>
          <w:szCs w:val="28"/>
        </w:rPr>
        <w:t xml:space="preserve">Для потребителей, которые предпочитают аромат свежих семян подсолнечника, Маслокомбинатом “Нижегородский” выпускается нерафинированное подсолнечное масло “Урожай солнца. Натуральное”. Необычный дизайн и идеальное качество в кратчайшие сроки позволили натуральному маслу “Урожай солнца” стать одним из самых заметных и покупаемых продуктов. После тщательной фильтрации оно не имеет осадка и поэтому всегда прозрачно и “блестит” на торговых витринах.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 w:rsidRPr="001778A1">
        <w:rPr>
          <w:sz w:val="28"/>
          <w:szCs w:val="28"/>
        </w:rPr>
        <w:t xml:space="preserve">Продукция Маслокомбината “Нижегородский” производится в пэт-упаковке различного объема: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8A1">
        <w:rPr>
          <w:sz w:val="28"/>
          <w:szCs w:val="28"/>
        </w:rPr>
        <w:t xml:space="preserve">традиционной круглой бутылке емкостью 0,92 литра – “классика”;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8A1">
        <w:rPr>
          <w:sz w:val="28"/>
          <w:szCs w:val="28"/>
        </w:rPr>
        <w:t xml:space="preserve">экономичной бутылке 0,5 литра – “эконом”;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8A1">
        <w:rPr>
          <w:sz w:val="28"/>
          <w:szCs w:val="28"/>
        </w:rPr>
        <w:t xml:space="preserve"> удобной бутылочке емкостью 0,25 литра - “малютка”;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8A1">
        <w:rPr>
          <w:sz w:val="28"/>
          <w:szCs w:val="28"/>
        </w:rPr>
        <w:t xml:space="preserve"> вместительной 5-литровой бутылке с ручкой – “бочка”. </w:t>
      </w:r>
    </w:p>
    <w:p w:rsidR="001778A1" w:rsidRPr="001778A1" w:rsidRDefault="001778A1" w:rsidP="001778A1">
      <w:pPr>
        <w:spacing w:line="360" w:lineRule="auto"/>
        <w:ind w:firstLine="684"/>
        <w:jc w:val="both"/>
        <w:rPr>
          <w:sz w:val="28"/>
          <w:szCs w:val="28"/>
        </w:rPr>
      </w:pPr>
      <w:r w:rsidRPr="001778A1">
        <w:rPr>
          <w:sz w:val="28"/>
          <w:szCs w:val="28"/>
        </w:rPr>
        <w:t xml:space="preserve">Масло производится на самом современном высокотехнологичном оборудовании. Контроль качества осуществляется ступенчато – на каждом этапе производства масла. </w:t>
      </w:r>
    </w:p>
    <w:p w:rsidR="002173EC" w:rsidRPr="001E1D30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sz w:val="28"/>
          <w:szCs w:val="28"/>
        </w:rPr>
        <w:t xml:space="preserve">Необходим взвешенный и грамотный подход при выборе </w:t>
      </w:r>
      <w:r w:rsidR="001E1D30">
        <w:rPr>
          <w:sz w:val="28"/>
          <w:szCs w:val="28"/>
        </w:rPr>
        <w:t xml:space="preserve">рекламного </w:t>
      </w:r>
      <w:r w:rsidRPr="002173EC">
        <w:rPr>
          <w:sz w:val="28"/>
          <w:szCs w:val="28"/>
        </w:rPr>
        <w:t>издания. При планировании надо уч</w:t>
      </w:r>
      <w:r w:rsidR="001E1D30">
        <w:rPr>
          <w:sz w:val="28"/>
          <w:szCs w:val="28"/>
        </w:rPr>
        <w:t xml:space="preserve">итывать ограниченность бюджета (около </w:t>
      </w:r>
      <w:r w:rsidR="005530D1">
        <w:rPr>
          <w:sz w:val="28"/>
          <w:szCs w:val="28"/>
        </w:rPr>
        <w:t>5000</w:t>
      </w:r>
      <w:r w:rsidR="001E1D30" w:rsidRPr="00B80A5B">
        <w:rPr>
          <w:sz w:val="28"/>
          <w:szCs w:val="28"/>
        </w:rPr>
        <w:t>$)</w:t>
      </w:r>
      <w:r w:rsidR="001E1D30">
        <w:rPr>
          <w:sz w:val="28"/>
          <w:szCs w:val="28"/>
        </w:rPr>
        <w:t>.</w:t>
      </w:r>
    </w:p>
    <w:p w:rsidR="002173EC" w:rsidRPr="002173EC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sz w:val="28"/>
          <w:szCs w:val="28"/>
        </w:rPr>
        <w:t>Целевая аудитория: женщины, возраст от 25 и выше, достаток средний и ниже среднего.</w:t>
      </w:r>
    </w:p>
    <w:p w:rsidR="002173EC" w:rsidRPr="002173EC" w:rsidRDefault="00B80A5B" w:rsidP="002173EC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Цель рекламной кампании: </w:t>
      </w:r>
      <w:r>
        <w:rPr>
          <w:sz w:val="28"/>
          <w:szCs w:val="28"/>
        </w:rPr>
        <w:t>д</w:t>
      </w:r>
      <w:r w:rsidR="002173EC" w:rsidRPr="002173EC">
        <w:rPr>
          <w:sz w:val="28"/>
          <w:szCs w:val="28"/>
        </w:rPr>
        <w:t>онести до целевой аудитории уникальные свойства подсолнечного масла, тем самым спровоцировать пробные покупки.</w:t>
      </w:r>
      <w:r w:rsidR="00995F3B">
        <w:rPr>
          <w:sz w:val="28"/>
          <w:szCs w:val="28"/>
        </w:rPr>
        <w:t xml:space="preserve"> </w:t>
      </w:r>
    </w:p>
    <w:p w:rsidR="002173EC" w:rsidRPr="002173EC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iCs/>
          <w:sz w:val="28"/>
          <w:szCs w:val="28"/>
        </w:rPr>
        <w:t>Что собой представляет объект рекламирования (общая характеристика).</w:t>
      </w:r>
      <w:r w:rsidRPr="002173EC">
        <w:rPr>
          <w:sz w:val="28"/>
          <w:szCs w:val="28"/>
        </w:rPr>
        <w:t xml:space="preserve"> Нерафинированное подсолнеч</w:t>
      </w:r>
      <w:r w:rsidR="00B80A5B">
        <w:rPr>
          <w:sz w:val="28"/>
          <w:szCs w:val="28"/>
        </w:rPr>
        <w:t>ное масло, емкость 0,92</w:t>
      </w:r>
      <w:r w:rsidRPr="002173EC">
        <w:rPr>
          <w:sz w:val="28"/>
          <w:szCs w:val="28"/>
        </w:rPr>
        <w:t xml:space="preserve"> литр</w:t>
      </w:r>
      <w:r w:rsidR="00B80A5B">
        <w:rPr>
          <w:sz w:val="28"/>
          <w:szCs w:val="28"/>
        </w:rPr>
        <w:t>а</w:t>
      </w:r>
      <w:r w:rsidRPr="002173EC">
        <w:rPr>
          <w:sz w:val="28"/>
          <w:szCs w:val="28"/>
        </w:rPr>
        <w:t>.</w:t>
      </w:r>
    </w:p>
    <w:p w:rsidR="002173EC" w:rsidRPr="002173EC" w:rsidRDefault="00B80A5B" w:rsidP="002173EC">
      <w:pPr>
        <w:spacing w:line="360" w:lineRule="auto"/>
        <w:ind w:firstLine="6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Рассмотрим </w:t>
      </w:r>
      <w:r w:rsidR="002173EC" w:rsidRPr="002173EC">
        <w:rPr>
          <w:iCs/>
          <w:sz w:val="28"/>
          <w:szCs w:val="28"/>
        </w:rPr>
        <w:t xml:space="preserve">бъективные особенности объекта рекламирования. </w:t>
      </w:r>
    </w:p>
    <w:p w:rsidR="002173EC" w:rsidRPr="002173EC" w:rsidRDefault="00B80A5B" w:rsidP="002173EC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качества:</w:t>
      </w:r>
    </w:p>
    <w:p w:rsidR="00B80A5B" w:rsidRDefault="00B80A5B" w:rsidP="00B80A5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2173EC" w:rsidRPr="002173EC">
        <w:rPr>
          <w:sz w:val="28"/>
          <w:szCs w:val="28"/>
        </w:rPr>
        <w:t xml:space="preserve">высокое качество продукции, </w:t>
      </w:r>
    </w:p>
    <w:p w:rsidR="002173EC" w:rsidRPr="002173EC" w:rsidRDefault="00B80A5B" w:rsidP="00B80A5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2173EC" w:rsidRPr="002173EC">
        <w:rPr>
          <w:sz w:val="28"/>
          <w:szCs w:val="28"/>
        </w:rPr>
        <w:t>яркая запоминающаяся упаковка, удобная форма бутыли</w:t>
      </w:r>
      <w:r>
        <w:rPr>
          <w:sz w:val="28"/>
          <w:szCs w:val="28"/>
        </w:rPr>
        <w:t>.</w:t>
      </w:r>
    </w:p>
    <w:p w:rsidR="002173EC" w:rsidRPr="002173EC" w:rsidRDefault="00B80A5B" w:rsidP="00B80A5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качества:</w:t>
      </w:r>
    </w:p>
    <w:p w:rsidR="002173EC" w:rsidRPr="002173EC" w:rsidRDefault="00B80A5B" w:rsidP="00B80A5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2173EC" w:rsidRPr="002173EC">
        <w:rPr>
          <w:sz w:val="28"/>
          <w:szCs w:val="28"/>
        </w:rPr>
        <w:t>не</w:t>
      </w:r>
      <w:r>
        <w:rPr>
          <w:sz w:val="28"/>
          <w:szCs w:val="28"/>
        </w:rPr>
        <w:t>достаточная известность марки.</w:t>
      </w:r>
    </w:p>
    <w:p w:rsidR="00B80A5B" w:rsidRDefault="002173EC" w:rsidP="009109D5">
      <w:pPr>
        <w:spacing w:line="360" w:lineRule="auto"/>
        <w:ind w:firstLine="684"/>
        <w:jc w:val="both"/>
        <w:rPr>
          <w:iCs/>
          <w:sz w:val="28"/>
          <w:szCs w:val="28"/>
        </w:rPr>
      </w:pPr>
      <w:r w:rsidRPr="002173EC">
        <w:rPr>
          <w:iCs/>
          <w:sz w:val="28"/>
          <w:szCs w:val="28"/>
        </w:rPr>
        <w:t>Основное рекламное сообщение (key message).</w:t>
      </w:r>
      <w:r w:rsidRPr="002173EC">
        <w:rPr>
          <w:sz w:val="28"/>
          <w:szCs w:val="28"/>
        </w:rPr>
        <w:t xml:space="preserve"> «</w:t>
      </w:r>
      <w:r w:rsidR="00B80A5B">
        <w:rPr>
          <w:sz w:val="28"/>
          <w:szCs w:val="28"/>
        </w:rPr>
        <w:t>Урожай солнца</w:t>
      </w:r>
      <w:r w:rsidRPr="002173EC">
        <w:rPr>
          <w:sz w:val="28"/>
          <w:szCs w:val="28"/>
        </w:rPr>
        <w:t>» - живое масло. Основное преимущество – вкус и польза масла</w:t>
      </w:r>
      <w:r w:rsidR="00B80A5B">
        <w:rPr>
          <w:sz w:val="28"/>
          <w:szCs w:val="28"/>
        </w:rPr>
        <w:t>.</w:t>
      </w:r>
    </w:p>
    <w:p w:rsidR="002173EC" w:rsidRPr="002173EC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sz w:val="28"/>
          <w:szCs w:val="28"/>
        </w:rPr>
        <w:t xml:space="preserve">В таблице </w:t>
      </w:r>
      <w:r w:rsidR="009109D5">
        <w:rPr>
          <w:sz w:val="28"/>
          <w:szCs w:val="28"/>
        </w:rPr>
        <w:t xml:space="preserve">1 приведен </w:t>
      </w:r>
      <w:r w:rsidRPr="002173EC">
        <w:rPr>
          <w:sz w:val="28"/>
          <w:szCs w:val="28"/>
        </w:rPr>
        <w:t>ряд плановых моментов рекламной кампании.</w:t>
      </w:r>
    </w:p>
    <w:p w:rsidR="002173EC" w:rsidRPr="002173EC" w:rsidRDefault="002173EC" w:rsidP="009109D5">
      <w:pPr>
        <w:spacing w:line="360" w:lineRule="auto"/>
        <w:ind w:firstLine="684"/>
        <w:jc w:val="right"/>
        <w:rPr>
          <w:sz w:val="28"/>
          <w:szCs w:val="28"/>
        </w:rPr>
      </w:pPr>
      <w:r w:rsidRPr="002173EC">
        <w:rPr>
          <w:sz w:val="28"/>
          <w:szCs w:val="28"/>
        </w:rPr>
        <w:t>Таблица 1</w:t>
      </w:r>
    </w:p>
    <w:p w:rsidR="002173EC" w:rsidRPr="009109D5" w:rsidRDefault="002173EC" w:rsidP="009109D5">
      <w:pPr>
        <w:spacing w:line="360" w:lineRule="auto"/>
        <w:ind w:firstLine="684"/>
        <w:jc w:val="center"/>
        <w:rPr>
          <w:bCs/>
          <w:sz w:val="28"/>
          <w:szCs w:val="28"/>
        </w:rPr>
      </w:pPr>
      <w:r w:rsidRPr="009109D5">
        <w:rPr>
          <w:bCs/>
          <w:sz w:val="28"/>
          <w:szCs w:val="28"/>
        </w:rPr>
        <w:t>Планирование рекламной кампании</w:t>
      </w:r>
    </w:p>
    <w:tbl>
      <w:tblPr>
        <w:tblW w:w="97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1"/>
        <w:gridCol w:w="2202"/>
        <w:gridCol w:w="1846"/>
      </w:tblGrid>
      <w:tr w:rsidR="002173EC" w:rsidRPr="002173EC">
        <w:trPr>
          <w:trHeight w:val="998"/>
          <w:jc w:val="center"/>
        </w:trPr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3EC" w:rsidRPr="002173EC" w:rsidRDefault="002173EC" w:rsidP="005C711B">
            <w:pPr>
              <w:ind w:firstLine="39"/>
              <w:jc w:val="center"/>
              <w:rPr>
                <w:sz w:val="28"/>
                <w:szCs w:val="28"/>
              </w:rPr>
            </w:pPr>
            <w:r w:rsidRPr="002173EC">
              <w:rPr>
                <w:sz w:val="28"/>
                <w:szCs w:val="28"/>
              </w:rPr>
              <w:t>Где и какую рекламную кампанию планируется проводить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3EC" w:rsidRPr="002173EC" w:rsidRDefault="002173EC" w:rsidP="009109D5">
            <w:pPr>
              <w:ind w:hanging="57"/>
              <w:jc w:val="center"/>
              <w:rPr>
                <w:sz w:val="28"/>
                <w:szCs w:val="28"/>
              </w:rPr>
            </w:pPr>
            <w:r w:rsidRPr="002173EC">
              <w:rPr>
                <w:sz w:val="28"/>
                <w:szCs w:val="28"/>
              </w:rPr>
              <w:t>Рекламные материалы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3EC" w:rsidRPr="002173EC" w:rsidRDefault="002173EC" w:rsidP="009109D5">
            <w:pPr>
              <w:ind w:hanging="57"/>
              <w:jc w:val="center"/>
              <w:rPr>
                <w:sz w:val="28"/>
                <w:szCs w:val="28"/>
              </w:rPr>
            </w:pPr>
            <w:r w:rsidRPr="002173EC">
              <w:rPr>
                <w:sz w:val="28"/>
                <w:szCs w:val="28"/>
              </w:rPr>
              <w:t>Форма представления, количество</w:t>
            </w:r>
          </w:p>
        </w:tc>
      </w:tr>
      <w:tr w:rsidR="002173EC" w:rsidRPr="002173EC">
        <w:trPr>
          <w:trHeight w:val="329"/>
          <w:jc w:val="center"/>
        </w:trPr>
        <w:tc>
          <w:tcPr>
            <w:tcW w:w="5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3EC" w:rsidRPr="002173EC" w:rsidRDefault="002173EC" w:rsidP="009109D5">
            <w:pPr>
              <w:ind w:hanging="57"/>
              <w:jc w:val="center"/>
              <w:rPr>
                <w:sz w:val="28"/>
                <w:szCs w:val="28"/>
              </w:rPr>
            </w:pPr>
            <w:r w:rsidRPr="002173EC">
              <w:rPr>
                <w:sz w:val="28"/>
                <w:szCs w:val="28"/>
              </w:rPr>
              <w:t xml:space="preserve">Информационная газета для всей семьи, распространяющаяся по г. </w:t>
            </w:r>
            <w:r w:rsidR="004D708E">
              <w:rPr>
                <w:sz w:val="28"/>
                <w:szCs w:val="28"/>
              </w:rPr>
              <w:t>Нижний Новгород</w:t>
            </w:r>
            <w:r w:rsidRPr="002173EC">
              <w:rPr>
                <w:sz w:val="28"/>
                <w:szCs w:val="28"/>
              </w:rPr>
              <w:t xml:space="preserve"> и области. Проведение конкурса, например кулинарного; модульная реклама, рекламные статьи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3EC" w:rsidRPr="002173EC" w:rsidRDefault="002173EC" w:rsidP="005C711B">
            <w:pPr>
              <w:jc w:val="center"/>
              <w:rPr>
                <w:sz w:val="28"/>
                <w:szCs w:val="28"/>
              </w:rPr>
            </w:pPr>
            <w:r w:rsidRPr="002173EC">
              <w:rPr>
                <w:sz w:val="28"/>
                <w:szCs w:val="28"/>
              </w:rPr>
              <w:t>Условия конкурса, макеты, текст статей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3EC" w:rsidRPr="002173EC" w:rsidRDefault="002173EC" w:rsidP="009109D5">
            <w:pPr>
              <w:ind w:hanging="57"/>
              <w:jc w:val="center"/>
              <w:rPr>
                <w:sz w:val="28"/>
                <w:szCs w:val="28"/>
              </w:rPr>
            </w:pPr>
            <w:r w:rsidRPr="002173EC">
              <w:rPr>
                <w:sz w:val="28"/>
                <w:szCs w:val="28"/>
              </w:rPr>
              <w:t>цветные распечатки</w:t>
            </w:r>
          </w:p>
        </w:tc>
      </w:tr>
    </w:tbl>
    <w:p w:rsidR="002173EC" w:rsidRPr="002173EC" w:rsidRDefault="002173EC" w:rsidP="009109D5">
      <w:pPr>
        <w:spacing w:line="360" w:lineRule="auto"/>
        <w:ind w:hanging="57"/>
        <w:jc w:val="both"/>
        <w:rPr>
          <w:sz w:val="28"/>
          <w:szCs w:val="28"/>
        </w:rPr>
      </w:pPr>
    </w:p>
    <w:p w:rsidR="002173EC" w:rsidRPr="002173EC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iCs/>
          <w:sz w:val="28"/>
          <w:szCs w:val="28"/>
        </w:rPr>
        <w:t>Предполагаемый период кампании:</w:t>
      </w:r>
      <w:r w:rsidRPr="002173EC">
        <w:rPr>
          <w:sz w:val="28"/>
          <w:szCs w:val="28"/>
        </w:rPr>
        <w:t xml:space="preserve"> май</w:t>
      </w:r>
      <w:r w:rsidR="004D708E">
        <w:rPr>
          <w:sz w:val="28"/>
          <w:szCs w:val="28"/>
        </w:rPr>
        <w:t xml:space="preserve"> –</w:t>
      </w:r>
      <w:r w:rsidR="0087450D">
        <w:rPr>
          <w:sz w:val="28"/>
          <w:szCs w:val="28"/>
        </w:rPr>
        <w:t xml:space="preserve"> сентябрь</w:t>
      </w:r>
      <w:r w:rsidR="00306222">
        <w:rPr>
          <w:sz w:val="28"/>
          <w:szCs w:val="28"/>
        </w:rPr>
        <w:t xml:space="preserve"> 2009</w:t>
      </w:r>
      <w:r w:rsidRPr="002173EC">
        <w:rPr>
          <w:sz w:val="28"/>
          <w:szCs w:val="28"/>
        </w:rPr>
        <w:t xml:space="preserve"> года </w:t>
      </w:r>
    </w:p>
    <w:p w:rsidR="002173EC" w:rsidRPr="002173EC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iCs/>
          <w:sz w:val="28"/>
          <w:szCs w:val="28"/>
        </w:rPr>
        <w:t>Специальные пожелания к креативу:</w:t>
      </w:r>
      <w:r w:rsidRPr="002173EC">
        <w:rPr>
          <w:sz w:val="28"/>
          <w:szCs w:val="28"/>
        </w:rPr>
        <w:t xml:space="preserve"> Основная цель - ассоциировать подсолнечное масло «</w:t>
      </w:r>
      <w:r w:rsidR="004D708E">
        <w:rPr>
          <w:sz w:val="28"/>
          <w:szCs w:val="28"/>
        </w:rPr>
        <w:t>Урожай солнца</w:t>
      </w:r>
      <w:r w:rsidRPr="002173EC">
        <w:rPr>
          <w:sz w:val="28"/>
          <w:szCs w:val="28"/>
        </w:rPr>
        <w:t>» с натуральным, живым, полезным для здоровья подсолнечным маслом</w:t>
      </w:r>
      <w:r w:rsidR="004D708E">
        <w:rPr>
          <w:sz w:val="28"/>
          <w:szCs w:val="28"/>
        </w:rPr>
        <w:t>.</w:t>
      </w:r>
    </w:p>
    <w:p w:rsidR="002173EC" w:rsidRPr="002173EC" w:rsidRDefault="002173EC" w:rsidP="002173EC">
      <w:pPr>
        <w:spacing w:line="360" w:lineRule="auto"/>
        <w:ind w:firstLine="684"/>
        <w:jc w:val="both"/>
        <w:rPr>
          <w:sz w:val="28"/>
          <w:szCs w:val="28"/>
        </w:rPr>
      </w:pPr>
      <w:r w:rsidRPr="002173EC">
        <w:rPr>
          <w:sz w:val="28"/>
          <w:szCs w:val="28"/>
        </w:rPr>
        <w:t xml:space="preserve">Таким образом, задача - найти новый, неожиданный и неиспользованный ассоциированный ряд для понятия «польза». В рекламных статьях необходимо отразить пользу </w:t>
      </w:r>
      <w:r w:rsidR="00DF3ED6">
        <w:rPr>
          <w:sz w:val="28"/>
          <w:szCs w:val="28"/>
        </w:rPr>
        <w:t xml:space="preserve">подсолнечного </w:t>
      </w:r>
      <w:r w:rsidRPr="002173EC">
        <w:rPr>
          <w:sz w:val="28"/>
          <w:szCs w:val="28"/>
        </w:rPr>
        <w:t>масла, технологию его изготовления</w:t>
      </w:r>
    </w:p>
    <w:p w:rsidR="00AE1B89" w:rsidRDefault="00AE1B89" w:rsidP="00487C8D">
      <w:pPr>
        <w:spacing w:line="360" w:lineRule="auto"/>
        <w:ind w:firstLine="684"/>
        <w:jc w:val="both"/>
        <w:rPr>
          <w:sz w:val="28"/>
          <w:szCs w:val="28"/>
        </w:rPr>
      </w:pPr>
    </w:p>
    <w:p w:rsidR="00C658AE" w:rsidRDefault="00C658AE" w:rsidP="00487C8D">
      <w:pPr>
        <w:spacing w:line="360" w:lineRule="auto"/>
        <w:ind w:firstLine="684"/>
        <w:jc w:val="both"/>
        <w:rPr>
          <w:sz w:val="28"/>
          <w:szCs w:val="28"/>
        </w:rPr>
      </w:pPr>
    </w:p>
    <w:p w:rsidR="0078550D" w:rsidRPr="0078550D" w:rsidRDefault="0078550D" w:rsidP="0078550D">
      <w:pPr>
        <w:spacing w:line="360" w:lineRule="auto"/>
        <w:ind w:firstLine="6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78550D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>.</w:t>
      </w:r>
      <w:r w:rsidRPr="0078550D">
        <w:rPr>
          <w:b/>
          <w:bCs/>
          <w:iCs/>
          <w:sz w:val="28"/>
          <w:szCs w:val="28"/>
        </w:rPr>
        <w:t xml:space="preserve"> Анализ рынка растительных масел </w:t>
      </w:r>
      <w:r>
        <w:rPr>
          <w:b/>
          <w:bCs/>
          <w:iCs/>
          <w:sz w:val="28"/>
          <w:szCs w:val="28"/>
        </w:rPr>
        <w:t>Нижегородской области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</w:p>
    <w:p w:rsidR="0078550D" w:rsidRPr="0078550D" w:rsidRDefault="00C275F0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C275F0">
        <w:rPr>
          <w:sz w:val="28"/>
          <w:szCs w:val="28"/>
        </w:rPr>
        <w:t xml:space="preserve">Маркетинговое агентство Business-Galaxy </w:t>
      </w:r>
      <w:r w:rsidR="0078550D" w:rsidRPr="0078550D">
        <w:rPr>
          <w:sz w:val="28"/>
          <w:szCs w:val="28"/>
        </w:rPr>
        <w:t xml:space="preserve">(г. </w:t>
      </w:r>
      <w:r>
        <w:rPr>
          <w:sz w:val="28"/>
          <w:szCs w:val="28"/>
        </w:rPr>
        <w:t>Нижний Новгород) с 2006</w:t>
      </w:r>
      <w:r w:rsidR="0078550D" w:rsidRPr="0078550D">
        <w:rPr>
          <w:sz w:val="28"/>
          <w:szCs w:val="28"/>
        </w:rPr>
        <w:t xml:space="preserve"> года начал</w:t>
      </w:r>
      <w:r>
        <w:rPr>
          <w:sz w:val="28"/>
          <w:szCs w:val="28"/>
        </w:rPr>
        <w:t>о</w:t>
      </w:r>
      <w:r w:rsidR="0078550D" w:rsidRPr="0078550D">
        <w:rPr>
          <w:sz w:val="28"/>
          <w:szCs w:val="28"/>
        </w:rPr>
        <w:t xml:space="preserve"> программу изучения и мониторинга розничного рынка растительного масла г. </w:t>
      </w:r>
      <w:r>
        <w:rPr>
          <w:sz w:val="28"/>
          <w:szCs w:val="28"/>
        </w:rPr>
        <w:t>Нижний Новгород</w:t>
      </w:r>
      <w:r w:rsidR="0078550D" w:rsidRPr="0078550D">
        <w:rPr>
          <w:sz w:val="28"/>
          <w:szCs w:val="28"/>
        </w:rPr>
        <w:t xml:space="preserve">. Цель его заключалась в том, чтобы определить текущую ситуацию в области производства, потребления и распределения растительного масла в </w:t>
      </w:r>
      <w:r>
        <w:rPr>
          <w:sz w:val="28"/>
          <w:szCs w:val="28"/>
        </w:rPr>
        <w:t>Нижегородской</w:t>
      </w:r>
      <w:r w:rsidR="0078550D" w:rsidRPr="0078550D">
        <w:rPr>
          <w:sz w:val="28"/>
          <w:szCs w:val="28"/>
        </w:rPr>
        <w:t xml:space="preserve"> области. 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Рассмотрим подробнее результаты данного исследования и исходя из полученных результатов будет создаваться</w:t>
      </w:r>
      <w:r w:rsidR="00074C0E">
        <w:rPr>
          <w:sz w:val="28"/>
          <w:szCs w:val="28"/>
        </w:rPr>
        <w:t xml:space="preserve"> медиаплан для торговой марки «Урожай солнца</w:t>
      </w:r>
      <w:r w:rsidRPr="0078550D">
        <w:rPr>
          <w:sz w:val="28"/>
          <w:szCs w:val="28"/>
        </w:rPr>
        <w:t xml:space="preserve">». 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 xml:space="preserve">В ходе опроса опрашивается 400 покупателей растительных масел, выборка квотируется по полу (30% - мужчины, 70% - женщины). В мониторинге принимают участие 100 торговых точек различных видов (супермаркет, магазин, ларек), выборка квотируется пропорционально представленности видов торговых точек в г. </w:t>
      </w:r>
      <w:r w:rsidR="005C711B">
        <w:rPr>
          <w:sz w:val="28"/>
          <w:szCs w:val="28"/>
        </w:rPr>
        <w:t>Нижний Новгород.</w:t>
      </w:r>
    </w:p>
    <w:p w:rsidR="0078550D" w:rsidRPr="001D2FA6" w:rsidRDefault="0078550D" w:rsidP="001D2FA6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Результаты исследования таковы:</w:t>
      </w:r>
    </w:p>
    <w:p w:rsidR="0078550D" w:rsidRPr="001D2FA6" w:rsidRDefault="0078550D" w:rsidP="0078550D">
      <w:pPr>
        <w:spacing w:line="360" w:lineRule="auto"/>
        <w:ind w:firstLine="684"/>
        <w:jc w:val="both"/>
        <w:rPr>
          <w:b/>
          <w:i/>
          <w:sz w:val="28"/>
          <w:szCs w:val="28"/>
        </w:rPr>
      </w:pPr>
      <w:r w:rsidRPr="001D2FA6">
        <w:rPr>
          <w:b/>
          <w:i/>
          <w:sz w:val="28"/>
          <w:szCs w:val="28"/>
        </w:rPr>
        <w:t>Покупательское поведение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Наблюдается незначительная тенденция ускорения (увеличения) частоты покупки растительного масла. Более 70% опрошенных покупают в ходе разовой покупки 1 бутылку подсолнечного масла, около 18% - 2 бутылки.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 xml:space="preserve">Большинство опрошенных предпочитают покупать </w:t>
      </w:r>
      <w:r w:rsidR="001D2FA6">
        <w:rPr>
          <w:sz w:val="28"/>
          <w:szCs w:val="28"/>
        </w:rPr>
        <w:t xml:space="preserve">масло объемом 0,92-1л. </w:t>
      </w:r>
      <w:r w:rsidRPr="0078550D">
        <w:rPr>
          <w:sz w:val="28"/>
          <w:szCs w:val="28"/>
        </w:rPr>
        <w:t xml:space="preserve">(более 80%). 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 xml:space="preserve">Предпочтения </w:t>
      </w:r>
      <w:r w:rsidR="00C275F0">
        <w:rPr>
          <w:sz w:val="28"/>
          <w:szCs w:val="28"/>
        </w:rPr>
        <w:t>покупателей</w:t>
      </w:r>
      <w:r w:rsidRPr="0078550D">
        <w:rPr>
          <w:sz w:val="28"/>
          <w:szCs w:val="28"/>
        </w:rPr>
        <w:t>: местные производители постепенно уступают свою популярность российским производителям. Эта же тенденция просматривается при анализе ответов на вопрос о наиболее предпочитаемых марках покупки растительного масла.</w:t>
      </w: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C275F0" w:rsidRDefault="00C275F0" w:rsidP="001D2FA6">
      <w:pPr>
        <w:spacing w:line="360" w:lineRule="auto"/>
        <w:ind w:firstLine="684"/>
        <w:jc w:val="right"/>
        <w:rPr>
          <w:sz w:val="28"/>
          <w:szCs w:val="28"/>
        </w:rPr>
      </w:pPr>
    </w:p>
    <w:p w:rsidR="001D2FA6" w:rsidRDefault="0078550D" w:rsidP="001D2FA6">
      <w:pPr>
        <w:spacing w:line="360" w:lineRule="auto"/>
        <w:ind w:firstLine="684"/>
        <w:jc w:val="right"/>
        <w:rPr>
          <w:sz w:val="28"/>
          <w:szCs w:val="28"/>
        </w:rPr>
      </w:pPr>
      <w:r w:rsidRPr="0078550D">
        <w:rPr>
          <w:sz w:val="28"/>
          <w:szCs w:val="28"/>
        </w:rPr>
        <w:t xml:space="preserve">Таблица 2. </w:t>
      </w:r>
    </w:p>
    <w:p w:rsidR="00C275F0" w:rsidRDefault="00C275F0" w:rsidP="00C275F0">
      <w:pPr>
        <w:spacing w:line="360" w:lineRule="auto"/>
        <w:ind w:firstLine="684"/>
        <w:jc w:val="center"/>
        <w:rPr>
          <w:sz w:val="28"/>
          <w:szCs w:val="28"/>
        </w:rPr>
      </w:pPr>
      <w:r w:rsidRPr="00C275F0">
        <w:rPr>
          <w:sz w:val="28"/>
          <w:szCs w:val="28"/>
        </w:rPr>
        <w:t xml:space="preserve">Доля регионального рынка основных производителей </w:t>
      </w:r>
    </w:p>
    <w:p w:rsidR="00074C0E" w:rsidRPr="00C275F0" w:rsidRDefault="00C275F0" w:rsidP="00C275F0">
      <w:pPr>
        <w:spacing w:line="360" w:lineRule="auto"/>
        <w:ind w:firstLine="684"/>
        <w:jc w:val="center"/>
        <w:rPr>
          <w:sz w:val="28"/>
          <w:szCs w:val="28"/>
        </w:rPr>
      </w:pPr>
      <w:r w:rsidRPr="00C275F0">
        <w:rPr>
          <w:sz w:val="28"/>
          <w:szCs w:val="28"/>
        </w:rPr>
        <w:t>растительного масла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74C0E" w:rsidRPr="00C275F0">
        <w:tc>
          <w:tcPr>
            <w:tcW w:w="3190" w:type="dxa"/>
            <w:vAlign w:val="center"/>
          </w:tcPr>
          <w:p w:rsidR="00074C0E" w:rsidRPr="00C275F0" w:rsidRDefault="00074C0E" w:rsidP="00C275F0">
            <w:pPr>
              <w:jc w:val="center"/>
              <w:rPr>
                <w:b/>
                <w:sz w:val="28"/>
                <w:szCs w:val="28"/>
              </w:rPr>
            </w:pPr>
            <w:r w:rsidRPr="00C275F0">
              <w:rPr>
                <w:b/>
                <w:sz w:val="28"/>
                <w:szCs w:val="28"/>
              </w:rPr>
              <w:t>Торговые марки растительного масла</w:t>
            </w:r>
          </w:p>
        </w:tc>
        <w:tc>
          <w:tcPr>
            <w:tcW w:w="3190" w:type="dxa"/>
            <w:vAlign w:val="center"/>
          </w:tcPr>
          <w:p w:rsidR="00074C0E" w:rsidRPr="00C275F0" w:rsidRDefault="00074C0E" w:rsidP="00C275F0">
            <w:pPr>
              <w:jc w:val="center"/>
              <w:rPr>
                <w:b/>
                <w:sz w:val="28"/>
                <w:szCs w:val="28"/>
              </w:rPr>
            </w:pPr>
            <w:r w:rsidRPr="00C275F0">
              <w:rPr>
                <w:b/>
                <w:sz w:val="28"/>
                <w:szCs w:val="28"/>
              </w:rPr>
              <w:t>Производители</w:t>
            </w:r>
          </w:p>
        </w:tc>
        <w:tc>
          <w:tcPr>
            <w:tcW w:w="3191" w:type="dxa"/>
            <w:vAlign w:val="center"/>
          </w:tcPr>
          <w:p w:rsidR="00074C0E" w:rsidRPr="00C275F0" w:rsidRDefault="00074C0E" w:rsidP="00C275F0">
            <w:pPr>
              <w:jc w:val="center"/>
              <w:rPr>
                <w:b/>
                <w:sz w:val="28"/>
                <w:szCs w:val="28"/>
              </w:rPr>
            </w:pPr>
            <w:r w:rsidRPr="00C275F0">
              <w:rPr>
                <w:b/>
                <w:sz w:val="28"/>
                <w:szCs w:val="28"/>
              </w:rPr>
              <w:t>Доля регионального рынка,</w:t>
            </w:r>
            <w:r w:rsidR="00306222">
              <w:rPr>
                <w:b/>
                <w:sz w:val="28"/>
                <w:szCs w:val="28"/>
              </w:rPr>
              <w:t xml:space="preserve"> </w:t>
            </w:r>
            <w:r w:rsidRPr="00C275F0">
              <w:rPr>
                <w:b/>
                <w:sz w:val="28"/>
                <w:szCs w:val="28"/>
              </w:rPr>
              <w:t>%</w:t>
            </w:r>
          </w:p>
        </w:tc>
      </w:tr>
      <w:tr w:rsidR="00074C0E" w:rsidRPr="00C275F0">
        <w:tc>
          <w:tcPr>
            <w:tcW w:w="3190" w:type="dxa"/>
            <w:vAlign w:val="center"/>
          </w:tcPr>
          <w:p w:rsidR="00074C0E" w:rsidRPr="00C275F0" w:rsidRDefault="00C275F0" w:rsidP="00EC6F3A">
            <w:pPr>
              <w:jc w:val="center"/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"Золотая семечка"</w:t>
            </w:r>
          </w:p>
        </w:tc>
        <w:tc>
          <w:tcPr>
            <w:tcW w:w="3190" w:type="dxa"/>
          </w:tcPr>
          <w:p w:rsidR="00074C0E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ООО "Золотая семечка" (АПГ "Юг Руси")</w:t>
            </w:r>
          </w:p>
        </w:tc>
        <w:tc>
          <w:tcPr>
            <w:tcW w:w="3191" w:type="dxa"/>
            <w:vAlign w:val="center"/>
          </w:tcPr>
          <w:p w:rsidR="00074C0E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"Злато"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ООО "Лабинский МЭЗ"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"Олейна"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ООО "Бунге СНГ"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C275F0" w:rsidP="00EC6F3A">
            <w:pPr>
              <w:jc w:val="center"/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"Слобода", Altero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ОАО "Эфко"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"Милора"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ООО "Валуйский комбинат растительных масел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C275F0" w:rsidP="00EC6F3A">
            <w:pPr>
              <w:jc w:val="center"/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"Урожай солнца"</w:t>
            </w:r>
          </w:p>
        </w:tc>
        <w:tc>
          <w:tcPr>
            <w:tcW w:w="3190" w:type="dxa"/>
          </w:tcPr>
          <w:p w:rsidR="00C275F0" w:rsidRPr="00C275F0" w:rsidRDefault="00C275F0" w:rsidP="00617FB4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ОАО "Маслокомбинат "Нижегородский"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"АВЕДОВЪ"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ОАО МЖК "Краснодарский"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"Natura"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ЗАО "Невиномысский МЭЗ"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C275F0" w:rsidP="00EC6F3A">
            <w:pPr>
              <w:jc w:val="center"/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"IDEAL", "Girol "</w:t>
            </w:r>
          </w:p>
        </w:tc>
        <w:tc>
          <w:tcPr>
            <w:tcW w:w="3190" w:type="dxa"/>
          </w:tcPr>
          <w:p w:rsidR="00C275F0" w:rsidRPr="00B56A1F" w:rsidRDefault="00C275F0" w:rsidP="00C275F0">
            <w:pPr>
              <w:rPr>
                <w:sz w:val="28"/>
                <w:szCs w:val="28"/>
                <w:lang w:val="en-US"/>
              </w:rPr>
            </w:pPr>
            <w:r w:rsidRPr="00B56A1F">
              <w:rPr>
                <w:sz w:val="28"/>
                <w:szCs w:val="28"/>
                <w:lang w:val="en-US"/>
              </w:rPr>
              <w:t>Molinos Rio de la Plata S.A.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"Российские семена"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ЗАО "Веневский маслозавод"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"Золотая Нива"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ООО "Олсам"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275F0" w:rsidRPr="00C275F0">
        <w:tc>
          <w:tcPr>
            <w:tcW w:w="3190" w:type="dxa"/>
            <w:vAlign w:val="center"/>
          </w:tcPr>
          <w:p w:rsidR="00C275F0" w:rsidRPr="00C275F0" w:rsidRDefault="00652027" w:rsidP="00EC6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"Филевское"</w:t>
            </w:r>
          </w:p>
        </w:tc>
        <w:tc>
          <w:tcPr>
            <w:tcW w:w="3190" w:type="dxa"/>
          </w:tcPr>
          <w:p w:rsidR="00C275F0" w:rsidRPr="00C275F0" w:rsidRDefault="00C275F0" w:rsidP="00617FB4">
            <w:pPr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ОАО "Краснодарский экспериментальный маслозавод</w:t>
            </w:r>
          </w:p>
        </w:tc>
        <w:tc>
          <w:tcPr>
            <w:tcW w:w="3191" w:type="dxa"/>
            <w:vAlign w:val="center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C275F0" w:rsidRPr="00C275F0">
        <w:tc>
          <w:tcPr>
            <w:tcW w:w="3190" w:type="dxa"/>
          </w:tcPr>
          <w:p w:rsidR="00C275F0" w:rsidRPr="00C275F0" w:rsidRDefault="00C275F0" w:rsidP="00652027">
            <w:pPr>
              <w:jc w:val="center"/>
              <w:rPr>
                <w:sz w:val="28"/>
                <w:szCs w:val="28"/>
              </w:rPr>
            </w:pPr>
            <w:r w:rsidRPr="00C275F0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275F0" w:rsidRPr="00C275F0" w:rsidRDefault="00C275F0" w:rsidP="00C275F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275F0" w:rsidRPr="00C275F0" w:rsidRDefault="00C275F0" w:rsidP="00C2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</w:tr>
    </w:tbl>
    <w:p w:rsidR="00074C0E" w:rsidRDefault="00074C0E" w:rsidP="00816A70">
      <w:pPr>
        <w:spacing w:line="360" w:lineRule="auto"/>
        <w:jc w:val="both"/>
        <w:rPr>
          <w:sz w:val="28"/>
          <w:szCs w:val="28"/>
        </w:rPr>
      </w:pPr>
    </w:p>
    <w:p w:rsidR="0078550D" w:rsidRPr="00CA1B66" w:rsidRDefault="00816A70" w:rsidP="00CA1B66">
      <w:pPr>
        <w:spacing w:line="360" w:lineRule="auto"/>
        <w:ind w:firstLine="684"/>
        <w:jc w:val="both"/>
        <w:rPr>
          <w:sz w:val="28"/>
          <w:szCs w:val="28"/>
        </w:rPr>
      </w:pPr>
      <w:r w:rsidRPr="00816A70">
        <w:rPr>
          <w:sz w:val="28"/>
          <w:szCs w:val="28"/>
        </w:rPr>
        <w:t>Доля рынка занимаемая 7-ю первыми производителями составляет менее 70% (60,5 %), следовательно данный рынок не является олигополистическим, и положение лидирующих на нем участников относительно равны.</w:t>
      </w:r>
      <w:r>
        <w:rPr>
          <w:sz w:val="28"/>
          <w:szCs w:val="28"/>
        </w:rPr>
        <w:t xml:space="preserve"> Поэтому есть все шансы увеличить узнаваемость торговой марки «Урожай солнца» и, следовательно, увелич</w:t>
      </w:r>
      <w:r w:rsidR="002643F7">
        <w:rPr>
          <w:sz w:val="28"/>
          <w:szCs w:val="28"/>
        </w:rPr>
        <w:t>и</w:t>
      </w:r>
      <w:r>
        <w:rPr>
          <w:sz w:val="28"/>
          <w:szCs w:val="28"/>
        </w:rPr>
        <w:t>ть объем продаж растительного масла этой марки.</w:t>
      </w:r>
    </w:p>
    <w:p w:rsidR="0078550D" w:rsidRPr="00CA1B66" w:rsidRDefault="0078550D" w:rsidP="0078550D">
      <w:pPr>
        <w:spacing w:line="360" w:lineRule="auto"/>
        <w:ind w:firstLine="684"/>
        <w:jc w:val="both"/>
        <w:rPr>
          <w:b/>
          <w:i/>
          <w:sz w:val="28"/>
          <w:szCs w:val="28"/>
        </w:rPr>
      </w:pPr>
      <w:r w:rsidRPr="00CA1B66">
        <w:rPr>
          <w:b/>
          <w:i/>
          <w:sz w:val="28"/>
          <w:szCs w:val="28"/>
        </w:rPr>
        <w:t>Работа розничной сети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В розничной сети местные производители постепенно теряют охват рынка в пользу российских производителей.</w:t>
      </w:r>
    </w:p>
    <w:p w:rsidR="0078550D" w:rsidRPr="0078550D" w:rsidRDefault="0078550D" w:rsidP="0078550D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Опрос потребителей показал незначительную тенденцию к росту оценок стоимости покупаемого растительного масла. Это означает, что потребитель еще не готов активно переходить в более дорогой сегмент товаров, но готов приобрести товар с чуть более высокими потребительскими характеристиками за чуть более высокую цену. В такой ситуации продвижение 2-3 зонтичных брендов с различным позиционированием качественных составляющих представляется наиболее успешной рыночной стратегией.</w:t>
      </w:r>
    </w:p>
    <w:p w:rsidR="0078550D" w:rsidRPr="0078550D" w:rsidRDefault="0078550D" w:rsidP="00C658AE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По уровню дистрибьюции и доли фейсов на витрине среди производителей растительного масла лидирующие позиции занимают «Юг Руси» и «</w:t>
      </w:r>
      <w:r w:rsidR="00CA1B66" w:rsidRPr="00C275F0">
        <w:rPr>
          <w:sz w:val="28"/>
          <w:szCs w:val="28"/>
        </w:rPr>
        <w:t>Лабинский МЭЗ</w:t>
      </w:r>
      <w:r w:rsidRPr="0078550D">
        <w:rPr>
          <w:sz w:val="28"/>
          <w:szCs w:val="28"/>
        </w:rPr>
        <w:t>». При этом планомерная мерчандайзинговая активность практически отсутствует в розничной торговле растительным маслом.</w:t>
      </w:r>
    </w:p>
    <w:p w:rsidR="0078550D" w:rsidRPr="0078550D" w:rsidRDefault="0078550D" w:rsidP="00C658AE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Подводя итоги вышесказанному можно выделить несколько общих тенденций для розничного рынка растительного масла:</w:t>
      </w:r>
    </w:p>
    <w:p w:rsidR="0078550D" w:rsidRPr="0078550D" w:rsidRDefault="00CA1B66" w:rsidP="00C658AE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50D" w:rsidRPr="0078550D">
        <w:rPr>
          <w:sz w:val="28"/>
          <w:szCs w:val="28"/>
        </w:rPr>
        <w:t>сдвижение покупательского спроса в с</w:t>
      </w:r>
      <w:r>
        <w:rPr>
          <w:sz w:val="28"/>
          <w:szCs w:val="28"/>
        </w:rPr>
        <w:t>торону чуть более дорогих марок;</w:t>
      </w:r>
    </w:p>
    <w:p w:rsidR="0078550D" w:rsidRPr="0078550D" w:rsidRDefault="00CA1B66" w:rsidP="00C658AE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50D" w:rsidRPr="0078550D">
        <w:rPr>
          <w:sz w:val="28"/>
          <w:szCs w:val="28"/>
        </w:rPr>
        <w:t xml:space="preserve">прямая зависимость между ситуацией в розничной </w:t>
      </w:r>
      <w:r>
        <w:rPr>
          <w:sz w:val="28"/>
          <w:szCs w:val="28"/>
        </w:rPr>
        <w:t>торговле и оценками покупателей;</w:t>
      </w:r>
    </w:p>
    <w:p w:rsidR="0078550D" w:rsidRPr="0078550D" w:rsidRDefault="00CA1B66" w:rsidP="00C658AE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 высокая</w:t>
      </w:r>
      <w:r w:rsidR="0078550D" w:rsidRPr="0078550D">
        <w:rPr>
          <w:sz w:val="28"/>
          <w:szCs w:val="28"/>
        </w:rPr>
        <w:t xml:space="preserve"> мерчандайзинго</w:t>
      </w:r>
      <w:r>
        <w:rPr>
          <w:sz w:val="28"/>
          <w:szCs w:val="28"/>
        </w:rPr>
        <w:t>вая активность производителей;</w:t>
      </w:r>
    </w:p>
    <w:p w:rsidR="0078550D" w:rsidRPr="0078550D" w:rsidRDefault="00CA1B66" w:rsidP="00C658AE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50D" w:rsidRPr="0078550D">
        <w:rPr>
          <w:sz w:val="28"/>
          <w:szCs w:val="28"/>
        </w:rPr>
        <w:t>устойчивое положение на рынке при пре</w:t>
      </w:r>
      <w:r>
        <w:rPr>
          <w:sz w:val="28"/>
          <w:szCs w:val="28"/>
        </w:rPr>
        <w:t>вышении 40% порога дистрибьюции;</w:t>
      </w:r>
    </w:p>
    <w:p w:rsidR="0078550D" w:rsidRPr="0078550D" w:rsidRDefault="00CA1B66" w:rsidP="00C658AE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50D" w:rsidRPr="0078550D">
        <w:rPr>
          <w:sz w:val="28"/>
          <w:szCs w:val="28"/>
        </w:rPr>
        <w:t xml:space="preserve"> выявляется прямая зависимость между популярностью у потребителей и долей </w:t>
      </w:r>
      <w:r w:rsidR="006E330A">
        <w:rPr>
          <w:sz w:val="28"/>
          <w:szCs w:val="28"/>
        </w:rPr>
        <w:t>«</w:t>
      </w:r>
      <w:r w:rsidR="0078550D" w:rsidRPr="0078550D">
        <w:rPr>
          <w:sz w:val="28"/>
          <w:szCs w:val="28"/>
        </w:rPr>
        <w:t>фе</w:t>
      </w:r>
      <w:r>
        <w:rPr>
          <w:sz w:val="28"/>
          <w:szCs w:val="28"/>
        </w:rPr>
        <w:t>йсов</w:t>
      </w:r>
      <w:r w:rsidR="006E330A">
        <w:rPr>
          <w:sz w:val="28"/>
          <w:szCs w:val="28"/>
        </w:rPr>
        <w:t>»</w:t>
      </w:r>
      <w:r>
        <w:rPr>
          <w:sz w:val="28"/>
          <w:szCs w:val="28"/>
        </w:rPr>
        <w:t xml:space="preserve"> в розничной торговой сети.</w:t>
      </w:r>
    </w:p>
    <w:p w:rsidR="0078550D" w:rsidRPr="00C658AE" w:rsidRDefault="0078550D" w:rsidP="00C658AE">
      <w:pPr>
        <w:spacing w:line="360" w:lineRule="auto"/>
        <w:ind w:firstLine="684"/>
        <w:jc w:val="both"/>
        <w:rPr>
          <w:b/>
          <w:i/>
          <w:sz w:val="28"/>
          <w:szCs w:val="28"/>
        </w:rPr>
      </w:pPr>
      <w:r w:rsidRPr="00C658AE">
        <w:rPr>
          <w:b/>
          <w:i/>
          <w:sz w:val="28"/>
          <w:szCs w:val="28"/>
        </w:rPr>
        <w:t>Анализ рекламной активн</w:t>
      </w:r>
      <w:r w:rsidR="00C658AE">
        <w:rPr>
          <w:b/>
          <w:i/>
          <w:sz w:val="28"/>
          <w:szCs w:val="28"/>
        </w:rPr>
        <w:t>ости ближайших конкурентов</w:t>
      </w:r>
    </w:p>
    <w:p w:rsidR="0078550D" w:rsidRPr="00C658AE" w:rsidRDefault="0078550D" w:rsidP="00C658AE">
      <w:pPr>
        <w:spacing w:line="360" w:lineRule="auto"/>
        <w:ind w:firstLine="684"/>
        <w:jc w:val="both"/>
        <w:rPr>
          <w:sz w:val="28"/>
          <w:szCs w:val="28"/>
        </w:rPr>
      </w:pPr>
      <w:r w:rsidRPr="00C658AE">
        <w:rPr>
          <w:sz w:val="28"/>
          <w:szCs w:val="28"/>
        </w:rPr>
        <w:t>В категории большое количество марок и конкуренция высока. Уровень знания лидеров превышает 50%. Лидеров знают благодаря их предшествующим рекламным кампаниям или длительному пребыванию на рынке. В целом в категории наблюдается почти прямая зависимость между известностью и потреблением.</w:t>
      </w:r>
    </w:p>
    <w:p w:rsidR="0078550D" w:rsidRPr="00C658AE" w:rsidRDefault="0078550D" w:rsidP="00C658AE">
      <w:pPr>
        <w:spacing w:line="360" w:lineRule="auto"/>
        <w:ind w:firstLine="684"/>
        <w:jc w:val="both"/>
        <w:rPr>
          <w:sz w:val="28"/>
          <w:szCs w:val="28"/>
        </w:rPr>
      </w:pPr>
      <w:r w:rsidRPr="00C658AE">
        <w:rPr>
          <w:sz w:val="28"/>
          <w:szCs w:val="28"/>
        </w:rPr>
        <w:t xml:space="preserve">Преимущество получают марки, которые занимаются активным продвижением и находятся «на слуху» у потребителя. </w:t>
      </w:r>
    </w:p>
    <w:p w:rsidR="0078550D" w:rsidRPr="0078550D" w:rsidRDefault="0078550D" w:rsidP="00BA50F1">
      <w:pPr>
        <w:spacing w:line="360" w:lineRule="auto"/>
        <w:ind w:firstLine="684"/>
        <w:jc w:val="both"/>
        <w:rPr>
          <w:sz w:val="28"/>
          <w:szCs w:val="28"/>
        </w:rPr>
      </w:pPr>
      <w:r w:rsidRPr="00C658AE">
        <w:rPr>
          <w:sz w:val="28"/>
          <w:szCs w:val="28"/>
        </w:rPr>
        <w:t xml:space="preserve">Большую лояльность (потребляют чаще всего) потребители демонстрируют к рекламируемым маркам. Даже марки с хорошей известностью теряют в потреблении и лояльности при длительном отсутствии рекламной поддержки. </w:t>
      </w:r>
    </w:p>
    <w:p w:rsidR="00BA50F1" w:rsidRDefault="0078550D" w:rsidP="00BA50F1">
      <w:pPr>
        <w:spacing w:line="360" w:lineRule="auto"/>
        <w:ind w:firstLine="684"/>
        <w:jc w:val="both"/>
        <w:rPr>
          <w:sz w:val="28"/>
          <w:szCs w:val="28"/>
        </w:rPr>
      </w:pPr>
      <w:r w:rsidRPr="0078550D">
        <w:rPr>
          <w:sz w:val="28"/>
          <w:szCs w:val="28"/>
        </w:rPr>
        <w:t>Рассмотрим ситуацию с рекламой в прессе.</w:t>
      </w:r>
    </w:p>
    <w:p w:rsidR="00BA50F1" w:rsidRDefault="00BA50F1" w:rsidP="00BA50F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50D" w:rsidRPr="0078550D">
        <w:rPr>
          <w:sz w:val="28"/>
          <w:szCs w:val="28"/>
        </w:rPr>
        <w:t>Подсолнечное масло «</w:t>
      </w:r>
      <w:r>
        <w:rPr>
          <w:sz w:val="28"/>
          <w:szCs w:val="28"/>
        </w:rPr>
        <w:t xml:space="preserve">Золотая семечка» </w:t>
      </w:r>
      <w:r w:rsidR="0078550D" w:rsidRPr="0078550D">
        <w:rPr>
          <w:sz w:val="28"/>
          <w:szCs w:val="28"/>
        </w:rPr>
        <w:t xml:space="preserve">- самый активный рекламодатель в прессе, далее идут </w:t>
      </w:r>
      <w:r>
        <w:rPr>
          <w:sz w:val="28"/>
          <w:szCs w:val="28"/>
        </w:rPr>
        <w:t>«</w:t>
      </w:r>
      <w:r w:rsidR="0078550D" w:rsidRPr="0078550D">
        <w:rPr>
          <w:sz w:val="28"/>
          <w:szCs w:val="28"/>
        </w:rPr>
        <w:t>Слобода</w:t>
      </w:r>
      <w:r>
        <w:rPr>
          <w:sz w:val="28"/>
          <w:szCs w:val="28"/>
        </w:rPr>
        <w:t>»</w:t>
      </w:r>
      <w:r w:rsidR="0078550D" w:rsidRPr="0078550D">
        <w:rPr>
          <w:sz w:val="28"/>
          <w:szCs w:val="28"/>
        </w:rPr>
        <w:t xml:space="preserve"> и </w:t>
      </w:r>
      <w:r>
        <w:rPr>
          <w:sz w:val="28"/>
          <w:szCs w:val="28"/>
        </w:rPr>
        <w:t>«Олейна».</w:t>
      </w:r>
    </w:p>
    <w:p w:rsidR="0078550D" w:rsidRPr="0078550D" w:rsidRDefault="00BA50F1" w:rsidP="00BA50F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50D" w:rsidRPr="0078550D">
        <w:rPr>
          <w:sz w:val="28"/>
          <w:szCs w:val="28"/>
        </w:rPr>
        <w:t>Самые большие затраты приходятся на популярные еженедельники «Комсомольская правда» (толстушка) и «Антенна».</w:t>
      </w:r>
    </w:p>
    <w:p w:rsidR="0078550D" w:rsidRPr="0078550D" w:rsidRDefault="00BA50F1" w:rsidP="00BA50F1">
      <w:pPr>
        <w:spacing w:line="360" w:lineRule="auto"/>
        <w:ind w:firstLine="684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- </w:t>
      </w:r>
      <w:r w:rsidR="0078550D" w:rsidRPr="0078550D">
        <w:rPr>
          <w:sz w:val="28"/>
          <w:szCs w:val="28"/>
        </w:rPr>
        <w:t>Большой формат – самый популярный</w:t>
      </w:r>
    </w:p>
    <w:p w:rsidR="0078550D" w:rsidRPr="0078550D" w:rsidRDefault="00BA50F1" w:rsidP="00BA50F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50D" w:rsidRPr="0078550D">
        <w:rPr>
          <w:sz w:val="28"/>
          <w:szCs w:val="28"/>
        </w:rPr>
        <w:t>Наиболее популярные формы р</w:t>
      </w:r>
      <w:r>
        <w:rPr>
          <w:sz w:val="28"/>
          <w:szCs w:val="28"/>
        </w:rPr>
        <w:t xml:space="preserve">азмещения – конкурсы, рекламные </w:t>
      </w:r>
      <w:r w:rsidR="0078550D" w:rsidRPr="0078550D">
        <w:rPr>
          <w:sz w:val="28"/>
          <w:szCs w:val="28"/>
        </w:rPr>
        <w:t>модули.</w:t>
      </w:r>
    </w:p>
    <w:p w:rsidR="0078550D" w:rsidRPr="0078550D" w:rsidRDefault="0078550D" w:rsidP="00BA50F1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78550D">
        <w:rPr>
          <w:sz w:val="28"/>
          <w:szCs w:val="28"/>
        </w:rPr>
        <w:t xml:space="preserve">Таким образом, рассмотрев основные особенности </w:t>
      </w:r>
      <w:r w:rsidR="00C658AE">
        <w:rPr>
          <w:sz w:val="28"/>
          <w:szCs w:val="28"/>
        </w:rPr>
        <w:t>нижегородского</w:t>
      </w:r>
      <w:r w:rsidRPr="0078550D">
        <w:rPr>
          <w:sz w:val="28"/>
          <w:szCs w:val="28"/>
        </w:rPr>
        <w:t xml:space="preserve"> рынка подсолнечного масла и исходя из проведенн</w:t>
      </w:r>
      <w:r w:rsidR="00C658AE">
        <w:rPr>
          <w:sz w:val="28"/>
          <w:szCs w:val="28"/>
        </w:rPr>
        <w:t>ого анализа будем формировать</w:t>
      </w:r>
      <w:r w:rsidRPr="0078550D">
        <w:rPr>
          <w:sz w:val="28"/>
          <w:szCs w:val="28"/>
        </w:rPr>
        <w:t xml:space="preserve"> медиастратегию и медиаплан рекламной кампании </w:t>
      </w:r>
      <w:r w:rsidR="00C658AE">
        <w:rPr>
          <w:sz w:val="28"/>
          <w:szCs w:val="28"/>
        </w:rPr>
        <w:t>торговой марки «Урожай солнца».</w:t>
      </w:r>
    </w:p>
    <w:p w:rsidR="0078550D" w:rsidRDefault="0078550D" w:rsidP="00487C8D">
      <w:pPr>
        <w:spacing w:line="360" w:lineRule="auto"/>
        <w:ind w:firstLine="684"/>
        <w:jc w:val="both"/>
        <w:rPr>
          <w:sz w:val="28"/>
          <w:szCs w:val="28"/>
        </w:rPr>
      </w:pPr>
    </w:p>
    <w:p w:rsidR="00B56A1F" w:rsidRDefault="00B56A1F" w:rsidP="00487C8D">
      <w:pPr>
        <w:spacing w:line="360" w:lineRule="auto"/>
        <w:ind w:firstLine="684"/>
        <w:jc w:val="both"/>
        <w:rPr>
          <w:sz w:val="28"/>
          <w:szCs w:val="28"/>
        </w:rPr>
      </w:pPr>
    </w:p>
    <w:p w:rsidR="00B56A1F" w:rsidRPr="00B904CC" w:rsidRDefault="0018381D" w:rsidP="00B56A1F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B904CC">
        <w:rPr>
          <w:b/>
          <w:sz w:val="28"/>
          <w:szCs w:val="28"/>
        </w:rPr>
        <w:t>3.</w:t>
      </w:r>
      <w:r w:rsidR="00B56A1F" w:rsidRPr="00B904CC">
        <w:rPr>
          <w:b/>
          <w:sz w:val="28"/>
          <w:szCs w:val="28"/>
        </w:rPr>
        <w:t xml:space="preserve">3. Разработка медиастратегии </w:t>
      </w:r>
      <w:r w:rsidR="002F6596">
        <w:rPr>
          <w:b/>
          <w:sz w:val="28"/>
          <w:szCs w:val="28"/>
        </w:rPr>
        <w:t>ТМ «Урожай солнца»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 xml:space="preserve">Первым шагом в разработке медиастратегии является определение основных характеристик целевой аудитории. 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Характеристики потребителя:</w:t>
      </w:r>
    </w:p>
    <w:p w:rsidR="00B56A1F" w:rsidRPr="00B56A1F" w:rsidRDefault="00B031E6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56A1F" w:rsidRPr="00B56A1F">
        <w:rPr>
          <w:sz w:val="28"/>
          <w:szCs w:val="28"/>
        </w:rPr>
        <w:t>Первичная аудитория: женщины, возраст от 25 и выше</w:t>
      </w:r>
    </w:p>
    <w:p w:rsidR="00B56A1F" w:rsidRPr="00B56A1F" w:rsidRDefault="00B031E6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56A1F" w:rsidRPr="00B56A1F">
        <w:rPr>
          <w:sz w:val="28"/>
          <w:szCs w:val="28"/>
        </w:rPr>
        <w:t>Вторичная аудиториявсе, возраст 18 и выше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 xml:space="preserve">Целевую аудиторию составляют преимущественно домохозяйки, заботящиеся о своем здоровье и о здоровье своей семьи. Доход средний и ниже среднего. 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Медиапредпочтения: телевидение, пресса.</w:t>
      </w:r>
    </w:p>
    <w:p w:rsidR="00B56A1F" w:rsidRPr="00B56A1F" w:rsidRDefault="00B56A1F" w:rsidP="00B031E6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Отношение к рекламируемому продукту: осведомленность о бренде, в целом положительное.</w:t>
      </w:r>
    </w:p>
    <w:p w:rsidR="00B56A1F" w:rsidRPr="0042581A" w:rsidRDefault="00B031E6" w:rsidP="00B56A1F">
      <w:pPr>
        <w:spacing w:line="360" w:lineRule="auto"/>
        <w:ind w:firstLine="684"/>
        <w:jc w:val="both"/>
        <w:rPr>
          <w:b/>
          <w:i/>
          <w:sz w:val="28"/>
          <w:szCs w:val="28"/>
        </w:rPr>
      </w:pPr>
      <w:r w:rsidRPr="0042581A">
        <w:rPr>
          <w:b/>
          <w:i/>
          <w:sz w:val="28"/>
          <w:szCs w:val="28"/>
        </w:rPr>
        <w:t>Содержание брифа.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1</w:t>
      </w:r>
      <w:r w:rsidR="003B7A38">
        <w:rPr>
          <w:sz w:val="28"/>
          <w:szCs w:val="28"/>
        </w:rPr>
        <w:t>)</w:t>
      </w:r>
      <w:r w:rsidRPr="00B56A1F">
        <w:rPr>
          <w:sz w:val="28"/>
          <w:szCs w:val="28"/>
        </w:rPr>
        <w:t xml:space="preserve"> О рекламируемом продукте: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Описание: подсолнечное масло «</w:t>
      </w:r>
      <w:r w:rsidR="001829D2">
        <w:rPr>
          <w:sz w:val="28"/>
          <w:szCs w:val="28"/>
        </w:rPr>
        <w:t>Урожай солнца», емкость 0,92</w:t>
      </w:r>
      <w:r w:rsidRPr="00B56A1F">
        <w:rPr>
          <w:sz w:val="28"/>
          <w:szCs w:val="28"/>
        </w:rPr>
        <w:t xml:space="preserve"> литр</w:t>
      </w:r>
      <w:r w:rsidR="001829D2">
        <w:rPr>
          <w:sz w:val="28"/>
          <w:szCs w:val="28"/>
        </w:rPr>
        <w:t>а</w:t>
      </w:r>
      <w:r w:rsidRPr="00B56A1F">
        <w:rPr>
          <w:sz w:val="28"/>
          <w:szCs w:val="28"/>
        </w:rPr>
        <w:t>.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 xml:space="preserve">Регион распространении: г. </w:t>
      </w:r>
      <w:r w:rsidR="001829D2">
        <w:rPr>
          <w:sz w:val="28"/>
          <w:szCs w:val="28"/>
        </w:rPr>
        <w:t>Нижний Новгород</w:t>
      </w:r>
      <w:r w:rsidRPr="00B56A1F">
        <w:rPr>
          <w:sz w:val="28"/>
          <w:szCs w:val="28"/>
        </w:rPr>
        <w:t xml:space="preserve"> и область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Целевая аудитория:</w:t>
      </w:r>
    </w:p>
    <w:p w:rsidR="00B56A1F" w:rsidRPr="00B56A1F" w:rsidRDefault="001829D2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A1F" w:rsidRPr="00B56A1F">
        <w:rPr>
          <w:sz w:val="28"/>
          <w:szCs w:val="28"/>
        </w:rPr>
        <w:t>Первичная аудитория: женщины, возраст от 25 и выше</w:t>
      </w:r>
    </w:p>
    <w:p w:rsidR="00B56A1F" w:rsidRPr="00B56A1F" w:rsidRDefault="001829D2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Вторичная аудитория: </w:t>
      </w:r>
      <w:r w:rsidR="00B56A1F" w:rsidRPr="00B56A1F">
        <w:rPr>
          <w:sz w:val="28"/>
          <w:szCs w:val="28"/>
        </w:rPr>
        <w:t>все, возраст 18 и выше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Цикл покупки и потребления: покупатели – постоянные потребители, уровень знания - низкий</w:t>
      </w:r>
    </w:p>
    <w:p w:rsidR="00B56A1F" w:rsidRPr="00B56A1F" w:rsidRDefault="001829D2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6A1F" w:rsidRPr="00B56A1F">
        <w:rPr>
          <w:sz w:val="28"/>
          <w:szCs w:val="28"/>
        </w:rPr>
        <w:t>езонность спроса: круглогодично, пик потребления – июль-сентябрь</w:t>
      </w:r>
    </w:p>
    <w:p w:rsidR="00B56A1F" w:rsidRPr="00B56A1F" w:rsidRDefault="00B56A1F" w:rsidP="00B031E6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Стадия жизненного цикла – зрелость</w:t>
      </w:r>
    </w:p>
    <w:p w:rsidR="00B56A1F" w:rsidRPr="00B56A1F" w:rsidRDefault="003B7A38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56A1F" w:rsidRPr="00B56A1F">
        <w:rPr>
          <w:sz w:val="28"/>
          <w:szCs w:val="28"/>
        </w:rPr>
        <w:t xml:space="preserve"> Творческая концепция: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Смысл основного послания: «</w:t>
      </w:r>
      <w:r w:rsidR="001829D2">
        <w:rPr>
          <w:sz w:val="28"/>
          <w:szCs w:val="28"/>
        </w:rPr>
        <w:t>Урожай солнца</w:t>
      </w:r>
      <w:r w:rsidRPr="00B56A1F">
        <w:rPr>
          <w:sz w:val="28"/>
          <w:szCs w:val="28"/>
        </w:rPr>
        <w:t>» - живое масло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Позиционирование: высококачественный натуральный продукт по невысокой цене для широкого круга потребителей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Конкурентное преимущество: единственная на Юге России уникальная технология производства, благодаря которой в масле остаются все полезные вещества. При этом цена за бутылку масла остается вполне доступной среднестатистическому россиянину.</w:t>
      </w:r>
    </w:p>
    <w:p w:rsidR="00B56A1F" w:rsidRPr="00B56A1F" w:rsidRDefault="00B56A1F" w:rsidP="00457907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Общий тон рекламного сообщения: дружелюбный, домашний</w:t>
      </w:r>
    </w:p>
    <w:p w:rsidR="00B56A1F" w:rsidRPr="00B56A1F" w:rsidRDefault="00457907" w:rsidP="00B56A1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56A1F" w:rsidRPr="00B56A1F">
        <w:rPr>
          <w:sz w:val="28"/>
          <w:szCs w:val="28"/>
        </w:rPr>
        <w:t xml:space="preserve"> О планируемой рекламной кампании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Цели</w:t>
      </w:r>
      <w:r w:rsidR="006705C3">
        <w:rPr>
          <w:sz w:val="28"/>
          <w:szCs w:val="28"/>
        </w:rPr>
        <w:t xml:space="preserve"> рекламной</w:t>
      </w:r>
      <w:r w:rsidRPr="00B56A1F">
        <w:rPr>
          <w:sz w:val="28"/>
          <w:szCs w:val="28"/>
        </w:rPr>
        <w:t xml:space="preserve"> кампании: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Маркетинг: увеличение продаж подсолнечного масла «</w:t>
      </w:r>
      <w:r w:rsidR="0087450D">
        <w:rPr>
          <w:sz w:val="28"/>
          <w:szCs w:val="28"/>
        </w:rPr>
        <w:t>Урожай солнца</w:t>
      </w:r>
      <w:r w:rsidRPr="00B56A1F">
        <w:rPr>
          <w:sz w:val="28"/>
          <w:szCs w:val="28"/>
        </w:rPr>
        <w:t>»;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Коммуникация: Увеличение известности бренда;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Медиа: продолжительность воздействия.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Ожидаемые рез</w:t>
      </w:r>
      <w:r w:rsidR="0053242D">
        <w:rPr>
          <w:sz w:val="28"/>
          <w:szCs w:val="28"/>
        </w:rPr>
        <w:t>ультаты: увеличение продаж на 20</w:t>
      </w:r>
      <w:r w:rsidRPr="00B56A1F">
        <w:rPr>
          <w:sz w:val="28"/>
          <w:szCs w:val="28"/>
        </w:rPr>
        <w:t>%, известности на 30%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Предпочтительное СМИ: пресса – один из наиболее эффективных и популярных</w:t>
      </w:r>
      <w:r w:rsidR="00995F3B">
        <w:rPr>
          <w:sz w:val="28"/>
          <w:szCs w:val="28"/>
        </w:rPr>
        <w:t xml:space="preserve"> </w:t>
      </w:r>
      <w:r w:rsidRPr="00B56A1F">
        <w:rPr>
          <w:sz w:val="28"/>
          <w:szCs w:val="28"/>
        </w:rPr>
        <w:t>медианосителей, обеспечивающее 100% попадание в целевую аудиторию. Возможность проведения нестандартной рекламной кампании в условиях ограниченного бюджета.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Наличие готовых рекламных материалов: отсутствуют.</w:t>
      </w:r>
    </w:p>
    <w:p w:rsidR="00B56A1F" w:rsidRPr="00B56A1F" w:rsidRDefault="00B56A1F" w:rsidP="006705C3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Таким образом, в соответствии с полученными данными будет создаваться медиаплан рекламной кампании.</w:t>
      </w:r>
    </w:p>
    <w:p w:rsidR="00B56A1F" w:rsidRPr="006705C3" w:rsidRDefault="00B56A1F" w:rsidP="00B56A1F">
      <w:pPr>
        <w:spacing w:line="360" w:lineRule="auto"/>
        <w:ind w:firstLine="684"/>
        <w:jc w:val="both"/>
        <w:rPr>
          <w:b/>
          <w:i/>
          <w:sz w:val="28"/>
          <w:szCs w:val="28"/>
        </w:rPr>
      </w:pPr>
      <w:r w:rsidRPr="006705C3">
        <w:rPr>
          <w:b/>
          <w:i/>
          <w:sz w:val="28"/>
          <w:szCs w:val="28"/>
        </w:rPr>
        <w:t>Медиапланирование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В соответствии с целями рекламной кампании, спецификой рекламируемого продукта, портретом целевой аудитории, а также</w:t>
      </w:r>
      <w:r w:rsidR="00995F3B">
        <w:rPr>
          <w:sz w:val="28"/>
          <w:szCs w:val="28"/>
        </w:rPr>
        <w:t xml:space="preserve"> </w:t>
      </w:r>
      <w:r w:rsidRPr="00B56A1F">
        <w:rPr>
          <w:sz w:val="28"/>
          <w:szCs w:val="28"/>
        </w:rPr>
        <w:t xml:space="preserve">бюджетом, выделенным на рекламную кампанию, выбор пал на наиболее массовый вид печатных СМИ - газету, в частности на </w:t>
      </w:r>
      <w:r w:rsidR="00FB2EFA">
        <w:rPr>
          <w:sz w:val="28"/>
          <w:szCs w:val="28"/>
        </w:rPr>
        <w:t>городской</w:t>
      </w:r>
      <w:r w:rsidRPr="00B56A1F">
        <w:rPr>
          <w:sz w:val="28"/>
          <w:szCs w:val="28"/>
        </w:rPr>
        <w:t xml:space="preserve"> еженедельник «</w:t>
      </w:r>
      <w:r w:rsidR="00FB2EFA">
        <w:rPr>
          <w:sz w:val="28"/>
          <w:szCs w:val="28"/>
        </w:rPr>
        <w:t>Теленеделя</w:t>
      </w:r>
      <w:r w:rsidRPr="00B56A1F">
        <w:rPr>
          <w:sz w:val="28"/>
          <w:szCs w:val="28"/>
        </w:rPr>
        <w:t>».</w:t>
      </w:r>
    </w:p>
    <w:p w:rsidR="00B56A1F" w:rsidRPr="00B56A1F" w:rsidRDefault="00B56A1F" w:rsidP="00B56A1F">
      <w:pPr>
        <w:spacing w:line="360" w:lineRule="auto"/>
        <w:ind w:firstLine="684"/>
        <w:jc w:val="both"/>
        <w:rPr>
          <w:sz w:val="28"/>
          <w:szCs w:val="28"/>
        </w:rPr>
      </w:pPr>
      <w:r w:rsidRPr="00B56A1F">
        <w:rPr>
          <w:sz w:val="28"/>
          <w:szCs w:val="28"/>
        </w:rPr>
        <w:t>Место размещения рекламы: кулинарная полоса «Готовим вместе».</w:t>
      </w:r>
    </w:p>
    <w:p w:rsidR="007D631B" w:rsidRDefault="00542FF8" w:rsidP="007D631B">
      <w:pPr>
        <w:spacing w:line="360" w:lineRule="auto"/>
        <w:ind w:firstLine="684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B56A1F" w:rsidRPr="00B56A1F" w:rsidRDefault="00B56A1F" w:rsidP="007D631B">
      <w:pPr>
        <w:spacing w:line="360" w:lineRule="auto"/>
        <w:ind w:firstLine="684"/>
        <w:jc w:val="center"/>
        <w:rPr>
          <w:sz w:val="28"/>
          <w:szCs w:val="28"/>
        </w:rPr>
      </w:pPr>
      <w:r w:rsidRPr="00B56A1F">
        <w:rPr>
          <w:sz w:val="28"/>
          <w:szCs w:val="28"/>
        </w:rPr>
        <w:t>Медиабриф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b/>
                <w:sz w:val="28"/>
                <w:szCs w:val="28"/>
              </w:rPr>
            </w:pPr>
            <w:r w:rsidRPr="0053242D">
              <w:rPr>
                <w:b/>
                <w:sz w:val="28"/>
                <w:szCs w:val="28"/>
              </w:rPr>
              <w:t>Бюджет рекламной кампании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773E67" w:rsidRDefault="005530D1" w:rsidP="00532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  <w:r w:rsidR="00773E67">
              <w:rPr>
                <w:b/>
                <w:sz w:val="28"/>
                <w:szCs w:val="28"/>
                <w:lang w:val="en-US"/>
              </w:rPr>
              <w:t>$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Дата проведения рекламной кампании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1E6D01" w:rsidP="00532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3242D" w:rsidRPr="0053242D">
              <w:rPr>
                <w:sz w:val="28"/>
                <w:szCs w:val="28"/>
              </w:rPr>
              <w:t>.05</w:t>
            </w:r>
            <w:r w:rsidR="00140D3F">
              <w:rPr>
                <w:sz w:val="28"/>
                <w:szCs w:val="28"/>
              </w:rPr>
              <w:t>.2009</w:t>
            </w:r>
            <w:r>
              <w:rPr>
                <w:sz w:val="28"/>
                <w:szCs w:val="28"/>
              </w:rPr>
              <w:t xml:space="preserve"> – 21.09</w:t>
            </w:r>
            <w:r w:rsidR="0053242D" w:rsidRPr="0053242D">
              <w:rPr>
                <w:sz w:val="28"/>
                <w:szCs w:val="28"/>
              </w:rPr>
              <w:t>.200</w:t>
            </w:r>
            <w:r w:rsidR="00140D3F">
              <w:rPr>
                <w:sz w:val="28"/>
                <w:szCs w:val="28"/>
              </w:rPr>
              <w:t>9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Сезонность продаж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май</w:t>
            </w:r>
            <w:r w:rsidR="0087450D">
              <w:rPr>
                <w:sz w:val="28"/>
                <w:szCs w:val="28"/>
              </w:rPr>
              <w:t>-сентябр</w:t>
            </w:r>
            <w:r w:rsidRPr="0053242D">
              <w:rPr>
                <w:sz w:val="28"/>
                <w:szCs w:val="28"/>
              </w:rPr>
              <w:t>ь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Регион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Нижний Новгород</w:t>
            </w:r>
            <w:r w:rsidRPr="0053242D">
              <w:rPr>
                <w:sz w:val="28"/>
                <w:szCs w:val="28"/>
              </w:rPr>
              <w:t xml:space="preserve"> и область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Медиаканал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Газета «</w:t>
            </w:r>
            <w:r>
              <w:rPr>
                <w:sz w:val="28"/>
                <w:szCs w:val="28"/>
              </w:rPr>
              <w:t>Теленеделя</w:t>
            </w:r>
            <w:r w:rsidRPr="0053242D">
              <w:rPr>
                <w:sz w:val="28"/>
                <w:szCs w:val="28"/>
              </w:rPr>
              <w:t>»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Формат рекламных материалов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Модуль, статья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Цель рекламной кампании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Повысить уровень продаж на 20%, исходя из фиксированного бюджета</w:t>
            </w:r>
          </w:p>
        </w:tc>
      </w:tr>
      <w:tr w:rsidR="0053242D" w:rsidRPr="0053242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Описание целевой аудитории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2D" w:rsidRPr="0053242D" w:rsidRDefault="0053242D" w:rsidP="0053242D">
            <w:pPr>
              <w:jc w:val="center"/>
              <w:rPr>
                <w:sz w:val="28"/>
                <w:szCs w:val="28"/>
              </w:rPr>
            </w:pPr>
            <w:r w:rsidRPr="0053242D">
              <w:rPr>
                <w:sz w:val="28"/>
                <w:szCs w:val="28"/>
              </w:rPr>
              <w:t>Женщины в возрасте от 25 лет, преимущественно домохозяйки.</w:t>
            </w:r>
          </w:p>
        </w:tc>
      </w:tr>
    </w:tbl>
    <w:p w:rsidR="0078550D" w:rsidRPr="00487C8D" w:rsidRDefault="0078550D" w:rsidP="00487C8D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252E84" w:rsidRPr="00252E84" w:rsidRDefault="00252E84" w:rsidP="00252E84">
      <w:pPr>
        <w:pStyle w:val="a7"/>
        <w:spacing w:before="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  <w:r w:rsidRPr="00252E84">
        <w:rPr>
          <w:color w:val="auto"/>
          <w:sz w:val="28"/>
          <w:szCs w:val="28"/>
        </w:rPr>
        <w:t>Таблица 4</w:t>
      </w:r>
    </w:p>
    <w:p w:rsidR="00252E84" w:rsidRPr="00252E84" w:rsidRDefault="00140D3F" w:rsidP="00252E84">
      <w:pPr>
        <w:jc w:val="center"/>
        <w:rPr>
          <w:sz w:val="28"/>
          <w:szCs w:val="28"/>
        </w:rPr>
      </w:pPr>
      <w:r w:rsidRPr="00252E84">
        <w:rPr>
          <w:sz w:val="28"/>
          <w:szCs w:val="28"/>
        </w:rPr>
        <w:t>График выхода рекламных материалов</w:t>
      </w:r>
    </w:p>
    <w:p w:rsidR="00252E84" w:rsidRPr="00252E84" w:rsidRDefault="00252E84" w:rsidP="00252E84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</w:p>
    <w:tbl>
      <w:tblPr>
        <w:tblStyle w:val="a5"/>
        <w:tblW w:w="9800" w:type="dxa"/>
        <w:tblInd w:w="-234" w:type="dxa"/>
        <w:tblLayout w:type="fixed"/>
        <w:tblLook w:val="01E0" w:firstRow="1" w:lastRow="1" w:firstColumn="1" w:lastColumn="1" w:noHBand="0" w:noVBand="0"/>
      </w:tblPr>
      <w:tblGrid>
        <w:gridCol w:w="1020"/>
        <w:gridCol w:w="487"/>
        <w:gridCol w:w="488"/>
        <w:gridCol w:w="488"/>
        <w:gridCol w:w="488"/>
        <w:gridCol w:w="487"/>
        <w:gridCol w:w="488"/>
        <w:gridCol w:w="488"/>
        <w:gridCol w:w="488"/>
        <w:gridCol w:w="488"/>
        <w:gridCol w:w="487"/>
        <w:gridCol w:w="488"/>
        <w:gridCol w:w="488"/>
        <w:gridCol w:w="488"/>
        <w:gridCol w:w="487"/>
        <w:gridCol w:w="488"/>
        <w:gridCol w:w="488"/>
        <w:gridCol w:w="488"/>
        <w:gridCol w:w="488"/>
      </w:tblGrid>
      <w:tr w:rsidR="00652027" w:rsidRPr="00252E84">
        <w:trPr>
          <w:cantSplit/>
          <w:trHeight w:val="1134"/>
        </w:trPr>
        <w:tc>
          <w:tcPr>
            <w:tcW w:w="1020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газета</w:t>
            </w:r>
          </w:p>
        </w:tc>
        <w:tc>
          <w:tcPr>
            <w:tcW w:w="487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25.05.09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01.06.09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08.06.09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15.06.09</w:t>
            </w:r>
          </w:p>
        </w:tc>
        <w:tc>
          <w:tcPr>
            <w:tcW w:w="487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22.06.09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29.06.09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06.07.09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13.07.09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20.07.09</w:t>
            </w:r>
          </w:p>
        </w:tc>
        <w:tc>
          <w:tcPr>
            <w:tcW w:w="487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27.07.09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03.08.09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10.08.09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17.08.09</w:t>
            </w:r>
          </w:p>
        </w:tc>
        <w:tc>
          <w:tcPr>
            <w:tcW w:w="487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24.08.09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31.08.09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07.09.09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14.09.09</w:t>
            </w:r>
          </w:p>
        </w:tc>
        <w:tc>
          <w:tcPr>
            <w:tcW w:w="488" w:type="dxa"/>
            <w:textDirection w:val="btLr"/>
            <w:vAlign w:val="center"/>
          </w:tcPr>
          <w:p w:rsidR="00252E84" w:rsidRPr="00252E84" w:rsidRDefault="00252E84" w:rsidP="00252E8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84">
              <w:rPr>
                <w:rFonts w:ascii="Arial" w:hAnsi="Arial" w:cs="Arial"/>
                <w:sz w:val="20"/>
                <w:szCs w:val="20"/>
              </w:rPr>
              <w:t>21.09.09</w:t>
            </w:r>
          </w:p>
        </w:tc>
      </w:tr>
      <w:tr w:rsidR="00252E84" w:rsidRPr="00252E84">
        <w:tc>
          <w:tcPr>
            <w:tcW w:w="1020" w:type="dxa"/>
            <w:vAlign w:val="center"/>
          </w:tcPr>
          <w:p w:rsidR="00252E84" w:rsidRPr="00252E84" w:rsidRDefault="00652027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52E84" w:rsidRPr="00252E84">
              <w:rPr>
                <w:sz w:val="20"/>
                <w:szCs w:val="20"/>
              </w:rPr>
              <w:t>Теленеделя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7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7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7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7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  <w:tc>
          <w:tcPr>
            <w:tcW w:w="488" w:type="dxa"/>
            <w:vAlign w:val="center"/>
          </w:tcPr>
          <w:p w:rsidR="00252E84" w:rsidRPr="00252E84" w:rsidRDefault="00252E84" w:rsidP="00252E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52E84">
              <w:rPr>
                <w:sz w:val="20"/>
                <w:szCs w:val="20"/>
              </w:rPr>
              <w:t>х</w:t>
            </w:r>
          </w:p>
        </w:tc>
      </w:tr>
    </w:tbl>
    <w:p w:rsidR="00252E84" w:rsidRDefault="00252E84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750DF7" w:rsidRDefault="00750DF7" w:rsidP="00845F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Мед</w:t>
      </w:r>
      <w:r w:rsidR="001204D5">
        <w:rPr>
          <w:sz w:val="28"/>
          <w:szCs w:val="28"/>
        </w:rPr>
        <w:t>иаплан</w:t>
      </w:r>
      <w:r>
        <w:rPr>
          <w:sz w:val="28"/>
          <w:szCs w:val="28"/>
        </w:rPr>
        <w:t xml:space="preserve"> </w:t>
      </w:r>
      <w:r w:rsidR="003308FC">
        <w:rPr>
          <w:sz w:val="28"/>
          <w:szCs w:val="28"/>
        </w:rPr>
        <w:t xml:space="preserve">рекламной кампании </w:t>
      </w:r>
      <w:r>
        <w:rPr>
          <w:sz w:val="28"/>
          <w:szCs w:val="28"/>
        </w:rPr>
        <w:t>для «Телене</w:t>
      </w:r>
      <w:r w:rsidR="00637A7D">
        <w:rPr>
          <w:sz w:val="28"/>
          <w:szCs w:val="28"/>
        </w:rPr>
        <w:t>дели» представлен в приложении 2</w:t>
      </w:r>
      <w:r>
        <w:rPr>
          <w:sz w:val="28"/>
          <w:szCs w:val="28"/>
        </w:rPr>
        <w:t>.</w:t>
      </w:r>
    </w:p>
    <w:p w:rsidR="00750DF7" w:rsidRDefault="00750DF7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A843D0" w:rsidRPr="00A843D0" w:rsidRDefault="00A843D0" w:rsidP="00A843D0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A843D0">
        <w:rPr>
          <w:b/>
          <w:sz w:val="28"/>
          <w:szCs w:val="28"/>
        </w:rPr>
        <w:t>3.4. Концепция комм</w:t>
      </w:r>
      <w:r w:rsidR="002F6596">
        <w:rPr>
          <w:b/>
          <w:sz w:val="28"/>
          <w:szCs w:val="28"/>
        </w:rPr>
        <w:t xml:space="preserve">уникации </w:t>
      </w:r>
      <w:r w:rsidR="00D62D80">
        <w:rPr>
          <w:b/>
          <w:sz w:val="28"/>
          <w:szCs w:val="28"/>
        </w:rPr>
        <w:t>ТМ</w:t>
      </w:r>
      <w:r w:rsidR="002F6596">
        <w:rPr>
          <w:b/>
          <w:sz w:val="28"/>
          <w:szCs w:val="28"/>
        </w:rPr>
        <w:t xml:space="preserve"> «Урожай солнца»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</w:p>
    <w:p w:rsidR="00A843D0" w:rsidRPr="00A843D0" w:rsidRDefault="008E6BC8" w:rsidP="00A843D0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43D0" w:rsidRPr="00A843D0">
        <w:rPr>
          <w:sz w:val="28"/>
          <w:szCs w:val="28"/>
        </w:rPr>
        <w:t>след за разработкой медиаплана необходимо выстроить концепцию коммуникации марки. Сформулируем основные цели для концепции коммуникации марки «</w:t>
      </w:r>
      <w:r>
        <w:rPr>
          <w:sz w:val="28"/>
          <w:szCs w:val="28"/>
        </w:rPr>
        <w:t>Урожай солндца</w:t>
      </w:r>
      <w:r w:rsidR="00A843D0" w:rsidRPr="00A843D0">
        <w:rPr>
          <w:sz w:val="28"/>
          <w:szCs w:val="28"/>
        </w:rPr>
        <w:t>».</w:t>
      </w:r>
    </w:p>
    <w:p w:rsidR="00A843D0" w:rsidRPr="00A843D0" w:rsidRDefault="008E6BC8" w:rsidP="00A843D0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 цель:</w:t>
      </w:r>
    </w:p>
    <w:p w:rsidR="00A843D0" w:rsidRPr="00A843D0" w:rsidRDefault="008E6BC8" w:rsidP="00A843D0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3D0" w:rsidRPr="00A843D0">
        <w:rPr>
          <w:sz w:val="28"/>
          <w:szCs w:val="28"/>
        </w:rPr>
        <w:t>Увеличение знания марки, потребления</w:t>
      </w:r>
    </w:p>
    <w:p w:rsidR="00A843D0" w:rsidRPr="00A843D0" w:rsidRDefault="008E6BC8" w:rsidP="00A843D0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3D0" w:rsidRPr="00A843D0">
        <w:rPr>
          <w:sz w:val="28"/>
          <w:szCs w:val="28"/>
        </w:rPr>
        <w:t>Увеличение уровня продаж</w:t>
      </w:r>
    </w:p>
    <w:p w:rsidR="00A843D0" w:rsidRPr="00A843D0" w:rsidRDefault="00A843D0" w:rsidP="008E6BC8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Цель</w:t>
      </w:r>
      <w:r w:rsidR="008E6BC8">
        <w:rPr>
          <w:sz w:val="28"/>
          <w:szCs w:val="28"/>
        </w:rPr>
        <w:t xml:space="preserve"> коммуникации: </w:t>
      </w:r>
      <w:r w:rsidRPr="00A843D0">
        <w:rPr>
          <w:sz w:val="28"/>
          <w:szCs w:val="28"/>
        </w:rPr>
        <w:t>Увеличение спроса путем внедрения в сознание целевой аудитории основного преимуществе продукта – пользы и вкуса настоящего подсолнечного масла.</w:t>
      </w:r>
    </w:p>
    <w:p w:rsidR="00A843D0" w:rsidRPr="00A843D0" w:rsidRDefault="008E6BC8" w:rsidP="008E6BC8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задача: </w:t>
      </w:r>
      <w:r w:rsidR="00A843D0" w:rsidRPr="00A843D0">
        <w:rPr>
          <w:sz w:val="28"/>
          <w:szCs w:val="28"/>
        </w:rPr>
        <w:t>Разработка креативной конце</w:t>
      </w:r>
      <w:r>
        <w:rPr>
          <w:sz w:val="28"/>
          <w:szCs w:val="28"/>
        </w:rPr>
        <w:t>пции для рекламной кампании 2009</w:t>
      </w:r>
      <w:r w:rsidR="00A843D0" w:rsidRPr="00A843D0">
        <w:rPr>
          <w:sz w:val="28"/>
          <w:szCs w:val="28"/>
        </w:rPr>
        <w:t xml:space="preserve"> года (макеты для прессы).</w:t>
      </w:r>
    </w:p>
    <w:p w:rsidR="00A843D0" w:rsidRPr="00A843D0" w:rsidRDefault="008E6BC8" w:rsidP="008E6BC8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Продукт/Марка: П</w:t>
      </w:r>
      <w:r w:rsidR="00A843D0" w:rsidRPr="00A843D0">
        <w:rPr>
          <w:sz w:val="28"/>
          <w:szCs w:val="28"/>
        </w:rPr>
        <w:t>одсолнеч</w:t>
      </w:r>
      <w:r>
        <w:rPr>
          <w:sz w:val="28"/>
          <w:szCs w:val="28"/>
        </w:rPr>
        <w:t>ное масло «Урожай солнца», 0,92</w:t>
      </w:r>
      <w:r w:rsidR="00A843D0" w:rsidRPr="00A843D0">
        <w:rPr>
          <w:sz w:val="28"/>
          <w:szCs w:val="28"/>
        </w:rPr>
        <w:t xml:space="preserve"> литр</w:t>
      </w:r>
      <w:r>
        <w:rPr>
          <w:sz w:val="28"/>
          <w:szCs w:val="28"/>
        </w:rPr>
        <w:t>а</w:t>
      </w:r>
      <w:r w:rsidR="00A843D0" w:rsidRPr="00A843D0">
        <w:rPr>
          <w:sz w:val="28"/>
          <w:szCs w:val="28"/>
        </w:rPr>
        <w:t>.</w:t>
      </w:r>
    </w:p>
    <w:p w:rsidR="00A843D0" w:rsidRPr="00A843D0" w:rsidRDefault="00A843D0" w:rsidP="006C6A25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Целевая аудитория: Женщины</w:t>
      </w:r>
      <w:r w:rsidR="009345D4">
        <w:rPr>
          <w:sz w:val="28"/>
          <w:szCs w:val="28"/>
        </w:rPr>
        <w:t xml:space="preserve"> </w:t>
      </w:r>
      <w:r w:rsidRPr="00A843D0">
        <w:rPr>
          <w:sz w:val="28"/>
          <w:szCs w:val="28"/>
        </w:rPr>
        <w:t xml:space="preserve">от 25 лет, доход средний и ниже среднего. Домохозяйки. 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Коммуникационное видение.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Бренд: Подсолнечное масло «</w:t>
      </w:r>
      <w:r w:rsidR="006C6A25">
        <w:rPr>
          <w:sz w:val="28"/>
          <w:szCs w:val="28"/>
        </w:rPr>
        <w:t>Урожай солнца</w:t>
      </w:r>
      <w:r w:rsidRPr="00A843D0">
        <w:rPr>
          <w:sz w:val="28"/>
          <w:szCs w:val="28"/>
        </w:rPr>
        <w:t>»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С</w:t>
      </w:r>
      <w:r w:rsidR="006C6A25">
        <w:rPr>
          <w:sz w:val="28"/>
          <w:szCs w:val="28"/>
        </w:rPr>
        <w:t>тратегические преимущества:</w:t>
      </w:r>
      <w:r w:rsidR="009345D4">
        <w:rPr>
          <w:sz w:val="28"/>
          <w:szCs w:val="28"/>
        </w:rPr>
        <w:t xml:space="preserve"> </w:t>
      </w:r>
      <w:r w:rsidRPr="00A843D0">
        <w:rPr>
          <w:sz w:val="28"/>
          <w:szCs w:val="28"/>
        </w:rPr>
        <w:t>ТД «</w:t>
      </w:r>
      <w:r w:rsidR="006C6A25">
        <w:rPr>
          <w:sz w:val="28"/>
          <w:szCs w:val="28"/>
        </w:rPr>
        <w:t>Магнат-НН</w:t>
      </w:r>
      <w:r w:rsidRPr="00A843D0">
        <w:rPr>
          <w:sz w:val="28"/>
          <w:szCs w:val="28"/>
        </w:rPr>
        <w:t xml:space="preserve">» предлагает качественное подсолнечное масло </w:t>
      </w:r>
      <w:r w:rsidR="006C6A25">
        <w:rPr>
          <w:sz w:val="28"/>
          <w:szCs w:val="28"/>
        </w:rPr>
        <w:t xml:space="preserve">«Урожай солнца» </w:t>
      </w:r>
      <w:r w:rsidRPr="00A843D0">
        <w:rPr>
          <w:sz w:val="28"/>
          <w:szCs w:val="28"/>
        </w:rPr>
        <w:t xml:space="preserve">со вкусом, знакомым с детства. 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Потребитель в настоящий момент покупает более известные марки подсолнечных масел и, в большинстве своем, имеет устойчивые предпочтения какой-то одной марки.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Барьер, который необходимо преодолеть в работе с целевой аудиторией: Марка хорошо известна в узких кругах потребителей, необходимо его расширить. Достаточно один раз попробовать, что бы сложилось о продукте положительное мнение. Надо побудить к совершению первой покупки.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Что потребитель должен думать в результате контакта с рекламой: Поверить, что «</w:t>
      </w:r>
      <w:r w:rsidR="006C6A25">
        <w:rPr>
          <w:sz w:val="28"/>
          <w:szCs w:val="28"/>
        </w:rPr>
        <w:t>Урожай солнца</w:t>
      </w:r>
      <w:r w:rsidRPr="00A843D0">
        <w:rPr>
          <w:sz w:val="28"/>
          <w:szCs w:val="28"/>
        </w:rPr>
        <w:t xml:space="preserve">» обладает прекрасным традиционным вкусом настоящего </w:t>
      </w:r>
      <w:r w:rsidR="006C6A25">
        <w:rPr>
          <w:sz w:val="28"/>
          <w:szCs w:val="28"/>
        </w:rPr>
        <w:t>подсолнечного масла, сохранившего</w:t>
      </w:r>
      <w:r w:rsidRPr="00A843D0">
        <w:rPr>
          <w:sz w:val="28"/>
          <w:szCs w:val="28"/>
        </w:rPr>
        <w:t xml:space="preserve"> в себе все полезные вещества.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Рациональные преимущества: Современное оборудование, передовые технологии производства, качественное сырьё.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 xml:space="preserve">Эмоциональные преимущества: Масло действительно полезное. При жарке не чадит. 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 xml:space="preserve">Только сочетание всех перечисленных факторов позволяют марке завоевывать своего потребителя. </w:t>
      </w:r>
    </w:p>
    <w:p w:rsidR="00A843D0" w:rsidRPr="00A843D0" w:rsidRDefault="00A843D0" w:rsidP="00BC4A96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 xml:space="preserve">Позиционирование </w:t>
      </w:r>
      <w:r w:rsidR="00BC4A96">
        <w:rPr>
          <w:sz w:val="28"/>
          <w:szCs w:val="28"/>
        </w:rPr>
        <w:t>торговой марки</w:t>
      </w:r>
      <w:r w:rsidRPr="00A843D0">
        <w:rPr>
          <w:sz w:val="28"/>
          <w:szCs w:val="28"/>
        </w:rPr>
        <w:t>: подсолнечное масло «</w:t>
      </w:r>
      <w:r w:rsidR="00B23454">
        <w:rPr>
          <w:sz w:val="28"/>
          <w:szCs w:val="28"/>
        </w:rPr>
        <w:t>Урожай солнца</w:t>
      </w:r>
      <w:r w:rsidRPr="00A843D0">
        <w:rPr>
          <w:sz w:val="28"/>
          <w:szCs w:val="28"/>
        </w:rPr>
        <w:t>» - это качественный натуральный продукт по невысокой цене для широкого круга потребителей, отвечающий самым высоким потребительским требованиям и постоянно проводящий контроль качества продукции.</w:t>
      </w:r>
      <w:r w:rsidR="00BC4A96">
        <w:rPr>
          <w:sz w:val="28"/>
          <w:szCs w:val="28"/>
        </w:rPr>
        <w:t xml:space="preserve"> </w:t>
      </w:r>
      <w:r w:rsidRPr="00A843D0">
        <w:rPr>
          <w:sz w:val="28"/>
          <w:szCs w:val="28"/>
        </w:rPr>
        <w:t>Ценности для потребителя:</w:t>
      </w:r>
      <w:r w:rsidR="00BC4A96">
        <w:rPr>
          <w:sz w:val="28"/>
          <w:szCs w:val="28"/>
        </w:rPr>
        <w:t xml:space="preserve"> п</w:t>
      </w:r>
      <w:r w:rsidRPr="00A843D0">
        <w:rPr>
          <w:sz w:val="28"/>
          <w:szCs w:val="28"/>
        </w:rPr>
        <w:t>ольза</w:t>
      </w:r>
      <w:r w:rsidR="00BC4A96">
        <w:rPr>
          <w:sz w:val="28"/>
          <w:szCs w:val="28"/>
        </w:rPr>
        <w:t>, вкус, н</w:t>
      </w:r>
      <w:r w:rsidRPr="00A843D0">
        <w:rPr>
          <w:sz w:val="28"/>
          <w:szCs w:val="28"/>
        </w:rPr>
        <w:t>еизменно высокое качество продукта</w:t>
      </w:r>
    </w:p>
    <w:p w:rsidR="00A843D0" w:rsidRPr="00A843D0" w:rsidRDefault="00A843D0" w:rsidP="00A843D0">
      <w:pPr>
        <w:spacing w:line="360" w:lineRule="auto"/>
        <w:ind w:firstLine="684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Рекомендуемый план кампании. Рекламная кампания концентри</w:t>
      </w:r>
      <w:r w:rsidR="00BC4A96">
        <w:rPr>
          <w:sz w:val="28"/>
          <w:szCs w:val="28"/>
        </w:rPr>
        <w:t>руется в период май-</w:t>
      </w:r>
      <w:r w:rsidR="0087450D">
        <w:rPr>
          <w:sz w:val="28"/>
          <w:szCs w:val="28"/>
        </w:rPr>
        <w:t>сентябрь</w:t>
      </w:r>
      <w:r w:rsidR="00BC4A96">
        <w:rPr>
          <w:sz w:val="28"/>
          <w:szCs w:val="28"/>
        </w:rPr>
        <w:t xml:space="preserve"> 2009</w:t>
      </w:r>
      <w:r w:rsidR="00433286">
        <w:rPr>
          <w:sz w:val="28"/>
          <w:szCs w:val="28"/>
        </w:rPr>
        <w:t xml:space="preserve"> г.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5E77AB" w:rsidRPr="009345D4" w:rsidRDefault="005E77AB" w:rsidP="005E77AB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9345D4">
        <w:rPr>
          <w:b/>
          <w:sz w:val="28"/>
          <w:szCs w:val="28"/>
        </w:rPr>
        <w:t>3.5. План рекламной кампании подсолнечного масла «Урожа</w:t>
      </w:r>
      <w:r w:rsidR="002F6596">
        <w:rPr>
          <w:b/>
          <w:sz w:val="28"/>
          <w:szCs w:val="28"/>
        </w:rPr>
        <w:t>й солнца» в газете «Теленеделя»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</w:p>
    <w:p w:rsidR="005E77AB" w:rsidRPr="005E77AB" w:rsidRDefault="001E6D01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проведения: 25 мая – 21 сентяб</w:t>
      </w:r>
      <w:r w:rsidR="005E77AB" w:rsidRPr="005E77AB">
        <w:rPr>
          <w:sz w:val="28"/>
          <w:szCs w:val="28"/>
        </w:rPr>
        <w:t>ря</w:t>
      </w:r>
      <w:r w:rsidR="00E90DB5">
        <w:rPr>
          <w:sz w:val="28"/>
          <w:szCs w:val="28"/>
        </w:rPr>
        <w:t xml:space="preserve"> 2009 года.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>Формы рекламной кампании:</w:t>
      </w:r>
    </w:p>
    <w:p w:rsidR="005E77AB" w:rsidRPr="005E77AB" w:rsidRDefault="00E90DB5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7AB" w:rsidRPr="005E77AB">
        <w:rPr>
          <w:sz w:val="28"/>
          <w:szCs w:val="28"/>
        </w:rPr>
        <w:t>Имиджевая реклама</w:t>
      </w:r>
    </w:p>
    <w:p w:rsidR="005E77AB" w:rsidRPr="005E77AB" w:rsidRDefault="00E90DB5" w:rsidP="0032431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7AB" w:rsidRPr="005E77AB">
        <w:rPr>
          <w:sz w:val="28"/>
          <w:szCs w:val="28"/>
        </w:rPr>
        <w:t>Спонсорство кулинарного конкурса</w:t>
      </w:r>
    </w:p>
    <w:p w:rsidR="005E77AB" w:rsidRPr="005E77AB" w:rsidRDefault="009665E2" w:rsidP="001E6D0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77AB" w:rsidRPr="005E77AB">
        <w:rPr>
          <w:sz w:val="28"/>
          <w:szCs w:val="28"/>
        </w:rPr>
        <w:t xml:space="preserve">Имиджевая реклама. 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 xml:space="preserve">Включает размещение рекламных модулей размером 1/4 в каждом номере в указанный период времени. 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>А также ежемесячную публикацию рекламных статей на следующую тематику:</w:t>
      </w:r>
    </w:p>
    <w:p w:rsidR="005E77AB" w:rsidRPr="005E77AB" w:rsidRDefault="009665E2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E77AB" w:rsidRPr="005E77AB">
        <w:rPr>
          <w:sz w:val="28"/>
          <w:szCs w:val="28"/>
        </w:rPr>
        <w:t>«Солнечная благодать» (история подсолнечного масла, его разновидности, информация о подсолнечнике, климатические условия);</w:t>
      </w:r>
    </w:p>
    <w:p w:rsidR="005E77AB" w:rsidRPr="005E77AB" w:rsidRDefault="009665E2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490F">
        <w:rPr>
          <w:sz w:val="28"/>
          <w:szCs w:val="28"/>
        </w:rPr>
        <w:t xml:space="preserve">) </w:t>
      </w:r>
      <w:r w:rsidR="005E77AB" w:rsidRPr="005E77AB">
        <w:rPr>
          <w:sz w:val="28"/>
          <w:szCs w:val="28"/>
        </w:rPr>
        <w:t xml:space="preserve">«Идеальное масло для хорошей хозяйки» (о пользе </w:t>
      </w:r>
      <w:r w:rsidR="00FE490F">
        <w:rPr>
          <w:sz w:val="28"/>
          <w:szCs w:val="28"/>
        </w:rPr>
        <w:t>растительного</w:t>
      </w:r>
      <w:r w:rsidR="005E77AB" w:rsidRPr="005E77AB">
        <w:rPr>
          <w:sz w:val="28"/>
          <w:szCs w:val="28"/>
        </w:rPr>
        <w:t xml:space="preserve"> масла «</w:t>
      </w:r>
      <w:r w:rsidR="00FE490F">
        <w:rPr>
          <w:sz w:val="28"/>
          <w:szCs w:val="28"/>
        </w:rPr>
        <w:t>Урожай солнца</w:t>
      </w:r>
      <w:r w:rsidR="005E77AB" w:rsidRPr="005E77AB">
        <w:rPr>
          <w:sz w:val="28"/>
          <w:szCs w:val="28"/>
        </w:rPr>
        <w:t>»);</w:t>
      </w:r>
    </w:p>
    <w:p w:rsidR="005E77AB" w:rsidRPr="005E77AB" w:rsidRDefault="009665E2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в) «Целительная сила живого масла». Уникальная т</w:t>
      </w:r>
      <w:r w:rsidR="005E77AB" w:rsidRPr="005E77AB">
        <w:rPr>
          <w:sz w:val="28"/>
          <w:szCs w:val="28"/>
        </w:rPr>
        <w:t>ехнология производства</w:t>
      </w:r>
      <w:r>
        <w:rPr>
          <w:sz w:val="28"/>
          <w:szCs w:val="28"/>
        </w:rPr>
        <w:t xml:space="preserve"> настоящего подсолнечного масла;</w:t>
      </w:r>
    </w:p>
    <w:p w:rsidR="005E77AB" w:rsidRPr="005E77AB" w:rsidRDefault="005E77AB" w:rsidP="009665E2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>Об</w:t>
      </w:r>
      <w:r w:rsidR="009665E2">
        <w:rPr>
          <w:sz w:val="28"/>
          <w:szCs w:val="28"/>
        </w:rPr>
        <w:t>щее число рекламных модулей – 14</w:t>
      </w:r>
      <w:r w:rsidRPr="005E77AB">
        <w:rPr>
          <w:sz w:val="28"/>
          <w:szCs w:val="28"/>
        </w:rPr>
        <w:t>, рекламных статей – 4.</w:t>
      </w:r>
    </w:p>
    <w:p w:rsidR="005E77AB" w:rsidRPr="005E77AB" w:rsidRDefault="009665E2" w:rsidP="009665E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77AB" w:rsidRPr="005E77AB">
        <w:rPr>
          <w:sz w:val="28"/>
          <w:szCs w:val="28"/>
        </w:rPr>
        <w:t xml:space="preserve">Спонсорство кулинарного конкурса. 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 xml:space="preserve">Проводится силами редакции с участием читателей газеты. Ежемесячно в </w:t>
      </w:r>
      <w:r w:rsidR="009665E2">
        <w:rPr>
          <w:sz w:val="28"/>
          <w:szCs w:val="28"/>
        </w:rPr>
        <w:t>«Теленеделе»</w:t>
      </w:r>
      <w:r w:rsidRPr="005E77AB">
        <w:rPr>
          <w:sz w:val="28"/>
          <w:szCs w:val="28"/>
        </w:rPr>
        <w:t xml:space="preserve"> выходит полоса «</w:t>
      </w:r>
      <w:r w:rsidR="009665E2">
        <w:rPr>
          <w:sz w:val="28"/>
          <w:szCs w:val="28"/>
        </w:rPr>
        <w:t>Готовим вместе».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>Суть конкурса заключается в том, что читатели присылают в ре</w:t>
      </w:r>
      <w:r w:rsidR="009665E2">
        <w:rPr>
          <w:sz w:val="28"/>
          <w:szCs w:val="28"/>
        </w:rPr>
        <w:t>дакцию не</w:t>
      </w:r>
      <w:r w:rsidRPr="005E77AB">
        <w:rPr>
          <w:sz w:val="28"/>
          <w:szCs w:val="28"/>
        </w:rPr>
        <w:t>сложные рецепты блюд, приготовленные с использованием подсолнечного масла «</w:t>
      </w:r>
      <w:r w:rsidR="009665E2">
        <w:rPr>
          <w:sz w:val="28"/>
          <w:szCs w:val="28"/>
        </w:rPr>
        <w:t>Урожай солнца</w:t>
      </w:r>
      <w:r w:rsidRPr="005E77AB">
        <w:rPr>
          <w:sz w:val="28"/>
          <w:szCs w:val="28"/>
        </w:rPr>
        <w:t>». Лучшие рецепты публикуются на полосе «</w:t>
      </w:r>
      <w:r w:rsidR="009665E2">
        <w:rPr>
          <w:sz w:val="28"/>
          <w:szCs w:val="28"/>
        </w:rPr>
        <w:t>Готовим вместе</w:t>
      </w:r>
      <w:r w:rsidRPr="005E77AB">
        <w:rPr>
          <w:sz w:val="28"/>
          <w:szCs w:val="28"/>
        </w:rPr>
        <w:t>», за наиболее интере</w:t>
      </w:r>
      <w:r w:rsidR="009665E2">
        <w:rPr>
          <w:sz w:val="28"/>
          <w:szCs w:val="28"/>
        </w:rPr>
        <w:t>сные – по итогам каждого месяца,</w:t>
      </w:r>
      <w:r w:rsidRPr="005E77AB">
        <w:rPr>
          <w:sz w:val="28"/>
          <w:szCs w:val="28"/>
        </w:rPr>
        <w:t xml:space="preserve"> вручаются промежуточные призы от спонсора конкурса</w:t>
      </w:r>
      <w:r w:rsidR="009665E2">
        <w:rPr>
          <w:sz w:val="28"/>
          <w:szCs w:val="28"/>
        </w:rPr>
        <w:t xml:space="preserve"> –</w:t>
      </w:r>
      <w:r w:rsidR="009345D4">
        <w:rPr>
          <w:sz w:val="28"/>
          <w:szCs w:val="28"/>
        </w:rPr>
        <w:t xml:space="preserve"> </w:t>
      </w:r>
      <w:r w:rsidR="009665E2">
        <w:rPr>
          <w:sz w:val="28"/>
          <w:szCs w:val="28"/>
        </w:rPr>
        <w:t>3 бутылки масла «Урожай солнца</w:t>
      </w:r>
      <w:r w:rsidRPr="005E77AB">
        <w:rPr>
          <w:sz w:val="28"/>
          <w:szCs w:val="28"/>
        </w:rPr>
        <w:t>».</w:t>
      </w:r>
    </w:p>
    <w:p w:rsidR="005E77AB" w:rsidRPr="005E77AB" w:rsidRDefault="009665E2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Итоги акции будут подводиться 5</w:t>
      </w:r>
      <w:r w:rsidR="005E77AB" w:rsidRPr="005E77A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2009 года</w:t>
      </w:r>
      <w:r w:rsidR="005E77AB" w:rsidRPr="005E77AB">
        <w:rPr>
          <w:sz w:val="28"/>
          <w:szCs w:val="28"/>
        </w:rPr>
        <w:t>, в ходе которого методом случайного выбора выявляются три главных победителя, а также победители в дополнительных номинациях.</w:t>
      </w:r>
    </w:p>
    <w:p w:rsidR="005E77AB" w:rsidRPr="005E77AB" w:rsidRDefault="005E77AB" w:rsidP="005E77AB">
      <w:pPr>
        <w:spacing w:line="360" w:lineRule="auto"/>
        <w:ind w:firstLine="684"/>
        <w:jc w:val="both"/>
        <w:rPr>
          <w:sz w:val="28"/>
          <w:szCs w:val="28"/>
        </w:rPr>
      </w:pPr>
      <w:r w:rsidRPr="005E77AB">
        <w:rPr>
          <w:sz w:val="28"/>
          <w:szCs w:val="28"/>
        </w:rPr>
        <w:t>Главные призы:</w:t>
      </w:r>
      <w:r w:rsidR="00FD10EF">
        <w:rPr>
          <w:sz w:val="28"/>
          <w:szCs w:val="28"/>
        </w:rPr>
        <w:t xml:space="preserve"> </w:t>
      </w:r>
      <w:r w:rsidR="000576B8">
        <w:rPr>
          <w:sz w:val="28"/>
          <w:szCs w:val="28"/>
        </w:rPr>
        <w:t xml:space="preserve">2 </w:t>
      </w:r>
      <w:r w:rsidRPr="005E77AB">
        <w:rPr>
          <w:sz w:val="28"/>
          <w:szCs w:val="28"/>
        </w:rPr>
        <w:t>кухонны</w:t>
      </w:r>
      <w:r w:rsidR="000576B8">
        <w:rPr>
          <w:sz w:val="28"/>
          <w:szCs w:val="28"/>
        </w:rPr>
        <w:t>х</w:t>
      </w:r>
      <w:r w:rsidRPr="005E77AB">
        <w:rPr>
          <w:sz w:val="28"/>
          <w:szCs w:val="28"/>
        </w:rPr>
        <w:t xml:space="preserve"> комбайн</w:t>
      </w:r>
      <w:r w:rsidR="000576B8">
        <w:rPr>
          <w:sz w:val="28"/>
          <w:szCs w:val="28"/>
        </w:rPr>
        <w:t>а</w:t>
      </w:r>
      <w:r w:rsidRPr="005E77AB">
        <w:rPr>
          <w:sz w:val="28"/>
          <w:szCs w:val="28"/>
        </w:rPr>
        <w:t>, набор посуды.</w:t>
      </w:r>
    </w:p>
    <w:p w:rsidR="005E77AB" w:rsidRPr="005E77AB" w:rsidRDefault="009665E2" w:rsidP="005E77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E77AB" w:rsidRPr="005E77A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2009 года</w:t>
      </w:r>
      <w:r w:rsidR="005E77AB" w:rsidRPr="005E77AB">
        <w:rPr>
          <w:sz w:val="28"/>
          <w:szCs w:val="28"/>
        </w:rPr>
        <w:t xml:space="preserve"> состоится торжественное вручение главных и поощрительных</w:t>
      </w:r>
      <w:r w:rsidR="009345D4">
        <w:rPr>
          <w:sz w:val="28"/>
          <w:szCs w:val="28"/>
        </w:rPr>
        <w:t xml:space="preserve"> </w:t>
      </w:r>
      <w:r w:rsidR="005E77AB" w:rsidRPr="005E77AB">
        <w:rPr>
          <w:sz w:val="28"/>
          <w:szCs w:val="28"/>
        </w:rPr>
        <w:t>призов от спонсора ТД «</w:t>
      </w:r>
      <w:r>
        <w:rPr>
          <w:sz w:val="28"/>
          <w:szCs w:val="28"/>
        </w:rPr>
        <w:t>Магнат-НН</w:t>
      </w:r>
      <w:r w:rsidR="005E77AB" w:rsidRPr="005E77AB">
        <w:rPr>
          <w:sz w:val="28"/>
          <w:szCs w:val="28"/>
        </w:rPr>
        <w:t>».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657BE4" w:rsidRDefault="00657BE4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9345D4" w:rsidRPr="009345D4" w:rsidRDefault="009345D4" w:rsidP="009345D4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9345D4">
        <w:rPr>
          <w:b/>
          <w:sz w:val="28"/>
          <w:szCs w:val="28"/>
        </w:rPr>
        <w:t>3.6. Бюджет рекламной кампании</w:t>
      </w:r>
    </w:p>
    <w:p w:rsidR="009345D4" w:rsidRPr="009345D4" w:rsidRDefault="009345D4" w:rsidP="009345D4">
      <w:pPr>
        <w:spacing w:line="360" w:lineRule="auto"/>
        <w:ind w:firstLine="684"/>
        <w:jc w:val="both"/>
        <w:rPr>
          <w:sz w:val="28"/>
          <w:szCs w:val="28"/>
        </w:rPr>
      </w:pPr>
    </w:p>
    <w:p w:rsidR="009345D4" w:rsidRPr="009345D4" w:rsidRDefault="009345D4" w:rsidP="009345D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таблице 5</w:t>
      </w:r>
      <w:r w:rsidRPr="009345D4">
        <w:rPr>
          <w:sz w:val="28"/>
          <w:szCs w:val="28"/>
        </w:rPr>
        <w:t xml:space="preserve"> приведен детальный расчет</w:t>
      </w:r>
      <w:r w:rsidR="00657BE4">
        <w:rPr>
          <w:sz w:val="28"/>
          <w:szCs w:val="28"/>
        </w:rPr>
        <w:t xml:space="preserve"> затрат на размещение рекламы растительного масла</w:t>
      </w:r>
      <w:r w:rsidR="003308FC">
        <w:rPr>
          <w:sz w:val="28"/>
          <w:szCs w:val="28"/>
        </w:rPr>
        <w:t xml:space="preserve"> </w:t>
      </w:r>
      <w:r w:rsidRPr="009345D4">
        <w:rPr>
          <w:sz w:val="28"/>
          <w:szCs w:val="28"/>
        </w:rPr>
        <w:t>«</w:t>
      </w:r>
      <w:r w:rsidR="00657BE4">
        <w:rPr>
          <w:sz w:val="28"/>
          <w:szCs w:val="28"/>
        </w:rPr>
        <w:t>Урожай солнца</w:t>
      </w:r>
      <w:r w:rsidRPr="009345D4">
        <w:rPr>
          <w:sz w:val="28"/>
          <w:szCs w:val="28"/>
        </w:rPr>
        <w:t>» в газете «</w:t>
      </w:r>
      <w:r w:rsidR="00657BE4">
        <w:rPr>
          <w:sz w:val="28"/>
          <w:szCs w:val="28"/>
        </w:rPr>
        <w:t>Теленеделя</w:t>
      </w:r>
      <w:r w:rsidRPr="009345D4">
        <w:rPr>
          <w:sz w:val="28"/>
          <w:szCs w:val="28"/>
        </w:rPr>
        <w:t>».</w:t>
      </w:r>
    </w:p>
    <w:p w:rsidR="009345D4" w:rsidRDefault="009345D4" w:rsidP="000576B8">
      <w:pPr>
        <w:spacing w:line="360" w:lineRule="auto"/>
        <w:ind w:firstLine="684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9345D4" w:rsidRDefault="009345D4" w:rsidP="000576B8">
      <w:pPr>
        <w:spacing w:line="360" w:lineRule="auto"/>
        <w:ind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Бюджет рекламной кампании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76B8">
        <w:tc>
          <w:tcPr>
            <w:tcW w:w="4785" w:type="dxa"/>
          </w:tcPr>
          <w:p w:rsidR="000576B8" w:rsidRPr="000576B8" w:rsidRDefault="000576B8" w:rsidP="000576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6B8">
              <w:rPr>
                <w:b/>
                <w:sz w:val="28"/>
                <w:szCs w:val="28"/>
              </w:rPr>
              <w:t>Позиция в бюджете</w:t>
            </w:r>
          </w:p>
        </w:tc>
        <w:tc>
          <w:tcPr>
            <w:tcW w:w="4786" w:type="dxa"/>
          </w:tcPr>
          <w:p w:rsidR="000576B8" w:rsidRPr="000576B8" w:rsidRDefault="000576B8" w:rsidP="000576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6B8">
              <w:rPr>
                <w:b/>
                <w:sz w:val="28"/>
                <w:szCs w:val="28"/>
              </w:rPr>
              <w:t>Стоимость, руб.</w:t>
            </w:r>
          </w:p>
        </w:tc>
      </w:tr>
      <w:tr w:rsidR="000576B8">
        <w:tc>
          <w:tcPr>
            <w:tcW w:w="4785" w:type="dxa"/>
          </w:tcPr>
          <w:p w:rsidR="000576B8" w:rsidRPr="000576B8" w:rsidRDefault="000576B8" w:rsidP="000576B8">
            <w:pPr>
              <w:jc w:val="center"/>
              <w:rPr>
                <w:sz w:val="28"/>
                <w:szCs w:val="28"/>
              </w:rPr>
            </w:pPr>
            <w:r w:rsidRPr="000576B8">
              <w:rPr>
                <w:sz w:val="28"/>
                <w:szCs w:val="28"/>
              </w:rPr>
              <w:t>Рекламные модули,</w:t>
            </w:r>
          </w:p>
          <w:p w:rsidR="000576B8" w:rsidRPr="000576B8" w:rsidRDefault="000576B8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76B8">
              <w:rPr>
                <w:sz w:val="28"/>
                <w:szCs w:val="28"/>
              </w:rPr>
              <w:t>1/4 полосы, 14 штук</w:t>
            </w:r>
          </w:p>
        </w:tc>
        <w:tc>
          <w:tcPr>
            <w:tcW w:w="4786" w:type="dxa"/>
          </w:tcPr>
          <w:p w:rsidR="000576B8" w:rsidRPr="000576B8" w:rsidRDefault="00C5796F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92 400</w:t>
            </w:r>
          </w:p>
        </w:tc>
      </w:tr>
      <w:tr w:rsidR="000576B8">
        <w:tc>
          <w:tcPr>
            <w:tcW w:w="4785" w:type="dxa"/>
          </w:tcPr>
          <w:p w:rsidR="000576B8" w:rsidRPr="000576B8" w:rsidRDefault="000576B8" w:rsidP="000576B8">
            <w:pPr>
              <w:jc w:val="center"/>
              <w:rPr>
                <w:sz w:val="28"/>
                <w:szCs w:val="28"/>
              </w:rPr>
            </w:pPr>
            <w:r w:rsidRPr="000576B8">
              <w:rPr>
                <w:sz w:val="28"/>
                <w:szCs w:val="28"/>
              </w:rPr>
              <w:t>Рекламные статьи,</w:t>
            </w:r>
          </w:p>
          <w:p w:rsidR="000576B8" w:rsidRPr="000576B8" w:rsidRDefault="000576B8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76B8">
              <w:rPr>
                <w:sz w:val="28"/>
                <w:szCs w:val="28"/>
              </w:rPr>
              <w:t>1/4 полосы, 4 штуки</w:t>
            </w:r>
          </w:p>
        </w:tc>
        <w:tc>
          <w:tcPr>
            <w:tcW w:w="4786" w:type="dxa"/>
          </w:tcPr>
          <w:p w:rsidR="000576B8" w:rsidRPr="000576B8" w:rsidRDefault="00C5796F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26 400</w:t>
            </w:r>
          </w:p>
        </w:tc>
      </w:tr>
      <w:tr w:rsidR="000576B8">
        <w:tc>
          <w:tcPr>
            <w:tcW w:w="4785" w:type="dxa"/>
          </w:tcPr>
          <w:p w:rsidR="000576B8" w:rsidRPr="000576B8" w:rsidRDefault="000576B8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76B8">
              <w:rPr>
                <w:sz w:val="28"/>
                <w:szCs w:val="28"/>
              </w:rPr>
              <w:t>Призы: 2 кухонных комбайна</w:t>
            </w:r>
          </w:p>
        </w:tc>
        <w:tc>
          <w:tcPr>
            <w:tcW w:w="4786" w:type="dxa"/>
          </w:tcPr>
          <w:p w:rsidR="000576B8" w:rsidRPr="000576B8" w:rsidRDefault="00C5796F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0576B8" w:rsidRPr="000576B8">
              <w:rPr>
                <w:sz w:val="28"/>
                <w:szCs w:val="28"/>
              </w:rPr>
              <w:t>000</w:t>
            </w:r>
          </w:p>
        </w:tc>
      </w:tr>
      <w:tr w:rsidR="000576B8">
        <w:tc>
          <w:tcPr>
            <w:tcW w:w="4785" w:type="dxa"/>
          </w:tcPr>
          <w:p w:rsidR="000576B8" w:rsidRPr="000576B8" w:rsidRDefault="000576B8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76B8">
              <w:rPr>
                <w:sz w:val="28"/>
                <w:szCs w:val="28"/>
              </w:rPr>
              <w:t>Приз: набор посуды</w:t>
            </w:r>
          </w:p>
        </w:tc>
        <w:tc>
          <w:tcPr>
            <w:tcW w:w="4786" w:type="dxa"/>
          </w:tcPr>
          <w:p w:rsidR="000576B8" w:rsidRPr="000576B8" w:rsidRDefault="00C5796F" w:rsidP="000576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576B8" w:rsidRPr="000576B8">
              <w:rPr>
                <w:sz w:val="28"/>
                <w:szCs w:val="28"/>
              </w:rPr>
              <w:t>500</w:t>
            </w:r>
          </w:p>
        </w:tc>
      </w:tr>
      <w:tr w:rsidR="000576B8">
        <w:tc>
          <w:tcPr>
            <w:tcW w:w="4785" w:type="dxa"/>
          </w:tcPr>
          <w:p w:rsidR="000576B8" w:rsidRPr="00C5796F" w:rsidRDefault="000576B8" w:rsidP="00C5796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C5796F">
              <w:rPr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4786" w:type="dxa"/>
          </w:tcPr>
          <w:p w:rsidR="000576B8" w:rsidRDefault="00C5796F" w:rsidP="00C579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126 300</w:t>
            </w:r>
          </w:p>
        </w:tc>
      </w:tr>
    </w:tbl>
    <w:p w:rsidR="009345D4" w:rsidRPr="009345D4" w:rsidRDefault="009345D4" w:rsidP="000576B8">
      <w:pPr>
        <w:spacing w:line="360" w:lineRule="auto"/>
        <w:jc w:val="both"/>
        <w:rPr>
          <w:sz w:val="28"/>
          <w:szCs w:val="28"/>
        </w:rPr>
      </w:pPr>
    </w:p>
    <w:p w:rsidR="00FD10EF" w:rsidRPr="009345D4" w:rsidRDefault="009345D4" w:rsidP="009345D4">
      <w:pPr>
        <w:spacing w:line="360" w:lineRule="auto"/>
        <w:ind w:firstLine="684"/>
        <w:jc w:val="both"/>
        <w:rPr>
          <w:sz w:val="28"/>
          <w:szCs w:val="28"/>
        </w:rPr>
      </w:pPr>
      <w:r w:rsidRPr="009345D4">
        <w:rPr>
          <w:sz w:val="28"/>
          <w:szCs w:val="28"/>
        </w:rPr>
        <w:t xml:space="preserve">Таким образом, общая сумма рекламного бюджета </w:t>
      </w:r>
      <w:r w:rsidR="000576B8">
        <w:rPr>
          <w:sz w:val="28"/>
          <w:szCs w:val="28"/>
        </w:rPr>
        <w:t>торговой марки</w:t>
      </w:r>
      <w:r w:rsidRPr="009345D4">
        <w:rPr>
          <w:sz w:val="28"/>
          <w:szCs w:val="28"/>
        </w:rPr>
        <w:t xml:space="preserve"> «</w:t>
      </w:r>
      <w:r w:rsidR="000576B8">
        <w:rPr>
          <w:sz w:val="28"/>
          <w:szCs w:val="28"/>
        </w:rPr>
        <w:t>Урожай солнца</w:t>
      </w:r>
      <w:r w:rsidR="005530D1">
        <w:rPr>
          <w:sz w:val="28"/>
          <w:szCs w:val="28"/>
        </w:rPr>
        <w:t>» составила</w:t>
      </w:r>
      <w:r w:rsidRPr="009345D4">
        <w:rPr>
          <w:sz w:val="28"/>
          <w:szCs w:val="28"/>
        </w:rPr>
        <w:t xml:space="preserve"> </w:t>
      </w:r>
      <w:r w:rsidR="00C5796F">
        <w:rPr>
          <w:sz w:val="28"/>
          <w:szCs w:val="28"/>
        </w:rPr>
        <w:t>сто двадцать шесть тысяч триста рублей.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EF6D2A">
      <w:pPr>
        <w:spacing w:line="360" w:lineRule="auto"/>
        <w:jc w:val="both"/>
        <w:rPr>
          <w:sz w:val="28"/>
          <w:szCs w:val="28"/>
        </w:rPr>
      </w:pPr>
    </w:p>
    <w:p w:rsidR="00EF6D2A" w:rsidRDefault="00EF6D2A" w:rsidP="00EF6D2A">
      <w:pPr>
        <w:spacing w:line="360" w:lineRule="auto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3F12CB" w:rsidRPr="003F12CB" w:rsidRDefault="003F12CB" w:rsidP="003F12CB">
      <w:pPr>
        <w:spacing w:line="360" w:lineRule="auto"/>
        <w:ind w:firstLine="684"/>
        <w:jc w:val="both"/>
        <w:rPr>
          <w:sz w:val="28"/>
          <w:szCs w:val="28"/>
        </w:rPr>
      </w:pPr>
      <w:r w:rsidRPr="003F12CB">
        <w:rPr>
          <w:sz w:val="28"/>
          <w:szCs w:val="28"/>
        </w:rPr>
        <w:t>Реклама - это убеждающее средство информации о товаре или фирме (предприятии), коммерческая пропаганда потребительских свойств товара и достоинства деятельности фирмы, готовящая активного и потенциального покупателя к покупке.</w:t>
      </w:r>
    </w:p>
    <w:p w:rsidR="003F12CB" w:rsidRPr="003F12CB" w:rsidRDefault="003F12CB" w:rsidP="003F12CB">
      <w:pPr>
        <w:spacing w:line="360" w:lineRule="auto"/>
        <w:ind w:firstLine="684"/>
        <w:jc w:val="both"/>
        <w:rPr>
          <w:sz w:val="28"/>
          <w:szCs w:val="28"/>
        </w:rPr>
      </w:pPr>
      <w:r w:rsidRPr="003F12CB">
        <w:rPr>
          <w:sz w:val="28"/>
          <w:szCs w:val="28"/>
        </w:rPr>
        <w:t>Осуществлять полное управление процессом воздействия на потребителя со стороны фирмы сложно. Однако потребителям необходимо предоставить информацию, с тем</w:t>
      </w:r>
      <w:r>
        <w:rPr>
          <w:sz w:val="28"/>
          <w:szCs w:val="28"/>
        </w:rPr>
        <w:t>,</w:t>
      </w:r>
      <w:r w:rsidRPr="003F12CB">
        <w:rPr>
          <w:sz w:val="28"/>
          <w:szCs w:val="28"/>
        </w:rPr>
        <w:t xml:space="preserve"> чтобы убедить их в преимуществах фирмы, рассеять недоверие, сформировать и активизировать спрос и создать психологическую готовность к проведению коммерческих переговоров по купле-продаже и приобретению товара.</w:t>
      </w:r>
    </w:p>
    <w:p w:rsidR="00845F69" w:rsidRPr="003F12CB" w:rsidRDefault="003F12CB" w:rsidP="003F12CB">
      <w:pPr>
        <w:spacing w:line="360" w:lineRule="auto"/>
        <w:ind w:firstLine="684"/>
        <w:jc w:val="both"/>
        <w:rPr>
          <w:sz w:val="28"/>
          <w:szCs w:val="28"/>
        </w:rPr>
      </w:pPr>
      <w:r w:rsidRPr="003F12CB">
        <w:rPr>
          <w:sz w:val="28"/>
          <w:szCs w:val="28"/>
        </w:rPr>
        <w:t>Р</w:t>
      </w:r>
      <w:r w:rsidR="001B06DC">
        <w:rPr>
          <w:sz w:val="28"/>
          <w:szCs w:val="28"/>
        </w:rPr>
        <w:t>екламная кампания</w:t>
      </w:r>
      <w:r w:rsidRPr="003F12CB">
        <w:rPr>
          <w:sz w:val="28"/>
          <w:szCs w:val="28"/>
        </w:rPr>
        <w:t xml:space="preserve"> содействует реализации товара, процессу превращения товара в деньги, способствует ускоренному и успешному завершению процесса оборота средств, т.е. процессу воспроизводства на уровне фирмы. Реклама может конструировать спрос и рынок и управлять ими.</w:t>
      </w: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</w:p>
    <w:p w:rsidR="000A2351" w:rsidRDefault="000A2351" w:rsidP="00EF6D2A">
      <w:pPr>
        <w:spacing w:line="360" w:lineRule="auto"/>
        <w:jc w:val="both"/>
        <w:rPr>
          <w:sz w:val="28"/>
          <w:szCs w:val="28"/>
        </w:rPr>
      </w:pPr>
    </w:p>
    <w:p w:rsidR="00584FBA" w:rsidRDefault="00584FBA" w:rsidP="00EF6D2A">
      <w:pPr>
        <w:spacing w:line="360" w:lineRule="auto"/>
        <w:jc w:val="both"/>
        <w:rPr>
          <w:sz w:val="28"/>
          <w:szCs w:val="28"/>
        </w:rPr>
      </w:pPr>
    </w:p>
    <w:p w:rsidR="000A2351" w:rsidRDefault="000A2351" w:rsidP="00EF6D2A">
      <w:pPr>
        <w:spacing w:line="360" w:lineRule="auto"/>
        <w:jc w:val="both"/>
        <w:rPr>
          <w:sz w:val="28"/>
          <w:szCs w:val="28"/>
        </w:rPr>
      </w:pPr>
    </w:p>
    <w:p w:rsidR="00845F69" w:rsidRDefault="00845F69" w:rsidP="00A052D7">
      <w:pPr>
        <w:spacing w:line="360" w:lineRule="auto"/>
        <w:ind w:firstLine="684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D6C09" w:rsidRDefault="008D6C09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58056C" w:rsidRDefault="00AF55BB" w:rsidP="0058056C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056C">
        <w:rPr>
          <w:sz w:val="28"/>
          <w:szCs w:val="28"/>
        </w:rPr>
        <w:t xml:space="preserve">Беляев В.И. </w:t>
      </w:r>
      <w:r w:rsidR="0058056C" w:rsidRPr="0058056C">
        <w:rPr>
          <w:sz w:val="28"/>
          <w:szCs w:val="28"/>
        </w:rPr>
        <w:t>Маркетинг: основы теории и практики: Учеб. / Беляев, Виктор Иванович. - М.: КНОРУС, 2005. - 672c.</w:t>
      </w:r>
    </w:p>
    <w:p w:rsidR="006B0C46" w:rsidRDefault="00AF55BB" w:rsidP="006B0C4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0C46">
        <w:rPr>
          <w:sz w:val="28"/>
          <w:szCs w:val="28"/>
        </w:rPr>
        <w:t xml:space="preserve">Годин А.М. </w:t>
      </w:r>
      <w:r w:rsidR="006B0C46" w:rsidRPr="006B0C46">
        <w:rPr>
          <w:sz w:val="28"/>
          <w:szCs w:val="28"/>
        </w:rPr>
        <w:t>Маркетинг: Учеб. / Годин, Александр Михайлович. - 2-е изд., перераб. и доп. - М.: ИТК "Дашков и К", 2005. - 728c.</w:t>
      </w:r>
    </w:p>
    <w:p w:rsidR="008C590C" w:rsidRPr="008C590C" w:rsidRDefault="00392F9A" w:rsidP="008C590C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590C">
        <w:rPr>
          <w:sz w:val="28"/>
          <w:szCs w:val="28"/>
        </w:rPr>
        <w:t xml:space="preserve">Головлева Е.Л. </w:t>
      </w:r>
      <w:r w:rsidR="008C590C" w:rsidRPr="008C590C">
        <w:rPr>
          <w:sz w:val="28"/>
          <w:szCs w:val="28"/>
        </w:rPr>
        <w:t>Основы рекламы: Учеб. пособие / Головлева, Е. Л. - Ростов н/Д: Феникс, 2006. - 271c.</w:t>
      </w:r>
    </w:p>
    <w:p w:rsidR="004118B7" w:rsidRPr="004118B7" w:rsidRDefault="00392F9A" w:rsidP="004118B7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18B7">
        <w:rPr>
          <w:sz w:val="28"/>
          <w:szCs w:val="28"/>
        </w:rPr>
        <w:t>Евстафьев В.</w:t>
      </w:r>
      <w:r w:rsidR="004118B7" w:rsidRPr="004118B7">
        <w:rPr>
          <w:sz w:val="28"/>
          <w:szCs w:val="28"/>
        </w:rPr>
        <w:t>А.</w:t>
      </w:r>
      <w:r w:rsidR="004118B7">
        <w:rPr>
          <w:sz w:val="28"/>
          <w:szCs w:val="28"/>
        </w:rPr>
        <w:t xml:space="preserve"> </w:t>
      </w:r>
      <w:r w:rsidR="004118B7" w:rsidRPr="004118B7">
        <w:rPr>
          <w:sz w:val="28"/>
          <w:szCs w:val="28"/>
        </w:rPr>
        <w:t>Что, где и как рекламировать: Практические советы: Учеб. пособие / Евстафьев, В. А., Ясонов, В. Н. - СПб.: Питер, 2005. - 432c.</w:t>
      </w:r>
    </w:p>
    <w:p w:rsidR="00987792" w:rsidRPr="00987792" w:rsidRDefault="00392F9A" w:rsidP="00987792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7792">
        <w:rPr>
          <w:sz w:val="28"/>
          <w:szCs w:val="28"/>
        </w:rPr>
        <w:t xml:space="preserve">Ермаков В.В. </w:t>
      </w:r>
      <w:r w:rsidR="00987792" w:rsidRPr="00987792">
        <w:rPr>
          <w:sz w:val="28"/>
          <w:szCs w:val="28"/>
        </w:rPr>
        <w:t>Рекламное дело: Учеб. пособие / Ермаков, Вадим Васильевич. - М. ; Воронеж: Изд-во МПСИ: Изд-во НПО "МОДЭК", 2004. - 184c.</w:t>
      </w:r>
    </w:p>
    <w:p w:rsidR="00E0577C" w:rsidRDefault="00392F9A" w:rsidP="00E0577C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577C">
        <w:rPr>
          <w:sz w:val="28"/>
          <w:szCs w:val="28"/>
        </w:rPr>
        <w:t xml:space="preserve">Калиберда Е.Е. </w:t>
      </w:r>
      <w:r w:rsidR="00E0577C" w:rsidRPr="00E0577C">
        <w:rPr>
          <w:sz w:val="28"/>
          <w:szCs w:val="28"/>
        </w:rPr>
        <w:t>Связи с общественностью: вводный курс: Учеб. пособие / Калиберда, Елена Геннадьевна. - М.: Логос, 2003. - 120c.</w:t>
      </w:r>
    </w:p>
    <w:p w:rsidR="004C479B" w:rsidRPr="004C479B" w:rsidRDefault="00392F9A" w:rsidP="004C479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C479B">
        <w:rPr>
          <w:sz w:val="28"/>
          <w:szCs w:val="28"/>
        </w:rPr>
        <w:t xml:space="preserve">Кеворков В.В. </w:t>
      </w:r>
      <w:r w:rsidR="004C479B" w:rsidRPr="004C479B">
        <w:rPr>
          <w:sz w:val="28"/>
          <w:szCs w:val="28"/>
        </w:rPr>
        <w:t>Практикум по маркетингу: учеб. пособие / Кеворков, Владимир Владимирович, Кеворков, Дмитрий Владимирович. - 2-е изд., стер. - М.: КНОРУС, 2007. - 416c.</w:t>
      </w:r>
    </w:p>
    <w:p w:rsidR="007F2EAB" w:rsidRDefault="00392F9A" w:rsidP="007F2EA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F2EAB">
        <w:rPr>
          <w:sz w:val="28"/>
          <w:szCs w:val="28"/>
        </w:rPr>
        <w:t xml:space="preserve">Котлер Ф. </w:t>
      </w:r>
      <w:r w:rsidR="007F2EAB" w:rsidRPr="007F2EAB">
        <w:rPr>
          <w:sz w:val="28"/>
          <w:szCs w:val="28"/>
        </w:rPr>
        <w:t>Маркетинг XXI века / Котлер, Филип; Пер. с англ. Т. Р. Тэор. - СПб.: Нева, 2005. - 432c.</w:t>
      </w:r>
    </w:p>
    <w:p w:rsidR="00D91461" w:rsidRPr="00D91461" w:rsidRDefault="00392F9A" w:rsidP="00D9146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91461">
        <w:rPr>
          <w:sz w:val="28"/>
          <w:szCs w:val="28"/>
        </w:rPr>
        <w:t xml:space="preserve">Кузнецов В.Ф. </w:t>
      </w:r>
      <w:r w:rsidR="00D91461" w:rsidRPr="00D91461">
        <w:rPr>
          <w:sz w:val="28"/>
          <w:szCs w:val="28"/>
        </w:rPr>
        <w:t>Связи с общественностью. Теория и технологии: учеб. / Кузнецов, Вадим Федорович. - М.: Аспект Пресс, 2006. - 300c.</w:t>
      </w:r>
    </w:p>
    <w:p w:rsidR="00D91461" w:rsidRDefault="00392F9A" w:rsidP="00D91461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15B2C">
        <w:rPr>
          <w:sz w:val="28"/>
          <w:szCs w:val="28"/>
        </w:rPr>
        <w:t xml:space="preserve">Кузьмина Е.Е. </w:t>
      </w:r>
      <w:r w:rsidR="00215B2C" w:rsidRPr="00215B2C">
        <w:rPr>
          <w:sz w:val="28"/>
          <w:szCs w:val="28"/>
        </w:rPr>
        <w:t>Теория и практика маркетинга: Учеб. / Кузьмина, Евгения Евгеньевна, Шаляпина, Наталья Михайловна. - М.: Кнорус, 2005. - 224c.</w:t>
      </w:r>
    </w:p>
    <w:p w:rsidR="00DF1645" w:rsidRDefault="00392F9A" w:rsidP="00DF164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F1645">
        <w:rPr>
          <w:sz w:val="28"/>
          <w:szCs w:val="28"/>
        </w:rPr>
        <w:t xml:space="preserve">Мудров А.Н. </w:t>
      </w:r>
      <w:r w:rsidR="00DF1645" w:rsidRPr="00DF1645">
        <w:rPr>
          <w:sz w:val="28"/>
          <w:szCs w:val="28"/>
        </w:rPr>
        <w:t>Основы рекламы: Учеб. / Мудров, Александр Николаевич. - М.: Экономистъ, 2005. - 319c.</w:t>
      </w:r>
    </w:p>
    <w:p w:rsidR="007C6366" w:rsidRDefault="00392F9A" w:rsidP="007C6366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C6366">
        <w:rPr>
          <w:sz w:val="28"/>
          <w:szCs w:val="28"/>
        </w:rPr>
        <w:t xml:space="preserve">Пименов П.А. </w:t>
      </w:r>
      <w:r w:rsidR="007C6366" w:rsidRPr="007C6366">
        <w:rPr>
          <w:sz w:val="28"/>
          <w:szCs w:val="28"/>
        </w:rPr>
        <w:t>Основы рекламы: Учеб. пособие / Пименов, Павел Алексеевич. - М.: Гардарики, 2005. - 399c.</w:t>
      </w:r>
    </w:p>
    <w:p w:rsidR="00EF4C84" w:rsidRPr="00EF4C84" w:rsidRDefault="00392F9A" w:rsidP="00EF4C8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F4C84">
        <w:rPr>
          <w:sz w:val="28"/>
          <w:szCs w:val="28"/>
        </w:rPr>
        <w:t xml:space="preserve">Памбухчиянц О.В. </w:t>
      </w:r>
      <w:r w:rsidR="00EF4C84" w:rsidRPr="00EF4C84">
        <w:rPr>
          <w:sz w:val="28"/>
          <w:szCs w:val="28"/>
        </w:rPr>
        <w:t>Организация и технология коммерческой деятельности: Учеб. / Памбухчиянц, Ольга Валерьевна. - 2-е изд., перераб. и доп. - М.: ИТК "Дашков и К", 2006. - 648c.</w:t>
      </w:r>
    </w:p>
    <w:p w:rsidR="0086105B" w:rsidRPr="0086105B" w:rsidRDefault="00392F9A" w:rsidP="0086105B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6105B">
        <w:rPr>
          <w:sz w:val="28"/>
          <w:szCs w:val="28"/>
        </w:rPr>
        <w:t xml:space="preserve">Сребник Б.В. </w:t>
      </w:r>
      <w:r w:rsidR="0086105B" w:rsidRPr="0086105B">
        <w:rPr>
          <w:sz w:val="28"/>
          <w:szCs w:val="28"/>
        </w:rPr>
        <w:t>Маркетинг: Учеб. пособие / Сребник, Борис Владимирович. - М.: Высш. шк., 2005. - 360c.</w:t>
      </w:r>
    </w:p>
    <w:p w:rsidR="00E12EF4" w:rsidRPr="00E12EF4" w:rsidRDefault="00392F9A" w:rsidP="00E12EF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12EF4">
        <w:rPr>
          <w:sz w:val="28"/>
          <w:szCs w:val="28"/>
        </w:rPr>
        <w:t xml:space="preserve">Чумиков А.Н. </w:t>
      </w:r>
      <w:r w:rsidR="00E12EF4" w:rsidRPr="00E12EF4">
        <w:rPr>
          <w:sz w:val="28"/>
          <w:szCs w:val="28"/>
        </w:rPr>
        <w:t>Связи с общественностью. Теория и практика: учеб. пособие / Чумиков, Александр Николаевич, Бочаров, Михаил Петрович. - М.: ДЕЛО, 2006. - 552c.</w:t>
      </w:r>
    </w:p>
    <w:p w:rsidR="008D6C09" w:rsidRDefault="00392F9A" w:rsidP="00215B2C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15B2C">
        <w:rPr>
          <w:sz w:val="28"/>
          <w:szCs w:val="28"/>
        </w:rPr>
        <w:t>Шарков</w:t>
      </w:r>
      <w:r w:rsidR="00215B2C" w:rsidRPr="00215B2C">
        <w:rPr>
          <w:sz w:val="28"/>
          <w:szCs w:val="28"/>
        </w:rPr>
        <w:t xml:space="preserve"> Ф. И.</w:t>
      </w:r>
      <w:r w:rsidR="00215B2C">
        <w:rPr>
          <w:sz w:val="28"/>
          <w:szCs w:val="28"/>
        </w:rPr>
        <w:t xml:space="preserve"> </w:t>
      </w:r>
      <w:r w:rsidR="00215B2C" w:rsidRPr="00215B2C">
        <w:rPr>
          <w:sz w:val="28"/>
          <w:szCs w:val="28"/>
        </w:rPr>
        <w:t>Реклама и связи с общественностью: коммуникативная и интегративная сущность кампаний: Учеб. пособие / Шарков, Ф. И., Родионов, А. А. - М.: Трикста: Академический Проект, 2005. - 304c.</w:t>
      </w:r>
    </w:p>
    <w:p w:rsidR="00054659" w:rsidRDefault="00392F9A" w:rsidP="0005465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54659">
        <w:rPr>
          <w:sz w:val="28"/>
          <w:szCs w:val="28"/>
        </w:rPr>
        <w:t xml:space="preserve">Щегорцов В.А. </w:t>
      </w:r>
      <w:r w:rsidR="00054659" w:rsidRPr="00054659">
        <w:rPr>
          <w:sz w:val="28"/>
          <w:szCs w:val="28"/>
        </w:rPr>
        <w:t>Маркетинг: Учеб. / Щегорцов, Валерий Александрович, Таран, Владимир Александрович; Под ред. В. А. Щегорцова. - М.: ЮНИТИ, 2005. - 447c.</w:t>
      </w:r>
    </w:p>
    <w:p w:rsidR="00A15A48" w:rsidRPr="00A15A48" w:rsidRDefault="00392F9A" w:rsidP="00A15A48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15A48">
        <w:rPr>
          <w:sz w:val="28"/>
          <w:szCs w:val="28"/>
        </w:rPr>
        <w:t>Эванс Д.</w:t>
      </w:r>
      <w:r w:rsidR="00A15A48" w:rsidRPr="00A15A48">
        <w:rPr>
          <w:sz w:val="28"/>
          <w:szCs w:val="28"/>
        </w:rPr>
        <w:t>Р.</w:t>
      </w:r>
      <w:r w:rsidR="00A15A48">
        <w:rPr>
          <w:sz w:val="28"/>
          <w:szCs w:val="28"/>
        </w:rPr>
        <w:t xml:space="preserve"> </w:t>
      </w:r>
      <w:r w:rsidR="00A15A48" w:rsidRPr="00A15A48">
        <w:rPr>
          <w:sz w:val="28"/>
          <w:szCs w:val="28"/>
        </w:rPr>
        <w:t>Маркетинг: Пер. с англ. / Эванс, Д. Р., Берман, Б. - М.: Сирин, 2004. - 278c.</w:t>
      </w: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0A2351" w:rsidRDefault="000A2351" w:rsidP="004671DA">
      <w:pPr>
        <w:spacing w:line="360" w:lineRule="auto"/>
        <w:rPr>
          <w:sz w:val="28"/>
          <w:szCs w:val="28"/>
        </w:rPr>
      </w:pPr>
    </w:p>
    <w:p w:rsidR="00407DE7" w:rsidRDefault="00407DE7" w:rsidP="00407DE7">
      <w:pPr>
        <w:spacing w:line="360" w:lineRule="auto"/>
        <w:ind w:firstLine="68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8D6C09" w:rsidRPr="008D6C09" w:rsidRDefault="008D6C09" w:rsidP="008D6C09">
      <w:pPr>
        <w:spacing w:line="360" w:lineRule="auto"/>
        <w:ind w:firstLine="684"/>
        <w:jc w:val="right"/>
        <w:rPr>
          <w:sz w:val="28"/>
          <w:szCs w:val="28"/>
        </w:rPr>
      </w:pPr>
      <w:r w:rsidRPr="008D6C09">
        <w:rPr>
          <w:sz w:val="28"/>
          <w:szCs w:val="28"/>
        </w:rPr>
        <w:t>Приложение 1</w:t>
      </w:r>
    </w:p>
    <w:p w:rsidR="008D6C09" w:rsidRPr="008D6C09" w:rsidRDefault="008D6C09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8D6C09" w:rsidRPr="008D6C09" w:rsidRDefault="008D6C09" w:rsidP="008D6C09">
      <w:pPr>
        <w:spacing w:line="360" w:lineRule="auto"/>
        <w:jc w:val="center"/>
        <w:rPr>
          <w:sz w:val="28"/>
          <w:szCs w:val="28"/>
        </w:rPr>
      </w:pPr>
      <w:r w:rsidRPr="008D6C09">
        <w:rPr>
          <w:sz w:val="28"/>
          <w:szCs w:val="28"/>
        </w:rPr>
        <w:t>Преимущества и недостатки основных средств рекламы</w:t>
      </w:r>
    </w:p>
    <w:p w:rsidR="008D6C09" w:rsidRPr="008D6C09" w:rsidRDefault="008D6C09" w:rsidP="008D6C09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53"/>
        <w:gridCol w:w="4094"/>
      </w:tblGrid>
      <w:tr w:rsidR="008D6C09" w:rsidRPr="008D6C09">
        <w:tc>
          <w:tcPr>
            <w:tcW w:w="1809" w:type="dxa"/>
            <w:shd w:val="clear" w:color="auto" w:fill="FFFFFF"/>
          </w:tcPr>
          <w:p w:rsidR="008D6C09" w:rsidRPr="008D6C09" w:rsidRDefault="008D6C09" w:rsidP="008D6C09">
            <w:pPr>
              <w:jc w:val="center"/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Средство рекламы</w:t>
            </w:r>
          </w:p>
        </w:tc>
        <w:tc>
          <w:tcPr>
            <w:tcW w:w="3953" w:type="dxa"/>
            <w:shd w:val="clear" w:color="auto" w:fill="FFFFFF"/>
          </w:tcPr>
          <w:p w:rsidR="008D6C09" w:rsidRPr="008D6C09" w:rsidRDefault="008D6C09" w:rsidP="008D6C09">
            <w:pPr>
              <w:jc w:val="center"/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4094" w:type="dxa"/>
            <w:shd w:val="clear" w:color="auto" w:fill="FFFFFF"/>
          </w:tcPr>
          <w:p w:rsidR="008D6C09" w:rsidRPr="008D6C09" w:rsidRDefault="008D6C09" w:rsidP="008D6C09">
            <w:pPr>
              <w:jc w:val="center"/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Недостатки</w:t>
            </w:r>
          </w:p>
        </w:tc>
      </w:tr>
      <w:tr w:rsidR="008D6C09" w:rsidRPr="008D6C09">
        <w:tc>
          <w:tcPr>
            <w:tcW w:w="1809" w:type="dxa"/>
            <w:shd w:val="clear" w:color="auto" w:fill="FFFFFF"/>
          </w:tcPr>
          <w:p w:rsidR="008D6C09" w:rsidRPr="008D6C09" w:rsidRDefault="008D6C09" w:rsidP="008D6C09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Газеты</w:t>
            </w:r>
          </w:p>
        </w:tc>
        <w:tc>
          <w:tcPr>
            <w:tcW w:w="3953" w:type="dxa"/>
            <w:shd w:val="clear" w:color="auto" w:fill="FFFFFF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Гибкость, своевременность, большой охват местного рынка, широкое признание и принятие, высокая достоверность</w:t>
            </w:r>
          </w:p>
        </w:tc>
        <w:tc>
          <w:tcPr>
            <w:tcW w:w="4094" w:type="dxa"/>
            <w:shd w:val="clear" w:color="auto" w:fill="FFFFFF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Кратковременность существования, низкое качество воспроизведения, незначительная аудитория “вторичных” читателей</w:t>
            </w:r>
          </w:p>
        </w:tc>
      </w:tr>
      <w:tr w:rsidR="008D6C09" w:rsidRPr="008D6C09">
        <w:tc>
          <w:tcPr>
            <w:tcW w:w="1809" w:type="dxa"/>
          </w:tcPr>
          <w:p w:rsidR="008D6C09" w:rsidRPr="008D6C09" w:rsidRDefault="008D6C09" w:rsidP="008D6C09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Телевидение</w:t>
            </w:r>
          </w:p>
          <w:p w:rsidR="008D6C09" w:rsidRPr="008D6C09" w:rsidRDefault="008D6C09" w:rsidP="008D6C09">
            <w:p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Сочетание изображения, звука и движения, чувственное воздействие, высокая степень привлечения внимания, широта охвата</w:t>
            </w:r>
          </w:p>
        </w:tc>
        <w:tc>
          <w:tcPr>
            <w:tcW w:w="4094" w:type="dxa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Высокая абсолютная стоимость, перегруженность рекламой, мимолётность рекламного контакта, меньшая избирательность аудитории</w:t>
            </w:r>
          </w:p>
        </w:tc>
      </w:tr>
      <w:tr w:rsidR="008D6C09" w:rsidRPr="008D6C09">
        <w:tc>
          <w:tcPr>
            <w:tcW w:w="1809" w:type="dxa"/>
          </w:tcPr>
          <w:p w:rsidR="008D6C09" w:rsidRPr="008D6C09" w:rsidRDefault="008D6C09" w:rsidP="008D6C09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Радио</w:t>
            </w:r>
          </w:p>
        </w:tc>
        <w:tc>
          <w:tcPr>
            <w:tcW w:w="3953" w:type="dxa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Избирательность аудитории, массовость использования, высокая географическая и демографическая избирательность, доступность расценок</w:t>
            </w:r>
          </w:p>
        </w:tc>
        <w:tc>
          <w:tcPr>
            <w:tcW w:w="4094" w:type="dxa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Представление только звуковыми средствами, степень привлечения внимания ниже, чем у телевидения, мимолётность рекламного контакта</w:t>
            </w:r>
          </w:p>
        </w:tc>
      </w:tr>
      <w:tr w:rsidR="008D6C09" w:rsidRPr="008D6C09">
        <w:tc>
          <w:tcPr>
            <w:tcW w:w="1809" w:type="dxa"/>
          </w:tcPr>
          <w:p w:rsidR="008D6C09" w:rsidRPr="008D6C09" w:rsidRDefault="008D6C09" w:rsidP="008D6C09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Журналы</w:t>
            </w:r>
          </w:p>
        </w:tc>
        <w:tc>
          <w:tcPr>
            <w:tcW w:w="3953" w:type="dxa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Высокая географическая и демографическая избирательность, достоверность, престижность, высокое качество воспроизведения, длительность существования, значительное число “вторичных” читателей</w:t>
            </w:r>
          </w:p>
        </w:tc>
        <w:tc>
          <w:tcPr>
            <w:tcW w:w="4094" w:type="dxa"/>
          </w:tcPr>
          <w:p w:rsidR="008D6C09" w:rsidRPr="008D6C09" w:rsidRDefault="008D6C09" w:rsidP="00BB0C37">
            <w:pPr>
              <w:rPr>
                <w:sz w:val="28"/>
                <w:szCs w:val="28"/>
              </w:rPr>
            </w:pPr>
            <w:r w:rsidRPr="008D6C09">
              <w:rPr>
                <w:sz w:val="28"/>
                <w:szCs w:val="28"/>
              </w:rPr>
              <w:t>Длительный временной разрыв между покупкой места и появлением рекламы, наличие бесполезного тиража, отсутствие гарантии размещения объявления в предпочтительном месте</w:t>
            </w:r>
          </w:p>
        </w:tc>
      </w:tr>
    </w:tbl>
    <w:p w:rsidR="008D6C09" w:rsidRDefault="008D6C09" w:rsidP="00A052D7">
      <w:pPr>
        <w:spacing w:line="360" w:lineRule="auto"/>
        <w:ind w:firstLine="684"/>
        <w:jc w:val="center"/>
        <w:rPr>
          <w:sz w:val="28"/>
          <w:szCs w:val="28"/>
        </w:rPr>
      </w:pPr>
    </w:p>
    <w:p w:rsidR="00845F69" w:rsidRPr="00845F69" w:rsidRDefault="00845F69" w:rsidP="00845F69">
      <w:pPr>
        <w:spacing w:line="360" w:lineRule="auto"/>
        <w:ind w:firstLine="684"/>
        <w:jc w:val="both"/>
        <w:rPr>
          <w:sz w:val="28"/>
          <w:szCs w:val="28"/>
        </w:rPr>
      </w:pPr>
      <w:bookmarkStart w:id="0" w:name="_GoBack"/>
      <w:bookmarkEnd w:id="0"/>
    </w:p>
    <w:sectPr w:rsidR="00845F69" w:rsidRPr="00845F69" w:rsidSect="00845F69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36" w:rsidRDefault="00BA3536">
      <w:r>
        <w:separator/>
      </w:r>
    </w:p>
  </w:endnote>
  <w:endnote w:type="continuationSeparator" w:id="0">
    <w:p w:rsidR="00BA3536" w:rsidRDefault="00BA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D7" w:rsidRDefault="00A052D7" w:rsidP="00A573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2D7" w:rsidRDefault="00A052D7" w:rsidP="00845F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D7" w:rsidRDefault="00A052D7" w:rsidP="00A573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0ED">
      <w:rPr>
        <w:rStyle w:val="a4"/>
        <w:noProof/>
      </w:rPr>
      <w:t>2</w:t>
    </w:r>
    <w:r>
      <w:rPr>
        <w:rStyle w:val="a4"/>
      </w:rPr>
      <w:fldChar w:fldCharType="end"/>
    </w:r>
  </w:p>
  <w:p w:rsidR="00A052D7" w:rsidRDefault="00A052D7" w:rsidP="00845F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36" w:rsidRDefault="00BA3536">
      <w:r>
        <w:separator/>
      </w:r>
    </w:p>
  </w:footnote>
  <w:footnote w:type="continuationSeparator" w:id="0">
    <w:p w:rsidR="00BA3536" w:rsidRDefault="00BA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80E"/>
    <w:multiLevelType w:val="hybridMultilevel"/>
    <w:tmpl w:val="4A0C3F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21FAF"/>
    <w:multiLevelType w:val="hybridMultilevel"/>
    <w:tmpl w:val="48B6C506"/>
    <w:lvl w:ilvl="0" w:tplc="154A210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A92865"/>
    <w:multiLevelType w:val="hybridMultilevel"/>
    <w:tmpl w:val="BF349FD2"/>
    <w:lvl w:ilvl="0" w:tplc="154A21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A69E6"/>
    <w:multiLevelType w:val="multilevel"/>
    <w:tmpl w:val="FD28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5D5E233F"/>
    <w:multiLevelType w:val="multilevel"/>
    <w:tmpl w:val="BF349F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F69"/>
    <w:rsid w:val="000020ED"/>
    <w:rsid w:val="0002124F"/>
    <w:rsid w:val="00021CD7"/>
    <w:rsid w:val="00031ABA"/>
    <w:rsid w:val="00054659"/>
    <w:rsid w:val="000576B8"/>
    <w:rsid w:val="00074C0E"/>
    <w:rsid w:val="000A2351"/>
    <w:rsid w:val="001204D5"/>
    <w:rsid w:val="00126B07"/>
    <w:rsid w:val="00130CB8"/>
    <w:rsid w:val="00140D3F"/>
    <w:rsid w:val="00152B02"/>
    <w:rsid w:val="00175EB5"/>
    <w:rsid w:val="001778A1"/>
    <w:rsid w:val="001829D2"/>
    <w:rsid w:val="0018381D"/>
    <w:rsid w:val="001B06DC"/>
    <w:rsid w:val="001C7351"/>
    <w:rsid w:val="001D2FA6"/>
    <w:rsid w:val="001D64C1"/>
    <w:rsid w:val="001E1D30"/>
    <w:rsid w:val="001E6D01"/>
    <w:rsid w:val="00215B2C"/>
    <w:rsid w:val="002173EC"/>
    <w:rsid w:val="00220F45"/>
    <w:rsid w:val="0022220B"/>
    <w:rsid w:val="00252E84"/>
    <w:rsid w:val="00261765"/>
    <w:rsid w:val="002643F7"/>
    <w:rsid w:val="0027511A"/>
    <w:rsid w:val="002A63D1"/>
    <w:rsid w:val="002F39C7"/>
    <w:rsid w:val="002F6596"/>
    <w:rsid w:val="00306222"/>
    <w:rsid w:val="00324316"/>
    <w:rsid w:val="003308FC"/>
    <w:rsid w:val="0035206B"/>
    <w:rsid w:val="00392F9A"/>
    <w:rsid w:val="003B7A38"/>
    <w:rsid w:val="003C01CC"/>
    <w:rsid w:val="003F12CB"/>
    <w:rsid w:val="00407DE7"/>
    <w:rsid w:val="004118B7"/>
    <w:rsid w:val="0042581A"/>
    <w:rsid w:val="00431C36"/>
    <w:rsid w:val="00433286"/>
    <w:rsid w:val="0045743D"/>
    <w:rsid w:val="00457907"/>
    <w:rsid w:val="004671DA"/>
    <w:rsid w:val="00487C8D"/>
    <w:rsid w:val="00494C33"/>
    <w:rsid w:val="004A4F92"/>
    <w:rsid w:val="004C479B"/>
    <w:rsid w:val="004D708E"/>
    <w:rsid w:val="004F0823"/>
    <w:rsid w:val="00522862"/>
    <w:rsid w:val="005306BC"/>
    <w:rsid w:val="0053242D"/>
    <w:rsid w:val="00542FF8"/>
    <w:rsid w:val="005530D1"/>
    <w:rsid w:val="0058056C"/>
    <w:rsid w:val="00584FBA"/>
    <w:rsid w:val="005C711B"/>
    <w:rsid w:val="005E77AB"/>
    <w:rsid w:val="00617FB4"/>
    <w:rsid w:val="006266CE"/>
    <w:rsid w:val="00637A7D"/>
    <w:rsid w:val="00652027"/>
    <w:rsid w:val="00657BE4"/>
    <w:rsid w:val="006705C3"/>
    <w:rsid w:val="006B0C46"/>
    <w:rsid w:val="006C6A25"/>
    <w:rsid w:val="006E330A"/>
    <w:rsid w:val="006E5541"/>
    <w:rsid w:val="00750DF7"/>
    <w:rsid w:val="00773E67"/>
    <w:rsid w:val="0078550D"/>
    <w:rsid w:val="00795173"/>
    <w:rsid w:val="007B3E3F"/>
    <w:rsid w:val="007C6366"/>
    <w:rsid w:val="007D136D"/>
    <w:rsid w:val="007D144C"/>
    <w:rsid w:val="007D631B"/>
    <w:rsid w:val="007E4DD2"/>
    <w:rsid w:val="007F2EAB"/>
    <w:rsid w:val="00816A70"/>
    <w:rsid w:val="00845F69"/>
    <w:rsid w:val="00847E5E"/>
    <w:rsid w:val="0086105B"/>
    <w:rsid w:val="0087450D"/>
    <w:rsid w:val="008A4F62"/>
    <w:rsid w:val="008C590C"/>
    <w:rsid w:val="008D6C09"/>
    <w:rsid w:val="008E6BC8"/>
    <w:rsid w:val="009109D5"/>
    <w:rsid w:val="009345D4"/>
    <w:rsid w:val="009665E2"/>
    <w:rsid w:val="00987792"/>
    <w:rsid w:val="00995F3B"/>
    <w:rsid w:val="009A01AA"/>
    <w:rsid w:val="00A052D7"/>
    <w:rsid w:val="00A15A48"/>
    <w:rsid w:val="00A21A3E"/>
    <w:rsid w:val="00A5737C"/>
    <w:rsid w:val="00A843D0"/>
    <w:rsid w:val="00A94286"/>
    <w:rsid w:val="00AE1B89"/>
    <w:rsid w:val="00AF55BB"/>
    <w:rsid w:val="00B031E6"/>
    <w:rsid w:val="00B23454"/>
    <w:rsid w:val="00B56A1F"/>
    <w:rsid w:val="00B80A5B"/>
    <w:rsid w:val="00B904CC"/>
    <w:rsid w:val="00BA3536"/>
    <w:rsid w:val="00BA50F1"/>
    <w:rsid w:val="00BB0C37"/>
    <w:rsid w:val="00BC4A96"/>
    <w:rsid w:val="00BC5A9E"/>
    <w:rsid w:val="00C15A50"/>
    <w:rsid w:val="00C275F0"/>
    <w:rsid w:val="00C5796F"/>
    <w:rsid w:val="00C658AE"/>
    <w:rsid w:val="00C72673"/>
    <w:rsid w:val="00CA1B66"/>
    <w:rsid w:val="00CC3839"/>
    <w:rsid w:val="00D0117A"/>
    <w:rsid w:val="00D22D44"/>
    <w:rsid w:val="00D62D80"/>
    <w:rsid w:val="00D91461"/>
    <w:rsid w:val="00DF1645"/>
    <w:rsid w:val="00DF3ED6"/>
    <w:rsid w:val="00E0577C"/>
    <w:rsid w:val="00E1232A"/>
    <w:rsid w:val="00E12EF4"/>
    <w:rsid w:val="00E90DB5"/>
    <w:rsid w:val="00EB6824"/>
    <w:rsid w:val="00EC6F3A"/>
    <w:rsid w:val="00ED429E"/>
    <w:rsid w:val="00EF3E38"/>
    <w:rsid w:val="00EF4C84"/>
    <w:rsid w:val="00EF6D2A"/>
    <w:rsid w:val="00F6112B"/>
    <w:rsid w:val="00FB2EFA"/>
    <w:rsid w:val="00FD10EF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57FE4-E3C0-4325-9F0E-91F3AE91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5F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5F69"/>
  </w:style>
  <w:style w:type="table" w:styleId="a5">
    <w:name w:val="Table Grid"/>
    <w:basedOn w:val="a1"/>
    <w:rsid w:val="0084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173EC"/>
    <w:rPr>
      <w:color w:val="0000FF"/>
      <w:u w:val="single"/>
    </w:rPr>
  </w:style>
  <w:style w:type="paragraph" w:styleId="a7">
    <w:name w:val="Normal (Web)"/>
    <w:basedOn w:val="a"/>
    <w:rsid w:val="00140D3F"/>
    <w:pPr>
      <w:spacing w:before="100" w:beforeAutospacing="1" w:after="100" w:afterAutospacing="1"/>
    </w:pPr>
    <w:rPr>
      <w:color w:val="000000"/>
    </w:rPr>
  </w:style>
  <w:style w:type="character" w:styleId="a8">
    <w:name w:val="Emphasis"/>
    <w:basedOn w:val="a0"/>
    <w:qFormat/>
    <w:rsid w:val="00252E84"/>
    <w:rPr>
      <w:rFonts w:cs="Times New Roman"/>
      <w:i/>
      <w:iCs/>
    </w:rPr>
  </w:style>
  <w:style w:type="paragraph" w:styleId="a9">
    <w:name w:val="Plain Text"/>
    <w:basedOn w:val="a"/>
    <w:rsid w:val="008D6C09"/>
    <w:rPr>
      <w:rFonts w:ascii="Courier New" w:hAnsi="Courier New" w:cs="Courier New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XXX</Company>
  <LinksUpToDate>false</LinksUpToDate>
  <CharactersWithSpaces>47473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cp:lastModifiedBy>admin</cp:lastModifiedBy>
  <cp:revision>2</cp:revision>
  <dcterms:created xsi:type="dcterms:W3CDTF">2014-04-09T13:10:00Z</dcterms:created>
  <dcterms:modified xsi:type="dcterms:W3CDTF">2014-04-09T13:10:00Z</dcterms:modified>
</cp:coreProperties>
</file>