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F9F" w:rsidRPr="00D311F7" w:rsidRDefault="009C5F9F" w:rsidP="009C5F9F">
      <w:pPr>
        <w:spacing w:before="120"/>
        <w:jc w:val="center"/>
        <w:rPr>
          <w:b/>
          <w:bCs/>
          <w:sz w:val="32"/>
          <w:szCs w:val="32"/>
        </w:rPr>
      </w:pPr>
      <w:r w:rsidRPr="00D311F7">
        <w:rPr>
          <w:b/>
          <w:bCs/>
          <w:sz w:val="32"/>
          <w:szCs w:val="32"/>
        </w:rPr>
        <w:t xml:space="preserve">Производственный травматизм и профессиональные заболевания: </w:t>
      </w:r>
      <w:bookmarkStart w:id="0" w:name="2.10.1"/>
      <w:bookmarkEnd w:id="0"/>
      <w:r w:rsidRPr="00D311F7">
        <w:rPr>
          <w:b/>
          <w:bCs/>
          <w:sz w:val="32"/>
          <w:szCs w:val="32"/>
        </w:rPr>
        <w:t xml:space="preserve">основные понятия и определения </w:t>
      </w:r>
    </w:p>
    <w:p w:rsidR="009C5F9F" w:rsidRPr="00D311F7" w:rsidRDefault="009C5F9F" w:rsidP="009C5F9F">
      <w:pPr>
        <w:spacing w:before="120"/>
        <w:ind w:firstLine="567"/>
        <w:jc w:val="both"/>
      </w:pPr>
      <w:r w:rsidRPr="00D311F7">
        <w:t xml:space="preserve">Производственная травма (трудовое увечье) - это следствие действия на организм различных внешних, опасных производственных факторов. Чаще производственная травма - это результат механического воздействия при наездах, падениях или контакте с механический оборудованием. </w:t>
      </w:r>
    </w:p>
    <w:p w:rsidR="009C5F9F" w:rsidRPr="00D311F7" w:rsidRDefault="009C5F9F" w:rsidP="009C5F9F">
      <w:pPr>
        <w:spacing w:before="120"/>
        <w:ind w:firstLine="567"/>
        <w:jc w:val="both"/>
      </w:pPr>
      <w:r w:rsidRPr="00D311F7">
        <w:t>Травмирование возможно вследствие воздействий:</w:t>
      </w:r>
    </w:p>
    <w:p w:rsidR="009C5F9F" w:rsidRPr="00D311F7" w:rsidRDefault="009C5F9F" w:rsidP="009C5F9F">
      <w:pPr>
        <w:spacing w:before="120"/>
        <w:ind w:firstLine="567"/>
        <w:jc w:val="both"/>
      </w:pPr>
      <w:r w:rsidRPr="00D311F7">
        <w:t xml:space="preserve">химических факторов, например, ядохимикатов, в виде отравлений или ожогов; </w:t>
      </w:r>
    </w:p>
    <w:p w:rsidR="009C5F9F" w:rsidRPr="00D311F7" w:rsidRDefault="009C5F9F" w:rsidP="009C5F9F">
      <w:pPr>
        <w:spacing w:before="120"/>
        <w:ind w:firstLine="567"/>
        <w:jc w:val="both"/>
      </w:pPr>
      <w:r w:rsidRPr="00D311F7">
        <w:t xml:space="preserve">электрического тока - ожоги, электрические удары и др.; </w:t>
      </w:r>
    </w:p>
    <w:p w:rsidR="009C5F9F" w:rsidRPr="00D311F7" w:rsidRDefault="009C5F9F" w:rsidP="009C5F9F">
      <w:pPr>
        <w:spacing w:before="120"/>
        <w:ind w:firstLine="567"/>
        <w:jc w:val="both"/>
      </w:pPr>
      <w:r w:rsidRPr="00D311F7">
        <w:t xml:space="preserve">высокой или низкой температуры (ожоги или обморожения); </w:t>
      </w:r>
    </w:p>
    <w:p w:rsidR="009C5F9F" w:rsidRPr="00D311F7" w:rsidRDefault="009C5F9F" w:rsidP="009C5F9F">
      <w:pPr>
        <w:spacing w:before="120"/>
        <w:ind w:firstLine="567"/>
        <w:jc w:val="both"/>
      </w:pPr>
      <w:r w:rsidRPr="00D311F7">
        <w:t xml:space="preserve">сочетания различных факторов. </w:t>
      </w:r>
    </w:p>
    <w:p w:rsidR="009C5F9F" w:rsidRPr="00D311F7" w:rsidRDefault="009C5F9F" w:rsidP="009C5F9F">
      <w:pPr>
        <w:spacing w:before="120"/>
        <w:ind w:firstLine="567"/>
        <w:jc w:val="both"/>
      </w:pPr>
      <w:r w:rsidRPr="00D311F7">
        <w:t xml:space="preserve">Производственный травматизм - это совокупность несчастных случаев на производстве (предприятии). </w:t>
      </w:r>
    </w:p>
    <w:p w:rsidR="009C5F9F" w:rsidRPr="00D311F7" w:rsidRDefault="009C5F9F" w:rsidP="009C5F9F">
      <w:pPr>
        <w:spacing w:before="120"/>
        <w:ind w:firstLine="567"/>
        <w:jc w:val="both"/>
      </w:pPr>
      <w:r w:rsidRPr="00D311F7">
        <w:t>Различают несколько причин производственного травматизма</w:t>
      </w:r>
    </w:p>
    <w:p w:rsidR="009C5F9F" w:rsidRPr="00D311F7" w:rsidRDefault="009C5F9F" w:rsidP="009C5F9F">
      <w:pPr>
        <w:spacing w:before="120"/>
        <w:ind w:firstLine="567"/>
        <w:jc w:val="both"/>
      </w:pPr>
      <w:r w:rsidRPr="00D311F7">
        <w:t xml:space="preserve">Технические, возникающие вследствие конструкторских недостатков, неисправностей машин, механизмов, несовершенства технологического процесса, недостаточной механизации и автоматизации тяжёлых и вредных работ. </w:t>
      </w:r>
    </w:p>
    <w:p w:rsidR="009C5F9F" w:rsidRPr="00D311F7" w:rsidRDefault="009C5F9F" w:rsidP="009C5F9F">
      <w:pPr>
        <w:spacing w:before="120"/>
        <w:ind w:firstLine="567"/>
        <w:jc w:val="both"/>
      </w:pPr>
      <w:r w:rsidRPr="00D311F7">
        <w:t xml:space="preserve">Санитарно - гигиенические, связанные с нарушением требований санитарных норм (например, по влажности, температуре), отсутствием санитарно-бытовых помещений и устройств, недостатками в организации рабочего места и др. </w:t>
      </w:r>
    </w:p>
    <w:p w:rsidR="009C5F9F" w:rsidRPr="00D311F7" w:rsidRDefault="009C5F9F" w:rsidP="009C5F9F">
      <w:pPr>
        <w:spacing w:before="120"/>
        <w:ind w:firstLine="567"/>
        <w:jc w:val="both"/>
      </w:pPr>
      <w:r w:rsidRPr="00D311F7">
        <w:t xml:space="preserve">Организационные, связанные с нарушением правил эксплуатации транспорта и оборудования, плохой организацией погрузочно-разгрузочных работ, нарушением режима труда и отдыха (сверхурочные работы, простои и т.п.), нарушением правил техники безопасности, несвоевременным инструктажем, отсутствием предупредительных надписей а др. </w:t>
      </w:r>
    </w:p>
    <w:p w:rsidR="009C5F9F" w:rsidRPr="00D311F7" w:rsidRDefault="009C5F9F" w:rsidP="009C5F9F">
      <w:pPr>
        <w:spacing w:before="120"/>
        <w:ind w:firstLine="567"/>
        <w:jc w:val="both"/>
      </w:pPr>
      <w:r w:rsidRPr="00D311F7">
        <w:t xml:space="preserve">Психофизиологические, связанные с нарушением работниками трудовой дисциплины, опьянением на рабочем месте, умышленным самотравмированием, переутомлением, плохим здоровьем и др. </w:t>
      </w:r>
    </w:p>
    <w:p w:rsidR="009C5F9F" w:rsidRPr="00D311F7" w:rsidRDefault="009C5F9F" w:rsidP="009C5F9F">
      <w:pPr>
        <w:spacing w:before="120"/>
        <w:ind w:firstLine="567"/>
        <w:jc w:val="both"/>
      </w:pPr>
      <w:r w:rsidRPr="00D311F7">
        <w:t xml:space="preserve">Анализируя динамику изменения состояния травматизма в России, необходимо учитывать фактор безработицы. Так, например, по официальным данным на конец 1999 года она составила около 10 млн. человек и ее рост продолжается при снижении численности заселения. В настоящее время большое количество трудоспособного населения России занято в таких сферах деятельности, где отсутствует официальная статистика травматизма и профессиональных заболеваний. </w:t>
      </w:r>
    </w:p>
    <w:p w:rsidR="009C5F9F" w:rsidRPr="00D311F7" w:rsidRDefault="009C5F9F" w:rsidP="009C5F9F">
      <w:pPr>
        <w:spacing w:before="120"/>
        <w:ind w:firstLine="567"/>
        <w:jc w:val="both"/>
      </w:pPr>
      <w:r w:rsidRPr="00D311F7">
        <w:t xml:space="preserve">Профессиональное заболевание - это повреждение здоровья работника в результате постоянного или длительного воздействия на организм вредных условий труда. </w:t>
      </w:r>
    </w:p>
    <w:p w:rsidR="009C5F9F" w:rsidRPr="00D311F7" w:rsidRDefault="009C5F9F" w:rsidP="009C5F9F">
      <w:pPr>
        <w:spacing w:before="120"/>
        <w:ind w:firstLine="567"/>
        <w:jc w:val="both"/>
      </w:pPr>
      <w:r w:rsidRPr="00D311F7">
        <w:t xml:space="preserve">Различают острые и хронические профессиональные заболевания. К острым относят профессиональные заболевания, возникшие внезапно (в течение одной рабочей смены) из-за воздействия вредных производственных факторов с большим превышением предельно допустимого уровня или предельно допустимой концентрации. </w:t>
      </w:r>
    </w:p>
    <w:p w:rsidR="009C5F9F" w:rsidRPr="00D311F7" w:rsidRDefault="009C5F9F" w:rsidP="009C5F9F">
      <w:pPr>
        <w:spacing w:before="120"/>
        <w:ind w:firstLine="567"/>
        <w:jc w:val="both"/>
      </w:pPr>
      <w:r w:rsidRPr="00D311F7">
        <w:t xml:space="preserve">Профессиональное заболевание, при котором заболело два и более работников, называется групповым профессиональным заболеванием. </w:t>
      </w:r>
    </w:p>
    <w:p w:rsidR="009C5F9F" w:rsidRPr="00D311F7" w:rsidRDefault="009C5F9F" w:rsidP="009C5F9F">
      <w:pPr>
        <w:spacing w:before="120"/>
        <w:ind w:firstLine="567"/>
        <w:jc w:val="both"/>
      </w:pPr>
      <w:r w:rsidRPr="00D311F7">
        <w:t xml:space="preserve">Предельно допустимый уровень производственного фактора - это уровень производственного фактора, воздействие которого при работе установленной продолжительности в течение всего трудового стажа не приводит к травме, заболеванию или отклонению в состоянии здоровья в процессе работы или в отдалённые сроки жизни настоящего и последующего поколений. </w:t>
      </w:r>
    </w:p>
    <w:p w:rsidR="009C5F9F" w:rsidRPr="00D311F7" w:rsidRDefault="009C5F9F" w:rsidP="009C5F9F">
      <w:pPr>
        <w:spacing w:before="120"/>
        <w:ind w:firstLine="567"/>
        <w:jc w:val="both"/>
      </w:pPr>
      <w:r w:rsidRPr="00D311F7">
        <w:t xml:space="preserve">Острое профессиональное заболевание возможно в виде ожога глаз ультрафиолетовым излучением при выполнении сварочных работ, при отравлении хлором, оксидом углерода и др. </w:t>
      </w:r>
    </w:p>
    <w:p w:rsidR="009C5F9F" w:rsidRPr="00D311F7" w:rsidRDefault="009C5F9F" w:rsidP="009C5F9F">
      <w:pPr>
        <w:spacing w:before="120"/>
        <w:ind w:firstLine="567"/>
        <w:jc w:val="both"/>
      </w:pPr>
      <w:r w:rsidRPr="00D311F7">
        <w:t xml:space="preserve">Хронические профессиональные заболевания развиваются после многократного и длительного воздействия вредных производственных факторов, например, вибрации, производственного шума и др. </w:t>
      </w:r>
    </w:p>
    <w:p w:rsidR="009C5F9F" w:rsidRPr="00D311F7" w:rsidRDefault="009C5F9F" w:rsidP="009C5F9F">
      <w:pPr>
        <w:spacing w:before="120"/>
        <w:ind w:firstLine="567"/>
        <w:jc w:val="both"/>
      </w:pPr>
      <w:r w:rsidRPr="00D311F7">
        <w:t xml:space="preserve">Неблагоприятные (вредные) условия труда могут создаваться запыленностью (шахты, цементное производство), загазованностью (химическое производство, кирпичные заводы), повышенной влажностью, производственным шумом, вибрацией, неудобной рабочей позой, тяжёлым физическим трудом и др. </w:t>
      </w:r>
    </w:p>
    <w:p w:rsidR="009C5F9F" w:rsidRPr="00D311F7" w:rsidRDefault="009C5F9F" w:rsidP="009C5F9F">
      <w:pPr>
        <w:spacing w:before="120"/>
        <w:ind w:firstLine="567"/>
        <w:jc w:val="both"/>
      </w:pPr>
      <w:r w:rsidRPr="00D311F7">
        <w:t xml:space="preserve">В зависимости от вида производственных вредностей могут развиться такие заболевания как пневмокониозы, повреждение кожных покровов, нарушение опорно-двигательного аппарата, виброболезнь, шумовая болезнь (тугоухость) и др. </w:t>
      </w:r>
    </w:p>
    <w:p w:rsidR="009C5F9F" w:rsidRPr="00D311F7" w:rsidRDefault="009C5F9F" w:rsidP="009C5F9F">
      <w:pPr>
        <w:spacing w:before="120"/>
        <w:ind w:firstLine="567"/>
        <w:jc w:val="both"/>
      </w:pPr>
      <w:r w:rsidRPr="00D311F7">
        <w:t xml:space="preserve">В России в настоящее время ежегодно регистрируется до 12-13 тысяч профессиональных заболеваний. Для сравнения, примерно такое же количество регистрируется в Финляндии, а в США сотни тысяч (более 500) профессиональных заболеваний в год. Очевидно, что сравнительно небольшое количество ежегодно устанавливаемых профессиональных заболеваний в России вызвано не лучшими условиями труда, а недостатками в диагностике профессиональных заболеваний на ранней стадии их развития и низкой личностной оценкой своего здоровья. </w:t>
      </w:r>
    </w:p>
    <w:p w:rsidR="009C5F9F" w:rsidRPr="00D311F7" w:rsidRDefault="009C5F9F" w:rsidP="009C5F9F">
      <w:pPr>
        <w:spacing w:before="120"/>
        <w:ind w:firstLine="567"/>
        <w:jc w:val="both"/>
      </w:pPr>
      <w:r w:rsidRPr="00D311F7">
        <w:t xml:space="preserve">Следует отметить и такие факты: </w:t>
      </w:r>
    </w:p>
    <w:p w:rsidR="009C5F9F" w:rsidRPr="00D311F7" w:rsidRDefault="009C5F9F" w:rsidP="009C5F9F">
      <w:pPr>
        <w:spacing w:before="120"/>
        <w:ind w:firstLine="567"/>
        <w:jc w:val="both"/>
      </w:pPr>
      <w:r w:rsidRPr="00D311F7">
        <w:t xml:space="preserve">По данным Федеральной инспекции труда РФ, начиная с 1995 года, уровень травматизма на частных предприятиях отмечается в несколько раз выше (более чем в 3 раза), чем на государственных. </w:t>
      </w:r>
    </w:p>
    <w:p w:rsidR="009C5F9F" w:rsidRPr="00D311F7" w:rsidRDefault="009C5F9F" w:rsidP="009C5F9F">
      <w:pPr>
        <w:spacing w:before="120"/>
        <w:ind w:firstLine="567"/>
        <w:jc w:val="both"/>
      </w:pPr>
      <w:r w:rsidRPr="00D311F7">
        <w:t>В настоящее время в России на производстве ежемесячно погибает 650 человек, 1000 человек выходят на инвалидность, около 20</w:t>
      </w:r>
      <w:r>
        <w:t>-</w:t>
      </w:r>
      <w:r w:rsidRPr="00D311F7">
        <w:t xml:space="preserve"> человек работает в условиях, не отвечающих санитарно-гигиеническим нормам. </w:t>
      </w:r>
    </w:p>
    <w:p w:rsidR="009C5F9F" w:rsidRPr="00D311F7" w:rsidRDefault="009C5F9F" w:rsidP="009C5F9F">
      <w:pPr>
        <w:spacing w:before="120"/>
        <w:ind w:firstLine="567"/>
        <w:jc w:val="both"/>
      </w:pPr>
      <w:r w:rsidRPr="00D311F7">
        <w:t xml:space="preserve">Удельный вес рабочих мест с вредными и опасными условиями труда вырос с 1990 года по настоящее время более чем на 5% и составляет в последние годы в среднем примерно 23%, достигая в отдельных отраслях производства трети и даже половины. </w:t>
      </w:r>
    </w:p>
    <w:p w:rsidR="009C5F9F" w:rsidRPr="00D311F7" w:rsidRDefault="009C5F9F" w:rsidP="009C5F9F">
      <w:pPr>
        <w:spacing w:before="120"/>
        <w:ind w:firstLine="567"/>
        <w:jc w:val="both"/>
      </w:pPr>
      <w:r w:rsidRPr="00D311F7">
        <w:t xml:space="preserve">Первичный выход на инвалидность с 1990 года вырос примерно на 50%. </w:t>
      </w:r>
    </w:p>
    <w:p w:rsidR="009C5F9F" w:rsidRPr="00D311F7" w:rsidRDefault="009C5F9F" w:rsidP="009C5F9F">
      <w:pPr>
        <w:spacing w:before="120"/>
        <w:ind w:firstLine="567"/>
        <w:jc w:val="both"/>
      </w:pPr>
      <w:r w:rsidRPr="00D311F7">
        <w:t xml:space="preserve">С учётом реального объёма производства, показатели травматизма в России постоянно возрастают (при некотором численном сокращении числа травм на производстве в последние годы). Экономические потери при этом ежегодно возрастают на 10-30%. </w:t>
      </w:r>
    </w:p>
    <w:p w:rsidR="009C5F9F" w:rsidRPr="00D311F7" w:rsidRDefault="009C5F9F" w:rsidP="009C5F9F">
      <w:pPr>
        <w:spacing w:before="120"/>
        <w:ind w:firstLine="567"/>
        <w:jc w:val="both"/>
      </w:pPr>
      <w:r w:rsidRPr="00D311F7">
        <w:t xml:space="preserve">Из зарубежного опыта отметим следующее. </w:t>
      </w:r>
    </w:p>
    <w:p w:rsidR="009C5F9F" w:rsidRPr="00D311F7" w:rsidRDefault="009C5F9F" w:rsidP="009C5F9F">
      <w:pPr>
        <w:spacing w:before="120"/>
        <w:ind w:firstLine="567"/>
        <w:jc w:val="both"/>
      </w:pPr>
      <w:r w:rsidRPr="00D311F7">
        <w:t xml:space="preserve">По международным стандартам работодатель обязан застраховать каждого работника не только от несчастных случаев на производстве, но и от ущерба, связанного с лечением. </w:t>
      </w:r>
    </w:p>
    <w:p w:rsidR="009C5F9F" w:rsidRPr="00D311F7" w:rsidRDefault="009C5F9F" w:rsidP="009C5F9F">
      <w:pPr>
        <w:spacing w:before="120"/>
        <w:ind w:firstLine="567"/>
        <w:jc w:val="both"/>
      </w:pPr>
      <w:r w:rsidRPr="00D311F7">
        <w:t xml:space="preserve">Международной организацией труда минимальный размер такой страховки рекомендован в размере зарплаты за 7500 рабочих дней. </w:t>
      </w:r>
    </w:p>
    <w:p w:rsidR="009C5F9F" w:rsidRPr="00D311F7" w:rsidRDefault="009C5F9F" w:rsidP="009C5F9F">
      <w:pPr>
        <w:spacing w:before="120"/>
        <w:ind w:firstLine="567"/>
        <w:jc w:val="both"/>
      </w:pPr>
      <w:r w:rsidRPr="00D311F7">
        <w:t xml:space="preserve">В странах с сильным профсоюзным движением в коллективные договоры включается обязательство работодателя застраховать своих работников также от последствий бытовых травм и общей заболеваемости, иногда - вместе с членами семьи. </w:t>
      </w:r>
    </w:p>
    <w:p w:rsidR="009C5F9F" w:rsidRPr="00D311F7" w:rsidRDefault="009C5F9F" w:rsidP="009C5F9F">
      <w:pPr>
        <w:spacing w:before="120"/>
        <w:ind w:firstLine="567"/>
        <w:jc w:val="both"/>
      </w:pPr>
      <w:r w:rsidRPr="00D311F7">
        <w:t xml:space="preserve">С целью повышения безопасности и улучшения условий труда. Правительством РФ 26 августа 1995 года издано постановление N 843 "О мерах по улучшению условий труда". На основании данного постановления все министерства, ведомства, предприятия и работодатели обязаны разработать конкретные мероприятия по снижению травматизма и предупреждению профессиональных заболеваний. </w:t>
      </w:r>
    </w:p>
    <w:p w:rsidR="009C5F9F" w:rsidRPr="00D311F7" w:rsidRDefault="009C5F9F" w:rsidP="009C5F9F">
      <w:pPr>
        <w:spacing w:before="120"/>
        <w:ind w:firstLine="567"/>
        <w:jc w:val="both"/>
      </w:pPr>
      <w:r w:rsidRPr="00D311F7">
        <w:t xml:space="preserve">Приоритетные из которых следующие: </w:t>
      </w:r>
    </w:p>
    <w:p w:rsidR="009C5F9F" w:rsidRPr="00D311F7" w:rsidRDefault="009C5F9F" w:rsidP="009C5F9F">
      <w:pPr>
        <w:spacing w:before="120"/>
        <w:ind w:firstLine="567"/>
        <w:jc w:val="both"/>
      </w:pPr>
      <w:r w:rsidRPr="00D311F7">
        <w:t xml:space="preserve">организационно-технические мероприятия; </w:t>
      </w:r>
    </w:p>
    <w:p w:rsidR="009C5F9F" w:rsidRPr="00D311F7" w:rsidRDefault="009C5F9F" w:rsidP="009C5F9F">
      <w:pPr>
        <w:spacing w:before="120"/>
        <w:ind w:firstLine="567"/>
        <w:jc w:val="both"/>
      </w:pPr>
      <w:r w:rsidRPr="00D311F7">
        <w:t xml:space="preserve">санитарно-гигиенические; </w:t>
      </w:r>
    </w:p>
    <w:p w:rsidR="009C5F9F" w:rsidRPr="00D311F7" w:rsidRDefault="009C5F9F" w:rsidP="009C5F9F">
      <w:pPr>
        <w:spacing w:before="120"/>
        <w:ind w:firstLine="567"/>
        <w:jc w:val="both"/>
      </w:pPr>
      <w:r w:rsidRPr="00D311F7">
        <w:t xml:space="preserve">лечебно-профилактические; </w:t>
      </w:r>
    </w:p>
    <w:p w:rsidR="009C5F9F" w:rsidRPr="00D311F7" w:rsidRDefault="009C5F9F" w:rsidP="009C5F9F">
      <w:pPr>
        <w:spacing w:before="120"/>
        <w:ind w:firstLine="567"/>
        <w:jc w:val="both"/>
      </w:pPr>
      <w:r w:rsidRPr="00D311F7">
        <w:t xml:space="preserve">соблюдение требований нормативных правовых актов по охране труда; </w:t>
      </w:r>
    </w:p>
    <w:p w:rsidR="009C5F9F" w:rsidRPr="00D311F7" w:rsidRDefault="009C5F9F" w:rsidP="009C5F9F">
      <w:pPr>
        <w:spacing w:before="120"/>
        <w:ind w:firstLine="567"/>
        <w:jc w:val="both"/>
      </w:pPr>
      <w:r w:rsidRPr="00D311F7">
        <w:t xml:space="preserve">санитарно-бытовое обслуживание; </w:t>
      </w:r>
    </w:p>
    <w:p w:rsidR="009C5F9F" w:rsidRPr="00D311F7" w:rsidRDefault="009C5F9F" w:rsidP="009C5F9F">
      <w:pPr>
        <w:spacing w:before="120"/>
        <w:ind w:firstLine="567"/>
        <w:jc w:val="both"/>
      </w:pPr>
      <w:r w:rsidRPr="00D311F7">
        <w:t xml:space="preserve">улучшение технологии производства; </w:t>
      </w:r>
    </w:p>
    <w:p w:rsidR="009C5F9F" w:rsidRPr="00D311F7" w:rsidRDefault="009C5F9F" w:rsidP="009C5F9F">
      <w:pPr>
        <w:spacing w:before="120"/>
        <w:ind w:firstLine="567"/>
        <w:jc w:val="both"/>
      </w:pPr>
      <w:r w:rsidRPr="00D311F7">
        <w:t xml:space="preserve">контроль и автоматизация производственных процессов; </w:t>
      </w:r>
    </w:p>
    <w:p w:rsidR="009C5F9F" w:rsidRPr="00D311F7" w:rsidRDefault="009C5F9F" w:rsidP="009C5F9F">
      <w:pPr>
        <w:spacing w:before="120"/>
        <w:ind w:firstLine="567"/>
        <w:jc w:val="both"/>
      </w:pPr>
      <w:r w:rsidRPr="00D311F7">
        <w:t xml:space="preserve">обеспечение средствами защиты, спецодеждой и т.п.; </w:t>
      </w:r>
    </w:p>
    <w:p w:rsidR="009C5F9F" w:rsidRPr="00D311F7" w:rsidRDefault="009C5F9F" w:rsidP="009C5F9F">
      <w:pPr>
        <w:spacing w:before="120"/>
        <w:ind w:firstLine="567"/>
        <w:jc w:val="both"/>
      </w:pPr>
      <w:r w:rsidRPr="00D311F7">
        <w:t xml:space="preserve">доведение до нормы освещённости, уровня шума, параметров микроклимата на рабочем месте и пр.; </w:t>
      </w:r>
    </w:p>
    <w:p w:rsidR="009C5F9F" w:rsidRPr="00D311F7" w:rsidRDefault="009C5F9F" w:rsidP="009C5F9F">
      <w:pPr>
        <w:spacing w:before="120"/>
        <w:ind w:firstLine="567"/>
        <w:jc w:val="both"/>
      </w:pPr>
      <w:r w:rsidRPr="00D311F7">
        <w:t xml:space="preserve">организация обучения и проверки знаний работников в области условий и охраны труда; </w:t>
      </w:r>
    </w:p>
    <w:p w:rsidR="009C5F9F" w:rsidRPr="00D311F7" w:rsidRDefault="009C5F9F" w:rsidP="009C5F9F">
      <w:pPr>
        <w:spacing w:before="120"/>
        <w:ind w:firstLine="567"/>
        <w:jc w:val="both"/>
      </w:pPr>
      <w:r w:rsidRPr="00D311F7">
        <w:t xml:space="preserve">проведение сертификации производственных объектов организаций на соответствие требованиям по охране труда. </w:t>
      </w:r>
    </w:p>
    <w:p w:rsidR="009C5F9F" w:rsidRPr="00D311F7" w:rsidRDefault="009C5F9F" w:rsidP="009C5F9F">
      <w:pPr>
        <w:spacing w:before="120"/>
        <w:ind w:firstLine="567"/>
        <w:jc w:val="both"/>
      </w:pPr>
      <w:r w:rsidRPr="00D311F7">
        <w:t>Большое значение придаётся обязательным предварительным и периодическим медицинским осмотрам. Министерством здравоохранения РФ издан ряд приказов, направленных на реализацию этой задачи.</w:t>
      </w:r>
    </w:p>
    <w:p w:rsidR="00E12572" w:rsidRDefault="00E12572">
      <w:bookmarkStart w:id="1" w:name="_GoBack"/>
      <w:bookmarkEnd w:id="1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5F9F"/>
    <w:rsid w:val="00051FB8"/>
    <w:rsid w:val="00095BA6"/>
    <w:rsid w:val="000A6D5F"/>
    <w:rsid w:val="00210DB3"/>
    <w:rsid w:val="0031418A"/>
    <w:rsid w:val="00350B15"/>
    <w:rsid w:val="00377A3D"/>
    <w:rsid w:val="004C3842"/>
    <w:rsid w:val="0052086C"/>
    <w:rsid w:val="005A2562"/>
    <w:rsid w:val="00755964"/>
    <w:rsid w:val="008C19D7"/>
    <w:rsid w:val="009C5F9F"/>
    <w:rsid w:val="00A44D32"/>
    <w:rsid w:val="00D311F7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8705B56-26D3-4075-8718-068F720DA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F9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C5F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1075</Words>
  <Characters>6130</Characters>
  <Application>Microsoft Office Word</Application>
  <DocSecurity>0</DocSecurity>
  <Lines>51</Lines>
  <Paragraphs>14</Paragraphs>
  <ScaleCrop>false</ScaleCrop>
  <Company>Home</Company>
  <LinksUpToDate>false</LinksUpToDate>
  <CharactersWithSpaces>7191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Производственный травматизм и профессиональные заболевания: основные понятия и определения </dc:title>
  <dc:subject/>
  <dc:creator>Alena</dc:creator>
  <cp:keywords/>
  <dc:description/>
  <cp:lastModifiedBy>admin</cp:lastModifiedBy>
  <cp:revision>2</cp:revision>
  <dcterms:created xsi:type="dcterms:W3CDTF">2014-02-19T09:08:00Z</dcterms:created>
  <dcterms:modified xsi:type="dcterms:W3CDTF">2014-02-19T09:08:00Z</dcterms:modified>
</cp:coreProperties>
</file>