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1B5" w:rsidRDefault="001D61B5" w:rsidP="001D61B5">
      <w:pPr>
        <w:widowControl w:val="0"/>
        <w:spacing w:line="360" w:lineRule="auto"/>
        <w:ind w:firstLine="709"/>
        <w:jc w:val="center"/>
        <w:rPr>
          <w:b/>
          <w:sz w:val="28"/>
        </w:rPr>
      </w:pPr>
    </w:p>
    <w:p w:rsidR="00777E5E" w:rsidRDefault="00777E5E" w:rsidP="001D61B5">
      <w:pPr>
        <w:widowControl w:val="0"/>
        <w:spacing w:line="360" w:lineRule="auto"/>
        <w:ind w:firstLine="709"/>
        <w:jc w:val="center"/>
        <w:rPr>
          <w:b/>
          <w:sz w:val="28"/>
        </w:rPr>
      </w:pPr>
    </w:p>
    <w:p w:rsidR="00777E5E" w:rsidRDefault="00777E5E" w:rsidP="001D61B5">
      <w:pPr>
        <w:widowControl w:val="0"/>
        <w:spacing w:line="360" w:lineRule="auto"/>
        <w:ind w:firstLine="709"/>
        <w:jc w:val="center"/>
        <w:rPr>
          <w:b/>
          <w:sz w:val="28"/>
        </w:rPr>
      </w:pPr>
    </w:p>
    <w:p w:rsidR="00777E5E" w:rsidRDefault="00777E5E" w:rsidP="001D61B5">
      <w:pPr>
        <w:widowControl w:val="0"/>
        <w:spacing w:line="360" w:lineRule="auto"/>
        <w:ind w:firstLine="709"/>
        <w:jc w:val="center"/>
        <w:rPr>
          <w:b/>
          <w:sz w:val="28"/>
        </w:rPr>
      </w:pPr>
    </w:p>
    <w:p w:rsidR="00777E5E" w:rsidRDefault="00777E5E" w:rsidP="001D61B5">
      <w:pPr>
        <w:widowControl w:val="0"/>
        <w:spacing w:line="360" w:lineRule="auto"/>
        <w:ind w:firstLine="709"/>
        <w:jc w:val="center"/>
        <w:rPr>
          <w:b/>
          <w:sz w:val="28"/>
        </w:rPr>
      </w:pPr>
    </w:p>
    <w:p w:rsidR="00777E5E" w:rsidRDefault="00777E5E" w:rsidP="001D61B5">
      <w:pPr>
        <w:widowControl w:val="0"/>
        <w:spacing w:line="360" w:lineRule="auto"/>
        <w:ind w:firstLine="709"/>
        <w:jc w:val="center"/>
        <w:rPr>
          <w:b/>
          <w:sz w:val="28"/>
        </w:rPr>
      </w:pPr>
    </w:p>
    <w:p w:rsidR="00777E5E" w:rsidRDefault="00777E5E" w:rsidP="001D61B5">
      <w:pPr>
        <w:widowControl w:val="0"/>
        <w:spacing w:line="360" w:lineRule="auto"/>
        <w:ind w:firstLine="709"/>
        <w:jc w:val="center"/>
        <w:rPr>
          <w:b/>
          <w:sz w:val="28"/>
        </w:rPr>
      </w:pPr>
    </w:p>
    <w:p w:rsidR="00777E5E" w:rsidRDefault="00777E5E" w:rsidP="001D61B5">
      <w:pPr>
        <w:widowControl w:val="0"/>
        <w:spacing w:line="360" w:lineRule="auto"/>
        <w:ind w:firstLine="709"/>
        <w:jc w:val="center"/>
        <w:rPr>
          <w:b/>
          <w:sz w:val="28"/>
        </w:rPr>
      </w:pPr>
    </w:p>
    <w:p w:rsidR="00777E5E" w:rsidRDefault="00777E5E" w:rsidP="001D61B5">
      <w:pPr>
        <w:widowControl w:val="0"/>
        <w:spacing w:line="360" w:lineRule="auto"/>
        <w:ind w:firstLine="709"/>
        <w:jc w:val="center"/>
        <w:rPr>
          <w:b/>
          <w:sz w:val="28"/>
        </w:rPr>
      </w:pPr>
    </w:p>
    <w:p w:rsidR="00777E5E" w:rsidRPr="00777E5E" w:rsidRDefault="00777E5E" w:rsidP="001D61B5">
      <w:pPr>
        <w:widowControl w:val="0"/>
        <w:spacing w:line="360" w:lineRule="auto"/>
        <w:ind w:firstLine="709"/>
        <w:jc w:val="center"/>
        <w:rPr>
          <w:b/>
          <w:sz w:val="28"/>
        </w:rPr>
      </w:pPr>
    </w:p>
    <w:p w:rsidR="001D61B5" w:rsidRDefault="001D61B5" w:rsidP="001D61B5">
      <w:pPr>
        <w:widowControl w:val="0"/>
        <w:spacing w:line="360" w:lineRule="auto"/>
        <w:ind w:firstLine="709"/>
        <w:jc w:val="center"/>
        <w:rPr>
          <w:b/>
          <w:sz w:val="28"/>
          <w:lang w:val="en-US"/>
        </w:rPr>
      </w:pPr>
    </w:p>
    <w:p w:rsidR="001D61B5" w:rsidRDefault="001D61B5" w:rsidP="001D61B5">
      <w:pPr>
        <w:widowControl w:val="0"/>
        <w:spacing w:line="360" w:lineRule="auto"/>
        <w:ind w:firstLine="709"/>
        <w:jc w:val="center"/>
        <w:rPr>
          <w:b/>
          <w:sz w:val="28"/>
          <w:lang w:val="en-US"/>
        </w:rPr>
      </w:pPr>
    </w:p>
    <w:p w:rsidR="005C560C" w:rsidRPr="001D61B5" w:rsidRDefault="00777E5E" w:rsidP="001D61B5">
      <w:pPr>
        <w:widowControl w:val="0"/>
        <w:spacing w:line="360" w:lineRule="auto"/>
        <w:ind w:firstLine="709"/>
        <w:jc w:val="center"/>
        <w:rPr>
          <w:b/>
          <w:sz w:val="28"/>
        </w:rPr>
      </w:pPr>
      <w:r w:rsidRPr="001D61B5">
        <w:rPr>
          <w:b/>
          <w:sz w:val="28"/>
        </w:rPr>
        <w:t>Производство у мирового судьи</w:t>
      </w:r>
    </w:p>
    <w:p w:rsidR="005C560C" w:rsidRPr="001D61B5" w:rsidRDefault="005C560C" w:rsidP="001D61B5">
      <w:pPr>
        <w:widowControl w:val="0"/>
        <w:spacing w:line="360" w:lineRule="auto"/>
        <w:ind w:firstLine="709"/>
        <w:jc w:val="both"/>
        <w:rPr>
          <w:sz w:val="28"/>
        </w:rPr>
      </w:pPr>
    </w:p>
    <w:p w:rsidR="005C560C" w:rsidRPr="001D61B5" w:rsidRDefault="001D61B5" w:rsidP="001D61B5">
      <w:pPr>
        <w:widowControl w:val="0"/>
        <w:spacing w:line="360" w:lineRule="auto"/>
        <w:ind w:firstLine="709"/>
        <w:jc w:val="both"/>
        <w:rPr>
          <w:b/>
          <w:sz w:val="28"/>
        </w:rPr>
      </w:pPr>
      <w:r>
        <w:rPr>
          <w:sz w:val="28"/>
        </w:rPr>
        <w:br w:type="page"/>
      </w:r>
      <w:r w:rsidR="005C560C" w:rsidRPr="001D61B5">
        <w:rPr>
          <w:b/>
          <w:sz w:val="28"/>
        </w:rPr>
        <w:t>План</w:t>
      </w:r>
    </w:p>
    <w:p w:rsidR="005C560C" w:rsidRPr="001D61B5" w:rsidRDefault="005C560C" w:rsidP="001D61B5">
      <w:pPr>
        <w:widowControl w:val="0"/>
        <w:spacing w:line="360" w:lineRule="auto"/>
        <w:ind w:firstLine="709"/>
        <w:jc w:val="both"/>
        <w:rPr>
          <w:sz w:val="28"/>
        </w:rPr>
      </w:pPr>
    </w:p>
    <w:p w:rsidR="005C560C" w:rsidRPr="001D61B5" w:rsidRDefault="005C560C" w:rsidP="001D61B5">
      <w:pPr>
        <w:widowControl w:val="0"/>
        <w:spacing w:line="360" w:lineRule="auto"/>
        <w:rPr>
          <w:color w:val="000000"/>
          <w:sz w:val="28"/>
        </w:rPr>
      </w:pPr>
      <w:r w:rsidRPr="001D61B5">
        <w:rPr>
          <w:color w:val="000000"/>
          <w:sz w:val="28"/>
        </w:rPr>
        <w:t>1. Уголовные дела, подсудные мировому судье, и порядок их возбуждения</w:t>
      </w:r>
    </w:p>
    <w:p w:rsidR="005C560C" w:rsidRPr="001D61B5" w:rsidRDefault="005C560C" w:rsidP="001D61B5">
      <w:pPr>
        <w:widowControl w:val="0"/>
        <w:spacing w:line="360" w:lineRule="auto"/>
        <w:rPr>
          <w:color w:val="000000"/>
          <w:sz w:val="28"/>
        </w:rPr>
      </w:pPr>
      <w:r w:rsidRPr="001D61B5">
        <w:rPr>
          <w:color w:val="000000"/>
          <w:sz w:val="28"/>
        </w:rPr>
        <w:t>2. Рассмотрение уголовных дел мировым судьей</w:t>
      </w:r>
    </w:p>
    <w:p w:rsidR="005C560C" w:rsidRPr="001D61B5" w:rsidRDefault="005C560C" w:rsidP="001D61B5">
      <w:pPr>
        <w:widowControl w:val="0"/>
        <w:spacing w:line="360" w:lineRule="auto"/>
        <w:rPr>
          <w:color w:val="000000"/>
          <w:sz w:val="28"/>
        </w:rPr>
      </w:pPr>
      <w:r w:rsidRPr="001D61B5">
        <w:rPr>
          <w:color w:val="000000"/>
          <w:sz w:val="28"/>
        </w:rPr>
        <w:t>3. Понятие апелляционной инстанции</w:t>
      </w:r>
    </w:p>
    <w:p w:rsidR="005C560C" w:rsidRPr="001D61B5" w:rsidRDefault="005C560C" w:rsidP="001D61B5">
      <w:pPr>
        <w:widowControl w:val="0"/>
        <w:spacing w:line="360" w:lineRule="auto"/>
        <w:rPr>
          <w:color w:val="000000"/>
          <w:sz w:val="28"/>
        </w:rPr>
      </w:pPr>
      <w:r w:rsidRPr="001D61B5">
        <w:rPr>
          <w:color w:val="000000"/>
          <w:sz w:val="28"/>
        </w:rPr>
        <w:t>4</w:t>
      </w:r>
      <w:r w:rsidR="001D61B5" w:rsidRPr="001D61B5">
        <w:rPr>
          <w:color w:val="000000"/>
          <w:sz w:val="28"/>
        </w:rPr>
        <w:t>.</w:t>
      </w:r>
      <w:r w:rsidRPr="001D61B5">
        <w:rPr>
          <w:color w:val="000000"/>
          <w:sz w:val="28"/>
        </w:rPr>
        <w:t xml:space="preserve"> Порядок судебного следствия апелляционной инстанции</w:t>
      </w:r>
    </w:p>
    <w:p w:rsidR="005C560C" w:rsidRPr="001D61B5" w:rsidRDefault="005C560C" w:rsidP="001D61B5">
      <w:pPr>
        <w:widowControl w:val="0"/>
        <w:spacing w:line="360" w:lineRule="auto"/>
        <w:ind w:firstLine="709"/>
        <w:jc w:val="both"/>
        <w:rPr>
          <w:sz w:val="28"/>
        </w:rPr>
      </w:pPr>
    </w:p>
    <w:p w:rsidR="005C560C" w:rsidRPr="001D61B5" w:rsidRDefault="001D61B5" w:rsidP="001D61B5">
      <w:pPr>
        <w:widowControl w:val="0"/>
        <w:spacing w:line="360" w:lineRule="auto"/>
        <w:ind w:firstLine="709"/>
        <w:jc w:val="both"/>
        <w:rPr>
          <w:sz w:val="28"/>
        </w:rPr>
      </w:pPr>
      <w:r>
        <w:rPr>
          <w:sz w:val="28"/>
        </w:rPr>
        <w:br w:type="page"/>
      </w:r>
      <w:r w:rsidR="005C560C" w:rsidRPr="001D61B5">
        <w:rPr>
          <w:sz w:val="28"/>
        </w:rPr>
        <w:t>Мировой суд во многих государствах является звеном судебной системы или судом первой инстанции. Как правило, избирается населением и функционирует в составе одного мирового судьи. В мировом суде подлежат рассмотрению в упрощённом порядке мелкие уголовные и гражданские дела, дела об административных правонарушениях.</w:t>
      </w:r>
    </w:p>
    <w:p w:rsidR="005C560C" w:rsidRPr="001D61B5" w:rsidRDefault="005C560C" w:rsidP="001D61B5">
      <w:pPr>
        <w:widowControl w:val="0"/>
        <w:spacing w:line="360" w:lineRule="auto"/>
        <w:ind w:firstLine="709"/>
        <w:jc w:val="both"/>
        <w:rPr>
          <w:sz w:val="28"/>
        </w:rPr>
      </w:pPr>
      <w:r w:rsidRPr="001D61B5">
        <w:rPr>
          <w:sz w:val="28"/>
        </w:rPr>
        <w:t xml:space="preserve">Мировой суд появился в Англии в XIV веке, был введен в Северной Америке в XVII веке, во Франции в конце XVIII века (в </w:t>
      </w:r>
      <w:smartTag w:uri="urn:schemas-microsoft-com:office:smarttags" w:element="metricconverter">
        <w:smartTagPr>
          <w:attr w:name="ProductID" w:val="1959 г"/>
        </w:smartTagPr>
        <w:r w:rsidRPr="001D61B5">
          <w:rPr>
            <w:sz w:val="28"/>
          </w:rPr>
          <w:t>1959 г</w:t>
        </w:r>
      </w:smartTag>
      <w:r w:rsidRPr="001D61B5">
        <w:rPr>
          <w:sz w:val="28"/>
        </w:rPr>
        <w:t>. ликвидирован).</w:t>
      </w:r>
    </w:p>
    <w:p w:rsidR="005C560C" w:rsidRPr="001D61B5" w:rsidRDefault="005C560C" w:rsidP="001D61B5">
      <w:pPr>
        <w:widowControl w:val="0"/>
        <w:spacing w:line="360" w:lineRule="auto"/>
        <w:ind w:firstLine="709"/>
        <w:jc w:val="both"/>
        <w:rPr>
          <w:sz w:val="28"/>
        </w:rPr>
      </w:pPr>
      <w:r w:rsidRPr="001D61B5">
        <w:rPr>
          <w:sz w:val="28"/>
        </w:rPr>
        <w:t>В Российской Империи первые М. С. появились в 1864 году, в ходе буржуазных реформ Александра II, а именно реформы судебной. Однако институт не действовал в некоторых частях огромной Российской империи, а в 1889 и вовсе был упразднён. Воссоздана в царской России мировая юстиция была лишь в 1912 году.</w:t>
      </w:r>
    </w:p>
    <w:p w:rsidR="005C560C" w:rsidRPr="001D61B5" w:rsidRDefault="005C560C" w:rsidP="001D61B5">
      <w:pPr>
        <w:widowControl w:val="0"/>
        <w:spacing w:line="360" w:lineRule="auto"/>
        <w:ind w:firstLine="709"/>
        <w:jc w:val="both"/>
        <w:rPr>
          <w:sz w:val="28"/>
        </w:rPr>
      </w:pPr>
      <w:r w:rsidRPr="001D61B5">
        <w:rPr>
          <w:sz w:val="28"/>
        </w:rPr>
        <w:t>Мировые судьи являются судьями общей юрисдикции субъектов Российской Федерации и входят в единую судебную систему РФ. Полномочия, порядок деятельности мировых судей и порядок создания должностей мировых судей устанавливаются Конституцией Российской Федерации, Федеральным конституционным законом «О судебной системе Российской Федерации»[3] - на основании которого принят Федеральный закон "О мировых судьях в Российской Федерации"; общий статус мировых судей и основные положения порядка назначения (избрания) мировых судей устанавливаются Законом Российской Федерации "О статусе судей в Российской Федерации". Подробный порядок назначения М.С. законодательным (представительным) органом субъекта РФ либо избрания населением судебного участка (за счёт соответствующего субъекта РФ) устанавливается законом субъекта РФ.</w:t>
      </w:r>
    </w:p>
    <w:p w:rsidR="005C560C" w:rsidRPr="001D61B5" w:rsidRDefault="005C560C" w:rsidP="001D61B5">
      <w:pPr>
        <w:widowControl w:val="0"/>
        <w:spacing w:line="360" w:lineRule="auto"/>
        <w:ind w:firstLine="709"/>
        <w:jc w:val="both"/>
        <w:rPr>
          <w:sz w:val="28"/>
        </w:rPr>
      </w:pPr>
      <w:r w:rsidRPr="001D61B5">
        <w:rPr>
          <w:sz w:val="28"/>
        </w:rPr>
        <w:t>Мировые судьи осуществляют правосудие именем Российской Федерации и финансируются из федерального бюджета Судебным департаментом при Верховном Суде Российской Федерации и его территориальными управлениями (отделами) в субъектах РФ. Остальные мероприятия по организационному обеспечению осуществляются специальными уполномоченными органами соответствующего субъекта РФ.</w:t>
      </w:r>
    </w:p>
    <w:p w:rsidR="005C560C" w:rsidRPr="001D61B5" w:rsidRDefault="005C560C" w:rsidP="001D61B5">
      <w:pPr>
        <w:widowControl w:val="0"/>
        <w:spacing w:line="360" w:lineRule="auto"/>
        <w:ind w:firstLine="709"/>
        <w:jc w:val="both"/>
        <w:rPr>
          <w:sz w:val="28"/>
        </w:rPr>
      </w:pPr>
      <w:r w:rsidRPr="001D61B5">
        <w:rPr>
          <w:sz w:val="28"/>
        </w:rPr>
        <w:t>Мировым судьёй может быть гражданин Российской Федерации:</w:t>
      </w:r>
    </w:p>
    <w:p w:rsidR="005C560C" w:rsidRPr="001D61B5" w:rsidRDefault="005C560C" w:rsidP="001D61B5">
      <w:pPr>
        <w:widowControl w:val="0"/>
        <w:spacing w:line="360" w:lineRule="auto"/>
        <w:ind w:firstLine="709"/>
        <w:jc w:val="both"/>
        <w:rPr>
          <w:sz w:val="28"/>
        </w:rPr>
      </w:pPr>
      <w:r w:rsidRPr="001D61B5">
        <w:rPr>
          <w:sz w:val="28"/>
        </w:rPr>
        <w:t xml:space="preserve">имеющий высшее юридическое образование; </w:t>
      </w:r>
    </w:p>
    <w:p w:rsidR="005C560C" w:rsidRPr="001D61B5" w:rsidRDefault="005C560C" w:rsidP="001D61B5">
      <w:pPr>
        <w:widowControl w:val="0"/>
        <w:spacing w:line="360" w:lineRule="auto"/>
        <w:ind w:firstLine="709"/>
        <w:jc w:val="both"/>
        <w:rPr>
          <w:sz w:val="28"/>
        </w:rPr>
      </w:pPr>
      <w:r w:rsidRPr="001D61B5">
        <w:rPr>
          <w:sz w:val="28"/>
        </w:rPr>
        <w:t xml:space="preserve">не имеющий или не имевший судимости либо уголовное преследование в отношении которого прекращено по реабилитирующим основаниям; </w:t>
      </w:r>
    </w:p>
    <w:p w:rsidR="005C560C" w:rsidRPr="001D61B5" w:rsidRDefault="005C560C" w:rsidP="001D61B5">
      <w:pPr>
        <w:widowControl w:val="0"/>
        <w:spacing w:line="360" w:lineRule="auto"/>
        <w:ind w:firstLine="709"/>
        <w:jc w:val="both"/>
        <w:rPr>
          <w:sz w:val="28"/>
        </w:rPr>
      </w:pPr>
      <w:r w:rsidRPr="001D61B5">
        <w:rPr>
          <w:sz w:val="28"/>
        </w:rPr>
        <w:t xml:space="preserve">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РФ на территории иностранного государства; </w:t>
      </w:r>
    </w:p>
    <w:p w:rsidR="005C560C" w:rsidRPr="001D61B5" w:rsidRDefault="005C560C" w:rsidP="001D61B5">
      <w:pPr>
        <w:widowControl w:val="0"/>
        <w:spacing w:line="360" w:lineRule="auto"/>
        <w:ind w:firstLine="709"/>
        <w:jc w:val="both"/>
        <w:rPr>
          <w:sz w:val="28"/>
        </w:rPr>
      </w:pPr>
      <w:r w:rsidRPr="001D61B5">
        <w:rPr>
          <w:sz w:val="28"/>
        </w:rPr>
        <w:t xml:space="preserve">не признанный судом недееспособным или ограниченно дееспособным; </w:t>
      </w:r>
    </w:p>
    <w:p w:rsidR="005C560C" w:rsidRPr="001D61B5" w:rsidRDefault="005C560C" w:rsidP="001D61B5">
      <w:pPr>
        <w:widowControl w:val="0"/>
        <w:spacing w:line="360" w:lineRule="auto"/>
        <w:ind w:firstLine="709"/>
        <w:jc w:val="both"/>
        <w:rPr>
          <w:sz w:val="28"/>
        </w:rPr>
      </w:pPr>
      <w:r w:rsidRPr="001D61B5">
        <w:rPr>
          <w:sz w:val="28"/>
        </w:rPr>
        <w:t xml:space="preserve">не состоящий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 </w:t>
      </w:r>
    </w:p>
    <w:p w:rsidR="005C560C" w:rsidRPr="001D61B5" w:rsidRDefault="005C560C" w:rsidP="001D61B5">
      <w:pPr>
        <w:widowControl w:val="0"/>
        <w:spacing w:line="360" w:lineRule="auto"/>
        <w:ind w:firstLine="709"/>
        <w:jc w:val="both"/>
        <w:rPr>
          <w:sz w:val="28"/>
        </w:rPr>
      </w:pPr>
      <w:r w:rsidRPr="001D61B5">
        <w:rPr>
          <w:sz w:val="28"/>
        </w:rPr>
        <w:t>не имеющий иных заболеваний, препятствующих осуществлению полномочий судьи достигший возраста 25 лет и имеющий стаж работы по юридической специальности не менее 5 лет (в такой стаж засчитываются не все виды юридической деятельности), а также не совершивший порочащих его поступков, сдавший квалификационный экзамен и получивший рекомендацию квалификационной коллегии судей соответствующего субъекта РФ. От сдачи квалификационного экзамена и представления рекомендации квалификационной коллегии судей соответствующего субъекта РФ освобождаются лица, имеющие стаж работы в должности судьи федерального суда не менее пяти лет.</w:t>
      </w:r>
    </w:p>
    <w:p w:rsidR="005C560C" w:rsidRPr="001D61B5" w:rsidRDefault="005C560C" w:rsidP="001D61B5">
      <w:pPr>
        <w:widowControl w:val="0"/>
        <w:spacing w:line="360" w:lineRule="auto"/>
        <w:ind w:firstLine="709"/>
        <w:jc w:val="both"/>
        <w:rPr>
          <w:sz w:val="28"/>
        </w:rPr>
      </w:pPr>
    </w:p>
    <w:p w:rsidR="005C560C" w:rsidRPr="001D61B5" w:rsidRDefault="001D61B5" w:rsidP="001D61B5">
      <w:pPr>
        <w:widowControl w:val="0"/>
        <w:spacing w:line="360" w:lineRule="auto"/>
        <w:ind w:firstLine="709"/>
        <w:jc w:val="both"/>
        <w:rPr>
          <w:b/>
          <w:sz w:val="28"/>
        </w:rPr>
      </w:pPr>
      <w:r>
        <w:rPr>
          <w:sz w:val="28"/>
        </w:rPr>
        <w:br w:type="page"/>
      </w:r>
      <w:r w:rsidR="005C560C" w:rsidRPr="001D61B5">
        <w:rPr>
          <w:b/>
          <w:sz w:val="28"/>
        </w:rPr>
        <w:t>1. Уголовные дела, подсудные мировому судье, и порядок их возбуждения</w:t>
      </w:r>
      <w:r w:rsidRPr="001D61B5">
        <w:rPr>
          <w:b/>
          <w:sz w:val="28"/>
        </w:rPr>
        <w:t xml:space="preserve"> </w:t>
      </w:r>
    </w:p>
    <w:p w:rsidR="005C560C" w:rsidRPr="001D61B5" w:rsidRDefault="005C560C" w:rsidP="001D61B5">
      <w:pPr>
        <w:widowControl w:val="0"/>
        <w:spacing w:line="360" w:lineRule="auto"/>
        <w:ind w:firstLine="709"/>
        <w:jc w:val="both"/>
        <w:rPr>
          <w:sz w:val="28"/>
        </w:rPr>
      </w:pPr>
    </w:p>
    <w:p w:rsidR="005C560C" w:rsidRPr="001D61B5" w:rsidRDefault="005C560C" w:rsidP="001D61B5">
      <w:pPr>
        <w:widowControl w:val="0"/>
        <w:spacing w:line="360" w:lineRule="auto"/>
        <w:ind w:firstLine="709"/>
        <w:jc w:val="both"/>
        <w:rPr>
          <w:sz w:val="28"/>
        </w:rPr>
      </w:pPr>
      <w:r w:rsidRPr="001D61B5">
        <w:rPr>
          <w:sz w:val="28"/>
        </w:rPr>
        <w:t>Мировому судье подсудны уголовные дела небольшой и средней тяжести, максимальный срок наказания за совершение которых не превышает трех лет лишения свободы (ч. 1 ст. 31 УПК). Уголовные дела такого рода возбуждаются путем подачи заявления потерпевшим или его законным представителем непосредственно мировому судье и уголовное дело частного обвинения считается возбужденным с момента принятия такого заявления мировым судьей к своему производству (ч. 2 ст. 20 УПК).</w:t>
      </w:r>
    </w:p>
    <w:p w:rsidR="005C560C" w:rsidRPr="001D61B5" w:rsidRDefault="005C560C" w:rsidP="001D61B5">
      <w:pPr>
        <w:widowControl w:val="0"/>
        <w:spacing w:line="360" w:lineRule="auto"/>
        <w:ind w:firstLine="709"/>
        <w:jc w:val="both"/>
        <w:rPr>
          <w:sz w:val="28"/>
        </w:rPr>
      </w:pPr>
      <w:r w:rsidRPr="001D61B5">
        <w:rPr>
          <w:sz w:val="28"/>
        </w:rPr>
        <w:t>Уголовно-процессуальным законом предусмотрено, что в случае смерти потерпевшего уголовное дело возбуждается путем подачи заявления его близким родственником (круг близких родственников очерчен в п. 4 ст. 5 УПК РФ). Также уголовное дело может быть возбуждено прокурором в случаях, когда потерпевший в силу беспомощного состояния или по иным причинам не может защищать свои права и законные интересы. При этом прокурор направляет уголовное дело для производства предварительного расследования. Вступление в уголовное дело прокурора не лишает стороны права на примирение (ч. 4 ст. 318 УПК).</w:t>
      </w:r>
    </w:p>
    <w:p w:rsidR="005C560C" w:rsidRPr="001D61B5" w:rsidRDefault="005C560C" w:rsidP="001D61B5">
      <w:pPr>
        <w:widowControl w:val="0"/>
        <w:spacing w:line="360" w:lineRule="auto"/>
        <w:ind w:firstLine="709"/>
        <w:jc w:val="both"/>
        <w:rPr>
          <w:sz w:val="28"/>
        </w:rPr>
      </w:pPr>
      <w:r w:rsidRPr="001D61B5">
        <w:rPr>
          <w:sz w:val="28"/>
        </w:rPr>
        <w:t>Судьба уголовного дела частного обвинения полностью зависит от воли потерпевшего, одновременно являющегося частным обвинителем. Если нет оснований для возбуждения уголовного дела частного обвинения прокурором, дело такого рода может быть возбуждено только лишь по заявлению потерпевшего. С момента принятия заявления по делу частного обвинения и до удаления мирового судьи в совещательную комнату для постановления приговора, потерпевший имеет право примириться с обвиняемым и заявить ходатайство о прекращении уголовного дела производством в связи с их примирением (ч. 2 ст. 20 УПК). Такое ходатайство подлежит удовлетворению, а уголовное дело – прекращению.</w:t>
      </w:r>
    </w:p>
    <w:p w:rsidR="005C560C" w:rsidRPr="001D61B5" w:rsidRDefault="005C560C" w:rsidP="001D61B5">
      <w:pPr>
        <w:widowControl w:val="0"/>
        <w:spacing w:line="360" w:lineRule="auto"/>
        <w:ind w:firstLine="709"/>
        <w:jc w:val="both"/>
        <w:rPr>
          <w:sz w:val="28"/>
        </w:rPr>
      </w:pPr>
      <w:r w:rsidRPr="001D61B5">
        <w:rPr>
          <w:sz w:val="28"/>
        </w:rPr>
        <w:t>Заявление должно содержать: наименование суда, в который оно подается; описание события преступления, место и время его совершения, а также обстоятельств его совершения; просьбу, адресованную суду, о принятии уголовного дела к производству; сведения о лице, привлекаемом к уголовной ответственности; список свидетелей, которых необходимо вызвать в суд; подпись лица, его подавшего. Заявление подается в суд с копиями по числу лиц, в отношении которых возбуждается уголовное дело частного обвинения.</w:t>
      </w:r>
    </w:p>
    <w:p w:rsidR="005C560C" w:rsidRPr="001D61B5" w:rsidRDefault="005C560C" w:rsidP="001D61B5">
      <w:pPr>
        <w:widowControl w:val="0"/>
        <w:spacing w:line="360" w:lineRule="auto"/>
        <w:ind w:firstLine="709"/>
        <w:jc w:val="both"/>
        <w:rPr>
          <w:sz w:val="28"/>
        </w:rPr>
      </w:pPr>
      <w:r w:rsidRPr="001D61B5">
        <w:rPr>
          <w:sz w:val="28"/>
        </w:rPr>
        <w:t>С момента принятия судом заявления к своему производству лицо, его подавшее, является частным обвинителем. Соответственно ему должны быть разъяснены его права (права потерпевшего и частного обвинителя перечислены в ст. ст. 42, 43 УПК), о чем составляется протокол, подписываемый судьей и лицом, подавшим жалобу. В уголовном деле частного обвинения частный обвинитель выполняет все функции обвинения, в том числе и представителя государственного обвинения. Как и в делах публичного и частно-публичного обвинения, по делам частного обвинения, обвинение могут поддерживать несколько частных обвинителей (если их иски объединены в одно производство). Частный обвинитель представляет доказательства и участвует в их исследовании, излагает суду свое мнение по существу обвинения, а также по другим вопросам, возникающим в ходе судебного разбирательства, высказывает суду предложения о применении уголовного закона и назначении подсудимому наказания. Кроме того, частный обвинитель предъявляет или поддерживает предъявленный по уголовному делу гражданский иск. Фактически при поддержании обвинения в судебном заседании частный обвинитель наделяется правами государственного обвинителя (ч. 2 ст. 43 УПК).</w:t>
      </w:r>
    </w:p>
    <w:p w:rsidR="005C560C" w:rsidRPr="001D61B5" w:rsidRDefault="005C560C" w:rsidP="001D61B5">
      <w:pPr>
        <w:widowControl w:val="0"/>
        <w:spacing w:line="360" w:lineRule="auto"/>
        <w:ind w:firstLine="709"/>
        <w:jc w:val="both"/>
        <w:rPr>
          <w:sz w:val="28"/>
        </w:rPr>
      </w:pPr>
      <w:r w:rsidRPr="001D61B5">
        <w:rPr>
          <w:sz w:val="28"/>
        </w:rPr>
        <w:t xml:space="preserve">Требования, предъявляемые уголовно-процессуальным законом к заявлению по делам частного обвинения, являются обязательными и в случаях, если поданное заявление не отвечает предъявляемым требованиям, мировой судья предлагает лицу привести его в соответствие с этими требованиями в устанавливаемый им срок. В случае неисполнения данного указания мировой судья своим постановлением отказывает в принятии к производству заявления и уведомляет об этом лицо, его подавшее. </w:t>
      </w:r>
    </w:p>
    <w:p w:rsidR="005C560C" w:rsidRPr="001D61B5" w:rsidRDefault="005C560C" w:rsidP="001D61B5">
      <w:pPr>
        <w:widowControl w:val="0"/>
        <w:spacing w:line="360" w:lineRule="auto"/>
        <w:ind w:firstLine="709"/>
        <w:jc w:val="both"/>
        <w:rPr>
          <w:sz w:val="28"/>
        </w:rPr>
      </w:pPr>
      <w:r w:rsidRPr="001D61B5">
        <w:rPr>
          <w:sz w:val="28"/>
        </w:rPr>
        <w:t>При подготовке рассмотрения заявления по существу, по ходатайству сторон мировой судья вправе оказать им содействие в собирании таких доказательств, которые не могут быть получены ими самостоятельно (например, каких – то справок официального характера, которые могут быть выданы лишь по запросу суда).</w:t>
      </w:r>
    </w:p>
    <w:p w:rsidR="005C560C" w:rsidRPr="001D61B5" w:rsidRDefault="005C560C" w:rsidP="001D61B5">
      <w:pPr>
        <w:widowControl w:val="0"/>
        <w:spacing w:line="360" w:lineRule="auto"/>
        <w:ind w:firstLine="709"/>
        <w:jc w:val="both"/>
        <w:rPr>
          <w:sz w:val="28"/>
        </w:rPr>
      </w:pPr>
      <w:r w:rsidRPr="001D61B5">
        <w:rPr>
          <w:sz w:val="28"/>
        </w:rPr>
        <w:t>При наличии оснований для назначения судебного заседания мировой судья в срок до семи суток со дня поступления заявления обязан вызвать лицо, в отношении которого подано заявление, ознакомить его с материалами уголовного дела, вручить копию поданного заявления, разъяснить права подсудимого в судебном заседании (ст. 47 УПК) и выяснить кого, по мнению данного лица, необходимо вызвать в суд в качестве свидетелей защиты. О разъяснении прав подсудимого у лица берется подписка.</w:t>
      </w:r>
    </w:p>
    <w:p w:rsidR="005C560C" w:rsidRPr="001D61B5" w:rsidRDefault="005C560C" w:rsidP="001D61B5">
      <w:pPr>
        <w:widowControl w:val="0"/>
        <w:spacing w:line="360" w:lineRule="auto"/>
        <w:ind w:firstLine="709"/>
        <w:jc w:val="both"/>
        <w:rPr>
          <w:sz w:val="28"/>
        </w:rPr>
      </w:pPr>
      <w:r w:rsidRPr="001D61B5">
        <w:rPr>
          <w:sz w:val="28"/>
        </w:rPr>
        <w:t>Законом предусмотрено, что в случае неявки в суд лица, в отношении которого подано заявление, копия заявления с разъяснением прав подсудимого, а также условий и порядка примирения сторон, направляется подсудимому (по почте либо через судебных приставов-исполнителей).</w:t>
      </w:r>
    </w:p>
    <w:p w:rsidR="005C560C" w:rsidRPr="001D61B5" w:rsidRDefault="005C560C" w:rsidP="001D61B5">
      <w:pPr>
        <w:widowControl w:val="0"/>
        <w:spacing w:line="360" w:lineRule="auto"/>
        <w:ind w:firstLine="709"/>
        <w:jc w:val="both"/>
        <w:rPr>
          <w:sz w:val="28"/>
        </w:rPr>
      </w:pPr>
      <w:r w:rsidRPr="001D61B5">
        <w:rPr>
          <w:sz w:val="28"/>
        </w:rPr>
        <w:t>Перед началом судебного заседания мировой судья обязан разъяснять сторонам возможность примирения. В случае поступления от них заявлений о примирении, производство по уголовному делу по постановлению мирового судьи прекращается. В случае, если примирение между сторонами не достигнуто, мировой судья назначает рассмотрение уголовного дела в судебном заседании.</w:t>
      </w:r>
    </w:p>
    <w:p w:rsidR="005C560C" w:rsidRPr="001D61B5" w:rsidRDefault="005C560C" w:rsidP="001D61B5">
      <w:pPr>
        <w:widowControl w:val="0"/>
        <w:spacing w:line="360" w:lineRule="auto"/>
        <w:ind w:firstLine="709"/>
        <w:jc w:val="both"/>
        <w:rPr>
          <w:sz w:val="28"/>
        </w:rPr>
      </w:pPr>
    </w:p>
    <w:p w:rsidR="005C560C" w:rsidRPr="001D61B5" w:rsidRDefault="005C560C" w:rsidP="001D61B5">
      <w:pPr>
        <w:widowControl w:val="0"/>
        <w:spacing w:line="360" w:lineRule="auto"/>
        <w:ind w:firstLine="709"/>
        <w:jc w:val="both"/>
        <w:rPr>
          <w:b/>
          <w:sz w:val="28"/>
        </w:rPr>
      </w:pPr>
      <w:r w:rsidRPr="001D61B5">
        <w:rPr>
          <w:b/>
          <w:sz w:val="28"/>
        </w:rPr>
        <w:t>2. Рассмотрение уголовных дел мировым судьей</w:t>
      </w:r>
      <w:r w:rsidR="001D61B5" w:rsidRPr="001D61B5">
        <w:rPr>
          <w:b/>
          <w:sz w:val="28"/>
        </w:rPr>
        <w:t xml:space="preserve"> </w:t>
      </w:r>
    </w:p>
    <w:p w:rsidR="001D61B5" w:rsidRDefault="001D61B5" w:rsidP="001D61B5">
      <w:pPr>
        <w:widowControl w:val="0"/>
        <w:spacing w:line="360" w:lineRule="auto"/>
        <w:ind w:firstLine="709"/>
        <w:jc w:val="both"/>
        <w:rPr>
          <w:sz w:val="28"/>
        </w:rPr>
      </w:pPr>
    </w:p>
    <w:p w:rsidR="005C560C" w:rsidRPr="001D61B5" w:rsidRDefault="005C560C" w:rsidP="001D61B5">
      <w:pPr>
        <w:widowControl w:val="0"/>
        <w:spacing w:line="360" w:lineRule="auto"/>
        <w:ind w:firstLine="709"/>
        <w:jc w:val="both"/>
        <w:rPr>
          <w:sz w:val="28"/>
        </w:rPr>
      </w:pPr>
      <w:r w:rsidRPr="001D61B5">
        <w:rPr>
          <w:sz w:val="28"/>
        </w:rPr>
        <w:t>По уголовному делу с обвинительным актом, поступившему в суд, мировой судья проводит подготовительные действия и принимает решения в общем порядке подготовки к судебному заседанию. Рассмотрение уголовного дела в судебном заседании мировым судьей проводится также в общем порядке. Вместе с тем имеются некоторые особенности в сроках рассмотрения такого рода уголовных дел, например, судебное разбирательство должно быть начато не ранее трех и не позднее четырнадцати суток со дня поступления в суд заявления или уголовного дела.</w:t>
      </w:r>
    </w:p>
    <w:p w:rsidR="005C560C" w:rsidRPr="001D61B5" w:rsidRDefault="005C560C" w:rsidP="001D61B5">
      <w:pPr>
        <w:widowControl w:val="0"/>
        <w:spacing w:line="360" w:lineRule="auto"/>
        <w:ind w:firstLine="709"/>
        <w:jc w:val="both"/>
        <w:rPr>
          <w:sz w:val="28"/>
        </w:rPr>
      </w:pPr>
      <w:r w:rsidRPr="001D61B5">
        <w:rPr>
          <w:sz w:val="28"/>
        </w:rPr>
        <w:t xml:space="preserve">Одной из наиболее существенных особенностей порядка рассмотрения уголовных дел частного обвинения является возможность подачи сторонами встречных заявлений. В таком случае рассмотрение заявления по уголовному делу частного обвинения может быть соединено в одно производство с рассмотрением встречного заявления. Соединение допускается по постановлению мирового судьи до начала судебного следствия. При соединении заявлений в одно производство лица, подавшие их, участвуют в уголовном процессе одновременно в качестве частного обвинителя и подсудимого. Для подготовки к защите в связи с поступлением встречного заявления и соединением производств по ходатайству лица, в отношении которого подано встречное заявление, уголовное дело может быть отложено на срок не более трех суток. </w:t>
      </w:r>
    </w:p>
    <w:p w:rsidR="005C560C" w:rsidRPr="001D61B5" w:rsidRDefault="005C560C" w:rsidP="001D61B5">
      <w:pPr>
        <w:widowControl w:val="0"/>
        <w:spacing w:line="360" w:lineRule="auto"/>
        <w:ind w:firstLine="709"/>
        <w:jc w:val="both"/>
        <w:rPr>
          <w:sz w:val="28"/>
        </w:rPr>
      </w:pPr>
      <w:r w:rsidRPr="001D61B5">
        <w:rPr>
          <w:sz w:val="28"/>
        </w:rPr>
        <w:t>Допрос этих лиц об обстоятельствах, изложенных ими в своих заявлениях, производится по правилам допроса потерпевшего, а об обстоятельствах, изложенных во встречных жалобах, - по правилам допроса подсудимого.</w:t>
      </w:r>
    </w:p>
    <w:p w:rsidR="005C560C" w:rsidRPr="001D61B5" w:rsidRDefault="005C560C" w:rsidP="001D61B5">
      <w:pPr>
        <w:widowControl w:val="0"/>
        <w:spacing w:line="360" w:lineRule="auto"/>
        <w:ind w:firstLine="709"/>
        <w:jc w:val="both"/>
        <w:rPr>
          <w:sz w:val="28"/>
        </w:rPr>
      </w:pPr>
      <w:r w:rsidRPr="001D61B5">
        <w:rPr>
          <w:sz w:val="28"/>
        </w:rPr>
        <w:t>Обвинение в судебном заседании поддерживают:</w:t>
      </w:r>
    </w:p>
    <w:p w:rsidR="005C560C" w:rsidRPr="001D61B5" w:rsidRDefault="005C560C" w:rsidP="001D61B5">
      <w:pPr>
        <w:widowControl w:val="0"/>
        <w:spacing w:line="360" w:lineRule="auto"/>
        <w:ind w:firstLine="709"/>
        <w:jc w:val="both"/>
        <w:rPr>
          <w:sz w:val="28"/>
        </w:rPr>
      </w:pPr>
      <w:r w:rsidRPr="001D61B5">
        <w:rPr>
          <w:sz w:val="28"/>
        </w:rPr>
        <w:t>1) государственный обвинитель, в случаях, предусмотренных ч. 4 ст. 20 и ч. 3 ст. 318 УПК РФ;</w:t>
      </w:r>
    </w:p>
    <w:p w:rsidR="005C560C" w:rsidRPr="001D61B5" w:rsidRDefault="005C560C" w:rsidP="001D61B5">
      <w:pPr>
        <w:widowControl w:val="0"/>
        <w:spacing w:line="360" w:lineRule="auto"/>
        <w:ind w:firstLine="709"/>
        <w:jc w:val="both"/>
        <w:rPr>
          <w:sz w:val="28"/>
        </w:rPr>
      </w:pPr>
      <w:r w:rsidRPr="001D61B5">
        <w:rPr>
          <w:sz w:val="28"/>
        </w:rPr>
        <w:t>2) частный обвинитель - по уголовным делам частного обвинения.</w:t>
      </w:r>
    </w:p>
    <w:p w:rsidR="005C560C" w:rsidRPr="001D61B5" w:rsidRDefault="005C560C" w:rsidP="001D61B5">
      <w:pPr>
        <w:widowControl w:val="0"/>
        <w:spacing w:line="360" w:lineRule="auto"/>
        <w:ind w:firstLine="709"/>
        <w:jc w:val="both"/>
        <w:rPr>
          <w:sz w:val="28"/>
        </w:rPr>
      </w:pPr>
      <w:r w:rsidRPr="001D61B5">
        <w:rPr>
          <w:sz w:val="28"/>
        </w:rPr>
        <w:t>Судебное следствие по уголовным делам частного обвинения начинается с изложения заявления частным обвинителем или его представителем. При одновременном рассмотрении по уголовному делу частного обвинения встречного заявления, ее доводы излагаются в том же порядке после изложения доводов основного заявления. Обвинитель вправе представлять доказательства, участвовать в их исследовании, излагать суду свое мнение по существу обвинения, о применении уголовного закона и назначении подсудимому наказания, а также по другим вопросам, возникающим во время судебного разбирательства. Обвинитель может изменить обвинение, если этим не ухудшается положение подсудимого и не нарушается его право на защиту, а также вправе отказаться от обвинения (ст. 321 УПК).</w:t>
      </w:r>
    </w:p>
    <w:p w:rsidR="005C560C" w:rsidRPr="001D61B5" w:rsidRDefault="005C560C" w:rsidP="001D61B5">
      <w:pPr>
        <w:widowControl w:val="0"/>
        <w:spacing w:line="360" w:lineRule="auto"/>
        <w:ind w:firstLine="709"/>
        <w:jc w:val="both"/>
        <w:rPr>
          <w:sz w:val="28"/>
        </w:rPr>
      </w:pPr>
      <w:r w:rsidRPr="001D61B5">
        <w:rPr>
          <w:sz w:val="28"/>
        </w:rPr>
        <w:t>Приговор выносится мировым судьей в обычном порядке. Приговор мирового судьи может быть обжалован сторонами в течение десяти суток со дня его провозглашения по правилам апелляционного обжалования. В тот же срок со дня вынесения может быть обжаловано постановление о прекращении уголовного дела и иные постановления мирового судьи. Жалоба или представление прокурора подаются мировому судье и направляются им вместе с уголовным делом для рассмотрения в районный суд в апелляционном или кассационном порядке.</w:t>
      </w:r>
    </w:p>
    <w:p w:rsidR="005C560C" w:rsidRPr="001D61B5" w:rsidRDefault="005C560C" w:rsidP="001D61B5">
      <w:pPr>
        <w:widowControl w:val="0"/>
        <w:spacing w:line="360" w:lineRule="auto"/>
        <w:ind w:firstLine="709"/>
        <w:jc w:val="both"/>
        <w:rPr>
          <w:sz w:val="28"/>
        </w:rPr>
      </w:pPr>
    </w:p>
    <w:p w:rsidR="005C560C" w:rsidRPr="001D61B5" w:rsidRDefault="005C560C" w:rsidP="001D61B5">
      <w:pPr>
        <w:widowControl w:val="0"/>
        <w:spacing w:line="360" w:lineRule="auto"/>
        <w:ind w:firstLine="709"/>
        <w:jc w:val="both"/>
        <w:rPr>
          <w:b/>
          <w:sz w:val="28"/>
        </w:rPr>
      </w:pPr>
      <w:r w:rsidRPr="001D61B5">
        <w:rPr>
          <w:b/>
          <w:sz w:val="28"/>
        </w:rPr>
        <w:t>3. Понятие апелляционной инстанции</w:t>
      </w:r>
      <w:r w:rsidR="001D61B5" w:rsidRPr="001D61B5">
        <w:rPr>
          <w:b/>
          <w:sz w:val="28"/>
        </w:rPr>
        <w:t xml:space="preserve"> </w:t>
      </w:r>
    </w:p>
    <w:p w:rsidR="001D61B5" w:rsidRDefault="001D61B5" w:rsidP="001D61B5">
      <w:pPr>
        <w:widowControl w:val="0"/>
        <w:spacing w:line="360" w:lineRule="auto"/>
        <w:ind w:firstLine="709"/>
        <w:jc w:val="both"/>
        <w:rPr>
          <w:sz w:val="28"/>
        </w:rPr>
      </w:pPr>
    </w:p>
    <w:p w:rsidR="005C560C" w:rsidRPr="001D61B5" w:rsidRDefault="005C560C" w:rsidP="001D61B5">
      <w:pPr>
        <w:widowControl w:val="0"/>
        <w:spacing w:line="360" w:lineRule="auto"/>
        <w:ind w:firstLine="709"/>
        <w:jc w:val="both"/>
        <w:rPr>
          <w:sz w:val="28"/>
        </w:rPr>
      </w:pPr>
      <w:r w:rsidRPr="001D61B5">
        <w:rPr>
          <w:sz w:val="28"/>
        </w:rPr>
        <w:t>Апелляция (лат. appellatio – обращение) – обращение к вышестоящему (апелляционному) суду с целью пересмотра постановления нижестоящего суда, рассмотревшего дело.</w:t>
      </w:r>
    </w:p>
    <w:p w:rsidR="005C560C" w:rsidRPr="001D61B5" w:rsidRDefault="005C560C" w:rsidP="001D61B5">
      <w:pPr>
        <w:widowControl w:val="0"/>
        <w:spacing w:line="360" w:lineRule="auto"/>
        <w:ind w:firstLine="709"/>
        <w:jc w:val="both"/>
        <w:rPr>
          <w:sz w:val="28"/>
        </w:rPr>
      </w:pPr>
      <w:r w:rsidRPr="001D61B5">
        <w:rPr>
          <w:sz w:val="28"/>
        </w:rPr>
        <w:t>Апелляционная инстанция – суд, рассматривающий в апелляционном порядке уголовные дела по жалобам и представлениям на не вступившие в законную силу приговоры и постановления суда (п. 2 ст. 5 УПК РФ).</w:t>
      </w:r>
    </w:p>
    <w:p w:rsidR="005C560C" w:rsidRPr="001D61B5" w:rsidRDefault="005C560C" w:rsidP="001D61B5">
      <w:pPr>
        <w:widowControl w:val="0"/>
        <w:spacing w:line="360" w:lineRule="auto"/>
        <w:ind w:firstLine="709"/>
        <w:jc w:val="both"/>
        <w:rPr>
          <w:sz w:val="28"/>
        </w:rPr>
      </w:pPr>
      <w:r w:rsidRPr="001D61B5">
        <w:rPr>
          <w:sz w:val="28"/>
        </w:rPr>
        <w:t>В соответствии со ст. 361 УПК РФ, суд апелляционной инстанции в составе федерального судьи районного суда, единолично проверяет по апелляционным жалобам и представлениям законность, обоснованность и справедливость приговора и постановления мирового судьи, при этом, рассмотрение уголовного дела в апелляционном порядке должно быть начато не позднее четырнадцати суток со дня поступления апелляционных жалобы или представления (ст. 362 УПК).</w:t>
      </w:r>
    </w:p>
    <w:p w:rsidR="005C560C" w:rsidRPr="001D61B5" w:rsidRDefault="005C560C" w:rsidP="001D61B5">
      <w:pPr>
        <w:widowControl w:val="0"/>
        <w:spacing w:line="360" w:lineRule="auto"/>
        <w:ind w:firstLine="709"/>
        <w:jc w:val="both"/>
        <w:rPr>
          <w:sz w:val="28"/>
        </w:rPr>
      </w:pPr>
      <w:r w:rsidRPr="001D61B5">
        <w:rPr>
          <w:sz w:val="28"/>
        </w:rPr>
        <w:t>Апелляционные жалоба и представление могут быть приняты судом к рассмотрению при условии, что они составлены в соответствии с установленной законом формой, являющейся обязательной. Структурно представление или жалоба, как и большинство процессуальных документов, состоят из трех частей: вводной, описательно-мотивировочной и резолютивной (требования к содержанию апелляционной жалобы и представления приведены в части 1 ст.363 УПКРФ).</w:t>
      </w:r>
    </w:p>
    <w:p w:rsidR="005C560C" w:rsidRPr="001D61B5" w:rsidRDefault="005C560C" w:rsidP="001D61B5">
      <w:pPr>
        <w:widowControl w:val="0"/>
        <w:spacing w:line="360" w:lineRule="auto"/>
        <w:ind w:firstLine="709"/>
        <w:jc w:val="both"/>
        <w:rPr>
          <w:sz w:val="28"/>
        </w:rPr>
      </w:pPr>
      <w:r w:rsidRPr="001D61B5">
        <w:rPr>
          <w:sz w:val="28"/>
        </w:rPr>
        <w:t>Во вводной части представления или жалобы указываются:</w:t>
      </w:r>
    </w:p>
    <w:p w:rsidR="005C560C" w:rsidRPr="001D61B5" w:rsidRDefault="005C560C" w:rsidP="001D61B5">
      <w:pPr>
        <w:widowControl w:val="0"/>
        <w:spacing w:line="360" w:lineRule="auto"/>
        <w:ind w:firstLine="709"/>
        <w:jc w:val="both"/>
        <w:rPr>
          <w:sz w:val="28"/>
        </w:rPr>
      </w:pPr>
      <w:r w:rsidRPr="001D61B5">
        <w:rPr>
          <w:sz w:val="28"/>
        </w:rPr>
        <w:t>1) наименование суда апелляционной инстанции, в который подаются жалоба или представление (судом апелляционной инстанции является федеральный районный суд, на территории которого расположен участок мирового судьи, чей приговор (постановление) был обжалован);</w:t>
      </w:r>
    </w:p>
    <w:p w:rsidR="005C560C" w:rsidRPr="001D61B5" w:rsidRDefault="005C560C" w:rsidP="001D61B5">
      <w:pPr>
        <w:widowControl w:val="0"/>
        <w:spacing w:line="360" w:lineRule="auto"/>
        <w:ind w:firstLine="709"/>
        <w:jc w:val="both"/>
        <w:rPr>
          <w:sz w:val="28"/>
        </w:rPr>
      </w:pPr>
      <w:r w:rsidRPr="001D61B5">
        <w:rPr>
          <w:sz w:val="28"/>
        </w:rPr>
        <w:t>2) данные о лице, подавшем жалобу или внесшем представление, с указанием его процессуального положения, места жительства или места нахождения (т.е. указываются фамилия, имя и отчество лица, подавшего жалобу, место его регистрации или фактического проживания, должность лица, принесшего представление).</w:t>
      </w:r>
    </w:p>
    <w:p w:rsidR="005C560C" w:rsidRPr="001D61B5" w:rsidRDefault="005C560C" w:rsidP="001D61B5">
      <w:pPr>
        <w:widowControl w:val="0"/>
        <w:spacing w:line="360" w:lineRule="auto"/>
        <w:ind w:firstLine="709"/>
        <w:jc w:val="both"/>
        <w:rPr>
          <w:sz w:val="28"/>
        </w:rPr>
      </w:pPr>
      <w:r w:rsidRPr="001D61B5">
        <w:rPr>
          <w:sz w:val="28"/>
        </w:rPr>
        <w:t>В описательно-мотивировочной части жалобы или представления должны содержаться:</w:t>
      </w:r>
    </w:p>
    <w:p w:rsidR="005C560C" w:rsidRPr="001D61B5" w:rsidRDefault="005C560C" w:rsidP="001D61B5">
      <w:pPr>
        <w:widowControl w:val="0"/>
        <w:spacing w:line="360" w:lineRule="auto"/>
        <w:ind w:firstLine="709"/>
        <w:jc w:val="both"/>
        <w:rPr>
          <w:sz w:val="28"/>
        </w:rPr>
      </w:pPr>
      <w:r w:rsidRPr="001D61B5">
        <w:rPr>
          <w:sz w:val="28"/>
        </w:rPr>
        <w:t>1) указание на приговор или иное судебное решение и наименование суда, его постановившего или вынесшего; т.е. номер судебного участка и дата постановления приговора (постановления);</w:t>
      </w:r>
    </w:p>
    <w:p w:rsidR="005C560C" w:rsidRPr="001D61B5" w:rsidRDefault="005C560C" w:rsidP="001D61B5">
      <w:pPr>
        <w:widowControl w:val="0"/>
        <w:spacing w:line="360" w:lineRule="auto"/>
        <w:ind w:firstLine="709"/>
        <w:jc w:val="both"/>
        <w:rPr>
          <w:sz w:val="28"/>
        </w:rPr>
      </w:pPr>
      <w:r w:rsidRPr="001D61B5">
        <w:rPr>
          <w:sz w:val="28"/>
        </w:rPr>
        <w:t>2) доводы лица, подавшего жалобу или принесшего представление, и доказательства, обосновывающие эти доводы. Например, лицо оспаривает результаты оценки доказательств мировым судьей, полноту сведений (доказательственную базу), на основе которых было принято решение, ссылается на существенные нарушения уголовно-процессуального закона, а также правильность применения уголовного закона и справедливость назначенного наказания (либо оправдания подсудимого). Если, по мнению жалобщика, суд не учел важных обстоятельств, исследованных в ходе судебного разбирательства, которые могли бы повлиять на вывод суда, в апелляционной жалобе (представлении) указывается и это обстоятельство;</w:t>
      </w:r>
    </w:p>
    <w:p w:rsidR="005C560C" w:rsidRPr="001D61B5" w:rsidRDefault="005C560C" w:rsidP="001D61B5">
      <w:pPr>
        <w:widowControl w:val="0"/>
        <w:spacing w:line="360" w:lineRule="auto"/>
        <w:ind w:firstLine="709"/>
        <w:jc w:val="both"/>
        <w:rPr>
          <w:sz w:val="28"/>
        </w:rPr>
      </w:pPr>
      <w:r w:rsidRPr="001D61B5">
        <w:rPr>
          <w:sz w:val="28"/>
        </w:rPr>
        <w:t>3) требования лица со ссылкой на доказательства, как бывшие предметом разбирательства у мирового судьи, так и новые, которыми эти доводы подтверждаются. В соответствии с ч. З ст. 363 УПК РФ сторона вправе в подтверждение оснований жалобы или представления либо возражений против жалобы или представления другой стороны представить в суд новые материалы или ходатайствовать о вызове в суд указанных ею свидетелей и экспертов.</w:t>
      </w:r>
    </w:p>
    <w:p w:rsidR="005C560C" w:rsidRPr="001D61B5" w:rsidRDefault="005C560C" w:rsidP="001D61B5">
      <w:pPr>
        <w:widowControl w:val="0"/>
        <w:spacing w:line="360" w:lineRule="auto"/>
        <w:ind w:firstLine="709"/>
        <w:jc w:val="both"/>
        <w:rPr>
          <w:sz w:val="28"/>
        </w:rPr>
      </w:pPr>
      <w:r w:rsidRPr="001D61B5">
        <w:rPr>
          <w:sz w:val="28"/>
        </w:rPr>
        <w:t>Такая просьба может содержаться в жалобе или представлении государственного обвинителя, когда их автор считает изложенные в приговоре или постановлении мирового судьи выводы не соответствующими фактическим обстоятельствам дела, что является основанием для его пересмотра (ст. 380 УПК РФ). Если в жалобе или представлении обосновывается несоответствие выводов суда фактическим обстоятельствам дела, то в его мотивировочной части должны быть указаны доказательства, которые подтверждают доводы его автора.</w:t>
      </w:r>
    </w:p>
    <w:p w:rsidR="005C560C" w:rsidRPr="001D61B5" w:rsidRDefault="005C560C" w:rsidP="001D61B5">
      <w:pPr>
        <w:widowControl w:val="0"/>
        <w:spacing w:line="360" w:lineRule="auto"/>
        <w:ind w:firstLine="709"/>
        <w:jc w:val="both"/>
        <w:rPr>
          <w:sz w:val="28"/>
        </w:rPr>
      </w:pPr>
      <w:r w:rsidRPr="001D61B5">
        <w:rPr>
          <w:sz w:val="28"/>
        </w:rPr>
        <w:t>Автор должен указать, полностью или в части (если в части, то какой именно) он просит отменить или изменить судебное решение. Частичное обжалование означает, что лицо оспаривает вывод о виновности или невиновности конкретного лица (осужденного, оправданного), эпизод, квалификацию содеянного, избранную меру наказания, судьбу заявленного гражданского иска.</w:t>
      </w:r>
    </w:p>
    <w:p w:rsidR="005C560C" w:rsidRPr="001D61B5" w:rsidRDefault="005C560C" w:rsidP="001D61B5">
      <w:pPr>
        <w:widowControl w:val="0"/>
        <w:spacing w:line="360" w:lineRule="auto"/>
        <w:ind w:firstLine="709"/>
        <w:jc w:val="both"/>
        <w:rPr>
          <w:sz w:val="28"/>
        </w:rPr>
      </w:pPr>
      <w:r w:rsidRPr="001D61B5">
        <w:rPr>
          <w:sz w:val="28"/>
        </w:rPr>
        <w:t>В резолютивной части жалобы и представления указываются:</w:t>
      </w:r>
    </w:p>
    <w:p w:rsidR="005C560C" w:rsidRPr="001D61B5" w:rsidRDefault="005C560C" w:rsidP="001D61B5">
      <w:pPr>
        <w:widowControl w:val="0"/>
        <w:spacing w:line="360" w:lineRule="auto"/>
        <w:ind w:firstLine="709"/>
        <w:jc w:val="both"/>
        <w:rPr>
          <w:sz w:val="28"/>
        </w:rPr>
      </w:pPr>
      <w:r w:rsidRPr="001D61B5">
        <w:rPr>
          <w:sz w:val="28"/>
        </w:rPr>
        <w:t>1) просьба об отмене приговора судьи (полностью или частично) с конкретной формулировкой желаемого судебного решения (отменить обвинительный приговор и постановить оправдательный приговор, изменить квалификацию, смягчить наказание и т.д.);</w:t>
      </w:r>
    </w:p>
    <w:p w:rsidR="005C560C" w:rsidRPr="001D61B5" w:rsidRDefault="005C560C" w:rsidP="001D61B5">
      <w:pPr>
        <w:widowControl w:val="0"/>
        <w:spacing w:line="360" w:lineRule="auto"/>
        <w:ind w:firstLine="709"/>
        <w:jc w:val="both"/>
        <w:rPr>
          <w:sz w:val="28"/>
        </w:rPr>
      </w:pPr>
      <w:r w:rsidRPr="001D61B5">
        <w:rPr>
          <w:sz w:val="28"/>
        </w:rPr>
        <w:t>2) нормы УПК РФ, на основании которых суд апелляционной инстанции вправе принять решение, о котором просит сторона;</w:t>
      </w:r>
    </w:p>
    <w:p w:rsidR="005C560C" w:rsidRPr="001D61B5" w:rsidRDefault="005C560C" w:rsidP="001D61B5">
      <w:pPr>
        <w:widowControl w:val="0"/>
        <w:spacing w:line="360" w:lineRule="auto"/>
        <w:ind w:firstLine="709"/>
        <w:jc w:val="both"/>
        <w:rPr>
          <w:sz w:val="28"/>
        </w:rPr>
      </w:pPr>
      <w:r w:rsidRPr="001D61B5">
        <w:rPr>
          <w:sz w:val="28"/>
        </w:rPr>
        <w:t>3) перечень прилагаемых к жалобе или представлению материалов. В подтверждение своих доводов и требований автор должен сделать ссылки на доказательства, бывшие предметом исследования в суде первой инстанции, либо ходатайствовать об исследовании новых материалов или о вызове в суд указанных им свидетелей и экспертов. Новыми материалами могут быть справки, документы, характеристики и т.д., не являвшиеся предметом рассмотрения в суде первой инстанции. Указанные материалы стороны вправе представить для обоснования доводов, приведенных ими в представлении или жалобе, а также в возражениях на них (ч. З ст. 363 УПК РФ).</w:t>
      </w:r>
    </w:p>
    <w:p w:rsidR="005C560C" w:rsidRPr="001D61B5" w:rsidRDefault="005C560C" w:rsidP="001D61B5">
      <w:pPr>
        <w:widowControl w:val="0"/>
        <w:spacing w:line="360" w:lineRule="auto"/>
        <w:ind w:firstLine="709"/>
        <w:jc w:val="both"/>
        <w:rPr>
          <w:sz w:val="28"/>
        </w:rPr>
      </w:pPr>
      <w:r w:rsidRPr="001D61B5">
        <w:rPr>
          <w:sz w:val="28"/>
        </w:rPr>
        <w:t>Суд апелляционной инстанции, проверяя правильность установления фактических обстоятельств дела, может непосредственно исследовать доказательства. Оценивая их, суд вправе признать доказанными те обстоятельства уголовного дела, которые не были установлены во время разбирательства у мирового судьи и не были положены в основу приговора. Поэтому, если, например, в представлении государственный обвинитель ставит вопрос о несоответствии выводов суда, изложенных в приговоре, фактическим обстоятельствам уголовного дела, он должен указать, какие доказательства необходимо исследовать в суде апелляционной инстанции, в том числе и не исследованные мировым судьей (ст. 363 УПК РФ). В резолютивной части такого представления должна содержаться просьба об отмене приговора мирового судьи (полностью или частично) и о постановлении нового приговора;</w:t>
      </w:r>
    </w:p>
    <w:p w:rsidR="005C560C" w:rsidRPr="001D61B5" w:rsidRDefault="005C560C" w:rsidP="001D61B5">
      <w:pPr>
        <w:widowControl w:val="0"/>
        <w:spacing w:line="360" w:lineRule="auto"/>
        <w:ind w:firstLine="709"/>
        <w:jc w:val="both"/>
        <w:rPr>
          <w:sz w:val="28"/>
        </w:rPr>
      </w:pPr>
      <w:r w:rsidRPr="001D61B5">
        <w:rPr>
          <w:sz w:val="28"/>
        </w:rPr>
        <w:t>4) подпись лица, подавшего жалобу или представление.</w:t>
      </w:r>
    </w:p>
    <w:p w:rsidR="005C560C" w:rsidRPr="001D61B5" w:rsidRDefault="005C560C" w:rsidP="001D61B5">
      <w:pPr>
        <w:widowControl w:val="0"/>
        <w:spacing w:line="360" w:lineRule="auto"/>
        <w:ind w:firstLine="709"/>
        <w:jc w:val="both"/>
        <w:rPr>
          <w:sz w:val="28"/>
        </w:rPr>
      </w:pPr>
      <w:r w:rsidRPr="001D61B5">
        <w:rPr>
          <w:sz w:val="28"/>
        </w:rPr>
        <w:t>В случае несоответствия предъявляемым требованиям, что препятствует рассмотрению уголовного дела, жалоба или представление возвращаются судьей, который при этом назначает срок для их пересоставления. Сторона имеет право в подтверждение оснований жалобы или представления либо возражений против жалобы или представления другой стороны представить в суд новые материалы или ходатайствовать о вызове в суд указанных ею свидетелей и экспертов (ст. 363 УПК).</w:t>
      </w:r>
    </w:p>
    <w:p w:rsidR="005C560C" w:rsidRPr="001D61B5" w:rsidRDefault="005C560C" w:rsidP="001D61B5">
      <w:pPr>
        <w:widowControl w:val="0"/>
        <w:spacing w:line="360" w:lineRule="auto"/>
        <w:ind w:firstLine="709"/>
        <w:jc w:val="both"/>
        <w:rPr>
          <w:sz w:val="28"/>
        </w:rPr>
      </w:pPr>
      <w:r w:rsidRPr="001D61B5">
        <w:rPr>
          <w:sz w:val="28"/>
        </w:rPr>
        <w:t>Изучив поступившее уголовное дело, судья выносит постановление о назначении судебного заседания, в котором разрешаются следующие вопросы: о месте и времени начала рассмотрения уголовного дела; о вызове в судебное заседание свидетелей, экспертов и других лиц; о сохранении, избрании, отмене или изменении меры пресечения в отношении подсудимого; о рассмотрении уголовного дела в закрытом судебном заседании в случаях, предусмотренных ст. 241 УПК РФ.</w:t>
      </w:r>
    </w:p>
    <w:p w:rsidR="005C560C" w:rsidRPr="001D61B5" w:rsidRDefault="005C560C" w:rsidP="001D61B5">
      <w:pPr>
        <w:widowControl w:val="0"/>
        <w:spacing w:line="360" w:lineRule="auto"/>
        <w:ind w:firstLine="709"/>
        <w:jc w:val="both"/>
        <w:rPr>
          <w:sz w:val="28"/>
        </w:rPr>
      </w:pPr>
      <w:r w:rsidRPr="001D61B5">
        <w:rPr>
          <w:sz w:val="28"/>
        </w:rPr>
        <w:t>О месте и времени рассмотрения уголовного дела извещаются стороны. Если в судебное заседание не явился кто-либо из вызванных лиц из числа не подававших жалобы на приговор суда первой инстанции, это не препятствует рассмотрению уголовного дела и вынесению решения (ст. 364 УПК).</w:t>
      </w:r>
    </w:p>
    <w:p w:rsidR="005C560C" w:rsidRPr="001D61B5" w:rsidRDefault="005C560C" w:rsidP="001D61B5">
      <w:pPr>
        <w:widowControl w:val="0"/>
        <w:spacing w:line="360" w:lineRule="auto"/>
        <w:ind w:firstLine="709"/>
        <w:jc w:val="both"/>
        <w:rPr>
          <w:sz w:val="28"/>
        </w:rPr>
      </w:pPr>
      <w:r w:rsidRPr="001D61B5">
        <w:rPr>
          <w:sz w:val="28"/>
        </w:rPr>
        <w:t>Уголовно-процессуальный закон предусматривает, что в судебном заседании обязательно участие: государственного обвинителя; частного обвинителя, подавшего жалобу; подсудимого, подавшего жалобу, или в защиту интересов которого поданы жалоба или представление; защитника, в случаях обязательности его участия.</w:t>
      </w:r>
    </w:p>
    <w:p w:rsidR="005C560C" w:rsidRPr="001D61B5" w:rsidRDefault="005C560C" w:rsidP="001D61B5">
      <w:pPr>
        <w:widowControl w:val="0"/>
        <w:spacing w:line="360" w:lineRule="auto"/>
        <w:ind w:firstLine="709"/>
        <w:jc w:val="both"/>
        <w:rPr>
          <w:sz w:val="28"/>
        </w:rPr>
      </w:pPr>
    </w:p>
    <w:p w:rsidR="005C560C" w:rsidRPr="001D61B5" w:rsidRDefault="005C560C" w:rsidP="001D61B5">
      <w:pPr>
        <w:widowControl w:val="0"/>
        <w:spacing w:line="360" w:lineRule="auto"/>
        <w:ind w:firstLine="709"/>
        <w:jc w:val="both"/>
        <w:rPr>
          <w:b/>
          <w:sz w:val="28"/>
        </w:rPr>
      </w:pPr>
      <w:r w:rsidRPr="001D61B5">
        <w:rPr>
          <w:b/>
          <w:sz w:val="28"/>
        </w:rPr>
        <w:t>4. Порядок судебного следствия апелляционной инстанции</w:t>
      </w:r>
      <w:r w:rsidR="001D61B5" w:rsidRPr="001D61B5">
        <w:rPr>
          <w:b/>
          <w:sz w:val="28"/>
        </w:rPr>
        <w:t xml:space="preserve"> </w:t>
      </w:r>
    </w:p>
    <w:p w:rsidR="001D61B5" w:rsidRDefault="001D61B5" w:rsidP="001D61B5">
      <w:pPr>
        <w:widowControl w:val="0"/>
        <w:spacing w:line="360" w:lineRule="auto"/>
        <w:ind w:firstLine="709"/>
        <w:jc w:val="both"/>
        <w:rPr>
          <w:sz w:val="28"/>
        </w:rPr>
      </w:pPr>
    </w:p>
    <w:p w:rsidR="005C560C" w:rsidRPr="001D61B5" w:rsidRDefault="005C560C" w:rsidP="001D61B5">
      <w:pPr>
        <w:widowControl w:val="0"/>
        <w:spacing w:line="360" w:lineRule="auto"/>
        <w:ind w:firstLine="709"/>
        <w:jc w:val="both"/>
        <w:rPr>
          <w:sz w:val="28"/>
        </w:rPr>
      </w:pPr>
      <w:r w:rsidRPr="001D61B5">
        <w:rPr>
          <w:sz w:val="28"/>
        </w:rPr>
        <w:t xml:space="preserve">Производство в суде апелляционной инстанции осуществляется в обычном порядке, с учетом некоторых особенностей (ст. 365 УПК). </w:t>
      </w:r>
    </w:p>
    <w:p w:rsidR="005C560C" w:rsidRPr="001D61B5" w:rsidRDefault="005C560C" w:rsidP="001D61B5">
      <w:pPr>
        <w:widowControl w:val="0"/>
        <w:spacing w:line="360" w:lineRule="auto"/>
        <w:ind w:firstLine="709"/>
        <w:jc w:val="both"/>
        <w:rPr>
          <w:sz w:val="28"/>
        </w:rPr>
      </w:pPr>
      <w:r w:rsidRPr="001D61B5">
        <w:rPr>
          <w:sz w:val="28"/>
        </w:rPr>
        <w:t>Судебное следствие начинается с краткого изложения председательствующим содержания приговора, а также существа апелляционной жалобы или представления и возражений на них. После доклада председательствующего суд заслушивает выступления стороны, подавшей жалобу или представление, и возражения противной стороны.</w:t>
      </w:r>
    </w:p>
    <w:p w:rsidR="005C560C" w:rsidRPr="001D61B5" w:rsidRDefault="005C560C" w:rsidP="001D61B5">
      <w:pPr>
        <w:widowControl w:val="0"/>
        <w:spacing w:line="360" w:lineRule="auto"/>
        <w:ind w:firstLine="709"/>
        <w:jc w:val="both"/>
        <w:rPr>
          <w:sz w:val="28"/>
        </w:rPr>
      </w:pPr>
      <w:r w:rsidRPr="001D61B5">
        <w:rPr>
          <w:sz w:val="28"/>
        </w:rPr>
        <w:t>После выступления сторон суд переходит к проверке доказательств. Свидетели, допрошенные в суде первой инстанции, допрашиваются в суде апелляционной инстанции, если их вызов суд признал необходимым. Стороны вправе заявить ходатайство о вызове новых свидетелей, проведении экспертизы, истребовании вещественных доказательств и документов, в исследовании которых им было отказано судом первой инстанции. Разрешение заявленных ходатайств производится в общем порядке. При этом суд апелляционной инстанции не вправе отказать в удовлетворении ходатайства на том основании, что оно не было удовлетворено судом первой инстанции.</w:t>
      </w:r>
    </w:p>
    <w:p w:rsidR="005C560C" w:rsidRPr="001D61B5" w:rsidRDefault="005C560C" w:rsidP="001D61B5">
      <w:pPr>
        <w:widowControl w:val="0"/>
        <w:spacing w:line="360" w:lineRule="auto"/>
        <w:ind w:firstLine="709"/>
        <w:jc w:val="both"/>
        <w:rPr>
          <w:sz w:val="28"/>
        </w:rPr>
      </w:pPr>
      <w:r w:rsidRPr="001D61B5">
        <w:rPr>
          <w:sz w:val="28"/>
        </w:rPr>
        <w:t>В соответствии со ст. 366 УПК РФ, по завершению исследования судебного следствия судья выясняет у сторон, имеются ли у них ходатайства о дополнении судебного следствия. Суд разрешает эти ходатайства, после чего переходит к судебным прениям, которые проходят в общем порядке. При этом первым выступает лицо, подавшее жалобу или представление. По окончании прений сторон судья предоставляет подсудимому последнее слово, после чего удаляется в совещательную комнату для принятия решения.</w:t>
      </w:r>
    </w:p>
    <w:p w:rsidR="005C560C" w:rsidRPr="001D61B5" w:rsidRDefault="005C560C" w:rsidP="001D61B5">
      <w:pPr>
        <w:widowControl w:val="0"/>
        <w:spacing w:line="360" w:lineRule="auto"/>
        <w:ind w:firstLine="709"/>
        <w:jc w:val="both"/>
        <w:rPr>
          <w:sz w:val="28"/>
        </w:rPr>
      </w:pPr>
      <w:r w:rsidRPr="001D61B5">
        <w:rPr>
          <w:sz w:val="28"/>
        </w:rPr>
        <w:t>При принятии решения суд апелляционной инстанции вправе ссылаться в обоснование своего решения на оглашенные в суде показания лиц, не вызывавшихся в апелляционное заседание суда, но допрошенных в суде первой инстанции. Если эти показания оспариваются сторонами, лица, давшие их, подлежат допросу. В решении указываются основания, по которым приговор суда первой инстанции признается законным, обоснованным и справедливым, а доводы жалобы или представления необоснованными, либо основания полной или частичной отмены или изменения обжалованного приговора.</w:t>
      </w:r>
    </w:p>
    <w:p w:rsidR="005C560C" w:rsidRPr="001D61B5" w:rsidRDefault="005C560C" w:rsidP="001D61B5">
      <w:pPr>
        <w:widowControl w:val="0"/>
        <w:spacing w:line="360" w:lineRule="auto"/>
        <w:ind w:firstLine="709"/>
        <w:jc w:val="both"/>
        <w:rPr>
          <w:sz w:val="28"/>
        </w:rPr>
      </w:pPr>
      <w:r w:rsidRPr="001D61B5">
        <w:rPr>
          <w:sz w:val="28"/>
        </w:rPr>
        <w:t>Суд апелляционной инстанции по результатам рассмотрения уголовного дела постановляет одно из следующих решений:</w:t>
      </w:r>
    </w:p>
    <w:p w:rsidR="005C560C" w:rsidRPr="001D61B5" w:rsidRDefault="005C560C" w:rsidP="001D61B5">
      <w:pPr>
        <w:widowControl w:val="0"/>
        <w:spacing w:line="360" w:lineRule="auto"/>
        <w:ind w:firstLine="709"/>
        <w:jc w:val="both"/>
        <w:rPr>
          <w:sz w:val="28"/>
        </w:rPr>
      </w:pPr>
      <w:r w:rsidRPr="001D61B5">
        <w:rPr>
          <w:sz w:val="28"/>
        </w:rPr>
        <w:t>1) об оставлении приговора суда первой инстанции без изменения, а апелляционной жалобы или представления - без удовлетворения;</w:t>
      </w:r>
    </w:p>
    <w:p w:rsidR="005C560C" w:rsidRPr="001D61B5" w:rsidRDefault="005C560C" w:rsidP="001D61B5">
      <w:pPr>
        <w:widowControl w:val="0"/>
        <w:spacing w:line="360" w:lineRule="auto"/>
        <w:ind w:firstLine="709"/>
        <w:jc w:val="both"/>
        <w:rPr>
          <w:sz w:val="28"/>
        </w:rPr>
      </w:pPr>
      <w:r w:rsidRPr="001D61B5">
        <w:rPr>
          <w:sz w:val="28"/>
        </w:rPr>
        <w:t>2) об отмене обвинительного приговора суда первой инстанции и оправдании подсудимого или прекращении уголовного дела;</w:t>
      </w:r>
    </w:p>
    <w:p w:rsidR="005C560C" w:rsidRPr="001D61B5" w:rsidRDefault="005C560C" w:rsidP="001D61B5">
      <w:pPr>
        <w:widowControl w:val="0"/>
        <w:spacing w:line="360" w:lineRule="auto"/>
        <w:ind w:firstLine="709"/>
        <w:jc w:val="both"/>
        <w:rPr>
          <w:sz w:val="28"/>
        </w:rPr>
      </w:pPr>
      <w:r w:rsidRPr="001D61B5">
        <w:rPr>
          <w:sz w:val="28"/>
        </w:rPr>
        <w:t>3) об отмене оправдательного приговора суда первой инстанции и вынесении обвинительного приговора;</w:t>
      </w:r>
    </w:p>
    <w:p w:rsidR="005C560C" w:rsidRPr="001D61B5" w:rsidRDefault="005C560C" w:rsidP="001D61B5">
      <w:pPr>
        <w:widowControl w:val="0"/>
        <w:spacing w:line="360" w:lineRule="auto"/>
        <w:ind w:firstLine="709"/>
        <w:jc w:val="both"/>
        <w:rPr>
          <w:sz w:val="28"/>
        </w:rPr>
      </w:pPr>
      <w:r w:rsidRPr="001D61B5">
        <w:rPr>
          <w:sz w:val="28"/>
        </w:rPr>
        <w:t>4) об изменении приговора суда первой инстанции.</w:t>
      </w:r>
    </w:p>
    <w:p w:rsidR="005C560C" w:rsidRPr="001D61B5" w:rsidRDefault="005C560C" w:rsidP="001D61B5">
      <w:pPr>
        <w:widowControl w:val="0"/>
        <w:spacing w:line="360" w:lineRule="auto"/>
        <w:ind w:firstLine="709"/>
        <w:jc w:val="both"/>
        <w:rPr>
          <w:sz w:val="28"/>
        </w:rPr>
      </w:pPr>
      <w:r w:rsidRPr="001D61B5">
        <w:rPr>
          <w:sz w:val="28"/>
        </w:rPr>
        <w:t>В случае, предусмотренном пунктом 1, суд апелляционной инстанции выносит постановление. В случаях, предусмотренных пунктами 2-4, суд апелляционной инстанции постановляет приговор. Суд апелляционной инстанции постановляет новый приговор в соответствии с общими правилами.</w:t>
      </w:r>
    </w:p>
    <w:p w:rsidR="005C560C" w:rsidRPr="001D61B5" w:rsidRDefault="005C560C" w:rsidP="001D61B5">
      <w:pPr>
        <w:widowControl w:val="0"/>
        <w:spacing w:line="360" w:lineRule="auto"/>
        <w:ind w:firstLine="709"/>
        <w:jc w:val="both"/>
        <w:rPr>
          <w:sz w:val="28"/>
        </w:rPr>
      </w:pPr>
      <w:r w:rsidRPr="001D61B5">
        <w:rPr>
          <w:sz w:val="28"/>
        </w:rPr>
        <w:t>Таким образом, одной из основных особенностей апелляционного производства, отличающих ее от всех других судебных инстанций, является наличие права на поворот к худшему. В соответствии с п. 3 ч. 3 ст. 367 УПК РФ судья федерального районного суда, при наличии соответствующих апелляционной жалобы либо представления, имеет право принять уголовное дело к своему производству, отменить оправдательный приговор, вынесенный по этому делу мировым судьей, и самостоятельно вынести обвинительный приговор.</w:t>
      </w:r>
    </w:p>
    <w:p w:rsidR="005C560C" w:rsidRPr="001D61B5" w:rsidRDefault="005C560C" w:rsidP="001D61B5">
      <w:pPr>
        <w:widowControl w:val="0"/>
        <w:spacing w:line="360" w:lineRule="auto"/>
        <w:ind w:firstLine="709"/>
        <w:jc w:val="both"/>
        <w:rPr>
          <w:sz w:val="28"/>
        </w:rPr>
      </w:pPr>
      <w:r w:rsidRPr="001D61B5">
        <w:rPr>
          <w:sz w:val="28"/>
        </w:rPr>
        <w:t>Согласно ст. 369 УПК РФ, основаниями к отмене или изменению приговора суда первой инстанции и постановлению нового приговора являются:</w:t>
      </w:r>
    </w:p>
    <w:p w:rsidR="005C560C" w:rsidRPr="001D61B5" w:rsidRDefault="005C560C" w:rsidP="001D61B5">
      <w:pPr>
        <w:widowControl w:val="0"/>
        <w:spacing w:line="360" w:lineRule="auto"/>
        <w:ind w:firstLine="709"/>
        <w:jc w:val="both"/>
        <w:rPr>
          <w:sz w:val="28"/>
        </w:rPr>
      </w:pPr>
      <w:r w:rsidRPr="001D61B5">
        <w:rPr>
          <w:sz w:val="28"/>
        </w:rPr>
        <w:t>1) несоответствие выводов суда о фактических обстоятельствах уголовного дела, изложенных в приговоре, доказательствам, исследованным судом апелляционной инстанции (выводы суда не подтверждаются доказательствами, рассмотренными в судебном заседании; суд не учел обстоятельства, которые могли существенно повлиять на выводы суда; при наличии противоречивых доказательств, имеющих существенное значение для выводов суда, в приговоре не указано, по каким основаниям суд принял одни из этих доказательств и отверг другие; выводы суда, изложенные в приговоре, содержат существенные противоречия, которые повлияли или могли повлиять на решение вопроса о виновности или невиновности осужденного или оправданного, на правильность применения уголовного закона или определение меры наказания);</w:t>
      </w:r>
    </w:p>
    <w:p w:rsidR="005C560C" w:rsidRPr="001D61B5" w:rsidRDefault="005C560C" w:rsidP="001D61B5">
      <w:pPr>
        <w:widowControl w:val="0"/>
        <w:spacing w:line="360" w:lineRule="auto"/>
        <w:ind w:firstLine="709"/>
        <w:jc w:val="both"/>
        <w:rPr>
          <w:sz w:val="28"/>
        </w:rPr>
      </w:pPr>
      <w:r w:rsidRPr="001D61B5">
        <w:rPr>
          <w:sz w:val="28"/>
        </w:rPr>
        <w:t>2) нарушение уголовно-процессуального закона (непрекращение уголовного дела судом при наличии оснований, предусмотренных ст. 254 УПК РФ; постановление приговора незаконным составом суда или вынесение вердикта незаконным составом коллегии присяжных заседателей; рассмотрение уголовного дела в отсутствие подсудимого, за исключением случаев, предусмотренных ч. 4 ст. 247 УПК РФ; рассмотрение уголовного дела без участия защитника, когда его участие является обязательным в соответствии со ст. 51 УПК, или с иным нарушением права обвиняемого пользоваться помощью защитника; нарушение права подсудимого пользоваться языком, которым он владеет, и помощью переводчика; непредоставление подсудимому права участия в прениях сторон; непредоставление подсудимому последнего слова; нарушение тайны совещания коллегии присяжных заседателей при вынесении вердикта или тайны совещания судей при постановлении приговора; обоснование приговора доказательствами, признанными судом недопустимыми; отсутствие подписи судьи или одного из судей, если уголовное дело рассматривалось судом коллегиально, на соответствующем судебном решении; отсутствие протокола судебного заседания);</w:t>
      </w:r>
    </w:p>
    <w:p w:rsidR="005C560C" w:rsidRPr="001D61B5" w:rsidRDefault="005C560C" w:rsidP="001D61B5">
      <w:pPr>
        <w:widowControl w:val="0"/>
        <w:spacing w:line="360" w:lineRule="auto"/>
        <w:ind w:firstLine="709"/>
        <w:jc w:val="both"/>
        <w:rPr>
          <w:sz w:val="28"/>
        </w:rPr>
      </w:pPr>
      <w:r w:rsidRPr="001D61B5">
        <w:rPr>
          <w:sz w:val="28"/>
        </w:rPr>
        <w:t>3) неправильное применение уголовного закона (нарушение требований Общей части УК РФ; применение не той статьи или не того пункта и (или) части статьи Особенной части УК РФ, которые подлежали применению; назначение наказания более строгого, чем предусмотрено соответствующей статьей Особенной части УК РФ);</w:t>
      </w:r>
    </w:p>
    <w:p w:rsidR="005C560C" w:rsidRPr="001D61B5" w:rsidRDefault="001D61B5" w:rsidP="001D61B5">
      <w:pPr>
        <w:widowControl w:val="0"/>
        <w:spacing w:line="360" w:lineRule="auto"/>
        <w:ind w:firstLine="709"/>
        <w:jc w:val="both"/>
        <w:rPr>
          <w:sz w:val="28"/>
        </w:rPr>
      </w:pPr>
      <w:r>
        <w:rPr>
          <w:sz w:val="28"/>
        </w:rPr>
        <w:t>4)</w:t>
      </w:r>
      <w:r w:rsidR="005C560C" w:rsidRPr="001D61B5">
        <w:rPr>
          <w:sz w:val="28"/>
        </w:rPr>
        <w:t xml:space="preserve"> несправедливость назначенного наказания (несправедливым является приговор, по которому было назначено наказание, не соответствующее тяжести преступления, личности осужденного, либо наказание, которое хотя и не выходит за пределы, предусмотренные соответствующей статьей Особенной части УК РФ, но по своему виду или размеру является несправедливым как вследствие чрезмерной мягкости, так и вследствие чрезмерной суровости).</w:t>
      </w:r>
    </w:p>
    <w:p w:rsidR="005C560C" w:rsidRPr="001D61B5" w:rsidRDefault="005C560C" w:rsidP="001D61B5">
      <w:pPr>
        <w:widowControl w:val="0"/>
        <w:spacing w:line="360" w:lineRule="auto"/>
        <w:ind w:firstLine="709"/>
        <w:jc w:val="both"/>
        <w:rPr>
          <w:sz w:val="28"/>
        </w:rPr>
      </w:pPr>
      <w:r w:rsidRPr="001D61B5">
        <w:rPr>
          <w:sz w:val="28"/>
        </w:rPr>
        <w:t xml:space="preserve">Уголовно-процессуальный закон предусматривает, что оправдательный приговор может быть отменен судом апелляционной инстанции с вынесением обвинительного приговора не иначе как по представлению прокурора либо жалобе потерпевшего, частного обвинителя или их представителей на необоснованность оправдания подсудимого. Оправдательный приговор может быть также изменен в части мотивов оправдания по жалобе оправданного. Приговоры и постановления суда апелляционной инстанции могут быть, в свою очередь, обжалованы в вышестоящий суд в кассационном порядке. </w:t>
      </w:r>
    </w:p>
    <w:p w:rsidR="005C560C" w:rsidRPr="001D61B5" w:rsidRDefault="005C560C" w:rsidP="001D61B5">
      <w:pPr>
        <w:widowControl w:val="0"/>
        <w:spacing w:line="360" w:lineRule="auto"/>
        <w:ind w:firstLine="709"/>
        <w:jc w:val="both"/>
        <w:rPr>
          <w:sz w:val="28"/>
        </w:rPr>
      </w:pPr>
      <w:r w:rsidRPr="001D61B5">
        <w:rPr>
          <w:sz w:val="28"/>
        </w:rPr>
        <w:t>В судебном заседании апелляционной инстанции секретарем судебного заседания в общем порядке ведется протокол. На протокол стороны могут принести замечания, которые рассматриваются председательствующим.</w:t>
      </w:r>
      <w:bookmarkStart w:id="0" w:name="_GoBack"/>
      <w:bookmarkEnd w:id="0"/>
    </w:p>
    <w:sectPr w:rsidR="005C560C" w:rsidRPr="001D61B5" w:rsidSect="001D61B5">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60C"/>
    <w:rsid w:val="00100863"/>
    <w:rsid w:val="001D61B5"/>
    <w:rsid w:val="003157FE"/>
    <w:rsid w:val="005400FE"/>
    <w:rsid w:val="005C560C"/>
    <w:rsid w:val="00777E5E"/>
    <w:rsid w:val="00B16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4ED6CDE-29A1-4D48-91FB-2D5FF69D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15113">
      <w:marLeft w:val="0"/>
      <w:marRight w:val="0"/>
      <w:marTop w:val="0"/>
      <w:marBottom w:val="0"/>
      <w:divBdr>
        <w:top w:val="none" w:sz="0" w:space="0" w:color="auto"/>
        <w:left w:val="none" w:sz="0" w:space="0" w:color="auto"/>
        <w:bottom w:val="none" w:sz="0" w:space="0" w:color="auto"/>
        <w:right w:val="none" w:sz="0" w:space="0" w:color="auto"/>
      </w:divBdr>
      <w:divsChild>
        <w:div w:id="407115128">
          <w:marLeft w:val="0"/>
          <w:marRight w:val="0"/>
          <w:marTop w:val="0"/>
          <w:marBottom w:val="0"/>
          <w:divBdr>
            <w:top w:val="none" w:sz="0" w:space="0" w:color="auto"/>
            <w:left w:val="none" w:sz="0" w:space="0" w:color="auto"/>
            <w:bottom w:val="none" w:sz="0" w:space="0" w:color="auto"/>
            <w:right w:val="none" w:sz="0" w:space="0" w:color="auto"/>
          </w:divBdr>
          <w:divsChild>
            <w:div w:id="407115123">
              <w:marLeft w:val="0"/>
              <w:marRight w:val="0"/>
              <w:marTop w:val="0"/>
              <w:marBottom w:val="0"/>
              <w:divBdr>
                <w:top w:val="none" w:sz="0" w:space="0" w:color="auto"/>
                <w:left w:val="none" w:sz="0" w:space="0" w:color="auto"/>
                <w:bottom w:val="none" w:sz="0" w:space="0" w:color="auto"/>
                <w:right w:val="none" w:sz="0" w:space="0" w:color="auto"/>
              </w:divBdr>
              <w:divsChild>
                <w:div w:id="407115122">
                  <w:marLeft w:val="0"/>
                  <w:marRight w:val="0"/>
                  <w:marTop w:val="0"/>
                  <w:marBottom w:val="0"/>
                  <w:divBdr>
                    <w:top w:val="none" w:sz="0" w:space="0" w:color="auto"/>
                    <w:left w:val="none" w:sz="0" w:space="0" w:color="auto"/>
                    <w:bottom w:val="none" w:sz="0" w:space="0" w:color="auto"/>
                    <w:right w:val="none" w:sz="0" w:space="0" w:color="auto"/>
                  </w:divBdr>
                  <w:divsChild>
                    <w:div w:id="40711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15114">
      <w:marLeft w:val="0"/>
      <w:marRight w:val="0"/>
      <w:marTop w:val="0"/>
      <w:marBottom w:val="0"/>
      <w:divBdr>
        <w:top w:val="none" w:sz="0" w:space="0" w:color="auto"/>
        <w:left w:val="none" w:sz="0" w:space="0" w:color="auto"/>
        <w:bottom w:val="none" w:sz="0" w:space="0" w:color="auto"/>
        <w:right w:val="none" w:sz="0" w:space="0" w:color="auto"/>
      </w:divBdr>
      <w:divsChild>
        <w:div w:id="407115125">
          <w:marLeft w:val="0"/>
          <w:marRight w:val="0"/>
          <w:marTop w:val="0"/>
          <w:marBottom w:val="0"/>
          <w:divBdr>
            <w:top w:val="none" w:sz="0" w:space="0" w:color="auto"/>
            <w:left w:val="none" w:sz="0" w:space="0" w:color="auto"/>
            <w:bottom w:val="none" w:sz="0" w:space="0" w:color="auto"/>
            <w:right w:val="none" w:sz="0" w:space="0" w:color="auto"/>
          </w:divBdr>
        </w:div>
      </w:divsChild>
    </w:div>
    <w:div w:id="407115121">
      <w:marLeft w:val="0"/>
      <w:marRight w:val="0"/>
      <w:marTop w:val="0"/>
      <w:marBottom w:val="0"/>
      <w:divBdr>
        <w:top w:val="none" w:sz="0" w:space="0" w:color="auto"/>
        <w:left w:val="none" w:sz="0" w:space="0" w:color="auto"/>
        <w:bottom w:val="none" w:sz="0" w:space="0" w:color="auto"/>
        <w:right w:val="none" w:sz="0" w:space="0" w:color="auto"/>
      </w:divBdr>
      <w:divsChild>
        <w:div w:id="407115124">
          <w:marLeft w:val="0"/>
          <w:marRight w:val="0"/>
          <w:marTop w:val="0"/>
          <w:marBottom w:val="0"/>
          <w:divBdr>
            <w:top w:val="none" w:sz="0" w:space="0" w:color="auto"/>
            <w:left w:val="none" w:sz="0" w:space="0" w:color="auto"/>
            <w:bottom w:val="none" w:sz="0" w:space="0" w:color="auto"/>
            <w:right w:val="none" w:sz="0" w:space="0" w:color="auto"/>
          </w:divBdr>
          <w:divsChild>
            <w:div w:id="407115136">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407115127">
      <w:marLeft w:val="0"/>
      <w:marRight w:val="0"/>
      <w:marTop w:val="0"/>
      <w:marBottom w:val="0"/>
      <w:divBdr>
        <w:top w:val="none" w:sz="0" w:space="0" w:color="auto"/>
        <w:left w:val="none" w:sz="0" w:space="0" w:color="auto"/>
        <w:bottom w:val="none" w:sz="0" w:space="0" w:color="auto"/>
        <w:right w:val="none" w:sz="0" w:space="0" w:color="auto"/>
      </w:divBdr>
      <w:divsChild>
        <w:div w:id="407115137">
          <w:marLeft w:val="0"/>
          <w:marRight w:val="0"/>
          <w:marTop w:val="0"/>
          <w:marBottom w:val="0"/>
          <w:divBdr>
            <w:top w:val="none" w:sz="0" w:space="0" w:color="auto"/>
            <w:left w:val="none" w:sz="0" w:space="0" w:color="auto"/>
            <w:bottom w:val="none" w:sz="0" w:space="0" w:color="auto"/>
            <w:right w:val="none" w:sz="0" w:space="0" w:color="auto"/>
          </w:divBdr>
          <w:divsChild>
            <w:div w:id="407115111">
              <w:marLeft w:val="0"/>
              <w:marRight w:val="0"/>
              <w:marTop w:val="0"/>
              <w:marBottom w:val="0"/>
              <w:divBdr>
                <w:top w:val="none" w:sz="0" w:space="0" w:color="auto"/>
                <w:left w:val="none" w:sz="0" w:space="0" w:color="auto"/>
                <w:bottom w:val="none" w:sz="0" w:space="0" w:color="auto"/>
                <w:right w:val="none" w:sz="0" w:space="0" w:color="auto"/>
              </w:divBdr>
              <w:divsChild>
                <w:div w:id="407115134">
                  <w:marLeft w:val="0"/>
                  <w:marRight w:val="0"/>
                  <w:marTop w:val="0"/>
                  <w:marBottom w:val="0"/>
                  <w:divBdr>
                    <w:top w:val="none" w:sz="0" w:space="0" w:color="auto"/>
                    <w:left w:val="none" w:sz="0" w:space="0" w:color="auto"/>
                    <w:bottom w:val="none" w:sz="0" w:space="0" w:color="auto"/>
                    <w:right w:val="none" w:sz="0" w:space="0" w:color="auto"/>
                  </w:divBdr>
                  <w:divsChild>
                    <w:div w:id="407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15130">
      <w:marLeft w:val="0"/>
      <w:marRight w:val="0"/>
      <w:marTop w:val="0"/>
      <w:marBottom w:val="0"/>
      <w:divBdr>
        <w:top w:val="none" w:sz="0" w:space="0" w:color="auto"/>
        <w:left w:val="none" w:sz="0" w:space="0" w:color="auto"/>
        <w:bottom w:val="none" w:sz="0" w:space="0" w:color="auto"/>
        <w:right w:val="none" w:sz="0" w:space="0" w:color="auto"/>
      </w:divBdr>
      <w:divsChild>
        <w:div w:id="407115117">
          <w:marLeft w:val="0"/>
          <w:marRight w:val="0"/>
          <w:marTop w:val="0"/>
          <w:marBottom w:val="0"/>
          <w:divBdr>
            <w:top w:val="none" w:sz="0" w:space="0" w:color="auto"/>
            <w:left w:val="none" w:sz="0" w:space="0" w:color="auto"/>
            <w:bottom w:val="none" w:sz="0" w:space="0" w:color="auto"/>
            <w:right w:val="none" w:sz="0" w:space="0" w:color="auto"/>
          </w:divBdr>
          <w:divsChild>
            <w:div w:id="407115120">
              <w:marLeft w:val="0"/>
              <w:marRight w:val="0"/>
              <w:marTop w:val="0"/>
              <w:marBottom w:val="0"/>
              <w:divBdr>
                <w:top w:val="none" w:sz="0" w:space="0" w:color="auto"/>
                <w:left w:val="none" w:sz="0" w:space="0" w:color="auto"/>
                <w:bottom w:val="none" w:sz="0" w:space="0" w:color="auto"/>
                <w:right w:val="none" w:sz="0" w:space="0" w:color="auto"/>
              </w:divBdr>
              <w:divsChild>
                <w:div w:id="407115126">
                  <w:marLeft w:val="0"/>
                  <w:marRight w:val="0"/>
                  <w:marTop w:val="0"/>
                  <w:marBottom w:val="0"/>
                  <w:divBdr>
                    <w:top w:val="none" w:sz="0" w:space="0" w:color="auto"/>
                    <w:left w:val="none" w:sz="0" w:space="0" w:color="auto"/>
                    <w:bottom w:val="none" w:sz="0" w:space="0" w:color="auto"/>
                    <w:right w:val="none" w:sz="0" w:space="0" w:color="auto"/>
                  </w:divBdr>
                  <w:divsChild>
                    <w:div w:id="4071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15131">
      <w:marLeft w:val="0"/>
      <w:marRight w:val="0"/>
      <w:marTop w:val="0"/>
      <w:marBottom w:val="0"/>
      <w:divBdr>
        <w:top w:val="none" w:sz="0" w:space="0" w:color="auto"/>
        <w:left w:val="none" w:sz="0" w:space="0" w:color="auto"/>
        <w:bottom w:val="none" w:sz="0" w:space="0" w:color="auto"/>
        <w:right w:val="none" w:sz="0" w:space="0" w:color="auto"/>
      </w:divBdr>
      <w:divsChild>
        <w:div w:id="407115115">
          <w:marLeft w:val="0"/>
          <w:marRight w:val="0"/>
          <w:marTop w:val="0"/>
          <w:marBottom w:val="0"/>
          <w:divBdr>
            <w:top w:val="none" w:sz="0" w:space="0" w:color="auto"/>
            <w:left w:val="none" w:sz="0" w:space="0" w:color="auto"/>
            <w:bottom w:val="none" w:sz="0" w:space="0" w:color="auto"/>
            <w:right w:val="none" w:sz="0" w:space="0" w:color="auto"/>
          </w:divBdr>
        </w:div>
      </w:divsChild>
    </w:div>
    <w:div w:id="407115135">
      <w:marLeft w:val="0"/>
      <w:marRight w:val="0"/>
      <w:marTop w:val="0"/>
      <w:marBottom w:val="0"/>
      <w:divBdr>
        <w:top w:val="none" w:sz="0" w:space="0" w:color="auto"/>
        <w:left w:val="none" w:sz="0" w:space="0" w:color="auto"/>
        <w:bottom w:val="none" w:sz="0" w:space="0" w:color="auto"/>
        <w:right w:val="none" w:sz="0" w:space="0" w:color="auto"/>
      </w:divBdr>
      <w:divsChild>
        <w:div w:id="407115116">
          <w:marLeft w:val="0"/>
          <w:marRight w:val="0"/>
          <w:marTop w:val="0"/>
          <w:marBottom w:val="0"/>
          <w:divBdr>
            <w:top w:val="none" w:sz="0" w:space="0" w:color="auto"/>
            <w:left w:val="none" w:sz="0" w:space="0" w:color="auto"/>
            <w:bottom w:val="none" w:sz="0" w:space="0" w:color="auto"/>
            <w:right w:val="none" w:sz="0" w:space="0" w:color="auto"/>
          </w:divBdr>
        </w:div>
      </w:divsChild>
    </w:div>
    <w:div w:id="407115138">
      <w:marLeft w:val="0"/>
      <w:marRight w:val="0"/>
      <w:marTop w:val="0"/>
      <w:marBottom w:val="0"/>
      <w:divBdr>
        <w:top w:val="none" w:sz="0" w:space="0" w:color="auto"/>
        <w:left w:val="none" w:sz="0" w:space="0" w:color="auto"/>
        <w:bottom w:val="none" w:sz="0" w:space="0" w:color="auto"/>
        <w:right w:val="none" w:sz="0" w:space="0" w:color="auto"/>
      </w:divBdr>
      <w:divsChild>
        <w:div w:id="407115110">
          <w:marLeft w:val="0"/>
          <w:marRight w:val="0"/>
          <w:marTop w:val="0"/>
          <w:marBottom w:val="0"/>
          <w:divBdr>
            <w:top w:val="none" w:sz="0" w:space="0" w:color="auto"/>
            <w:left w:val="none" w:sz="0" w:space="0" w:color="auto"/>
            <w:bottom w:val="none" w:sz="0" w:space="0" w:color="auto"/>
            <w:right w:val="none" w:sz="0" w:space="0" w:color="auto"/>
          </w:divBdr>
          <w:divsChild>
            <w:div w:id="407115133">
              <w:marLeft w:val="0"/>
              <w:marRight w:val="0"/>
              <w:marTop w:val="0"/>
              <w:marBottom w:val="0"/>
              <w:divBdr>
                <w:top w:val="none" w:sz="0" w:space="0" w:color="auto"/>
                <w:left w:val="none" w:sz="0" w:space="0" w:color="auto"/>
                <w:bottom w:val="none" w:sz="0" w:space="0" w:color="auto"/>
                <w:right w:val="none" w:sz="0" w:space="0" w:color="auto"/>
              </w:divBdr>
              <w:divsChild>
                <w:div w:id="407115129">
                  <w:marLeft w:val="0"/>
                  <w:marRight w:val="0"/>
                  <w:marTop w:val="0"/>
                  <w:marBottom w:val="0"/>
                  <w:divBdr>
                    <w:top w:val="none" w:sz="0" w:space="0" w:color="auto"/>
                    <w:left w:val="none" w:sz="0" w:space="0" w:color="auto"/>
                    <w:bottom w:val="none" w:sz="0" w:space="0" w:color="auto"/>
                    <w:right w:val="none" w:sz="0" w:space="0" w:color="auto"/>
                  </w:divBdr>
                  <w:divsChild>
                    <w:div w:id="4071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3942</Words>
  <Characters>22471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ПРОИЗВОДСТВО У МИРОВОГО СУДЬИ</vt:lpstr>
    </vt:vector>
  </TitlesOfParts>
  <Company>NhT</Company>
  <LinksUpToDate>false</LinksUpToDate>
  <CharactersWithSpaces>26361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ПРОИЗВОДСТВО У МИРОВОГО СУДЬИ</dc:title>
  <dc:subject/>
  <dc:creator>UserXP</dc:creator>
  <cp:keywords/>
  <dc:description/>
  <cp:lastModifiedBy>admin</cp:lastModifiedBy>
  <cp:revision>2</cp:revision>
  <dcterms:created xsi:type="dcterms:W3CDTF">2014-03-07T03:36:00Z</dcterms:created>
  <dcterms:modified xsi:type="dcterms:W3CDTF">2014-03-07T03:36:00Z</dcterms:modified>
</cp:coreProperties>
</file>