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3B" w:rsidRPr="001A613B" w:rsidRDefault="00D02F09" w:rsidP="00AD2EFB">
      <w:pPr>
        <w:pStyle w:val="2"/>
      </w:pPr>
      <w:r w:rsidRPr="001A613B">
        <w:t>Содержание</w:t>
      </w:r>
    </w:p>
    <w:p w:rsidR="00A03C27" w:rsidRDefault="00A03C27" w:rsidP="001A613B">
      <w:pPr>
        <w:widowControl w:val="0"/>
        <w:autoSpaceDE w:val="0"/>
        <w:autoSpaceDN w:val="0"/>
        <w:adjustRightInd w:val="0"/>
      </w:pPr>
    </w:p>
    <w:p w:rsidR="00A03C27" w:rsidRDefault="00A03C27" w:rsidP="00AD2EFB">
      <w:pPr>
        <w:pStyle w:val="22"/>
        <w:rPr>
          <w:noProof/>
          <w:sz w:val="24"/>
          <w:szCs w:val="24"/>
        </w:rPr>
      </w:pPr>
      <w:r w:rsidRPr="00A32163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A03C27" w:rsidRDefault="00A03C27" w:rsidP="00AD2EFB">
      <w:pPr>
        <w:pStyle w:val="22"/>
        <w:rPr>
          <w:noProof/>
          <w:sz w:val="24"/>
          <w:szCs w:val="24"/>
        </w:rPr>
      </w:pPr>
      <w:r w:rsidRPr="00A32163">
        <w:rPr>
          <w:rStyle w:val="af"/>
          <w:noProof/>
        </w:rPr>
        <w:t>Прошлое</w:t>
      </w:r>
      <w:r>
        <w:rPr>
          <w:noProof/>
          <w:webHidden/>
        </w:rPr>
        <w:tab/>
        <w:t>3</w:t>
      </w:r>
    </w:p>
    <w:p w:rsidR="00A03C27" w:rsidRDefault="00A03C27" w:rsidP="00AD2EFB">
      <w:pPr>
        <w:pStyle w:val="22"/>
        <w:rPr>
          <w:noProof/>
          <w:sz w:val="24"/>
          <w:szCs w:val="24"/>
        </w:rPr>
      </w:pPr>
      <w:r w:rsidRPr="00A32163">
        <w:rPr>
          <w:rStyle w:val="af"/>
          <w:noProof/>
        </w:rPr>
        <w:t>Настоящее</w:t>
      </w:r>
      <w:r>
        <w:rPr>
          <w:noProof/>
          <w:webHidden/>
        </w:rPr>
        <w:tab/>
        <w:t>10</w:t>
      </w:r>
    </w:p>
    <w:p w:rsidR="00A03C27" w:rsidRDefault="00A03C27" w:rsidP="00AD2EFB">
      <w:pPr>
        <w:pStyle w:val="22"/>
        <w:rPr>
          <w:noProof/>
          <w:sz w:val="24"/>
          <w:szCs w:val="24"/>
        </w:rPr>
      </w:pPr>
      <w:r w:rsidRPr="00A32163">
        <w:rPr>
          <w:rStyle w:val="af"/>
          <w:noProof/>
        </w:rPr>
        <w:t>Будущее</w:t>
      </w:r>
      <w:r>
        <w:rPr>
          <w:noProof/>
          <w:webHidden/>
        </w:rPr>
        <w:tab/>
        <w:t>13</w:t>
      </w:r>
    </w:p>
    <w:p w:rsidR="00A03C27" w:rsidRDefault="00A03C27" w:rsidP="00AD2EFB">
      <w:pPr>
        <w:pStyle w:val="22"/>
        <w:rPr>
          <w:noProof/>
          <w:sz w:val="24"/>
          <w:szCs w:val="24"/>
        </w:rPr>
      </w:pPr>
      <w:r w:rsidRPr="00A32163">
        <w:rPr>
          <w:rStyle w:val="af"/>
          <w:noProof/>
        </w:rPr>
        <w:t>Заключение</w:t>
      </w:r>
      <w:r>
        <w:rPr>
          <w:noProof/>
          <w:webHidden/>
        </w:rPr>
        <w:tab/>
        <w:t>15</w:t>
      </w:r>
    </w:p>
    <w:p w:rsidR="00A03C27" w:rsidRDefault="00A03C27" w:rsidP="00AD2EFB">
      <w:pPr>
        <w:pStyle w:val="22"/>
        <w:rPr>
          <w:noProof/>
          <w:sz w:val="24"/>
          <w:szCs w:val="24"/>
        </w:rPr>
      </w:pPr>
      <w:r w:rsidRPr="00A32163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A03C27" w:rsidRDefault="00A03C27" w:rsidP="001A613B">
      <w:pPr>
        <w:widowControl w:val="0"/>
        <w:autoSpaceDE w:val="0"/>
        <w:autoSpaceDN w:val="0"/>
        <w:adjustRightInd w:val="0"/>
      </w:pPr>
    </w:p>
    <w:p w:rsidR="001A613B" w:rsidRPr="001A613B" w:rsidRDefault="00FF5D55" w:rsidP="00FF5D55">
      <w:pPr>
        <w:pStyle w:val="2"/>
      </w:pPr>
      <w:r>
        <w:br w:type="page"/>
      </w:r>
      <w:bookmarkStart w:id="0" w:name="_Toc227001166"/>
      <w:r w:rsidR="007E6162" w:rsidRPr="001A613B">
        <w:t>Введение</w:t>
      </w:r>
      <w:bookmarkEnd w:id="0"/>
    </w:p>
    <w:p w:rsidR="00FF5D55" w:rsidRDefault="00FF5D55" w:rsidP="001A613B">
      <w:pPr>
        <w:widowControl w:val="0"/>
        <w:autoSpaceDE w:val="0"/>
        <w:autoSpaceDN w:val="0"/>
        <w:adjustRightInd w:val="0"/>
      </w:pPr>
    </w:p>
    <w:p w:rsidR="00E15C7F" w:rsidRPr="001A613B" w:rsidRDefault="00E15C7F" w:rsidP="001A613B">
      <w:pPr>
        <w:widowControl w:val="0"/>
        <w:autoSpaceDE w:val="0"/>
        <w:autoSpaceDN w:val="0"/>
        <w:adjustRightInd w:val="0"/>
      </w:pPr>
      <w:r w:rsidRPr="001A613B">
        <w:t>В соответствии с Законом Российской Федерации от 09</w:t>
      </w:r>
      <w:r w:rsidR="001A613B">
        <w:t>.1</w:t>
      </w:r>
      <w:r w:rsidRPr="001A613B">
        <w:t>0</w:t>
      </w:r>
      <w:r w:rsidR="001A613B">
        <w:t>. 19</w:t>
      </w:r>
      <w:r w:rsidRPr="001A613B">
        <w:t>92 г</w:t>
      </w:r>
      <w:r w:rsidR="001A613B" w:rsidRPr="001A613B">
        <w:t>. «</w:t>
      </w:r>
      <w:r w:rsidRPr="001A613B">
        <w:t>О валютном регулировании и валютном контроле</w:t>
      </w:r>
      <w:r w:rsidR="001A613B" w:rsidRPr="001A613B">
        <w:t>»</w:t>
      </w:r>
      <w:r w:rsidRPr="001A613B">
        <w:t xml:space="preserve"> под </w:t>
      </w:r>
      <w:r w:rsidR="001A613B" w:rsidRPr="001A613B">
        <w:t>«</w:t>
      </w:r>
      <w:r w:rsidRPr="001A613B">
        <w:t>валютой Российской Федерации</w:t>
      </w:r>
      <w:r w:rsidR="001A613B" w:rsidRPr="001A613B">
        <w:t>»</w:t>
      </w:r>
      <w:r w:rsidRPr="001A613B">
        <w:t xml:space="preserve"> понимаются</w:t>
      </w:r>
      <w:r w:rsidR="001A613B" w:rsidRPr="001A613B">
        <w:t xml:space="preserve">: </w:t>
      </w:r>
    </w:p>
    <w:p w:rsidR="001E6DD2" w:rsidRPr="001A613B" w:rsidRDefault="00E15C7F" w:rsidP="001A613B">
      <w:pPr>
        <w:widowControl w:val="0"/>
        <w:autoSpaceDE w:val="0"/>
        <w:autoSpaceDN w:val="0"/>
        <w:adjustRightInd w:val="0"/>
      </w:pPr>
      <w:r w:rsidRPr="001A613B">
        <w:t>находящиеся в обращении, а также изъятые или изымаемые из обращения, но подлежащие обмену рубли в виде банковских билетов (банкнот</w:t>
      </w:r>
      <w:r w:rsidR="001A613B" w:rsidRPr="001A613B">
        <w:t xml:space="preserve">) </w:t>
      </w:r>
      <w:r w:rsidRPr="001A613B">
        <w:t>Центрального банка РФ и монеты</w:t>
      </w:r>
      <w:r w:rsidR="001A613B" w:rsidRPr="001A613B">
        <w:t xml:space="preserve">; </w:t>
      </w:r>
    </w:p>
    <w:p w:rsidR="001E6DD2" w:rsidRPr="001A613B" w:rsidRDefault="00E15C7F" w:rsidP="001A613B">
      <w:pPr>
        <w:widowControl w:val="0"/>
        <w:autoSpaceDE w:val="0"/>
        <w:autoSpaceDN w:val="0"/>
        <w:adjustRightInd w:val="0"/>
      </w:pPr>
      <w:r w:rsidRPr="001A613B">
        <w:t>средства в рублях на счетах в банках и иных кредитных учреждениях в РФ</w:t>
      </w:r>
      <w:r w:rsidR="001A613B" w:rsidRPr="001A613B">
        <w:t xml:space="preserve">; </w:t>
      </w:r>
    </w:p>
    <w:p w:rsidR="00E15C7F" w:rsidRPr="001A613B" w:rsidRDefault="00E15C7F" w:rsidP="001A613B">
      <w:pPr>
        <w:widowControl w:val="0"/>
        <w:autoSpaceDE w:val="0"/>
        <w:autoSpaceDN w:val="0"/>
        <w:adjustRightInd w:val="0"/>
      </w:pPr>
      <w:r w:rsidRPr="001A613B">
        <w:t>средства в рублях на счетах в банках и иных кредитных учреждениях за пределами РФ на основании соглашения, заключаемого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</w:t>
      </w:r>
      <w:r w:rsidR="001A613B" w:rsidRPr="001A613B">
        <w:t xml:space="preserve">. </w:t>
      </w:r>
    </w:p>
    <w:p w:rsidR="007E6162" w:rsidRPr="001A613B" w:rsidRDefault="006F6DF7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Российский рубль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Национальная валюта России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Один рубль состоит из 100 копеек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В обращении находятся банкноты 5000, 1000, 500, 100, 50, 10 и 5 рублей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Монеты 10, 5, 2 и 1 рубль и 50, 10, 5 и 1 копейка</w:t>
      </w:r>
      <w:r w:rsidR="001A613B" w:rsidRPr="001A613B">
        <w:rPr>
          <w:rStyle w:val="apple-style-span"/>
        </w:rPr>
        <w:t xml:space="preserve">. </w:t>
      </w:r>
    </w:p>
    <w:p w:rsidR="00FB21B1" w:rsidRPr="001A613B" w:rsidRDefault="00115CE7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В данном реферате рассматривается история рубля</w:t>
      </w:r>
      <w:r w:rsidR="001A613B" w:rsidRPr="001A613B">
        <w:rPr>
          <w:rStyle w:val="apple-style-span"/>
        </w:rPr>
        <w:t xml:space="preserve">. </w:t>
      </w:r>
      <w:r w:rsidR="007A791A" w:rsidRPr="001A613B">
        <w:rPr>
          <w:rStyle w:val="apple-style-span"/>
        </w:rPr>
        <w:t>Фальшивомонетчество и степень защиты национальной валюты</w:t>
      </w:r>
      <w:r w:rsidR="001A613B" w:rsidRPr="001A613B">
        <w:rPr>
          <w:rStyle w:val="apple-style-span"/>
        </w:rPr>
        <w:t xml:space="preserve">. </w:t>
      </w:r>
      <w:r w:rsidR="007A791A" w:rsidRPr="001A613B">
        <w:rPr>
          <w:rStyle w:val="apple-style-span"/>
        </w:rPr>
        <w:t>И возможное будущее рубля как мировой валюты</w:t>
      </w:r>
      <w:r w:rsidR="001A613B" w:rsidRPr="001A613B">
        <w:rPr>
          <w:rStyle w:val="apple-style-span"/>
        </w:rPr>
        <w:t xml:space="preserve">. </w:t>
      </w:r>
    </w:p>
    <w:p w:rsidR="001A613B" w:rsidRDefault="00115CE7" w:rsidP="001A613B">
      <w:pPr>
        <w:widowControl w:val="0"/>
        <w:autoSpaceDE w:val="0"/>
        <w:autoSpaceDN w:val="0"/>
        <w:adjustRightInd w:val="0"/>
        <w:rPr>
          <w:snapToGrid w:val="0"/>
        </w:rPr>
      </w:pPr>
      <w:r w:rsidRPr="001A613B">
        <w:rPr>
          <w:snapToGrid w:val="0"/>
        </w:rPr>
        <w:t>В процессе работы был</w:t>
      </w:r>
      <w:r w:rsidR="007A791A" w:rsidRPr="001A613B">
        <w:rPr>
          <w:snapToGrid w:val="0"/>
        </w:rPr>
        <w:t xml:space="preserve"> использован Гражданский кодекс,</w:t>
      </w:r>
      <w:r w:rsidR="001E6DD2" w:rsidRPr="001A613B">
        <w:rPr>
          <w:snapToGrid w:val="0"/>
        </w:rPr>
        <w:t xml:space="preserve"> Федеральные законы,</w:t>
      </w:r>
      <w:r w:rsidRPr="001A613B">
        <w:rPr>
          <w:snapToGrid w:val="0"/>
        </w:rPr>
        <w:t xml:space="preserve"> </w:t>
      </w:r>
      <w:r w:rsidR="00FB21B1" w:rsidRPr="001A613B">
        <w:rPr>
          <w:snapToGrid w:val="0"/>
        </w:rPr>
        <w:t xml:space="preserve">периодические издания </w:t>
      </w:r>
      <w:r w:rsidR="001E6DD2" w:rsidRPr="001A613B">
        <w:rPr>
          <w:snapToGrid w:val="0"/>
        </w:rPr>
        <w:t>и материалы с интернет серверов</w:t>
      </w:r>
      <w:r w:rsidR="001A613B" w:rsidRPr="001A613B">
        <w:rPr>
          <w:snapToGrid w:val="0"/>
        </w:rPr>
        <w:t xml:space="preserve">. </w:t>
      </w:r>
    </w:p>
    <w:p w:rsidR="00FF5D55" w:rsidRDefault="00FF5D55" w:rsidP="001A613B">
      <w:pPr>
        <w:widowControl w:val="0"/>
        <w:autoSpaceDE w:val="0"/>
        <w:autoSpaceDN w:val="0"/>
        <w:adjustRightInd w:val="0"/>
        <w:rPr>
          <w:rStyle w:val="apple-style-span"/>
        </w:rPr>
      </w:pPr>
    </w:p>
    <w:p w:rsidR="001A613B" w:rsidRPr="001A613B" w:rsidRDefault="00FF5D55" w:rsidP="00FF5D55">
      <w:pPr>
        <w:pStyle w:val="2"/>
      </w:pPr>
      <w:r>
        <w:br w:type="page"/>
      </w:r>
      <w:bookmarkStart w:id="1" w:name="_Toc227001167"/>
      <w:r w:rsidR="005810C7" w:rsidRPr="001A613B">
        <w:t>П</w:t>
      </w:r>
      <w:r w:rsidR="008B603E" w:rsidRPr="001A613B">
        <w:t>рошлое</w:t>
      </w:r>
      <w:bookmarkEnd w:id="1"/>
    </w:p>
    <w:p w:rsidR="00FF5D55" w:rsidRDefault="00FF5D55" w:rsidP="001A613B">
      <w:pPr>
        <w:widowControl w:val="0"/>
        <w:autoSpaceDE w:val="0"/>
        <w:autoSpaceDN w:val="0"/>
        <w:adjustRightInd w:val="0"/>
      </w:pP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 xml:space="preserve">В Новгороде в XIII веке наряду с названием </w:t>
      </w:r>
      <w:r w:rsidR="001A613B" w:rsidRPr="001A613B">
        <w:t>«</w:t>
      </w:r>
      <w:r w:rsidRPr="001A613B">
        <w:t>гривна</w:t>
      </w:r>
      <w:r w:rsidR="001A613B" w:rsidRPr="001A613B">
        <w:t>»</w:t>
      </w:r>
      <w:r w:rsidRPr="001A613B">
        <w:t xml:space="preserve"> стало употребляться название </w:t>
      </w:r>
      <w:r w:rsidR="001A613B" w:rsidRPr="001A613B">
        <w:t>«</w:t>
      </w:r>
      <w:r w:rsidRPr="001A613B">
        <w:t>рубль</w:t>
      </w:r>
      <w:r w:rsidR="001A613B" w:rsidRPr="001A613B">
        <w:t xml:space="preserve">». </w:t>
      </w:r>
      <w:r w:rsidRPr="001A613B">
        <w:t>Так стали называть новгородскую гривну, которая представляла собой слиток серебра палочкообразной формы, длиной 14-20 см, с одной или несколькими вмятинами на "спинке" и весом примерно 200 г</w:t>
      </w:r>
      <w:r w:rsidR="001A613B" w:rsidRPr="001A613B">
        <w:t xml:space="preserve">. </w:t>
      </w:r>
      <w:r w:rsidRPr="001A613B">
        <w:t>Первое известное упоминание о рубле относится к концу XIII века</w:t>
      </w:r>
      <w:r w:rsidR="001A613B" w:rsidRPr="001A613B">
        <w:t xml:space="preserve">. </w:t>
      </w:r>
      <w:r w:rsidRPr="001A613B">
        <w:t>О нем говорится в берестяной грамоте Великого Новгорода, датируемой 1281-1299 гг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 xml:space="preserve">Долгое время считалось, что слово </w:t>
      </w:r>
      <w:r w:rsidR="001A613B" w:rsidRPr="001A613B">
        <w:t>«</w:t>
      </w:r>
      <w:r w:rsidRPr="001A613B">
        <w:t>рубль</w:t>
      </w:r>
      <w:r w:rsidR="001A613B" w:rsidRPr="001A613B">
        <w:t>»</w:t>
      </w:r>
      <w:r w:rsidRPr="001A613B">
        <w:t xml:space="preserve"> происходит от глагола рубить, мол, гривны серебра разрубались нашими предками на две части</w:t>
      </w:r>
      <w:r w:rsidR="001A613B" w:rsidRPr="001A613B">
        <w:t xml:space="preserve"> - </w:t>
      </w:r>
      <w:r w:rsidRPr="001A613B">
        <w:t>рубли, а те в свою очередь рубились еще на две части</w:t>
      </w:r>
      <w:r w:rsidR="001A613B" w:rsidRPr="001A613B">
        <w:t xml:space="preserve"> - </w:t>
      </w:r>
      <w:r w:rsidRPr="001A613B">
        <w:t>полтины</w:t>
      </w:r>
      <w:r w:rsidR="001A613B" w:rsidRPr="001A613B">
        <w:t xml:space="preserve">. </w:t>
      </w:r>
      <w:r w:rsidRPr="001A613B">
        <w:t>Однако в настоящее время доказано, что гривны серебра и рубли имели одинаковый вес</w:t>
      </w:r>
      <w:r w:rsidR="001A613B" w:rsidRPr="001A613B">
        <w:t xml:space="preserve">. </w:t>
      </w:r>
      <w:r w:rsidRPr="001A613B">
        <w:t>Скорее всего, рубль обязан своим названием древней технологии, по которой серебро заливалось в форму в два приема</w:t>
      </w:r>
      <w:r w:rsidR="001A613B" w:rsidRPr="001A613B">
        <w:t xml:space="preserve"> - </w:t>
      </w:r>
      <w:r w:rsidRPr="001A613B">
        <w:t>на платежных новгородских слитках хорошо заметен шов на ребре</w:t>
      </w:r>
      <w:r w:rsidR="001A613B" w:rsidRPr="001A613B">
        <w:t xml:space="preserve">. </w:t>
      </w:r>
      <w:r w:rsidRPr="001A613B">
        <w:t xml:space="preserve">Корень </w:t>
      </w:r>
      <w:r w:rsidR="001A613B" w:rsidRPr="001A613B">
        <w:t>«</w:t>
      </w:r>
      <w:r w:rsidRPr="001A613B">
        <w:t>руб</w:t>
      </w:r>
      <w:r w:rsidR="001A613B" w:rsidRPr="001A613B">
        <w:t>»</w:t>
      </w:r>
      <w:r w:rsidRPr="001A613B">
        <w:t xml:space="preserve"> означает край, кайма</w:t>
      </w:r>
      <w:r w:rsidR="001A613B" w:rsidRPr="001A613B">
        <w:t xml:space="preserve">. </w:t>
      </w:r>
      <w:r w:rsidRPr="001A613B">
        <w:t xml:space="preserve">Таким образом, термин рубль, скорее всего, следует понимать как </w:t>
      </w:r>
      <w:r w:rsidR="001A613B" w:rsidRPr="001A613B">
        <w:t>«</w:t>
      </w:r>
      <w:r w:rsidRPr="001A613B">
        <w:t>слиток со швом</w:t>
      </w:r>
      <w:r w:rsidR="001A613B" w:rsidRPr="001A613B">
        <w:t xml:space="preserve">».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Рубль получил на Руси широкое распространение</w:t>
      </w:r>
      <w:r w:rsidR="001A613B" w:rsidRPr="001A613B">
        <w:t xml:space="preserve">. </w:t>
      </w:r>
      <w:r w:rsidRPr="001A613B">
        <w:t>Появляется московский рубль, форма и вес которого копирует новгородский</w:t>
      </w:r>
      <w:r w:rsidR="001A613B" w:rsidRPr="001A613B">
        <w:t xml:space="preserve">. </w:t>
      </w:r>
      <w:r w:rsidRPr="001A613B">
        <w:t>Также широкое распространение получили западнорусские или литовские рубли, которые имели ту же форму, что и новгородские, но длиной были 10-17 см и весом 100-105 г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Для изготовления рублей нужно было много серебра, а своих приисков на Руси в те далекие времена наши предки не имели</w:t>
      </w:r>
      <w:r w:rsidR="001A613B" w:rsidRPr="001A613B">
        <w:t xml:space="preserve">. </w:t>
      </w:r>
      <w:r w:rsidRPr="001A613B">
        <w:t>Поэтому рубли лились из накопленных ранее запасов серебряных монет</w:t>
      </w:r>
      <w:r w:rsidR="001A613B" w:rsidRPr="001A613B">
        <w:t xml:space="preserve"> - </w:t>
      </w:r>
      <w:r w:rsidRPr="001A613B">
        <w:t>дирхемов арабских государств Сасанидов, Аббасидов, Саманидов, денариев Византийской империи и монет города Херсонеса</w:t>
      </w:r>
      <w:r w:rsidR="001A613B" w:rsidRPr="001A613B">
        <w:t xml:space="preserve">. </w:t>
      </w:r>
      <w:r w:rsidRPr="001A613B">
        <w:t>А также из лепешкообразных германских слитков серебра, поступавших через Новгород</w:t>
      </w:r>
      <w:r w:rsidR="001A613B" w:rsidRPr="001A613B">
        <w:t xml:space="preserve">. </w:t>
      </w:r>
      <w:r w:rsidRPr="001A613B">
        <w:t>Который стал для Древней Руси основным поставщиком серебра, так как сохранял наиболее стабильные связи с Западной Европой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XV веке рубль окончательно вытеснил гривну из обращения, став, по сути, единственной (если не считать полтину</w:t>
      </w:r>
      <w:r w:rsidR="001A613B" w:rsidRPr="001A613B">
        <w:t xml:space="preserve">) </w:t>
      </w:r>
      <w:r w:rsidRPr="001A613B">
        <w:t>реальной платежной единицей без монетного периода на Руси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С конца XIV века началась чеканка русской серебряной монеты</w:t>
      </w:r>
      <w:r w:rsidR="001A613B" w:rsidRPr="001A613B">
        <w:t xml:space="preserve"> - </w:t>
      </w:r>
      <w:r w:rsidRPr="001A613B">
        <w:t>деньги</w:t>
      </w:r>
      <w:r w:rsidR="001A613B" w:rsidRPr="001A613B">
        <w:t xml:space="preserve">. </w:t>
      </w:r>
      <w:r w:rsidRPr="001A613B">
        <w:t>Её вес равнялся 0,93г</w:t>
      </w:r>
      <w:r w:rsidR="001A613B" w:rsidRPr="001A613B">
        <w:t xml:space="preserve">. </w:t>
      </w:r>
      <w:r w:rsidRPr="001A613B">
        <w:t>и соответствовала 1/200 гривны серебра</w:t>
      </w:r>
      <w:r w:rsidR="001A613B" w:rsidRPr="001A613B">
        <w:t xml:space="preserve">. </w:t>
      </w:r>
      <w:r w:rsidRPr="001A613B">
        <w:t>Чеканка денег связана с борьбой великого князя Дмитрия Донского (1362-1389</w:t>
      </w:r>
      <w:r w:rsidR="001A613B" w:rsidRPr="001A613B">
        <w:t xml:space="preserve">) </w:t>
      </w:r>
      <w:r w:rsidRPr="001A613B">
        <w:t>против татар</w:t>
      </w:r>
      <w:r w:rsidR="001A613B" w:rsidRPr="001A613B">
        <w:t xml:space="preserve">. </w:t>
      </w:r>
      <w:r w:rsidRPr="001A613B">
        <w:t>Кроме Дмитрия Донского, чеканкой денег с различным оформлением занимались многие удельные князья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Будучи разменным, рубль был способен удовлетворять мелкие платежи</w:t>
      </w:r>
      <w:r w:rsidR="001A613B" w:rsidRPr="001A613B">
        <w:t xml:space="preserve">. </w:t>
      </w:r>
      <w:r w:rsidRPr="001A613B">
        <w:t>Увеличение масштабов чеканки монет и беспрерывная их порча пошатнула устойчивость рубля</w:t>
      </w:r>
      <w:r w:rsidR="001A613B" w:rsidRPr="001A613B">
        <w:t xml:space="preserve">. </w:t>
      </w:r>
      <w:r w:rsidRPr="001A613B">
        <w:t>В результате этого с середины XV века рубль перестал быть слитком и в сфере денежного обращения остался счетным понятием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1534 году на Руси Еленой Глинской</w:t>
      </w:r>
      <w:r w:rsidR="001A613B" w:rsidRPr="001A613B">
        <w:t xml:space="preserve"> - </w:t>
      </w:r>
      <w:r w:rsidRPr="001A613B">
        <w:t>матерью малолетнего Ивана IV Грозного (1530-1584</w:t>
      </w:r>
      <w:r w:rsidR="001A613B" w:rsidRPr="001A613B">
        <w:t xml:space="preserve">) </w:t>
      </w:r>
      <w:r w:rsidRPr="001A613B">
        <w:t>была проведена денежная реформа (унификация денежной системы</w:t>
      </w:r>
      <w:r w:rsidR="001A613B" w:rsidRPr="001A613B">
        <w:t xml:space="preserve">). </w:t>
      </w:r>
      <w:r w:rsidRPr="001A613B">
        <w:t>Целью, которой был запрет, всех старых Русских и иностранных монет (обрезанных и необрезанных</w:t>
      </w:r>
      <w:r w:rsidR="001A613B" w:rsidRPr="001A613B">
        <w:t>),</w:t>
      </w:r>
      <w:r w:rsidRPr="001A613B">
        <w:t xml:space="preserve"> и замена их новой монетой</w:t>
      </w:r>
      <w:r w:rsidR="001A613B" w:rsidRPr="001A613B">
        <w:t xml:space="preserve"> - </w:t>
      </w:r>
      <w:r w:rsidRPr="001A613B">
        <w:t>копейкой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После денежной реформы рубль продолжал оставаться счетной единицей, но содержал в себе 68 г чистого серебра и был равен 100 московским копейкам или 200 новгородским деньгам или 400 полушкам (половина деньги или четверть копейки</w:t>
      </w:r>
      <w:r w:rsidR="001A613B" w:rsidRPr="001A613B">
        <w:t xml:space="preserve">). </w:t>
      </w:r>
      <w:r w:rsidRPr="001A613B">
        <w:t>Но, несмотря на это, русская монетная система вплоть до начала XVIII века была, пожалуй, самой отсталой в Европе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1654 году при царе Алексее Михайловиче (1645-1676</w:t>
      </w:r>
      <w:r w:rsidR="001A613B" w:rsidRPr="001A613B">
        <w:t xml:space="preserve">) </w:t>
      </w:r>
      <w:r w:rsidRPr="001A613B">
        <w:t xml:space="preserve">впервые были выпущены реальные рублевые серебряные монеты – </w:t>
      </w:r>
      <w:r w:rsidR="001A613B" w:rsidRPr="001A613B">
        <w:t>«</w:t>
      </w:r>
      <w:r w:rsidRPr="001A613B">
        <w:t>ефимки</w:t>
      </w:r>
      <w:r w:rsidR="001A613B" w:rsidRPr="001A613B">
        <w:t>»</w:t>
      </w:r>
      <w:r w:rsidRPr="001A613B">
        <w:t>, перечеканенные из западногерманских талеров</w:t>
      </w:r>
      <w:r w:rsidR="001A613B" w:rsidRPr="001A613B">
        <w:t xml:space="preserve"> - </w:t>
      </w:r>
      <w:r w:rsidRPr="001A613B">
        <w:t>полноценных ходячих монет Европы</w:t>
      </w:r>
      <w:r w:rsidR="001A613B" w:rsidRPr="001A613B">
        <w:t xml:space="preserve">. </w:t>
      </w:r>
      <w:r w:rsidRPr="001A613B">
        <w:t xml:space="preserve">На монете впервые была помещена надпись </w:t>
      </w:r>
      <w:r w:rsidR="001A613B" w:rsidRPr="001A613B">
        <w:t>«</w:t>
      </w:r>
      <w:r w:rsidRPr="001A613B">
        <w:t>рубль</w:t>
      </w:r>
      <w:r w:rsidR="001A613B" w:rsidRPr="001A613B">
        <w:t xml:space="preserve">». </w:t>
      </w:r>
      <w:r w:rsidRPr="001A613B">
        <w:t>На лицевой стороне</w:t>
      </w:r>
      <w:r w:rsidR="001A613B" w:rsidRPr="001A613B">
        <w:t xml:space="preserve"> - </w:t>
      </w:r>
      <w:r w:rsidRPr="001A613B">
        <w:t>двуглавый орел, а на оборотной</w:t>
      </w:r>
      <w:r w:rsidR="001A613B" w:rsidRPr="001A613B">
        <w:t xml:space="preserve"> - </w:t>
      </w:r>
      <w:r w:rsidRPr="001A613B">
        <w:t>царь на коне</w:t>
      </w:r>
      <w:r w:rsidR="001A613B" w:rsidRPr="001A613B">
        <w:t xml:space="preserve">. </w:t>
      </w:r>
      <w:r w:rsidRPr="001A613B">
        <w:t>Однако в это время рубль был неполноценной монетой, он содержал меньше серебра, чем 100 серебряных копеек</w:t>
      </w:r>
      <w:r w:rsidR="001A613B" w:rsidRPr="001A613B">
        <w:t xml:space="preserve">. </w:t>
      </w:r>
      <w:r w:rsidRPr="001A613B">
        <w:t>Фактическая его стоимость равнялась 64 копейкам</w:t>
      </w:r>
      <w:r w:rsidR="001A613B" w:rsidRPr="001A613B">
        <w:t xml:space="preserve">. </w:t>
      </w:r>
      <w:r w:rsidRPr="001A613B">
        <w:t xml:space="preserve">В 1655 году выпуск </w:t>
      </w:r>
      <w:r w:rsidR="001A613B" w:rsidRPr="001A613B">
        <w:t>«</w:t>
      </w:r>
      <w:r w:rsidRPr="001A613B">
        <w:t>ефимков</w:t>
      </w:r>
      <w:r w:rsidR="001A613B" w:rsidRPr="001A613B">
        <w:t>»</w:t>
      </w:r>
      <w:r w:rsidRPr="001A613B">
        <w:t xml:space="preserve"> был прекращен, на смену им пришли полновесные талеры с клеймом (всадник на лошади и год</w:t>
      </w:r>
      <w:r w:rsidR="001A613B" w:rsidRPr="001A613B">
        <w:t xml:space="preserve"> - </w:t>
      </w:r>
      <w:r w:rsidRPr="001A613B">
        <w:t>1655</w:t>
      </w:r>
      <w:r w:rsidR="001A613B" w:rsidRPr="001A613B">
        <w:t>),</w:t>
      </w:r>
      <w:r w:rsidRPr="001A613B">
        <w:t xml:space="preserve"> которые получили название "ефимки с признаками"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конце XVII века в России развивался денежный кризис</w:t>
      </w:r>
      <w:r w:rsidR="001A613B" w:rsidRPr="001A613B">
        <w:t xml:space="preserve">. </w:t>
      </w:r>
      <w:r w:rsidRPr="001A613B">
        <w:t>И тогда великий реформатор государства Российского</w:t>
      </w:r>
      <w:r w:rsidR="001A613B" w:rsidRPr="001A613B">
        <w:t xml:space="preserve"> - </w:t>
      </w:r>
      <w:r w:rsidRPr="001A613B">
        <w:t xml:space="preserve">Петр I Алексеевич Романов </w:t>
      </w:r>
      <w:r w:rsidR="001A613B" w:rsidRPr="001A613B">
        <w:t>«</w:t>
      </w:r>
      <w:r w:rsidRPr="001A613B">
        <w:t>Великий</w:t>
      </w:r>
      <w:r w:rsidR="001A613B" w:rsidRPr="001A613B">
        <w:t>»</w:t>
      </w:r>
      <w:r w:rsidRPr="001A613B">
        <w:t xml:space="preserve"> (1672-1725</w:t>
      </w:r>
      <w:r w:rsidR="001A613B" w:rsidRPr="001A613B">
        <w:t>),</w:t>
      </w:r>
      <w:r w:rsidRPr="001A613B">
        <w:t xml:space="preserve"> решил ввести новую денежную систему, которая бы отвечала все возрастающей коммерции</w:t>
      </w:r>
      <w:r w:rsidR="001A613B" w:rsidRPr="001A613B">
        <w:t xml:space="preserve">. </w:t>
      </w:r>
      <w:r w:rsidRPr="001A613B">
        <w:t>Реформа проводилась постепенно в течение 15 лет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За время реформы, в 1701 году, были введены в обращение золотые монеты</w:t>
      </w:r>
      <w:r w:rsidR="001A613B" w:rsidRPr="001A613B">
        <w:t xml:space="preserve"> - </w:t>
      </w:r>
      <w:r w:rsidRPr="001A613B">
        <w:t>червонец (3 рубля</w:t>
      </w:r>
      <w:r w:rsidR="001A613B" w:rsidRPr="001A613B">
        <w:t>),</w:t>
      </w:r>
      <w:r w:rsidRPr="001A613B">
        <w:t xml:space="preserve"> равный по весу западноевропейскому дукату (3,4 грамма</w:t>
      </w:r>
      <w:r w:rsidR="001A613B" w:rsidRPr="001A613B">
        <w:t>),</w:t>
      </w:r>
      <w:r w:rsidRPr="001A613B">
        <w:t xml:space="preserve"> двойной червонец (6 рублей</w:t>
      </w:r>
      <w:r w:rsidR="001A613B" w:rsidRPr="001A613B">
        <w:t xml:space="preserve">) </w:t>
      </w:r>
      <w:r w:rsidRPr="001A613B">
        <w:t>и двойной рубль (около 4 грамм</w:t>
      </w:r>
      <w:r w:rsidR="001A613B" w:rsidRPr="001A613B">
        <w:t xml:space="preserve">). </w:t>
      </w:r>
      <w:r w:rsidRPr="001A613B">
        <w:t>А в 1704 году в обращении появилась медная копейка равная 1/100 части серебряного рубля, который выпускался по образцу западноевропейского талера и весил 28 граммов</w:t>
      </w:r>
      <w:r w:rsidR="001A613B" w:rsidRPr="001A613B">
        <w:t xml:space="preserve">. </w:t>
      </w:r>
      <w:r w:rsidRPr="001A613B">
        <w:t>Таким образом, Россия стала первой в мире государством, которое ввело десятичную монетную систему, основанную на рубле и его сотой части</w:t>
      </w:r>
      <w:r w:rsidR="001A613B" w:rsidRPr="001A613B">
        <w:t xml:space="preserve"> - </w:t>
      </w:r>
      <w:r w:rsidRPr="001A613B">
        <w:t>копейке</w:t>
      </w:r>
      <w:r w:rsidR="001A613B" w:rsidRPr="001A613B">
        <w:t xml:space="preserve">. </w:t>
      </w:r>
      <w:r w:rsidRPr="001A613B">
        <w:t>Эта система была настолько удобной и прогрессивной, что впоследствии получила широкое распространение в сопредельных с Россией землях и государствах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Монеты, введенные Петром I, не оставались неизменными в последующее время</w:t>
      </w:r>
      <w:r w:rsidR="001A613B" w:rsidRPr="001A613B">
        <w:t xml:space="preserve">. </w:t>
      </w:r>
      <w:r w:rsidRPr="001A613B">
        <w:t>Исчезали одни и появлялись другие номиналы, менялись монетные типы, колебались их качественные и весовые данные</w:t>
      </w:r>
      <w:r w:rsidR="001A613B" w:rsidRPr="001A613B">
        <w:t xml:space="preserve">. </w:t>
      </w:r>
      <w:r w:rsidRPr="001A613B">
        <w:t>До 1764 года уменьшалось количество чистого серебра в рубле, после чего, снизившись до 18 грамм, оно осталось неизменным по 1915 год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Происходили изменения и в стоимости золотых монет</w:t>
      </w:r>
      <w:r w:rsidR="001A613B" w:rsidRPr="001A613B">
        <w:t xml:space="preserve">. </w:t>
      </w:r>
      <w:r w:rsidRPr="001A613B">
        <w:t>Например, к 1764 году золотой рубль содержал 27 долей (Доля = 44,43 мг</w:t>
      </w:r>
      <w:r w:rsidR="001A613B" w:rsidRPr="001A613B">
        <w:t xml:space="preserve">) </w:t>
      </w:r>
      <w:r w:rsidRPr="001A613B">
        <w:t>чистого золота, а в конце XIX века</w:t>
      </w:r>
      <w:r w:rsidR="001A613B" w:rsidRPr="001A613B">
        <w:t xml:space="preserve"> - </w:t>
      </w:r>
      <w:r w:rsidRPr="001A613B">
        <w:t>лишь 17,424 доли</w:t>
      </w:r>
      <w:r w:rsidR="001A613B" w:rsidRPr="001A613B">
        <w:t xml:space="preserve">. </w:t>
      </w:r>
      <w:r w:rsidRPr="001A613B">
        <w:t>В 1775 году были выпущены золота полтина, рубль, полуимпериал (5 рублей</w:t>
      </w:r>
      <w:r w:rsidR="001A613B" w:rsidRPr="001A613B">
        <w:t xml:space="preserve">) </w:t>
      </w:r>
      <w:r w:rsidRPr="001A613B">
        <w:t>и империал (10 рублей</w:t>
      </w:r>
      <w:r w:rsidR="001A613B" w:rsidRPr="001A613B">
        <w:t xml:space="preserve">). </w:t>
      </w:r>
      <w:r w:rsidRPr="001A613B">
        <w:t>Последний содержал в себе 2 золотника 69,36 доли чистого золота (11,61 грамм</w:t>
      </w:r>
      <w:r w:rsidR="001A613B" w:rsidRPr="001A613B">
        <w:t xml:space="preserve">). </w:t>
      </w:r>
      <w:r w:rsidRPr="001A613B">
        <w:t>В конце XIX века было уменьшено золотое содержание империала</w:t>
      </w:r>
      <w:r w:rsidR="001A613B" w:rsidRPr="001A613B">
        <w:t xml:space="preserve">. </w:t>
      </w:r>
      <w:r w:rsidRPr="001A613B">
        <w:t>Его вес 1775 года стал соответствовать 15 рублям 1897 года, а полуимпериал соответственно 7,5 рублям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Во времена правления Екатерины II (1729-1796</w:t>
      </w:r>
      <w:r w:rsidR="001A613B" w:rsidRPr="001A613B">
        <w:t>),</w:t>
      </w:r>
      <w:r w:rsidRPr="001A613B">
        <w:t xml:space="preserve"> в 1769 году, для финансирования войны с Турцией, в России были впервые выпущены бумажные деньги</w:t>
      </w:r>
      <w:r w:rsidR="001A613B" w:rsidRPr="001A613B">
        <w:t xml:space="preserve"> - </w:t>
      </w:r>
      <w:r w:rsidRPr="001A613B">
        <w:t>ассигнации</w:t>
      </w:r>
      <w:r w:rsidR="001A613B" w:rsidRPr="001A613B">
        <w:t xml:space="preserve">. </w:t>
      </w:r>
      <w:r w:rsidRPr="001A613B">
        <w:t>В 1771 году был изготовлен штемпель для огромной медной монеты</w:t>
      </w:r>
      <w:r w:rsidR="001A613B" w:rsidRPr="001A613B">
        <w:t xml:space="preserve"> - </w:t>
      </w:r>
      <w:r w:rsidRPr="001A613B">
        <w:t>так называемого Сесторецкого рубля</w:t>
      </w:r>
      <w:r w:rsidR="001A613B" w:rsidRPr="001A613B">
        <w:t xml:space="preserve">. </w:t>
      </w:r>
      <w:r w:rsidRPr="001A613B">
        <w:t>Назван он так был потому, что эти монеты-великаны предполагалось чеканить на Сесторецком заводе</w:t>
      </w:r>
      <w:r w:rsidR="001A613B" w:rsidRPr="001A613B">
        <w:t xml:space="preserve">. </w:t>
      </w:r>
      <w:r w:rsidRPr="001A613B">
        <w:t>Для обращения такая монета была непригодна</w:t>
      </w:r>
      <w:r w:rsidR="001A613B" w:rsidRPr="001A613B">
        <w:t xml:space="preserve">. </w:t>
      </w:r>
      <w:r w:rsidRPr="001A613B">
        <w:t>Эти рубли должны были обеспечивать бумажные ассигнации, введенные Екатериной II</w:t>
      </w:r>
      <w:r w:rsidR="001A613B" w:rsidRPr="001A613B">
        <w:t xml:space="preserve">. </w:t>
      </w:r>
      <w:r w:rsidRPr="001A613B">
        <w:t>Но массовое производство этих рублей не состоялось</w:t>
      </w:r>
      <w:r w:rsidR="001A613B" w:rsidRPr="001A613B">
        <w:t xml:space="preserve">. </w:t>
      </w:r>
      <w:r w:rsidRPr="001A613B">
        <w:t>Однако усиленный выпуск ассигнаций, превысивший обеспечение, привел к падению её курса</w:t>
      </w:r>
      <w:r w:rsidR="001A613B" w:rsidRPr="001A613B">
        <w:t xml:space="preserve">. </w:t>
      </w:r>
      <w:r w:rsidRPr="001A613B">
        <w:t>Особенно оно усилилось во время Отечественной войны 1812 года</w:t>
      </w:r>
      <w:r w:rsidR="001A613B" w:rsidRPr="001A613B">
        <w:t xml:space="preserve">. </w:t>
      </w:r>
      <w:r w:rsidRPr="001A613B">
        <w:t>Ассигнации были изъяты из обращения в связи с проведением очередной денежной реформы 1839-1843 годов установившей в России серебряный монометаллизм (денежная система, при которой какой-либо один из благородных металлов (серебро или золото</w:t>
      </w:r>
      <w:r w:rsidR="001A613B" w:rsidRPr="001A613B">
        <w:t xml:space="preserve">) </w:t>
      </w:r>
      <w:r w:rsidRPr="001A613B">
        <w:t>служит основой денежного обращения</w:t>
      </w:r>
      <w:r w:rsidR="001A613B" w:rsidRPr="001A613B">
        <w:t xml:space="preserve">). </w:t>
      </w:r>
      <w:r w:rsidRPr="001A613B">
        <w:t>Который просуществовал в России по 1852 год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1828 году, в связи с открытием на Урале платины, началась чеканка платиновых монет номиналом в 3 рубля, весом в 2 золотника (Золотник = 4,266 грамм</w:t>
      </w:r>
      <w:r w:rsidR="001A613B" w:rsidRPr="001A613B">
        <w:t xml:space="preserve">) </w:t>
      </w:r>
      <w:r w:rsidRPr="001A613B">
        <w:t>41 долю чистой платины</w:t>
      </w:r>
      <w:r w:rsidR="001A613B" w:rsidRPr="001A613B">
        <w:t xml:space="preserve">. </w:t>
      </w:r>
      <w:r w:rsidRPr="001A613B">
        <w:t>В 1829 и 1830 году последовательно были введены в обращение платиновые 6</w:t>
      </w:r>
      <w:r w:rsidR="001A613B" w:rsidRPr="001A613B">
        <w:t xml:space="preserve"> - </w:t>
      </w:r>
      <w:r w:rsidRPr="001A613B">
        <w:t>и 12</w:t>
      </w:r>
      <w:r w:rsidR="001A613B" w:rsidRPr="001A613B">
        <w:t xml:space="preserve"> - </w:t>
      </w:r>
      <w:r w:rsidRPr="001A613B">
        <w:t>рублевики, соответствовавшие по диаметру серебряным полтиннику и рублю, весом</w:t>
      </w:r>
      <w:r w:rsidR="001A613B" w:rsidRPr="001A613B">
        <w:t xml:space="preserve"> - </w:t>
      </w:r>
      <w:r w:rsidRPr="001A613B">
        <w:t>вдвое и вчетверо тяжелее 3</w:t>
      </w:r>
      <w:r w:rsidR="001A613B" w:rsidRPr="001A613B">
        <w:t xml:space="preserve"> - </w:t>
      </w:r>
      <w:r w:rsidRPr="001A613B">
        <w:t>рублевика</w:t>
      </w:r>
      <w:r w:rsidR="001A613B" w:rsidRPr="001A613B">
        <w:t xml:space="preserve">. </w:t>
      </w:r>
      <w:r w:rsidRPr="001A613B">
        <w:t>Выпуск этих необычных монет объясняется тем, что в XIX веке платина еще не находила технического применения, и поэтому ценилась сравнительно невысоко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Министр финансов правительства Николая I (1796-1855</w:t>
      </w:r>
      <w:r w:rsidR="001A613B" w:rsidRPr="001A613B">
        <w:t>),</w:t>
      </w:r>
      <w:r w:rsidRPr="001A613B">
        <w:t xml:space="preserve"> граф Е</w:t>
      </w:r>
      <w:r w:rsidR="001A613B">
        <w:t xml:space="preserve">.Ф. </w:t>
      </w:r>
      <w:r w:rsidRPr="001A613B">
        <w:t>Канкрин в 1843 году ввел кредитные билеты, заменившие ассигнации</w:t>
      </w:r>
      <w:r w:rsidR="001A613B" w:rsidRPr="001A613B">
        <w:t xml:space="preserve">. </w:t>
      </w:r>
      <w:r w:rsidRPr="001A613B">
        <w:t>Но уже к 1849 году билеты и старые ассигнации были обменены на ассигнации нового образца, которые скоро обесценились</w:t>
      </w:r>
      <w:r w:rsidR="001A613B" w:rsidRPr="001A613B">
        <w:t xml:space="preserve">. </w:t>
      </w:r>
      <w:r w:rsidRPr="001A613B">
        <w:t>Поэтому с началом Крымской войны 1853-1857 годов банки прекратили обмен ассигнаций на золото и серебро</w:t>
      </w:r>
      <w:r w:rsidR="001A613B" w:rsidRPr="001A613B">
        <w:t xml:space="preserve">. </w:t>
      </w:r>
      <w:r w:rsidRPr="001A613B">
        <w:t xml:space="preserve">В России наступил период широкого </w:t>
      </w:r>
      <w:r w:rsidR="00FB3BC9" w:rsidRPr="001A613B">
        <w:t>бумажноденежного</w:t>
      </w:r>
      <w:r w:rsidRPr="001A613B">
        <w:t xml:space="preserve"> обращения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1895-1897 годах министром финансов С</w:t>
      </w:r>
      <w:r w:rsidR="001A613B">
        <w:t xml:space="preserve">.Ю. </w:t>
      </w:r>
      <w:r w:rsidRPr="001A613B">
        <w:t>Витте (1849-1915</w:t>
      </w:r>
      <w:r w:rsidR="001A613B" w:rsidRPr="001A613B">
        <w:t xml:space="preserve">) </w:t>
      </w:r>
      <w:r w:rsidRPr="001A613B">
        <w:t>была осуществлена новая денежная реформа, целью которой было установление в России золотого монометаллизма</w:t>
      </w:r>
      <w:r w:rsidR="001A613B" w:rsidRPr="001A613B">
        <w:t xml:space="preserve">. </w:t>
      </w:r>
      <w:r w:rsidRPr="001A613B">
        <w:t>В ее основе</w:t>
      </w:r>
      <w:r w:rsidR="001A613B" w:rsidRPr="001A613B">
        <w:t xml:space="preserve"> - </w:t>
      </w:r>
      <w:r w:rsidRPr="001A613B">
        <w:t>золотое обеспечение денежной системы государства</w:t>
      </w:r>
      <w:r w:rsidR="001A613B" w:rsidRPr="001A613B">
        <w:t xml:space="preserve">. </w:t>
      </w:r>
      <w:r w:rsidRPr="001A613B">
        <w:t>По замыслу реформаторов для обеспечения устойчивой конвертируемости национальной валюты (Рубля</w:t>
      </w:r>
      <w:r w:rsidR="001A613B" w:rsidRPr="001A613B">
        <w:t xml:space="preserve">) </w:t>
      </w:r>
      <w:r w:rsidRPr="001A613B">
        <w:t>был установлен свободный размен кредитных билетов, выпуск которых был ограничен на золотую монету из расчета один бумажный рубль за один рубль в золоте, а также уменьшено золотое содержание империала</w:t>
      </w:r>
      <w:r w:rsidR="001A613B" w:rsidRPr="001A613B">
        <w:t xml:space="preserve">. </w:t>
      </w:r>
      <w:r w:rsidRPr="001A613B">
        <w:t>Также были разработаны и внедрены новые технологии изготовления денежных знаков, неизвестные на западе</w:t>
      </w:r>
      <w:r w:rsidR="001A613B" w:rsidRPr="001A613B">
        <w:t xml:space="preserve">. </w:t>
      </w:r>
      <w:r w:rsidRPr="001A613B">
        <w:t>Наиболее популярным стал орловский способ многокрасочной печати, названный по имени его автора Ивана Ивановича Орлова (1861-1928</w:t>
      </w:r>
      <w:r w:rsidR="001A613B" w:rsidRPr="001A613B">
        <w:t xml:space="preserve">). </w:t>
      </w:r>
      <w:r w:rsidRPr="001A613B">
        <w:t>Его метод получил всемирное признание и с некоторыми усовершенствованиями используется до сих пор</w:t>
      </w:r>
      <w:r w:rsidR="001A613B" w:rsidRPr="001A613B">
        <w:t xml:space="preserve">. </w:t>
      </w:r>
      <w:r w:rsidRPr="001A613B">
        <w:t>Выходившие из-под печатного станка Го</w:t>
      </w:r>
      <w:r w:rsidR="00AD2EFB">
        <w:t>с</w:t>
      </w:r>
      <w:r w:rsidRPr="001A613B">
        <w:t>знака царские кредитные билеты с изображением Петра I и Екатерины II являлись настоящими произведениями искусства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Война с Японией 1904-1905 годов, революция 1905-1907 годов</w:t>
      </w:r>
      <w:r w:rsidR="00FB3BC9" w:rsidRPr="001A613B">
        <w:t>,</w:t>
      </w:r>
      <w:r w:rsidRPr="001A613B">
        <w:t xml:space="preserve"> и</w:t>
      </w:r>
      <w:r w:rsidR="00FB3BC9" w:rsidRPr="001A613B">
        <w:t xml:space="preserve"> п</w:t>
      </w:r>
      <w:r w:rsidRPr="001A613B">
        <w:t xml:space="preserve">ервая мировая </w:t>
      </w:r>
      <w:r w:rsidR="00FB3BC9" w:rsidRPr="001A613B">
        <w:t>война,</w:t>
      </w:r>
      <w:r w:rsidRPr="001A613B">
        <w:t xml:space="preserve"> вспыхнувшая в 1914 году</w:t>
      </w:r>
      <w:r w:rsidR="00FB3BC9" w:rsidRPr="001A613B">
        <w:t>,</w:t>
      </w:r>
      <w:r w:rsidRPr="001A613B">
        <w:t xml:space="preserve"> привели к краху золотого монометаллизма</w:t>
      </w:r>
      <w:r w:rsidR="001A613B" w:rsidRPr="001A613B">
        <w:t xml:space="preserve">. </w:t>
      </w:r>
      <w:r w:rsidRPr="001A613B">
        <w:t>Бумажные деньги больше не менялись на золото</w:t>
      </w:r>
      <w:r w:rsidR="001A613B" w:rsidRPr="001A613B">
        <w:t xml:space="preserve">. </w:t>
      </w:r>
      <w:r w:rsidRPr="001A613B">
        <w:t>В начале первой мировой войны из обращения исчезли золотые, серебряные и медные монеты</w:t>
      </w:r>
      <w:r w:rsidR="001A613B" w:rsidRPr="001A613B">
        <w:t xml:space="preserve">. </w:t>
      </w:r>
      <w:r w:rsidRPr="001A613B">
        <w:t>В 1915 году мизерным тиражом был отчеканен последний выпуск серебряного рубля</w:t>
      </w:r>
      <w:r w:rsidR="001A613B" w:rsidRPr="001A613B">
        <w:t xml:space="preserve">. </w:t>
      </w:r>
      <w:r w:rsidRPr="001A613B">
        <w:t xml:space="preserve">В стране было введено </w:t>
      </w:r>
      <w:r w:rsidR="00FB3BC9" w:rsidRPr="001A613B">
        <w:t>бумажноденежное</w:t>
      </w:r>
      <w:r w:rsidRPr="001A613B">
        <w:t xml:space="preserve"> обращение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Массовые выпуски денежных (бумажных</w:t>
      </w:r>
      <w:r w:rsidR="001A613B" w:rsidRPr="001A613B">
        <w:t xml:space="preserve">) </w:t>
      </w:r>
      <w:r w:rsidRPr="001A613B">
        <w:t>суррогатов, которые стали целиком обслуживать рынки империи, повлекли рост инфляции</w:t>
      </w:r>
      <w:r w:rsidR="001A613B" w:rsidRPr="001A613B">
        <w:t xml:space="preserve">. </w:t>
      </w:r>
      <w:r w:rsidRPr="001A613B">
        <w:t>В феврале 1917 года пришло к власти Временное правительство во главе с эсером Керенским А</w:t>
      </w:r>
      <w:r w:rsidR="00AD2EFB">
        <w:t xml:space="preserve">.Ф. </w:t>
      </w:r>
      <w:r w:rsidRPr="001A613B">
        <w:t>Вследствие неправильной политики государства увеличивался государстве</w:t>
      </w:r>
      <w:r w:rsidR="005D0E33" w:rsidRPr="001A613B">
        <w:t xml:space="preserve">нный долг России, велась война </w:t>
      </w:r>
      <w:r w:rsidR="001A613B" w:rsidRPr="001A613B">
        <w:t>«</w:t>
      </w:r>
      <w:r w:rsidRPr="001A613B">
        <w:t xml:space="preserve">до победного </w:t>
      </w:r>
      <w:r w:rsidR="005D0E33" w:rsidRPr="001A613B">
        <w:t>конца</w:t>
      </w:r>
      <w:r w:rsidR="001A613B" w:rsidRPr="001A613B">
        <w:t>»</w:t>
      </w:r>
      <w:r w:rsidRPr="001A613B">
        <w:t>, печаталось огромное количество бумажных денег</w:t>
      </w:r>
      <w:r w:rsidR="001A613B" w:rsidRPr="001A613B">
        <w:t xml:space="preserve">. </w:t>
      </w:r>
      <w:r w:rsidRPr="001A613B">
        <w:t>В результате чего сильно увеличилась инфляция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октябре 1917 года произо</w:t>
      </w:r>
      <w:r w:rsidR="005D0E33" w:rsidRPr="001A613B">
        <w:t xml:space="preserve">шла </w:t>
      </w:r>
      <w:r w:rsidR="001A613B" w:rsidRPr="001A613B">
        <w:t>«</w:t>
      </w:r>
      <w:r w:rsidR="005D0E33" w:rsidRPr="001A613B">
        <w:t>Социалистическая революция</w:t>
      </w:r>
      <w:r w:rsidR="001A613B" w:rsidRPr="001A613B">
        <w:t>»</w:t>
      </w:r>
      <w:r w:rsidRPr="001A613B">
        <w:t>, повлекшая за собой Гражданскую войну 1918-1920 годов</w:t>
      </w:r>
      <w:r w:rsidR="001A613B" w:rsidRPr="001A613B">
        <w:t xml:space="preserve">. </w:t>
      </w:r>
      <w:r w:rsidRPr="001A613B">
        <w:t>Пришедшее к власти правительство большевиков также было вынуждено в марте 1919 года пойти на усиленное производство новых бумажных денег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На фоне распада царской империи, Гражданской войны и инфляции, в условиях полного хозяйственного разорения, охватившего всю страну, на свет появлялись самые необычные деньги</w:t>
      </w:r>
      <w:r w:rsidR="001A613B" w:rsidRPr="001A613B">
        <w:t xml:space="preserve">. </w:t>
      </w:r>
      <w:r w:rsidRPr="001A613B">
        <w:t>В обращении одновременно находились кредитные билеты царского образ</w:t>
      </w:r>
      <w:r w:rsidR="005D0E33" w:rsidRPr="001A613B">
        <w:t xml:space="preserve">ца, </w:t>
      </w:r>
      <w:r w:rsidR="001A613B" w:rsidRPr="001A613B">
        <w:t>«</w:t>
      </w:r>
      <w:r w:rsidR="005D0E33" w:rsidRPr="001A613B">
        <w:t>думские</w:t>
      </w:r>
      <w:r w:rsidR="001A613B" w:rsidRPr="001A613B">
        <w:t>»</w:t>
      </w:r>
      <w:r w:rsidR="005D0E33" w:rsidRPr="001A613B">
        <w:t xml:space="preserve"> деньги и </w:t>
      </w:r>
      <w:r w:rsidR="001A613B" w:rsidRPr="001A613B">
        <w:t>«</w:t>
      </w:r>
      <w:r w:rsidR="005D0E33" w:rsidRPr="001A613B">
        <w:t>керенки</w:t>
      </w:r>
      <w:r w:rsidR="001A613B" w:rsidRPr="001A613B">
        <w:t>»</w:t>
      </w:r>
      <w:r w:rsidRPr="001A613B">
        <w:t xml:space="preserve"> Временного правительства, дене</w:t>
      </w:r>
      <w:r w:rsidR="005D0E33" w:rsidRPr="001A613B">
        <w:t xml:space="preserve">жные знаки РСФСР и сторонников </w:t>
      </w:r>
      <w:r w:rsidR="001A613B" w:rsidRPr="001A613B">
        <w:t>«</w:t>
      </w:r>
      <w:r w:rsidRPr="001A613B">
        <w:t>белого движ</w:t>
      </w:r>
      <w:r w:rsidR="005D0E33" w:rsidRPr="001A613B">
        <w:t>ения</w:t>
      </w:r>
      <w:r w:rsidR="001A613B" w:rsidRPr="001A613B">
        <w:t>»</w:t>
      </w:r>
      <w:r w:rsidRPr="001A613B">
        <w:t>, а также бесчисленное количество суррогатов денег</w:t>
      </w:r>
      <w:r w:rsidR="001A613B" w:rsidRPr="001A613B">
        <w:t xml:space="preserve">: </w:t>
      </w:r>
      <w:r w:rsidRPr="001A613B">
        <w:t>боны, чеки, временные обязательства и пр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марте 1921 года Советской Россией начался выпуск серебряных монет равных по качеству соответствующим номиналам царской России</w:t>
      </w:r>
      <w:r w:rsidR="001A613B" w:rsidRPr="001A613B">
        <w:t xml:space="preserve">. </w:t>
      </w:r>
      <w:r w:rsidRPr="001A613B">
        <w:t>Но все эти монеты в обращение не выпускались до 1924 года</w:t>
      </w:r>
      <w:r w:rsidR="001A613B" w:rsidRPr="001A613B">
        <w:t xml:space="preserve"> - </w:t>
      </w:r>
      <w:r w:rsidRPr="001A613B">
        <w:t>создавался денежный запас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1923 году были выпущены первые советские золотые червонцы, соответствовавшие по содержанию в них чистого золота дореволюционным 10 рублям</w:t>
      </w:r>
      <w:r w:rsidR="001A613B" w:rsidRPr="001A613B">
        <w:t xml:space="preserve">. </w:t>
      </w:r>
      <w:r w:rsidRPr="001A613B">
        <w:t>Официальный курс червонца на 1 января 1923 года составлял 175 рублей денежными знаками образца 1923 года или 17 тысяч 500 рублей в денежных знаках 1922 года</w:t>
      </w:r>
      <w:r w:rsidR="001A613B" w:rsidRPr="001A613B">
        <w:t xml:space="preserve">. </w:t>
      </w:r>
      <w:r w:rsidRPr="001A613B">
        <w:t>Советские черв</w:t>
      </w:r>
      <w:r w:rsidR="005D0E33" w:rsidRPr="001A613B">
        <w:t xml:space="preserve">онцы получили прозвище </w:t>
      </w:r>
      <w:r w:rsidR="001A613B" w:rsidRPr="001A613B">
        <w:t>«</w:t>
      </w:r>
      <w:r w:rsidR="005D0E33" w:rsidRPr="001A613B">
        <w:t>сеятель</w:t>
      </w:r>
      <w:r w:rsidR="001A613B" w:rsidRPr="001A613B">
        <w:t>»</w:t>
      </w:r>
      <w:r w:rsidRPr="001A613B">
        <w:t xml:space="preserve"> так как для лицевой стороны монеты было выбрано изображение сеятеля по скульптуре Ивана Дмитриевича Шадра (1887-1941</w:t>
      </w:r>
      <w:r w:rsidR="001A613B" w:rsidRPr="001A613B">
        <w:t xml:space="preserve">). </w:t>
      </w:r>
      <w:r w:rsidRPr="001A613B">
        <w:t>Автором эскиза был главный медальер Монетного двора А</w:t>
      </w:r>
      <w:r w:rsidR="001A613B">
        <w:t xml:space="preserve">.Ф. </w:t>
      </w:r>
      <w:r w:rsidRPr="001A613B">
        <w:t>Васютинский, впоследствии принимавший участие в создании ордена Ленина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Сегодня золотые червонцы 1923 и 1925 годов</w:t>
      </w:r>
      <w:r w:rsidR="001A613B" w:rsidRPr="001A613B">
        <w:t xml:space="preserve"> - </w:t>
      </w:r>
      <w:r w:rsidRPr="001A613B">
        <w:t>самые редкие советские монеты</w:t>
      </w:r>
      <w:r w:rsidR="001A613B" w:rsidRPr="001A613B">
        <w:t xml:space="preserve">. </w:t>
      </w:r>
      <w:r w:rsidRPr="001A613B">
        <w:t>Большая их часть была использована для расчетов с другими государствами</w:t>
      </w:r>
      <w:r w:rsidR="001A613B" w:rsidRPr="001A613B">
        <w:t xml:space="preserve">. </w:t>
      </w:r>
      <w:r w:rsidRPr="001A613B">
        <w:t>Только незначительное число этих монет осталось в коллекциях музеев и частных лиц</w:t>
      </w:r>
      <w:r w:rsidR="001A613B" w:rsidRPr="001A613B">
        <w:t xml:space="preserve">. </w:t>
      </w:r>
      <w:r w:rsidRPr="001A613B">
        <w:t>Поэтому их коллекционная стоимость сейчас очень высока</w:t>
      </w:r>
      <w:r w:rsidR="001A613B" w:rsidRPr="001A613B">
        <w:t xml:space="preserve">. </w:t>
      </w:r>
      <w:r w:rsidRPr="001A613B">
        <w:t>С 1975 по 1982 год СССР продолжила чеканку золото червонца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Серебряные монеты РСФСР 1921-1923 годов включились в обращение с 26 февраля 1924 года</w:t>
      </w:r>
      <w:r w:rsidR="001A613B" w:rsidRPr="001A613B">
        <w:t xml:space="preserve">. </w:t>
      </w:r>
      <w:r w:rsidRPr="001A613B">
        <w:t>В том же году начался выпуск серебряных монет СССР</w:t>
      </w:r>
      <w:r w:rsidR="001A613B" w:rsidRPr="001A613B">
        <w:t xml:space="preserve">. </w:t>
      </w:r>
      <w:r w:rsidRPr="001A613B">
        <w:t>Серебряный рубль чеканился только в 1924 году</w:t>
      </w:r>
      <w:r w:rsidR="001A613B" w:rsidRPr="001A613B">
        <w:t xml:space="preserve">. </w:t>
      </w:r>
      <w:r w:rsidRPr="001A613B">
        <w:t>Далее чеканились только его части</w:t>
      </w:r>
      <w:r w:rsidR="001A613B" w:rsidRPr="001A613B">
        <w:t xml:space="preserve"> - </w:t>
      </w:r>
      <w:r w:rsidRPr="001A613B">
        <w:t>полтинник до 1927 года и копейки, но в 1931 году серебро заменили никелем</w:t>
      </w:r>
      <w:r w:rsidR="001A613B" w:rsidRPr="001A613B">
        <w:t xml:space="preserve">. </w:t>
      </w:r>
      <w:r w:rsidRPr="001A613B">
        <w:t>Далее рубль обращался только в бумажном виде и выражался в Казначейских билетах и червонцах Государственного банка СССР</w:t>
      </w:r>
      <w:r w:rsidR="001A613B" w:rsidRPr="001A613B">
        <w:t xml:space="preserve">. </w:t>
      </w:r>
      <w:r w:rsidRPr="001A613B">
        <w:t>В ходе послевоенной денежной реформы 1947 года червонцы и Казначейские билеты были обменены на новые деньги и введено единое исчисление в рублях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 xml:space="preserve">Реформа 1961 года </w:t>
      </w:r>
      <w:r w:rsidR="00AD2EFB">
        <w:t>ввела новые монеты из медно-нике</w:t>
      </w:r>
      <w:r w:rsidRPr="001A613B">
        <w:t>левого сплава белого цвета (монетный мельхиор</w:t>
      </w:r>
      <w:r w:rsidR="001A613B" w:rsidRPr="001A613B">
        <w:t xml:space="preserve">) - </w:t>
      </w:r>
      <w:r w:rsidRPr="001A613B">
        <w:t>50 копеек и 1 рубль</w:t>
      </w:r>
      <w:r w:rsidR="001A613B" w:rsidRPr="001A613B">
        <w:t xml:space="preserve">. </w:t>
      </w:r>
      <w:r w:rsidRPr="001A613B">
        <w:t>В мае 1965 года в ознаменование 20-летия победы над фашизмом впервые в СССР выпущена юбилейная монета, номиналом в 1 рубль</w:t>
      </w:r>
      <w:r w:rsidR="001A613B" w:rsidRPr="001A613B">
        <w:t xml:space="preserve">. </w:t>
      </w:r>
      <w:r w:rsidRPr="001A613B">
        <w:t>На монете изображена скульптур</w:t>
      </w:r>
      <w:r w:rsidR="005D0E33" w:rsidRPr="001A613B">
        <w:t xml:space="preserve">а Евгения Викторовича Вучетича </w:t>
      </w:r>
      <w:r w:rsidR="001A613B" w:rsidRPr="001A613B">
        <w:t>«</w:t>
      </w:r>
      <w:r w:rsidRPr="001A613B">
        <w:t>Воину-освободителю</w:t>
      </w:r>
      <w:r w:rsidR="001A613B" w:rsidRPr="001A613B">
        <w:t xml:space="preserve">». </w:t>
      </w:r>
      <w:r w:rsidRPr="001A613B">
        <w:t>В 1977-1980 годах в честь Олимпиады-80, проходившей в Москве, были отчеканены первые монеты из драгоценных металлов</w:t>
      </w:r>
      <w:r w:rsidR="001A613B" w:rsidRPr="001A613B">
        <w:t xml:space="preserve"> - </w:t>
      </w:r>
      <w:r w:rsidRPr="001A613B">
        <w:t>золота, серебра, платины</w:t>
      </w:r>
      <w:r w:rsidR="001A613B" w:rsidRPr="001A613B">
        <w:t xml:space="preserve">. </w:t>
      </w:r>
      <w:r w:rsidRPr="001A613B">
        <w:t>В 1988 года для чеканки юбилейных и памятных монет впервые был использован металл</w:t>
      </w:r>
      <w:r w:rsidR="001A613B" w:rsidRPr="001A613B">
        <w:t xml:space="preserve"> - </w:t>
      </w:r>
      <w:r w:rsidRPr="001A613B">
        <w:t>палладий чистоты 999</w:t>
      </w:r>
      <w:r w:rsidR="001A613B" w:rsidRPr="001A613B">
        <w:t xml:space="preserve">. </w:t>
      </w:r>
      <w:r w:rsidRPr="001A613B">
        <w:t>Интерес, к которому объясняется его принадлежностью к платиновой группе, относительной стабильностью цен на международном рынке и проявлением внимания к нему со стороны нумизматов и инвесторов</w:t>
      </w:r>
      <w:r w:rsidR="001A613B" w:rsidRPr="001A613B">
        <w:t xml:space="preserve">. </w:t>
      </w:r>
      <w:r w:rsidRPr="001A613B">
        <w:t>Практика использования палладия для чеканки монет получила распространение в мире лишь в конце 80-х годов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1991 году Банк СССР в последний раз выпустил в обращение рублевые монеты, а также Банковские билеты нового дизайна</w:t>
      </w:r>
      <w:r w:rsidR="001A613B" w:rsidRPr="001A613B">
        <w:t xml:space="preserve">. </w:t>
      </w:r>
      <w:r w:rsidRPr="001A613B">
        <w:t>В на</w:t>
      </w:r>
      <w:r w:rsidR="005D0E33" w:rsidRPr="001A613B">
        <w:t xml:space="preserve">роде их прозвали </w:t>
      </w:r>
      <w:r w:rsidR="001A613B" w:rsidRPr="001A613B">
        <w:t>«</w:t>
      </w:r>
      <w:r w:rsidR="005D0E33" w:rsidRPr="001A613B">
        <w:t>монетами ГКЧП</w:t>
      </w:r>
      <w:r w:rsidR="001A613B" w:rsidRPr="001A613B">
        <w:t>»</w:t>
      </w:r>
      <w:r w:rsidRPr="001A613B">
        <w:t xml:space="preserve"> и </w:t>
      </w:r>
      <w:r w:rsidR="001A613B" w:rsidRPr="001A613B">
        <w:t>«</w:t>
      </w:r>
      <w:r w:rsidR="005D0E33" w:rsidRPr="001A613B">
        <w:t>деревянными рублями</w:t>
      </w:r>
      <w:r w:rsidR="001A613B" w:rsidRPr="001A613B">
        <w:t xml:space="preserve">». </w:t>
      </w:r>
      <w:r w:rsidRPr="001A613B">
        <w:t xml:space="preserve">Но распад СССР и инфляция скоро свела их на </w:t>
      </w:r>
      <w:r w:rsidR="001A613B" w:rsidRPr="001A613B">
        <w:t>«</w:t>
      </w:r>
      <w:r w:rsidRPr="001A613B">
        <w:t>нет</w:t>
      </w:r>
      <w:r w:rsidR="001A613B" w:rsidRPr="001A613B">
        <w:t xml:space="preserve">».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В 1992 году Банк России выпустил новые рубли в монетах и Банковских билетах, полностью отказавшись от чеканки разменной монеты</w:t>
      </w:r>
      <w:r w:rsidR="001A613B" w:rsidRPr="001A613B">
        <w:t xml:space="preserve">. </w:t>
      </w:r>
      <w:r w:rsidRPr="001A613B">
        <w:t>Вследствие чего самой мелкой монетой стал</w:t>
      </w:r>
      <w:r w:rsidR="001A613B" w:rsidRPr="001A613B">
        <w:t xml:space="preserve"> - </w:t>
      </w:r>
      <w:r w:rsidRPr="001A613B">
        <w:t>1 рубль</w:t>
      </w:r>
      <w:r w:rsidR="001A613B" w:rsidRPr="001A613B">
        <w:t xml:space="preserve">. </w:t>
      </w:r>
      <w:r w:rsidRPr="001A613B">
        <w:t>Но из-за возросшей инфляции в 1993 году Российское правительство проводит новую денежную реформу, в результате которой самой мелкой монетой уже становится</w:t>
      </w:r>
      <w:r w:rsidR="001A613B" w:rsidRPr="001A613B">
        <w:t xml:space="preserve"> - </w:t>
      </w:r>
      <w:r w:rsidRPr="001A613B">
        <w:t>10 рублей</w:t>
      </w:r>
      <w:r w:rsidR="001A613B" w:rsidRPr="001A613B">
        <w:t xml:space="preserve">. </w:t>
      </w:r>
      <w:r w:rsidRPr="001A613B">
        <w:t>В 1995 году Государственный банк России отказался от чеканки рубля в монетах, выразив его только в банковских билетах</w:t>
      </w:r>
      <w:r w:rsidR="001A613B" w:rsidRPr="001A613B">
        <w:t xml:space="preserve">. </w:t>
      </w:r>
      <w:r w:rsidRPr="001A613B">
        <w:t>Причем самой мелкой купюрой становится</w:t>
      </w:r>
      <w:r w:rsidR="001A613B" w:rsidRPr="001A613B">
        <w:t xml:space="preserve"> - </w:t>
      </w:r>
      <w:r w:rsidRPr="001A613B">
        <w:t>1000 рублей</w:t>
      </w:r>
      <w:r w:rsidR="001A613B" w:rsidRPr="001A613B">
        <w:t xml:space="preserve">. </w:t>
      </w:r>
      <w:r w:rsidRPr="001A613B">
        <w:t>Но уже в 1998 году, во время проведения деноминации рубля (изменение номинала денежных купюр в целях подготовки стабилизации денежного обращения</w:t>
      </w:r>
      <w:r w:rsidR="001A613B" w:rsidRPr="001A613B">
        <w:t>),</w:t>
      </w:r>
      <w:r w:rsidRPr="001A613B">
        <w:t xml:space="preserve"> в ходу снова появились монеты</w:t>
      </w:r>
      <w:r w:rsidR="001A613B" w:rsidRPr="001A613B">
        <w:t xml:space="preserve">. </w:t>
      </w:r>
      <w:r w:rsidRPr="001A613B">
        <w:t>Деноминация рубля, реанимировала не только монетный рубль, но и давно почившую копейку</w:t>
      </w:r>
      <w:r w:rsidR="001A613B" w:rsidRPr="001A613B">
        <w:t xml:space="preserve">. </w:t>
      </w:r>
    </w:p>
    <w:p w:rsidR="005706C2" w:rsidRPr="001A613B" w:rsidRDefault="005706C2" w:rsidP="001A613B">
      <w:pPr>
        <w:widowControl w:val="0"/>
        <w:autoSpaceDE w:val="0"/>
        <w:autoSpaceDN w:val="0"/>
        <w:adjustRightInd w:val="0"/>
      </w:pPr>
      <w:r w:rsidRPr="001A613B">
        <w:t>С распадом СССР во многих бывших братских республиках, а теперь независимых государствах были введены национальные валюты</w:t>
      </w:r>
      <w:r w:rsidR="001A613B" w:rsidRPr="001A613B">
        <w:t xml:space="preserve"> - </w:t>
      </w:r>
      <w:r w:rsidRPr="001A613B">
        <w:t xml:space="preserve">Лари, Манаты, Гривни, Литы и </w:t>
      </w:r>
      <w:r w:rsidR="001A613B">
        <w:t>т.п.</w:t>
      </w:r>
      <w:r w:rsidR="001A613B" w:rsidRPr="001A613B">
        <w:t xml:space="preserve"> </w:t>
      </w:r>
      <w:r w:rsidRPr="001A613B">
        <w:t>В числе их и Белоруссия, которая выбрала в качестве национальной валюты рубль, с которым она познакомилась в далеком XIII веке</w:t>
      </w:r>
      <w:r w:rsidR="001A613B" w:rsidRPr="001A613B">
        <w:t xml:space="preserve">. </w:t>
      </w:r>
      <w:r w:rsidRPr="001A613B">
        <w:t>С тех пор он прочно вошел в ее жизнь и историю</w:t>
      </w:r>
      <w:r w:rsidR="001A613B" w:rsidRPr="001A613B">
        <w:t xml:space="preserve">. </w:t>
      </w:r>
      <w:r w:rsidRPr="001A613B">
        <w:t>В 1992 году Национальный Банк Белоруссии ввел в обращение первые национальные рубли</w:t>
      </w:r>
      <w:r w:rsidR="009871BD" w:rsidRPr="001A613B">
        <w:t xml:space="preserve">, получившие в народе прозвище </w:t>
      </w:r>
      <w:r w:rsidR="001A613B" w:rsidRPr="001A613B">
        <w:t>«</w:t>
      </w:r>
      <w:r w:rsidR="009871BD" w:rsidRPr="001A613B">
        <w:t>зайчики</w:t>
      </w:r>
      <w:r w:rsidR="001A613B" w:rsidRPr="001A613B">
        <w:t>»</w:t>
      </w:r>
      <w:r w:rsidRPr="001A613B">
        <w:t xml:space="preserve"> так как на билете в 1 рубль был изображен заяц</w:t>
      </w:r>
      <w:r w:rsidR="001A613B" w:rsidRPr="001A613B">
        <w:t xml:space="preserve">. </w:t>
      </w:r>
      <w:r w:rsidRPr="001A613B">
        <w:t>Приднестровье в 1993 году ввела в обращение на своей территории купоны, выраженные в рублях</w:t>
      </w:r>
      <w:r w:rsidR="001A613B" w:rsidRPr="001A613B">
        <w:t xml:space="preserve">. </w:t>
      </w:r>
      <w:r w:rsidRPr="001A613B">
        <w:t>В 1994 году Банк Таджикистана также ввел в обращение национальную валюту</w:t>
      </w:r>
      <w:r w:rsidR="001A613B" w:rsidRPr="001A613B">
        <w:t xml:space="preserve"> - </w:t>
      </w:r>
      <w:r w:rsidRPr="001A613B">
        <w:t>рубль</w:t>
      </w:r>
      <w:r w:rsidR="001A613B" w:rsidRPr="001A613B">
        <w:t xml:space="preserve">. </w:t>
      </w:r>
      <w:r w:rsidRPr="001A613B">
        <w:t>Интересно, что размер, водяные знаки и цвета до боли напо</w:t>
      </w:r>
      <w:r w:rsidR="009871BD" w:rsidRPr="001A613B">
        <w:t xml:space="preserve">минают </w:t>
      </w:r>
      <w:r w:rsidR="001A613B" w:rsidRPr="001A613B">
        <w:t>«</w:t>
      </w:r>
      <w:r w:rsidR="009871BD" w:rsidRPr="001A613B">
        <w:t>социалистический рубчик</w:t>
      </w:r>
      <w:r w:rsidR="001A613B" w:rsidRPr="001A613B">
        <w:t>»</w:t>
      </w:r>
      <w:r w:rsidRPr="001A613B">
        <w:t xml:space="preserve"> образца 1961 года</w:t>
      </w:r>
      <w:r w:rsidR="001A613B" w:rsidRPr="001A613B">
        <w:t xml:space="preserve">. </w:t>
      </w:r>
    </w:p>
    <w:p w:rsidR="001A613B" w:rsidRDefault="005706C2" w:rsidP="001A613B">
      <w:pPr>
        <w:widowControl w:val="0"/>
        <w:autoSpaceDE w:val="0"/>
        <w:autoSpaceDN w:val="0"/>
        <w:adjustRightInd w:val="0"/>
      </w:pPr>
      <w:r w:rsidRPr="001A613B">
        <w:t>На разных языках и в разных государствах СНГ он продолжает жить как денежная единица этих государств</w:t>
      </w:r>
      <w:r w:rsidR="001A613B" w:rsidRPr="001A613B">
        <w:t xml:space="preserve">. </w:t>
      </w:r>
    </w:p>
    <w:p w:rsidR="00FF5D55" w:rsidRDefault="00FF5D55" w:rsidP="001A613B">
      <w:pPr>
        <w:widowControl w:val="0"/>
        <w:autoSpaceDE w:val="0"/>
        <w:autoSpaceDN w:val="0"/>
        <w:adjustRightInd w:val="0"/>
      </w:pPr>
    </w:p>
    <w:p w:rsidR="001A613B" w:rsidRPr="001A613B" w:rsidRDefault="000F2B57" w:rsidP="00FF5D55">
      <w:pPr>
        <w:pStyle w:val="2"/>
      </w:pPr>
      <w:bookmarkStart w:id="2" w:name="_Toc227001168"/>
      <w:r w:rsidRPr="001A613B">
        <w:t>Настоящее</w:t>
      </w:r>
      <w:bookmarkEnd w:id="2"/>
    </w:p>
    <w:p w:rsidR="00FF5D55" w:rsidRDefault="00FF5D55" w:rsidP="001A613B">
      <w:pPr>
        <w:widowControl w:val="0"/>
        <w:autoSpaceDE w:val="0"/>
        <w:autoSpaceDN w:val="0"/>
        <w:adjustRightInd w:val="0"/>
        <w:rPr>
          <w:rStyle w:val="apple-style-span"/>
        </w:rPr>
      </w:pPr>
    </w:p>
    <w:p w:rsidR="00BD5DCF" w:rsidRPr="001A613B" w:rsidRDefault="00BD5DCF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Деньги составляют основу экономической системы государства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Очень важно, чтобы общество было уверенным в своей валюте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Следовательно, борьба с этим видом преступления не потеряла своей актуальности, но нуждается в постоянном совершенствовании законодательной и правоприменительной базы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Криминалистами разных государств давно подмечено, что ухудшение экономического положения в стране способствует бурному развитию фальшивомонетничества</w:t>
      </w:r>
      <w:r w:rsidR="001A613B" w:rsidRPr="001A613B">
        <w:rPr>
          <w:rStyle w:val="apple-style-span"/>
        </w:rPr>
        <w:t xml:space="preserve">. </w:t>
      </w:r>
    </w:p>
    <w:p w:rsidR="00BD5DCF" w:rsidRPr="001A613B" w:rsidRDefault="00BD5DCF" w:rsidP="001A613B">
      <w:pPr>
        <w:widowControl w:val="0"/>
        <w:autoSpaceDE w:val="0"/>
        <w:autoSpaceDN w:val="0"/>
        <w:adjustRightInd w:val="0"/>
      </w:pPr>
      <w:r w:rsidRPr="001A613B">
        <w:rPr>
          <w:rStyle w:val="apple-style-span"/>
        </w:rPr>
        <w:t>Существует множество способов подделки денег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Самым высококачественным до середины 90-х г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г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был способ полиграфического копирования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Банкноты, выходящие из печатного станка, отличали от го</w:t>
      </w:r>
      <w:r w:rsidR="00AD2EFB">
        <w:rPr>
          <w:rStyle w:val="apple-style-span"/>
        </w:rPr>
        <w:t>с</w:t>
      </w:r>
      <w:r w:rsidRPr="001A613B">
        <w:rPr>
          <w:rStyle w:val="apple-style-span"/>
        </w:rPr>
        <w:t>знаковских только специалисты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Но этот способ был самым трудоёмким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Поэтому фальшивомонетчики в середине 90-х годов взяли на вооружение другой вариант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ксерокопирование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Качество подделок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хорошее, производительность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неограниченная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Облегчили жизнь мошенникам японские изобретатели, создав цветной ксерокс с двусторонней печатью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С этого момента в стране начался настоящий бум по изготовлению ксерокопий денежных купюр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По статистике тех лет, в России каждые 9 из 10 выявленных фальшивок были выполнены с применением копировальной техники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Однако сегодня и этот способ уже устарел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На смену ксероксам пришли струйные и лазерные принтеры, сканеры, компьютеры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В России первые случаи изготовления поддельных денежных купюр на компьютере зафиксированы в 1996-м году</w:t>
      </w:r>
      <w:r w:rsidR="001A613B" w:rsidRPr="001A613B">
        <w:rPr>
          <w:rStyle w:val="apple-style-span"/>
        </w:rPr>
        <w:t xml:space="preserve">. </w:t>
      </w:r>
    </w:p>
    <w:p w:rsidR="00FB21B1" w:rsidRPr="001A613B" w:rsidRDefault="002E2EF2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t xml:space="preserve">В недавнем времени российские банкноты, номиналом в 10, 50, 100, 500 и 1000 рублей, </w:t>
      </w:r>
      <w:r w:rsidR="00FB21B1" w:rsidRPr="001A613B">
        <w:t xml:space="preserve">подверглись </w:t>
      </w:r>
      <w:r w:rsidRPr="001A613B">
        <w:t>изменениям</w:t>
      </w:r>
      <w:r w:rsidR="001A613B" w:rsidRPr="001A613B">
        <w:t xml:space="preserve">. </w:t>
      </w:r>
      <w:r w:rsidR="00FB21B1" w:rsidRPr="001A613B">
        <w:t>Новые банкноты в 5 рублей уже не печатаются и в обращении встречаются редко</w:t>
      </w:r>
      <w:r w:rsidR="001A613B" w:rsidRPr="001A613B">
        <w:t xml:space="preserve">. </w:t>
      </w:r>
      <w:r w:rsidR="00FB21B1" w:rsidRPr="001A613B">
        <w:t xml:space="preserve">На всех банкнотах использовано </w:t>
      </w:r>
      <w:r w:rsidR="009871BD" w:rsidRPr="001A613B">
        <w:t xml:space="preserve">изобретение специалистов </w:t>
      </w:r>
      <w:r w:rsidR="001A613B" w:rsidRPr="001A613B">
        <w:t>«</w:t>
      </w:r>
      <w:r w:rsidR="009871BD" w:rsidRPr="001A613B">
        <w:t>Го</w:t>
      </w:r>
      <w:r w:rsidR="00AD2EFB">
        <w:t>с</w:t>
      </w:r>
      <w:r w:rsidR="009871BD" w:rsidRPr="001A613B">
        <w:t>знака</w:t>
      </w:r>
      <w:r w:rsidR="001A613B" w:rsidRPr="001A613B">
        <w:t xml:space="preserve">» - </w:t>
      </w:r>
      <w:r w:rsidR="00FB21B1" w:rsidRPr="001A613B">
        <w:t>муаровый эффект (MVC-эффект</w:t>
      </w:r>
      <w:r w:rsidR="001A613B" w:rsidRPr="001A613B">
        <w:t xml:space="preserve">). </w:t>
      </w:r>
      <w:r w:rsidR="00FB21B1" w:rsidRPr="001A613B">
        <w:t>Защищенный патентом и не имеющий мировых аналогов метод основан на оптическом эффекте, когда краска под разными углами зрения распадается на цветные узоры и один цвет плавно переходит в другой</w:t>
      </w:r>
      <w:r w:rsidR="001A613B" w:rsidRPr="001A613B">
        <w:t xml:space="preserve">. </w:t>
      </w:r>
      <w:r w:rsidR="00FB21B1" w:rsidRPr="001A613B">
        <w:t>Воспроизвести этот признак сканированием или на множительной</w:t>
      </w:r>
      <w:r w:rsidR="00FB21B1" w:rsidRPr="001A613B">
        <w:rPr>
          <w:rStyle w:val="apple-style-span"/>
        </w:rPr>
        <w:t xml:space="preserve"> технике невозможно</w:t>
      </w:r>
      <w:r w:rsidR="001A613B" w:rsidRPr="001A613B">
        <w:rPr>
          <w:rStyle w:val="apple-style-span"/>
        </w:rPr>
        <w:t xml:space="preserve">. </w:t>
      </w:r>
    </w:p>
    <w:p w:rsidR="00BD5DCF" w:rsidRPr="001A613B" w:rsidRDefault="00BD5DCF" w:rsidP="001A613B">
      <w:pPr>
        <w:widowControl w:val="0"/>
        <w:autoSpaceDE w:val="0"/>
        <w:autoSpaceDN w:val="0"/>
        <w:adjustRightInd w:val="0"/>
        <w:rPr>
          <w:rStyle w:val="apple-converted-space"/>
        </w:rPr>
      </w:pPr>
      <w:r w:rsidRPr="001A613B">
        <w:rPr>
          <w:rStyle w:val="apple-style-span"/>
        </w:rPr>
        <w:t>Фальшивомонетчество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изготовление в целях сбыта или сбыт поддельных банковских билетов Центрального банка РФ, металлической монеты, государственных ценных бумаг или других ценных бумаг в валюте РФ либо иностранной валюты или ценных бумаг в иностранной валюте</w:t>
      </w:r>
      <w:r w:rsidR="001A613B" w:rsidRPr="001A613B">
        <w:rPr>
          <w:rStyle w:val="apple-style-span"/>
        </w:rPr>
        <w:t xml:space="preserve">. </w:t>
      </w:r>
    </w:p>
    <w:p w:rsidR="00E33075" w:rsidRPr="001A613B" w:rsidRDefault="00FB21B1" w:rsidP="001A613B">
      <w:pPr>
        <w:widowControl w:val="0"/>
        <w:autoSpaceDE w:val="0"/>
        <w:autoSpaceDN w:val="0"/>
        <w:adjustRightInd w:val="0"/>
        <w:rPr>
          <w:rStyle w:val="apple-converted-space"/>
        </w:rPr>
      </w:pPr>
      <w:r w:rsidRPr="001A613B">
        <w:rPr>
          <w:rStyle w:val="apple-style-span"/>
        </w:rPr>
        <w:t>Начиная с купюры в 10 рублей</w:t>
      </w:r>
      <w:r w:rsidR="00E33075" w:rsidRPr="001A613B">
        <w:rPr>
          <w:rStyle w:val="apple-style-span"/>
        </w:rPr>
        <w:t>,</w:t>
      </w:r>
      <w:r w:rsidRPr="001A613B">
        <w:rPr>
          <w:rStyle w:val="apple-style-span"/>
        </w:rPr>
        <w:t xml:space="preserve"> на банкнотах появи</w:t>
      </w:r>
      <w:r w:rsidR="00E33075" w:rsidRPr="001A613B">
        <w:rPr>
          <w:rStyle w:val="apple-style-span"/>
        </w:rPr>
        <w:t>лась</w:t>
      </w:r>
      <w:r w:rsidRPr="001A613B">
        <w:rPr>
          <w:rStyle w:val="apple-style-span"/>
        </w:rPr>
        <w:t xml:space="preserve"> ныряющая нить из алюминия, покрытого слоем полимера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Сложнейшая технология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толщина банкноты 100 микрон, толщина нити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30 микрон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Начиная с купюры в 100 рублей</w:t>
      </w:r>
      <w:r w:rsidR="00E33075" w:rsidRPr="001A613B">
        <w:rPr>
          <w:rStyle w:val="apple-style-span"/>
        </w:rPr>
        <w:t>,</w:t>
      </w:r>
      <w:r w:rsidRPr="001A613B">
        <w:rPr>
          <w:rStyle w:val="apple-style-span"/>
        </w:rPr>
        <w:t xml:space="preserve"> на банкноты лазерным лучом наносится микроперфорация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Технология производства дырявых денег освоена только Швейцарией и Россией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Во многом благодаря лазерному прожиганию швейцарские франки считаются самой защищенной валютой, не знающей случаев подделки этого признака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Жаль лишь, что уникальные установки-дыроколы, Россия, родина лазеров, приобретает в Швейцарии</w:t>
      </w:r>
      <w:r w:rsidR="001A613B" w:rsidRPr="001A613B">
        <w:rPr>
          <w:rStyle w:val="apple-style-span"/>
        </w:rPr>
        <w:t xml:space="preserve">. </w:t>
      </w:r>
      <w:r w:rsidR="00E33075" w:rsidRPr="001A613B">
        <w:t>Н</w:t>
      </w:r>
      <w:r w:rsidRPr="001A613B">
        <w:rPr>
          <w:rStyle w:val="apple-style-span"/>
        </w:rPr>
        <w:t>а банкнотах в 1000 рублей применена трафаретная печать для цветопеременной краски вместо металлографической печати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Это новшество улучшает видимый эффект, и медведь на купюре, в зависимости от того, как на него взглянуть, менять цвет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Все эти защитные признаки понятны простому обывателю, для определения подделки не надо вооружаться никаким инструментом</w:t>
      </w:r>
      <w:r w:rsidR="001A613B" w:rsidRPr="001A613B">
        <w:rPr>
          <w:rStyle w:val="apple-style-span"/>
        </w:rPr>
        <w:t xml:space="preserve">. </w:t>
      </w:r>
    </w:p>
    <w:p w:rsidR="003660A9" w:rsidRPr="001A613B" w:rsidRDefault="00FB21B1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Российскими специалистами разработаны еще два приоритетных и адресованных экспертам признака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Это защитные волокна, которые видны лишь через лупу, под ультрафиолетовом освещением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А также особо скрытые признаки, доступные лишь банковским машинам</w:t>
      </w:r>
      <w:r w:rsidR="001A613B" w:rsidRPr="001A613B">
        <w:rPr>
          <w:rStyle w:val="apple-style-span"/>
        </w:rPr>
        <w:t xml:space="preserve">. </w:t>
      </w:r>
    </w:p>
    <w:p w:rsidR="003660A9" w:rsidRPr="001A613B" w:rsidRDefault="00FB21B1" w:rsidP="001A613B">
      <w:pPr>
        <w:widowControl w:val="0"/>
        <w:autoSpaceDE w:val="0"/>
        <w:autoSpaceDN w:val="0"/>
        <w:adjustRightInd w:val="0"/>
      </w:pPr>
      <w:r w:rsidRPr="001A613B">
        <w:rPr>
          <w:rStyle w:val="apple-style-span"/>
        </w:rPr>
        <w:t>По словам генеральног</w:t>
      </w:r>
      <w:r w:rsidR="009871BD" w:rsidRPr="001A613B">
        <w:rPr>
          <w:rStyle w:val="apple-style-span"/>
        </w:rPr>
        <w:t xml:space="preserve">о директора объединения </w:t>
      </w:r>
      <w:r w:rsidR="001A613B" w:rsidRPr="001A613B">
        <w:rPr>
          <w:rStyle w:val="apple-style-span"/>
        </w:rPr>
        <w:t>«</w:t>
      </w:r>
      <w:r w:rsidR="009871BD" w:rsidRPr="001A613B">
        <w:rPr>
          <w:rStyle w:val="apple-style-span"/>
        </w:rPr>
        <w:t>Го</w:t>
      </w:r>
      <w:r w:rsidR="00810F98">
        <w:rPr>
          <w:rStyle w:val="apple-style-span"/>
        </w:rPr>
        <w:t>с</w:t>
      </w:r>
      <w:r w:rsidR="009871BD" w:rsidRPr="001A613B">
        <w:rPr>
          <w:rStyle w:val="apple-style-span"/>
        </w:rPr>
        <w:t>знак</w:t>
      </w:r>
      <w:r w:rsidR="001A613B" w:rsidRPr="001A613B">
        <w:rPr>
          <w:rStyle w:val="apple-style-span"/>
        </w:rPr>
        <w:t>»</w:t>
      </w:r>
      <w:r w:rsidRPr="001A613B">
        <w:rPr>
          <w:rStyle w:val="apple-style-span"/>
        </w:rPr>
        <w:t>, ядром новых технологий являются не только механизмы защиты, но и сама бумага, из которой изготовлены деньги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Прежние деньги сделаны из смеси хлопка и древесной целлюлозы, теперь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исключительно из хлопка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Любопытно, что специалисты считают, что самые долговечные деньги делают из тряпья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До сих пор действует указ английской королевы о том, чтобы с этой целью у солдат армии Ее Величества изымали старое хлопчатобумажное нижнее белье</w:t>
      </w:r>
      <w:r w:rsidR="001A613B" w:rsidRPr="001A613B">
        <w:rPr>
          <w:rStyle w:val="apple-style-span"/>
        </w:rPr>
        <w:t xml:space="preserve">. </w:t>
      </w:r>
    </w:p>
    <w:p w:rsidR="003660A9" w:rsidRPr="001A613B" w:rsidRDefault="00FB21B1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Исторически деньги считаются лицом страны</w:t>
      </w:r>
      <w:r w:rsidR="001A613B" w:rsidRPr="001A613B">
        <w:rPr>
          <w:rStyle w:val="apple-style-span"/>
        </w:rPr>
        <w:t xml:space="preserve">. </w:t>
      </w:r>
      <w:r w:rsidR="003660A9" w:rsidRPr="001A613B">
        <w:rPr>
          <w:rStyle w:val="apple-style-span"/>
        </w:rPr>
        <w:t>Они</w:t>
      </w:r>
      <w:r w:rsidRPr="001A613B">
        <w:rPr>
          <w:rStyle w:val="apple-style-span"/>
        </w:rPr>
        <w:t xml:space="preserve"> должны быть красивыми и надежными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Деньги должны удовлетворять человека не только материально, но и эстетически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И часто их менять нельзя</w:t>
      </w:r>
      <w:r w:rsidR="001A613B" w:rsidRPr="001A613B">
        <w:rPr>
          <w:rStyle w:val="apple-style-span"/>
        </w:rPr>
        <w:t xml:space="preserve"> - </w:t>
      </w:r>
      <w:r w:rsidRPr="001A613B">
        <w:rPr>
          <w:rStyle w:val="apple-style-span"/>
        </w:rPr>
        <w:t>утрачивается уважение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Логика борьбы с фальшивомонетчиками говорит, что деньги надо менять раз в 5-7 лет, к этому сводятся рекомендации Интерпола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Первые подделки, требующие экспертной оценки, появляются через 2-3 года после введения новых купюр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Через 4-6 лет, в зависимости от сложности продукции, появляются профессиональные подделки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В России находящиеся ныне в обращении деньги введены 1 января 1998 года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В 2003 году впервые обнаружены случаи профессиональной подделки 500-рублевых купюр, отпечатанных офсетным способом</w:t>
      </w:r>
      <w:r w:rsidR="001A613B" w:rsidRPr="001A613B">
        <w:rPr>
          <w:rStyle w:val="apple-style-span"/>
        </w:rPr>
        <w:t xml:space="preserve">. </w:t>
      </w:r>
    </w:p>
    <w:p w:rsidR="007A791A" w:rsidRPr="001A613B" w:rsidRDefault="007A791A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Как правило, злоумышленники для изготовления поддельных денег выбирают те купюры, которые наиболее в ходу и достаточного номинала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Подделывать купюры номиналом 500 рублей не особо выгодно, а пятитысячные банкноты запускать в оборот преступники пока бояться, к ним еще присматриваются в магазинах и на рынке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А вот относительно тысячных купюр люди уже потеряли бдительность</w:t>
      </w:r>
      <w:r w:rsidR="001A613B" w:rsidRPr="001A613B">
        <w:rPr>
          <w:rStyle w:val="apple-style-span"/>
        </w:rPr>
        <w:t xml:space="preserve">. </w:t>
      </w:r>
    </w:p>
    <w:p w:rsidR="007A791A" w:rsidRPr="001A613B" w:rsidRDefault="007A791A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Исследования показывают, что в среднем человек тратит на рассматривание купюры, оказавшейся в его руках, 4 секунды</w:t>
      </w:r>
      <w:r w:rsidR="001A613B" w:rsidRPr="001A613B">
        <w:rPr>
          <w:rStyle w:val="apple-style-span"/>
        </w:rPr>
        <w:t xml:space="preserve">. </w:t>
      </w:r>
    </w:p>
    <w:p w:rsidR="001A613B" w:rsidRDefault="007A791A" w:rsidP="001A613B">
      <w:pPr>
        <w:widowControl w:val="0"/>
        <w:autoSpaceDE w:val="0"/>
        <w:autoSpaceDN w:val="0"/>
        <w:adjustRightInd w:val="0"/>
        <w:rPr>
          <w:rStyle w:val="apple-style-span"/>
        </w:rPr>
      </w:pPr>
      <w:r w:rsidRPr="001A613B">
        <w:rPr>
          <w:rStyle w:val="apple-style-span"/>
        </w:rPr>
        <w:t>Срок за фальшивомонетничество в настоящее время составляет от 5 до 15 лет лишения свободы</w:t>
      </w:r>
      <w:r w:rsidR="001A613B" w:rsidRPr="001A613B">
        <w:rPr>
          <w:rStyle w:val="apple-style-span"/>
        </w:rPr>
        <w:t xml:space="preserve">. </w:t>
      </w:r>
    </w:p>
    <w:p w:rsidR="00FF5D55" w:rsidRDefault="00FF5D55" w:rsidP="001A613B">
      <w:pPr>
        <w:widowControl w:val="0"/>
        <w:autoSpaceDE w:val="0"/>
        <w:autoSpaceDN w:val="0"/>
        <w:adjustRightInd w:val="0"/>
      </w:pPr>
    </w:p>
    <w:p w:rsidR="001A613B" w:rsidRPr="001A613B" w:rsidRDefault="000F2B57" w:rsidP="00FF5D55">
      <w:pPr>
        <w:pStyle w:val="2"/>
      </w:pPr>
      <w:bookmarkStart w:id="3" w:name="_Toc227001169"/>
      <w:r w:rsidRPr="001A613B">
        <w:t>Будущее</w:t>
      </w:r>
      <w:bookmarkEnd w:id="3"/>
    </w:p>
    <w:p w:rsidR="00FF5D55" w:rsidRDefault="00FF5D55" w:rsidP="001A613B">
      <w:pPr>
        <w:widowControl w:val="0"/>
        <w:autoSpaceDE w:val="0"/>
        <w:autoSpaceDN w:val="0"/>
        <w:adjustRightInd w:val="0"/>
      </w:pPr>
    </w:p>
    <w:p w:rsidR="008F1080" w:rsidRPr="001A613B" w:rsidRDefault="001A613B" w:rsidP="001A613B">
      <w:pPr>
        <w:widowControl w:val="0"/>
        <w:autoSpaceDE w:val="0"/>
        <w:autoSpaceDN w:val="0"/>
        <w:adjustRightInd w:val="0"/>
      </w:pPr>
      <w:r w:rsidRPr="001A613B">
        <w:t>«</w:t>
      </w:r>
      <w:r w:rsidR="008F1080" w:rsidRPr="001A613B">
        <w:t>Российская валюта становится все более прочной и востребованной в мире в связи с увеличением мощи российской экономики</w:t>
      </w:r>
      <w:r w:rsidRPr="001A613B">
        <w:t xml:space="preserve">. </w:t>
      </w:r>
      <w:r w:rsidR="008F1080" w:rsidRPr="001A613B">
        <w:t>И постепенно, мы надеемся, она сможет превратиться в одну из резервных мировых валют, обслуживающих все более значимые объемы товарооборота и финансовых услуг</w:t>
      </w:r>
      <w:r w:rsidRPr="001A613B">
        <w:t>»</w:t>
      </w:r>
      <w:r w:rsidR="008F1080" w:rsidRPr="001A613B">
        <w:t>,</w:t>
      </w:r>
      <w:r w:rsidRPr="001A613B">
        <w:t xml:space="preserve"> - </w:t>
      </w:r>
      <w:r w:rsidR="008F1080" w:rsidRPr="001A613B">
        <w:t>сказал Д</w:t>
      </w:r>
      <w:r w:rsidRPr="001A613B">
        <w:t xml:space="preserve">. </w:t>
      </w:r>
      <w:r w:rsidR="008F1080" w:rsidRPr="001A613B">
        <w:t>Медведев</w:t>
      </w:r>
      <w:r w:rsidRPr="001A613B">
        <w:t xml:space="preserve">. </w:t>
      </w:r>
      <w:r w:rsidR="008F1080" w:rsidRPr="001A613B">
        <w:t>Желание чиновников поставить российский рубль в о</w:t>
      </w:r>
      <w:r w:rsidR="00115CE7" w:rsidRPr="001A613B">
        <w:t xml:space="preserve">дну шеренгу с мировыми валютами </w:t>
      </w:r>
      <w:r w:rsidR="008F1080" w:rsidRPr="001A613B">
        <w:t>не является новостью ни для западной, ни для российской общественности</w:t>
      </w:r>
      <w:r w:rsidRPr="001A613B">
        <w:t xml:space="preserve">. </w:t>
      </w:r>
      <w:r w:rsidR="008F1080" w:rsidRPr="001A613B">
        <w:t>И шаги к достижению задуманного уже предпринима</w:t>
      </w:r>
      <w:r w:rsidR="005F783F" w:rsidRPr="001A613B">
        <w:t>ются</w:t>
      </w:r>
      <w:r w:rsidRPr="001A613B">
        <w:t xml:space="preserve">. </w:t>
      </w:r>
      <w:r w:rsidR="005F783F" w:rsidRPr="001A613B">
        <w:t>Р</w:t>
      </w:r>
      <w:r w:rsidR="008F1080" w:rsidRPr="001A613B">
        <w:t>яд мировых Центробанков приняли решение включить рубль в свои резервы</w:t>
      </w:r>
      <w:r w:rsidRPr="001A613B">
        <w:t xml:space="preserve">. </w:t>
      </w:r>
      <w:r w:rsidR="008F1080" w:rsidRPr="001A613B">
        <w:t>Однако говорить о том, что российский рубль может стать одной из мировых резервных валют преждевременно</w:t>
      </w:r>
      <w:r w:rsidRPr="001A613B">
        <w:t xml:space="preserve">. </w:t>
      </w:r>
    </w:p>
    <w:p w:rsidR="008F1080" w:rsidRPr="001A613B" w:rsidRDefault="008F1080" w:rsidP="001A613B">
      <w:pPr>
        <w:widowControl w:val="0"/>
        <w:autoSpaceDE w:val="0"/>
        <w:autoSpaceDN w:val="0"/>
        <w:adjustRightInd w:val="0"/>
      </w:pPr>
      <w:r w:rsidRPr="001A613B">
        <w:t>Для того чтобы рубль перешел в разряд значимых мировых валют необходимо сформировать высокий спрос на него со стороны иностранных инвесторов и создать серьезные экономические предпосылки увеличения востребованности рубля</w:t>
      </w:r>
      <w:r w:rsidR="001A613B" w:rsidRPr="001A613B">
        <w:t xml:space="preserve">. </w:t>
      </w:r>
      <w:r w:rsidRPr="001A613B">
        <w:t>Вероятно, такими предпосылками может являться торговля энергоресурсами (нефтью, газом</w:t>
      </w:r>
      <w:r w:rsidR="001A613B" w:rsidRPr="001A613B">
        <w:t xml:space="preserve">) </w:t>
      </w:r>
      <w:r w:rsidRPr="001A613B">
        <w:t>за рубли, но этот процесс пока только зарождается</w:t>
      </w:r>
      <w:r w:rsidR="001A613B" w:rsidRPr="001A613B">
        <w:t xml:space="preserve">. </w:t>
      </w:r>
      <w:r w:rsidRPr="001A613B">
        <w:rPr>
          <w:rStyle w:val="apple-converted-space"/>
        </w:rPr>
        <w:t>Э</w:t>
      </w:r>
      <w:r w:rsidRPr="001A613B">
        <w:t>ффект укрепления национальной валюты пока является для правительства РФ недостижимой мечтой</w:t>
      </w:r>
      <w:r w:rsidR="001A613B" w:rsidRPr="001A613B">
        <w:t xml:space="preserve">. </w:t>
      </w:r>
      <w:r w:rsidRPr="001A613B">
        <w:t>Для крупных участников международных товарно-денежных отношений держать рубли только для того, чтобы платить за русскую нефть невыгодно</w:t>
      </w:r>
      <w:r w:rsidR="001A613B" w:rsidRPr="001A613B">
        <w:t xml:space="preserve">. </w:t>
      </w:r>
      <w:r w:rsidRPr="001A613B">
        <w:t>На данный момент рубль</w:t>
      </w:r>
      <w:r w:rsidR="001A613B" w:rsidRPr="001A613B">
        <w:t xml:space="preserve"> - </w:t>
      </w:r>
      <w:r w:rsidRPr="001A613B">
        <w:t>валюта национальная, ее хождение за пределами РФ ограничено отдельными странами</w:t>
      </w:r>
      <w:r w:rsidR="001A613B" w:rsidRPr="001A613B">
        <w:t xml:space="preserve"> - </w:t>
      </w:r>
      <w:r w:rsidRPr="001A613B">
        <w:t>участниками СНГ</w:t>
      </w:r>
      <w:r w:rsidR="001A613B" w:rsidRPr="001A613B">
        <w:t xml:space="preserve">. </w:t>
      </w:r>
      <w:r w:rsidRPr="001A613B">
        <w:t>Статус</w:t>
      </w:r>
      <w:r w:rsidR="000F2B57" w:rsidRPr="001A613B">
        <w:t xml:space="preserve"> </w:t>
      </w:r>
      <w:r w:rsidR="001A613B" w:rsidRPr="001A613B">
        <w:t>«</w:t>
      </w:r>
      <w:r w:rsidR="000F2B57" w:rsidRPr="001A613B">
        <w:t>мировой резервной валюты</w:t>
      </w:r>
      <w:r w:rsidR="001A613B" w:rsidRPr="001A613B">
        <w:t>»</w:t>
      </w:r>
      <w:r w:rsidRPr="001A613B">
        <w:t xml:space="preserve"> автоматически подразумевает ее нахождение в структуре золотовалютных резервов мировых центральных банков</w:t>
      </w:r>
      <w:r w:rsidR="001A613B" w:rsidRPr="001A613B">
        <w:t xml:space="preserve">. </w:t>
      </w:r>
      <w:r w:rsidRPr="001A613B">
        <w:t>Причем такие банки должны рассматривать ее наравне с долларом и евро, в настоящее время исполняющих основную функцию резервирования</w:t>
      </w:r>
      <w:r w:rsidR="001A613B" w:rsidRPr="001A613B">
        <w:t xml:space="preserve">. </w:t>
      </w:r>
      <w:r w:rsidRPr="001A613B">
        <w:t>При этом такого рода валюта должна обладать максимальной ликвидностью и быть признана альтернативным платежным средством большинством экономических субъектов условной страны</w:t>
      </w:r>
      <w:r w:rsidR="001A613B" w:rsidRPr="001A613B">
        <w:t xml:space="preserve">. </w:t>
      </w:r>
      <w:r w:rsidRPr="001A613B">
        <w:t>У российского рубля, к сожалению, пока нет ни одной из выше перечисленных функций</w:t>
      </w:r>
      <w:r w:rsidR="001A613B" w:rsidRPr="001A613B">
        <w:t xml:space="preserve">. </w:t>
      </w:r>
    </w:p>
    <w:p w:rsidR="001A613B" w:rsidRDefault="008F1080" w:rsidP="001A613B">
      <w:pPr>
        <w:widowControl w:val="0"/>
        <w:autoSpaceDE w:val="0"/>
        <w:autoSpaceDN w:val="0"/>
        <w:adjustRightInd w:val="0"/>
      </w:pPr>
      <w:r w:rsidRPr="001A613B">
        <w:t>Максимум, на что может претендовать российский рубль</w:t>
      </w:r>
      <w:r w:rsidR="001A613B" w:rsidRPr="001A613B">
        <w:t xml:space="preserve"> - </w:t>
      </w:r>
      <w:r w:rsidRPr="001A613B">
        <w:t>это роль региональной резервной валюты</w:t>
      </w:r>
      <w:r w:rsidR="001A613B" w:rsidRPr="001A613B">
        <w:t xml:space="preserve">. </w:t>
      </w:r>
      <w:r w:rsidRPr="001A613B">
        <w:t>При этом не исключено, что некоторые страны переведут часть своих резервов в рубли</w:t>
      </w:r>
      <w:r w:rsidR="001A613B" w:rsidRPr="001A613B">
        <w:t xml:space="preserve">. </w:t>
      </w:r>
      <w:r w:rsidRPr="001A613B">
        <w:t>К примеру, такого шага можно ожидать от стран Латинской Америки</w:t>
      </w:r>
      <w:r w:rsidR="001A613B" w:rsidRPr="001A613B">
        <w:t xml:space="preserve">. </w:t>
      </w:r>
      <w:r w:rsidRPr="001A613B">
        <w:t>Само собой, никакого функционального значения эти действия иметь не будет, поскольку оборот двусторонней торговли не так велик</w:t>
      </w:r>
      <w:r w:rsidR="001A613B" w:rsidRPr="001A613B">
        <w:t xml:space="preserve">. </w:t>
      </w:r>
      <w:r w:rsidRPr="001A613B">
        <w:t>С другой стороны, это значение может появиться в том случае, если Латинская Америка перейдет к систематическим закупкам российских вооружений</w:t>
      </w:r>
      <w:r w:rsidR="001A613B" w:rsidRPr="001A613B">
        <w:t xml:space="preserve">. </w:t>
      </w:r>
    </w:p>
    <w:p w:rsidR="001A613B" w:rsidRPr="001A613B" w:rsidRDefault="00FF5D55" w:rsidP="00FF5D55">
      <w:pPr>
        <w:pStyle w:val="2"/>
      </w:pPr>
      <w:r>
        <w:br w:type="page"/>
      </w:r>
      <w:bookmarkStart w:id="4" w:name="_Toc227001170"/>
      <w:r w:rsidR="00512288" w:rsidRPr="001A613B">
        <w:t>Заключение</w:t>
      </w:r>
      <w:bookmarkEnd w:id="4"/>
    </w:p>
    <w:p w:rsidR="00FF5D55" w:rsidRDefault="00FF5D55" w:rsidP="001A613B">
      <w:pPr>
        <w:widowControl w:val="0"/>
        <w:autoSpaceDE w:val="0"/>
        <w:autoSpaceDN w:val="0"/>
        <w:adjustRightInd w:val="0"/>
        <w:rPr>
          <w:rStyle w:val="apple-style-span"/>
        </w:rPr>
      </w:pPr>
    </w:p>
    <w:p w:rsidR="009313F7" w:rsidRPr="001A613B" w:rsidRDefault="009313F7" w:rsidP="001A613B">
      <w:pPr>
        <w:widowControl w:val="0"/>
        <w:autoSpaceDE w:val="0"/>
        <w:autoSpaceDN w:val="0"/>
        <w:adjustRightInd w:val="0"/>
      </w:pPr>
      <w:r w:rsidRPr="001A613B">
        <w:rPr>
          <w:rStyle w:val="apple-style-span"/>
        </w:rPr>
        <w:t>Появление российской денежной единицы – рубля – сыграло далеко не последнюю роль в становлении самого государства, а также в формировании валютного рынка других стран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Российский рубль имеет свою историю возникновения и развития, приведшего его к тому виду, которым мы пользуемся сегодня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С течением времени рубль неоднократно видоизменялся и, конечно же, получил свои степени защиты от подделок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К сожалению, российский рубль не имеет той ценности, что была у него в начале ХХ века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Но, тем не менее, рубли остаются деньгами, условной единицей взаиморасчета внутри страны</w:t>
      </w:r>
      <w:r w:rsidR="001A613B" w:rsidRPr="001A613B">
        <w:rPr>
          <w:rStyle w:val="apple-style-span"/>
        </w:rPr>
        <w:t xml:space="preserve">. </w:t>
      </w:r>
      <w:r w:rsidRPr="001A613B">
        <w:rPr>
          <w:rStyle w:val="apple-style-span"/>
        </w:rPr>
        <w:t>Печатание же фальшивых рублей наносит вред не только отдельным людям, но и в определенной мере развитию экономики России в целом</w:t>
      </w:r>
      <w:r w:rsidR="001A613B" w:rsidRPr="001A613B">
        <w:rPr>
          <w:rStyle w:val="apple-style-span"/>
        </w:rPr>
        <w:t xml:space="preserve">. </w:t>
      </w:r>
    </w:p>
    <w:p w:rsidR="00D3556D" w:rsidRPr="001A613B" w:rsidRDefault="009313F7" w:rsidP="001A613B">
      <w:pPr>
        <w:widowControl w:val="0"/>
        <w:autoSpaceDE w:val="0"/>
        <w:autoSpaceDN w:val="0"/>
        <w:adjustRightInd w:val="0"/>
      </w:pPr>
      <w:r w:rsidRPr="001A613B">
        <w:t>Не зря есть такое выражение</w:t>
      </w:r>
      <w:r w:rsidR="001A613B" w:rsidRPr="001A613B">
        <w:t xml:space="preserve">: </w:t>
      </w:r>
      <w:r w:rsidR="00D3556D" w:rsidRPr="001A613B">
        <w:t>Хочешь убить страну – убей ее валюту</w:t>
      </w:r>
      <w:r w:rsidR="001A613B" w:rsidRPr="001A613B">
        <w:t xml:space="preserve">. </w:t>
      </w:r>
    </w:p>
    <w:p w:rsidR="000843E9" w:rsidRPr="001A613B" w:rsidRDefault="000843E9" w:rsidP="001A613B">
      <w:pPr>
        <w:widowControl w:val="0"/>
        <w:autoSpaceDE w:val="0"/>
        <w:autoSpaceDN w:val="0"/>
        <w:adjustRightInd w:val="0"/>
      </w:pPr>
      <w:r w:rsidRPr="001A613B">
        <w:t>Если мы не сможем достаточно защитить свои деньги, то они вряд ли могут стать мировыми, ведь с ненадежной валютой не захочет работать никто</w:t>
      </w:r>
      <w:r w:rsidR="001A613B" w:rsidRPr="001A613B">
        <w:t xml:space="preserve">. </w:t>
      </w:r>
      <w:r w:rsidRPr="001A613B">
        <w:t>Ненадежность может быть связана как с большим количеством фальшивок, так и с рисками обесценивания</w:t>
      </w:r>
      <w:r w:rsidR="001A613B" w:rsidRPr="001A613B">
        <w:t xml:space="preserve">. </w:t>
      </w:r>
    </w:p>
    <w:p w:rsidR="00A03C27" w:rsidRDefault="009871BD" w:rsidP="001A613B">
      <w:pPr>
        <w:widowControl w:val="0"/>
        <w:autoSpaceDE w:val="0"/>
        <w:autoSpaceDN w:val="0"/>
        <w:adjustRightInd w:val="0"/>
      </w:pPr>
      <w:r w:rsidRPr="001A613B">
        <w:t>Вероятно, если Центробанки будут удовле</w:t>
      </w:r>
      <w:r w:rsidR="000843E9" w:rsidRPr="001A613B">
        <w:t xml:space="preserve">творены результатами </w:t>
      </w:r>
      <w:r w:rsidR="001A613B" w:rsidRPr="001A613B">
        <w:t>«</w:t>
      </w:r>
      <w:r w:rsidR="000843E9" w:rsidRPr="001A613B">
        <w:t>пилотного</w:t>
      </w:r>
      <w:r w:rsidR="001A613B" w:rsidRPr="001A613B">
        <w:t>»</w:t>
      </w:r>
      <w:r w:rsidRPr="001A613B">
        <w:t xml:space="preserve"> включения российского рубля в состав своих резервов, в будущем можно будет рассчитывать на увеличение спроса на российскую валюту и постепенный переход к статусу мировой резервной валюты</w:t>
      </w:r>
      <w:r w:rsidR="001A613B" w:rsidRPr="001A613B">
        <w:t xml:space="preserve">. </w:t>
      </w:r>
    </w:p>
    <w:p w:rsidR="00A03C27" w:rsidRDefault="009871BD" w:rsidP="001A613B">
      <w:pPr>
        <w:widowControl w:val="0"/>
        <w:autoSpaceDE w:val="0"/>
        <w:autoSpaceDN w:val="0"/>
        <w:adjustRightInd w:val="0"/>
      </w:pPr>
      <w:r w:rsidRPr="001A613B">
        <w:t>Помимо всего прочего наблюдается открытие рублевых счетов в ряде западных стран, связанных с интересом иностранных инвесторов к российским финансовым активам, в частности, размещениям акций крупных российских компаний, и финансовым рынкам</w:t>
      </w:r>
      <w:r w:rsidR="001A613B" w:rsidRPr="001A613B">
        <w:t xml:space="preserve">. </w:t>
      </w:r>
    </w:p>
    <w:p w:rsidR="001A613B" w:rsidRDefault="009871BD" w:rsidP="001A613B">
      <w:pPr>
        <w:widowControl w:val="0"/>
        <w:autoSpaceDE w:val="0"/>
        <w:autoSpaceDN w:val="0"/>
        <w:adjustRightInd w:val="0"/>
      </w:pPr>
      <w:r w:rsidRPr="001A613B">
        <w:t>В совокупности с интересом к российским природным ресурсам, формирующим существенный товарооборот, можно говорить о том, что рано или поздно российский рубль прочно обоснуется в валютных резервах основных торговых партнерах, что создаст возможности для позиционирования рубля в статусе мировой резервной валюты</w:t>
      </w:r>
      <w:r w:rsidR="001A613B" w:rsidRPr="001A613B">
        <w:t xml:space="preserve">. </w:t>
      </w:r>
    </w:p>
    <w:p w:rsidR="001A613B" w:rsidRPr="001A613B" w:rsidRDefault="001A613B" w:rsidP="001A613B">
      <w:pPr>
        <w:widowControl w:val="0"/>
        <w:autoSpaceDE w:val="0"/>
        <w:autoSpaceDN w:val="0"/>
        <w:adjustRightInd w:val="0"/>
      </w:pPr>
    </w:p>
    <w:p w:rsidR="001A613B" w:rsidRPr="001A613B" w:rsidRDefault="00A03C27" w:rsidP="00A03C27">
      <w:pPr>
        <w:pStyle w:val="2"/>
      </w:pPr>
      <w:r>
        <w:br w:type="page"/>
      </w:r>
      <w:bookmarkStart w:id="5" w:name="_Toc227001171"/>
      <w:r w:rsidR="00512288" w:rsidRPr="001A613B">
        <w:t>Список литературы</w:t>
      </w:r>
      <w:bookmarkEnd w:id="5"/>
    </w:p>
    <w:p w:rsidR="00A03C27" w:rsidRDefault="00A03C27" w:rsidP="001A613B">
      <w:pPr>
        <w:widowControl w:val="0"/>
        <w:autoSpaceDE w:val="0"/>
        <w:autoSpaceDN w:val="0"/>
        <w:adjustRightInd w:val="0"/>
      </w:pPr>
    </w:p>
    <w:p w:rsidR="007A791A" w:rsidRPr="001A613B" w:rsidRDefault="007A791A" w:rsidP="00A03C27">
      <w:pPr>
        <w:pStyle w:val="a0"/>
      </w:pPr>
      <w:r w:rsidRPr="001A613B">
        <w:t>Уголовный кодекс</w:t>
      </w:r>
    </w:p>
    <w:p w:rsidR="001E6DD2" w:rsidRPr="001A613B" w:rsidRDefault="001E6DD2" w:rsidP="00A03C27">
      <w:pPr>
        <w:pStyle w:val="a0"/>
      </w:pPr>
      <w:r w:rsidRPr="001A613B">
        <w:t xml:space="preserve">Федеральный закон РФ </w:t>
      </w:r>
      <w:r w:rsidR="001A613B" w:rsidRPr="001A613B">
        <w:t>«</w:t>
      </w:r>
      <w:r w:rsidRPr="001A613B">
        <w:rPr>
          <w:rStyle w:val="apple-style-span"/>
        </w:rPr>
        <w:t>О валютном регулировании и валютном контроле</w:t>
      </w:r>
      <w:r w:rsidR="001A613B" w:rsidRPr="001A613B">
        <w:rPr>
          <w:rStyle w:val="apple-style-span"/>
        </w:rPr>
        <w:t>»</w:t>
      </w:r>
      <w:r w:rsidRPr="001A613B">
        <w:rPr>
          <w:rStyle w:val="apple-style-span"/>
        </w:rPr>
        <w:t xml:space="preserve"> от 10</w:t>
      </w:r>
      <w:r w:rsidR="001A613B">
        <w:rPr>
          <w:rStyle w:val="apple-style-span"/>
        </w:rPr>
        <w:t>.12. 20</w:t>
      </w:r>
      <w:r w:rsidRPr="001A613B">
        <w:rPr>
          <w:rStyle w:val="apple-style-span"/>
        </w:rPr>
        <w:t xml:space="preserve">03 № 173-ФЗ </w:t>
      </w:r>
    </w:p>
    <w:p w:rsidR="00477002" w:rsidRPr="001A613B" w:rsidRDefault="00477002" w:rsidP="00A03C27">
      <w:pPr>
        <w:pStyle w:val="a0"/>
      </w:pPr>
      <w:r w:rsidRPr="001A613B">
        <w:t xml:space="preserve">Газета </w:t>
      </w:r>
      <w:r w:rsidR="001A613B" w:rsidRPr="001A613B">
        <w:t>«</w:t>
      </w:r>
      <w:r w:rsidRPr="001A613B">
        <w:t>Коммерсантъ</w:t>
      </w:r>
      <w:r w:rsidR="001A613B" w:rsidRPr="001A613B">
        <w:t>»</w:t>
      </w:r>
      <w:r w:rsidRPr="001A613B">
        <w:t xml:space="preserve"> №49 (4104</w:t>
      </w:r>
      <w:r w:rsidR="001A613B" w:rsidRPr="001A613B">
        <w:t xml:space="preserve">) </w:t>
      </w:r>
      <w:r w:rsidRPr="001A613B">
        <w:t>от 20</w:t>
      </w:r>
      <w:r w:rsidR="001A613B">
        <w:t>.03. 20</w:t>
      </w:r>
      <w:r w:rsidRPr="001A613B">
        <w:t xml:space="preserve">09 </w:t>
      </w:r>
      <w:r w:rsidR="001A613B" w:rsidRPr="001A613B">
        <w:t>«</w:t>
      </w:r>
      <w:r w:rsidRPr="001A613B">
        <w:t>У валютной корзины прохудилось дно</w:t>
      </w:r>
      <w:r w:rsidR="001A613B" w:rsidRPr="001A613B">
        <w:t>»</w:t>
      </w:r>
      <w:r w:rsidRPr="001A613B">
        <w:t>, №190 (4007</w:t>
      </w:r>
      <w:r w:rsidR="001A613B" w:rsidRPr="001A613B">
        <w:t xml:space="preserve">) </w:t>
      </w:r>
      <w:r w:rsidRPr="001A613B">
        <w:t>от 20</w:t>
      </w:r>
      <w:r w:rsidR="001A613B">
        <w:t>.1</w:t>
      </w:r>
      <w:r w:rsidRPr="001A613B">
        <w:t>0</w:t>
      </w:r>
      <w:r w:rsidR="001A613B">
        <w:t>. 20</w:t>
      </w:r>
      <w:r w:rsidRPr="001A613B">
        <w:t xml:space="preserve">08 </w:t>
      </w:r>
      <w:r w:rsidR="001A613B" w:rsidRPr="001A613B">
        <w:t>«</w:t>
      </w:r>
      <w:r w:rsidRPr="001A613B">
        <w:t>Рубль пройдет испытание словом</w:t>
      </w:r>
      <w:r w:rsidR="001A613B" w:rsidRPr="001A613B">
        <w:t>»</w:t>
      </w:r>
    </w:p>
    <w:p w:rsidR="00E71684" w:rsidRPr="001A613B" w:rsidRDefault="001A613B" w:rsidP="00A03C27">
      <w:pPr>
        <w:pStyle w:val="a0"/>
      </w:pPr>
      <w:r w:rsidRPr="001A613B">
        <w:t>«</w:t>
      </w:r>
      <w:r w:rsidR="00E71684" w:rsidRPr="001A613B">
        <w:t>Российская газета</w:t>
      </w:r>
      <w:r w:rsidRPr="001A613B">
        <w:t>»</w:t>
      </w:r>
      <w:r w:rsidR="00E71684" w:rsidRPr="001A613B">
        <w:t xml:space="preserve"> №4839 от 02</w:t>
      </w:r>
      <w:r>
        <w:t>.02. 20</w:t>
      </w:r>
      <w:r w:rsidR="00E71684" w:rsidRPr="001A613B">
        <w:t xml:space="preserve">09 </w:t>
      </w:r>
      <w:r w:rsidRPr="001A613B">
        <w:t>«</w:t>
      </w:r>
      <w:r w:rsidR="00E71684" w:rsidRPr="001A613B">
        <w:t>Рубль шагнул в Думу</w:t>
      </w:r>
      <w:r w:rsidRPr="001A613B">
        <w:t>»</w:t>
      </w:r>
    </w:p>
    <w:p w:rsidR="008E0E46" w:rsidRPr="001A613B" w:rsidRDefault="008E0E46" w:rsidP="00A03C27">
      <w:pPr>
        <w:pStyle w:val="a0"/>
      </w:pPr>
      <w:r w:rsidRPr="001A613B">
        <w:t xml:space="preserve">Материалы с интернет сервера </w:t>
      </w:r>
      <w:r w:rsidR="001A613B" w:rsidRPr="001A613B">
        <w:t>«</w:t>
      </w:r>
      <w:r w:rsidRPr="001A613B">
        <w:t>Гознак</w:t>
      </w:r>
      <w:r w:rsidR="001A613B" w:rsidRPr="001A613B">
        <w:t>»</w:t>
      </w:r>
      <w:r w:rsidRPr="001A613B">
        <w:t xml:space="preserve"> </w:t>
      </w:r>
      <w:r w:rsidRPr="00A32163">
        <w:t>www</w:t>
      </w:r>
      <w:r w:rsidR="001A613B" w:rsidRPr="00A32163">
        <w:t xml:space="preserve">. </w:t>
      </w:r>
      <w:r w:rsidRPr="00A32163">
        <w:t>goznak</w:t>
      </w:r>
      <w:r w:rsidR="001A613B" w:rsidRPr="00A32163">
        <w:t xml:space="preserve">. </w:t>
      </w:r>
      <w:r w:rsidRPr="00A32163">
        <w:t>ru</w:t>
      </w:r>
      <w:r w:rsidRPr="001A613B">
        <w:t xml:space="preserve"> </w:t>
      </w:r>
    </w:p>
    <w:p w:rsidR="00E71684" w:rsidRPr="001A613B" w:rsidRDefault="00E71684" w:rsidP="00A03C27">
      <w:pPr>
        <w:pStyle w:val="a0"/>
      </w:pPr>
      <w:r w:rsidRPr="001A613B">
        <w:t xml:space="preserve">Материалы с интернет сервера </w:t>
      </w:r>
      <w:r w:rsidR="001A613B" w:rsidRPr="001A613B">
        <w:t>«</w:t>
      </w:r>
      <w:r w:rsidRPr="001A613B">
        <w:t>Помощь Бизнесу</w:t>
      </w:r>
      <w:r w:rsidR="001A613B" w:rsidRPr="001A613B">
        <w:t>»</w:t>
      </w:r>
      <w:r w:rsidRPr="001A613B">
        <w:t xml:space="preserve"> </w:t>
      </w:r>
      <w:r w:rsidRPr="00A32163">
        <w:t>www</w:t>
      </w:r>
      <w:r w:rsidR="001A613B" w:rsidRPr="00A32163">
        <w:t xml:space="preserve">. </w:t>
      </w:r>
      <w:r w:rsidRPr="00A32163">
        <w:t>bishelp</w:t>
      </w:r>
      <w:r w:rsidR="001A613B" w:rsidRPr="00A32163">
        <w:t xml:space="preserve">. </w:t>
      </w:r>
      <w:r w:rsidRPr="00A32163">
        <w:t>ru</w:t>
      </w:r>
      <w:r w:rsidRPr="001A613B">
        <w:t xml:space="preserve"> </w:t>
      </w:r>
      <w:r w:rsidR="001A613B" w:rsidRPr="001A613B">
        <w:t>«</w:t>
      </w:r>
      <w:r w:rsidRPr="001A613B">
        <w:t>Большое будущее отечественного рубля</w:t>
      </w:r>
      <w:r w:rsidR="001A613B" w:rsidRPr="001A613B">
        <w:t>»</w:t>
      </w:r>
    </w:p>
    <w:p w:rsidR="00EA522A" w:rsidRPr="001A613B" w:rsidRDefault="00FB3BC9" w:rsidP="00A03C27">
      <w:pPr>
        <w:pStyle w:val="a0"/>
      </w:pPr>
      <w:r w:rsidRPr="001A613B">
        <w:t xml:space="preserve">Материалы с интернет сервера </w:t>
      </w:r>
      <w:r w:rsidR="001A613B" w:rsidRPr="001A613B">
        <w:t>«</w:t>
      </w:r>
      <w:r w:rsidR="004B0A6F" w:rsidRPr="001A613B">
        <w:t>Портал коллекционеров</w:t>
      </w:r>
      <w:r w:rsidR="001A613B" w:rsidRPr="001A613B">
        <w:t>»</w:t>
      </w:r>
      <w:r w:rsidR="004B0A6F" w:rsidRPr="001A613B">
        <w:t xml:space="preserve"> </w:t>
      </w:r>
      <w:r w:rsidRPr="001A613B">
        <w:t>text</w:t>
      </w:r>
      <w:r w:rsidR="001A613B" w:rsidRPr="001A613B">
        <w:t xml:space="preserve">. </w:t>
      </w:r>
      <w:r w:rsidRPr="001A613B">
        <w:t>uuu</w:t>
      </w:r>
      <w:r w:rsidR="001A613B" w:rsidRPr="001A613B">
        <w:t xml:space="preserve">. </w:t>
      </w:r>
      <w:r w:rsidRPr="001A613B">
        <w:t xml:space="preserve">ru </w:t>
      </w:r>
      <w:r w:rsidR="001A613B" w:rsidRPr="001A613B">
        <w:t>«</w:t>
      </w:r>
      <w:r w:rsidRPr="001A613B">
        <w:t>История рубля и копейки</w:t>
      </w:r>
      <w:r w:rsidR="001A613B" w:rsidRPr="001A613B">
        <w:t>»</w:t>
      </w:r>
    </w:p>
    <w:p w:rsidR="004B0A6F" w:rsidRPr="001A613B" w:rsidRDefault="004B0A6F" w:rsidP="00A03C27">
      <w:pPr>
        <w:pStyle w:val="a0"/>
      </w:pPr>
      <w:r w:rsidRPr="001A613B">
        <w:t xml:space="preserve">Материалы с интернет сервера </w:t>
      </w:r>
      <w:r w:rsidR="001A613B" w:rsidRPr="001A613B">
        <w:t>«</w:t>
      </w:r>
      <w:r w:rsidRPr="001A613B">
        <w:t>РосБизнесКонсалтинг</w:t>
      </w:r>
      <w:r w:rsidR="001A613B" w:rsidRPr="001A613B">
        <w:t>»</w:t>
      </w:r>
      <w:r w:rsidRPr="001A613B">
        <w:t xml:space="preserve"> </w:t>
      </w:r>
      <w:r w:rsidRPr="00A32163">
        <w:t>www</w:t>
      </w:r>
      <w:r w:rsidR="001A613B" w:rsidRPr="00A32163">
        <w:t xml:space="preserve">. </w:t>
      </w:r>
      <w:r w:rsidRPr="00A32163">
        <w:t>rbc</w:t>
      </w:r>
      <w:r w:rsidR="001A613B" w:rsidRPr="00A32163">
        <w:t xml:space="preserve">. </w:t>
      </w:r>
      <w:r w:rsidRPr="00A32163">
        <w:t>ru</w:t>
      </w:r>
      <w:r w:rsidRPr="001A613B">
        <w:t xml:space="preserve"> </w:t>
      </w:r>
    </w:p>
    <w:p w:rsidR="007A791A" w:rsidRPr="001A613B" w:rsidRDefault="007A791A" w:rsidP="00A03C27">
      <w:pPr>
        <w:pStyle w:val="a0"/>
      </w:pPr>
      <w:r w:rsidRPr="001A613B">
        <w:t xml:space="preserve">Материалы с интернет сервера </w:t>
      </w:r>
      <w:r w:rsidR="001A613B" w:rsidRPr="001A613B">
        <w:t>«</w:t>
      </w:r>
      <w:r w:rsidRPr="001A613B">
        <w:t>Сайт МВД</w:t>
      </w:r>
      <w:r w:rsidR="001A613B" w:rsidRPr="001A613B">
        <w:t>»</w:t>
      </w:r>
      <w:r w:rsidRPr="001A613B">
        <w:t xml:space="preserve"> </w:t>
      </w:r>
      <w:r w:rsidRPr="00A32163">
        <w:t>www</w:t>
      </w:r>
      <w:r w:rsidR="001A613B" w:rsidRPr="00A32163">
        <w:t xml:space="preserve">. </w:t>
      </w:r>
      <w:r w:rsidRPr="00A32163">
        <w:t>mvd</w:t>
      </w:r>
      <w:r w:rsidR="001A613B" w:rsidRPr="00A32163">
        <w:t xml:space="preserve">. </w:t>
      </w:r>
      <w:r w:rsidRPr="00A32163">
        <w:t>ru</w:t>
      </w:r>
      <w:r w:rsidRPr="001A613B">
        <w:t xml:space="preserve"> </w:t>
      </w:r>
      <w:bookmarkStart w:id="6" w:name="_GoBack"/>
      <w:bookmarkEnd w:id="6"/>
    </w:p>
    <w:sectPr w:rsidR="007A791A" w:rsidRPr="001A613B" w:rsidSect="001A613B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93" w:rsidRDefault="00485093" w:rsidP="00A95132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endnote>
  <w:endnote w:type="continuationSeparator" w:id="0">
    <w:p w:rsidR="00485093" w:rsidRDefault="00485093" w:rsidP="00A95132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93" w:rsidRDefault="00485093" w:rsidP="00A95132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footnote>
  <w:footnote w:type="continuationSeparator" w:id="0">
    <w:p w:rsidR="00485093" w:rsidRDefault="00485093" w:rsidP="00A95132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13B" w:rsidRDefault="00A32163" w:rsidP="001A613B">
    <w:pPr>
      <w:pStyle w:val="a6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1A613B" w:rsidRDefault="001A613B" w:rsidP="001A613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5711C"/>
    <w:multiLevelType w:val="hybridMultilevel"/>
    <w:tmpl w:val="8822F088"/>
    <w:lvl w:ilvl="0" w:tplc="4192F2DE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514D2D"/>
    <w:multiLevelType w:val="hybridMultilevel"/>
    <w:tmpl w:val="136439E0"/>
    <w:lvl w:ilvl="0" w:tplc="089487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EF1D44"/>
    <w:multiLevelType w:val="hybridMultilevel"/>
    <w:tmpl w:val="D1C4F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162"/>
    <w:rsid w:val="000065FD"/>
    <w:rsid w:val="000341A7"/>
    <w:rsid w:val="00064A4E"/>
    <w:rsid w:val="0007038C"/>
    <w:rsid w:val="000843E9"/>
    <w:rsid w:val="000B6091"/>
    <w:rsid w:val="000F2B57"/>
    <w:rsid w:val="00115CE7"/>
    <w:rsid w:val="001746E5"/>
    <w:rsid w:val="001A613B"/>
    <w:rsid w:val="001E6DD2"/>
    <w:rsid w:val="001F1C1D"/>
    <w:rsid w:val="002330C6"/>
    <w:rsid w:val="002C3706"/>
    <w:rsid w:val="002E2EF2"/>
    <w:rsid w:val="0032732D"/>
    <w:rsid w:val="00354368"/>
    <w:rsid w:val="003660A9"/>
    <w:rsid w:val="0038728B"/>
    <w:rsid w:val="003E5744"/>
    <w:rsid w:val="00414327"/>
    <w:rsid w:val="00477002"/>
    <w:rsid w:val="00485093"/>
    <w:rsid w:val="004B0A6F"/>
    <w:rsid w:val="004C2FF1"/>
    <w:rsid w:val="00512288"/>
    <w:rsid w:val="005706C2"/>
    <w:rsid w:val="005810C7"/>
    <w:rsid w:val="005D0E33"/>
    <w:rsid w:val="005E71FA"/>
    <w:rsid w:val="005F783F"/>
    <w:rsid w:val="00641729"/>
    <w:rsid w:val="0068458F"/>
    <w:rsid w:val="00687A4D"/>
    <w:rsid w:val="006A2A91"/>
    <w:rsid w:val="006B038B"/>
    <w:rsid w:val="006F6DF7"/>
    <w:rsid w:val="007800B8"/>
    <w:rsid w:val="007A791A"/>
    <w:rsid w:val="007E6162"/>
    <w:rsid w:val="00806E2D"/>
    <w:rsid w:val="00810F98"/>
    <w:rsid w:val="00862685"/>
    <w:rsid w:val="008B603E"/>
    <w:rsid w:val="008E0E46"/>
    <w:rsid w:val="008F1080"/>
    <w:rsid w:val="009313F7"/>
    <w:rsid w:val="009871BD"/>
    <w:rsid w:val="00A03C27"/>
    <w:rsid w:val="00A32163"/>
    <w:rsid w:val="00A40D86"/>
    <w:rsid w:val="00A95132"/>
    <w:rsid w:val="00AC339D"/>
    <w:rsid w:val="00AD2EFB"/>
    <w:rsid w:val="00AF40EB"/>
    <w:rsid w:val="00B641D6"/>
    <w:rsid w:val="00B92510"/>
    <w:rsid w:val="00BB2AFA"/>
    <w:rsid w:val="00BD5DCF"/>
    <w:rsid w:val="00C06512"/>
    <w:rsid w:val="00D02F09"/>
    <w:rsid w:val="00D3556D"/>
    <w:rsid w:val="00E15C7F"/>
    <w:rsid w:val="00E33075"/>
    <w:rsid w:val="00E71684"/>
    <w:rsid w:val="00EA522A"/>
    <w:rsid w:val="00F76134"/>
    <w:rsid w:val="00F866D5"/>
    <w:rsid w:val="00FB21B1"/>
    <w:rsid w:val="00FB3BC9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4F7C24-2CD3-49A6-8965-0BBD19A0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A613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613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613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A613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613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613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613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613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613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1A6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1A613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link w:val="a6"/>
    <w:uiPriority w:val="99"/>
    <w:semiHidden/>
    <w:locked/>
    <w:rsid w:val="001A613B"/>
    <w:rPr>
      <w:noProof/>
      <w:kern w:val="16"/>
      <w:sz w:val="28"/>
      <w:szCs w:val="28"/>
      <w:lang w:val="ru-RU" w:eastAsia="ru-RU"/>
    </w:rPr>
  </w:style>
  <w:style w:type="paragraph" w:styleId="aa">
    <w:name w:val="Balloon Text"/>
    <w:basedOn w:val="a2"/>
    <w:uiPriority w:val="99"/>
    <w:semiHidden/>
    <w:rsid w:val="00EA522A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locked/>
    <w:rsid w:val="001A613B"/>
    <w:rPr>
      <w:sz w:val="28"/>
      <w:szCs w:val="28"/>
      <w:lang w:val="ru-RU" w:eastAsia="ru-RU"/>
    </w:rPr>
  </w:style>
  <w:style w:type="paragraph" w:styleId="ab">
    <w:name w:val="List Paragraph"/>
    <w:basedOn w:val="a2"/>
    <w:uiPriority w:val="99"/>
    <w:qFormat/>
    <w:rsid w:val="00EA522A"/>
    <w:pPr>
      <w:widowControl w:val="0"/>
      <w:autoSpaceDE w:val="0"/>
      <w:autoSpaceDN w:val="0"/>
      <w:adjustRightInd w:val="0"/>
      <w:ind w:left="720"/>
    </w:pPr>
  </w:style>
  <w:style w:type="character" w:customStyle="1" w:styleId="12">
    <w:name w:val="Текст Знак1"/>
    <w:link w:val="ac"/>
    <w:uiPriority w:val="99"/>
    <w:locked/>
    <w:rsid w:val="001A61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Normal (Web)"/>
    <w:basedOn w:val="a2"/>
    <w:uiPriority w:val="99"/>
    <w:rsid w:val="001A613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e">
    <w:name w:val="Strong"/>
    <w:uiPriority w:val="99"/>
    <w:qFormat/>
    <w:rsid w:val="001F1C1D"/>
    <w:rPr>
      <w:b/>
      <w:bCs/>
    </w:rPr>
  </w:style>
  <w:style w:type="character" w:customStyle="1" w:styleId="apple-converted-space">
    <w:name w:val="apple-converted-space"/>
    <w:uiPriority w:val="99"/>
    <w:rsid w:val="001F1C1D"/>
  </w:style>
  <w:style w:type="character" w:styleId="af">
    <w:name w:val="Hyperlink"/>
    <w:uiPriority w:val="99"/>
    <w:rsid w:val="001A613B"/>
    <w:rPr>
      <w:color w:val="0000FF"/>
      <w:u w:val="single"/>
    </w:rPr>
  </w:style>
  <w:style w:type="character" w:styleId="af0">
    <w:name w:val="Emphasis"/>
    <w:uiPriority w:val="99"/>
    <w:qFormat/>
    <w:rsid w:val="006B038B"/>
    <w:rPr>
      <w:i/>
      <w:iCs/>
    </w:rPr>
  </w:style>
  <w:style w:type="character" w:customStyle="1" w:styleId="newstext">
    <w:name w:val="newstext"/>
    <w:uiPriority w:val="99"/>
    <w:rsid w:val="008B603E"/>
  </w:style>
  <w:style w:type="character" w:customStyle="1" w:styleId="apple-style-span">
    <w:name w:val="apple-style-span"/>
    <w:uiPriority w:val="99"/>
    <w:rsid w:val="004C2FF1"/>
  </w:style>
  <w:style w:type="paragraph" w:customStyle="1" w:styleId="articpar">
    <w:name w:val="articpar"/>
    <w:basedOn w:val="a2"/>
    <w:uiPriority w:val="99"/>
    <w:rsid w:val="0038728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1">
    <w:name w:val="No Spacing"/>
    <w:uiPriority w:val="99"/>
    <w:qFormat/>
    <w:rsid w:val="00477002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a7">
    <w:name w:val="Body Text"/>
    <w:basedOn w:val="a2"/>
    <w:link w:val="af2"/>
    <w:uiPriority w:val="99"/>
    <w:rsid w:val="001A613B"/>
    <w:pPr>
      <w:widowControl w:val="0"/>
      <w:autoSpaceDE w:val="0"/>
      <w:autoSpaceDN w:val="0"/>
      <w:adjustRightInd w:val="0"/>
    </w:pPr>
  </w:style>
  <w:style w:type="character" w:customStyle="1" w:styleId="af2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1A613B"/>
    <w:rPr>
      <w:kern w:val="16"/>
      <w:sz w:val="24"/>
      <w:szCs w:val="24"/>
    </w:rPr>
  </w:style>
  <w:style w:type="paragraph" w:customStyle="1" w:styleId="af4">
    <w:name w:val="выделение"/>
    <w:uiPriority w:val="99"/>
    <w:rsid w:val="001A613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1A61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1A613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2"/>
    <w:uiPriority w:val="99"/>
    <w:rsid w:val="001A613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8">
    <w:name w:val="endnote reference"/>
    <w:uiPriority w:val="99"/>
    <w:semiHidden/>
    <w:rsid w:val="001A613B"/>
    <w:rPr>
      <w:vertAlign w:val="superscript"/>
    </w:rPr>
  </w:style>
  <w:style w:type="character" w:styleId="af9">
    <w:name w:val="footnote reference"/>
    <w:uiPriority w:val="99"/>
    <w:semiHidden/>
    <w:rsid w:val="001A613B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1A613B"/>
    <w:pPr>
      <w:widowControl w:val="0"/>
      <w:numPr>
        <w:numId w:val="4"/>
      </w:numPr>
      <w:autoSpaceDE w:val="0"/>
      <w:autoSpaceDN w:val="0"/>
      <w:adjustRightInd w:val="0"/>
      <w:ind w:firstLine="0"/>
      <w:jc w:val="left"/>
    </w:pPr>
  </w:style>
  <w:style w:type="character" w:styleId="afa">
    <w:name w:val="page number"/>
    <w:uiPriority w:val="99"/>
    <w:rsid w:val="001A613B"/>
  </w:style>
  <w:style w:type="character" w:customStyle="1" w:styleId="afb">
    <w:name w:val="номер страницы"/>
    <w:uiPriority w:val="99"/>
    <w:rsid w:val="001A613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1A613B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D2EFB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613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613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613B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1A613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A613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1A613B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613B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A613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A613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61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613B"/>
    <w:rPr>
      <w:i/>
      <w:iCs/>
    </w:rPr>
  </w:style>
  <w:style w:type="paragraph" w:customStyle="1" w:styleId="afc">
    <w:name w:val="ТАБЛИЦА"/>
    <w:next w:val="a2"/>
    <w:autoRedefine/>
    <w:uiPriority w:val="99"/>
    <w:rsid w:val="001A613B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c"/>
    <w:autoRedefine/>
    <w:uiPriority w:val="99"/>
    <w:rsid w:val="001A613B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1A61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A613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A613B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1A613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1A613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aleks</dc:creator>
  <cp:keywords/>
  <dc:description/>
  <cp:lastModifiedBy>admin</cp:lastModifiedBy>
  <cp:revision>2</cp:revision>
  <dcterms:created xsi:type="dcterms:W3CDTF">2014-03-01T14:16:00Z</dcterms:created>
  <dcterms:modified xsi:type="dcterms:W3CDTF">2014-03-01T14:16:00Z</dcterms:modified>
</cp:coreProperties>
</file>