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670" w:rsidRPr="005D28A5" w:rsidRDefault="00DF1670" w:rsidP="005D28A5">
      <w:pPr>
        <w:spacing w:line="360" w:lineRule="auto"/>
        <w:ind w:firstLine="709"/>
        <w:jc w:val="center"/>
        <w:rPr>
          <w:sz w:val="28"/>
          <w:szCs w:val="28"/>
        </w:rPr>
      </w:pPr>
      <w:r w:rsidRPr="005D28A5">
        <w:rPr>
          <w:sz w:val="28"/>
          <w:szCs w:val="28"/>
        </w:rPr>
        <w:t>Министерство образования и науки Украины</w:t>
      </w:r>
    </w:p>
    <w:p w:rsidR="00DF1670" w:rsidRPr="005D28A5" w:rsidRDefault="00DF1670" w:rsidP="005D28A5">
      <w:pPr>
        <w:spacing w:line="360" w:lineRule="auto"/>
        <w:ind w:firstLine="709"/>
        <w:jc w:val="center"/>
        <w:rPr>
          <w:sz w:val="28"/>
          <w:szCs w:val="28"/>
        </w:rPr>
      </w:pPr>
      <w:r w:rsidRPr="005D28A5">
        <w:rPr>
          <w:sz w:val="28"/>
          <w:szCs w:val="28"/>
        </w:rPr>
        <w:t>Севастопольский национальный технический университет</w:t>
      </w:r>
    </w:p>
    <w:p w:rsidR="00DF1670" w:rsidRPr="005D28A5" w:rsidRDefault="00DF1670" w:rsidP="005D28A5">
      <w:pPr>
        <w:spacing w:line="360" w:lineRule="auto"/>
        <w:ind w:firstLine="709"/>
        <w:jc w:val="center"/>
        <w:rPr>
          <w:sz w:val="28"/>
          <w:szCs w:val="28"/>
        </w:rPr>
      </w:pPr>
      <w:r w:rsidRPr="005D28A5">
        <w:rPr>
          <w:sz w:val="28"/>
          <w:szCs w:val="28"/>
        </w:rPr>
        <w:t xml:space="preserve">                                                 Факультет   Экономики и менеджмента</w:t>
      </w:r>
    </w:p>
    <w:p w:rsidR="00DF1670" w:rsidRPr="005D28A5" w:rsidRDefault="00DF1670" w:rsidP="005D28A5">
      <w:pPr>
        <w:spacing w:line="360" w:lineRule="auto"/>
        <w:ind w:firstLine="709"/>
        <w:jc w:val="center"/>
        <w:rPr>
          <w:sz w:val="28"/>
          <w:szCs w:val="28"/>
        </w:rPr>
      </w:pPr>
      <w:r w:rsidRPr="005D28A5">
        <w:rPr>
          <w:sz w:val="28"/>
          <w:szCs w:val="28"/>
        </w:rPr>
        <w:t xml:space="preserve">                                     Кафедра   «Экономики и маркетинга»</w:t>
      </w:r>
    </w:p>
    <w:p w:rsidR="00DF1670" w:rsidRPr="005D28A5" w:rsidRDefault="00DF1670" w:rsidP="005D28A5">
      <w:pPr>
        <w:spacing w:line="360" w:lineRule="auto"/>
        <w:ind w:firstLine="709"/>
        <w:jc w:val="center"/>
        <w:rPr>
          <w:sz w:val="28"/>
          <w:szCs w:val="28"/>
        </w:rPr>
      </w:pPr>
    </w:p>
    <w:p w:rsidR="00DF1670" w:rsidRPr="005D28A5" w:rsidRDefault="00DF1670" w:rsidP="005D28A5">
      <w:pPr>
        <w:spacing w:line="360" w:lineRule="auto"/>
        <w:ind w:firstLine="709"/>
        <w:jc w:val="center"/>
        <w:rPr>
          <w:sz w:val="28"/>
          <w:szCs w:val="28"/>
        </w:rPr>
      </w:pPr>
    </w:p>
    <w:p w:rsidR="00DF1670" w:rsidRPr="005D28A5" w:rsidRDefault="00DF1670" w:rsidP="005D28A5">
      <w:pPr>
        <w:spacing w:line="360" w:lineRule="auto"/>
        <w:ind w:firstLine="709"/>
        <w:jc w:val="center"/>
        <w:rPr>
          <w:sz w:val="28"/>
          <w:szCs w:val="28"/>
        </w:rPr>
      </w:pPr>
    </w:p>
    <w:p w:rsidR="00DF1670" w:rsidRPr="005D28A5" w:rsidRDefault="00DF1670" w:rsidP="005D28A5">
      <w:pPr>
        <w:spacing w:line="360" w:lineRule="auto"/>
        <w:ind w:firstLine="709"/>
        <w:jc w:val="center"/>
        <w:rPr>
          <w:sz w:val="28"/>
          <w:szCs w:val="28"/>
        </w:rPr>
      </w:pPr>
    </w:p>
    <w:p w:rsidR="00DF1670" w:rsidRPr="005D28A5" w:rsidRDefault="00DF1670" w:rsidP="005D28A5">
      <w:pPr>
        <w:spacing w:line="360" w:lineRule="auto"/>
        <w:ind w:firstLine="709"/>
        <w:jc w:val="center"/>
        <w:rPr>
          <w:sz w:val="28"/>
          <w:szCs w:val="28"/>
        </w:rPr>
      </w:pPr>
    </w:p>
    <w:p w:rsidR="00DF1670" w:rsidRPr="005D28A5" w:rsidRDefault="00DF1670" w:rsidP="005D28A5">
      <w:pPr>
        <w:spacing w:line="360" w:lineRule="auto"/>
        <w:ind w:firstLine="709"/>
        <w:jc w:val="center"/>
        <w:rPr>
          <w:sz w:val="28"/>
          <w:szCs w:val="28"/>
        </w:rPr>
      </w:pPr>
    </w:p>
    <w:p w:rsidR="00DF1670" w:rsidRPr="005D28A5" w:rsidRDefault="00DF1670" w:rsidP="005D28A5">
      <w:pPr>
        <w:spacing w:line="360" w:lineRule="auto"/>
        <w:ind w:firstLine="709"/>
        <w:jc w:val="center"/>
        <w:rPr>
          <w:sz w:val="28"/>
          <w:szCs w:val="28"/>
        </w:rPr>
      </w:pPr>
    </w:p>
    <w:p w:rsidR="00DF1670" w:rsidRPr="005D28A5" w:rsidRDefault="00DF1670" w:rsidP="005D28A5">
      <w:pPr>
        <w:spacing w:line="360" w:lineRule="auto"/>
        <w:ind w:firstLine="709"/>
        <w:jc w:val="center"/>
        <w:rPr>
          <w:sz w:val="28"/>
          <w:szCs w:val="28"/>
        </w:rPr>
      </w:pPr>
      <w:r w:rsidRPr="005D28A5">
        <w:rPr>
          <w:sz w:val="28"/>
          <w:szCs w:val="28"/>
        </w:rPr>
        <w:t>РЕФЕРАТ</w:t>
      </w:r>
    </w:p>
    <w:p w:rsidR="00DF1670" w:rsidRPr="005D28A5" w:rsidRDefault="00DF1670" w:rsidP="005D28A5">
      <w:pPr>
        <w:spacing w:line="360" w:lineRule="auto"/>
        <w:ind w:firstLine="709"/>
        <w:jc w:val="center"/>
        <w:rPr>
          <w:sz w:val="28"/>
          <w:szCs w:val="28"/>
        </w:rPr>
      </w:pPr>
      <w:r w:rsidRPr="005D28A5">
        <w:rPr>
          <w:sz w:val="28"/>
          <w:szCs w:val="28"/>
        </w:rPr>
        <w:t>По дисциплине «Международная экономика»</w:t>
      </w:r>
    </w:p>
    <w:p w:rsidR="00DF1670" w:rsidRPr="005D28A5" w:rsidRDefault="00DF1670" w:rsidP="005D28A5">
      <w:pPr>
        <w:spacing w:line="360" w:lineRule="auto"/>
        <w:ind w:firstLine="709"/>
        <w:jc w:val="center"/>
        <w:rPr>
          <w:sz w:val="28"/>
          <w:szCs w:val="28"/>
        </w:rPr>
      </w:pPr>
      <w:r w:rsidRPr="005D28A5">
        <w:rPr>
          <w:sz w:val="28"/>
          <w:szCs w:val="28"/>
        </w:rPr>
        <w:t>На тему: противостояние Доллара и ЕВРО</w:t>
      </w:r>
    </w:p>
    <w:p w:rsidR="00DF1670" w:rsidRPr="005D28A5" w:rsidRDefault="00DF1670" w:rsidP="005D28A5">
      <w:pPr>
        <w:spacing w:line="360" w:lineRule="auto"/>
        <w:ind w:firstLine="709"/>
        <w:jc w:val="both"/>
        <w:rPr>
          <w:sz w:val="28"/>
          <w:szCs w:val="28"/>
        </w:rPr>
      </w:pPr>
    </w:p>
    <w:p w:rsidR="00DF1670" w:rsidRPr="005D28A5" w:rsidRDefault="00DF1670" w:rsidP="005D28A5">
      <w:pPr>
        <w:spacing w:line="360" w:lineRule="auto"/>
        <w:ind w:firstLine="709"/>
        <w:jc w:val="both"/>
        <w:rPr>
          <w:sz w:val="28"/>
          <w:szCs w:val="28"/>
        </w:rPr>
      </w:pPr>
    </w:p>
    <w:p w:rsidR="00DF1670" w:rsidRPr="005D28A5" w:rsidRDefault="00DF1670" w:rsidP="005D28A5">
      <w:pPr>
        <w:spacing w:line="360" w:lineRule="auto"/>
        <w:ind w:firstLine="709"/>
        <w:jc w:val="both"/>
        <w:rPr>
          <w:sz w:val="28"/>
          <w:szCs w:val="28"/>
        </w:rPr>
      </w:pPr>
    </w:p>
    <w:p w:rsidR="00DF1670" w:rsidRPr="005D28A5" w:rsidRDefault="00DF1670" w:rsidP="005D28A5">
      <w:pPr>
        <w:spacing w:line="360" w:lineRule="auto"/>
        <w:ind w:firstLine="709"/>
        <w:jc w:val="both"/>
        <w:rPr>
          <w:sz w:val="28"/>
          <w:szCs w:val="28"/>
        </w:rPr>
      </w:pPr>
    </w:p>
    <w:p w:rsidR="00DF1670" w:rsidRPr="005D28A5" w:rsidRDefault="00DF1670" w:rsidP="005D28A5">
      <w:pPr>
        <w:spacing w:line="360" w:lineRule="auto"/>
        <w:ind w:firstLine="709"/>
        <w:jc w:val="both"/>
        <w:rPr>
          <w:sz w:val="28"/>
          <w:szCs w:val="28"/>
        </w:rPr>
      </w:pPr>
    </w:p>
    <w:p w:rsidR="00DF1670" w:rsidRPr="005D28A5" w:rsidRDefault="00DF1670" w:rsidP="005D28A5">
      <w:pPr>
        <w:spacing w:line="360" w:lineRule="auto"/>
        <w:ind w:firstLine="709"/>
        <w:jc w:val="right"/>
        <w:rPr>
          <w:sz w:val="28"/>
          <w:szCs w:val="28"/>
        </w:rPr>
      </w:pPr>
      <w:r w:rsidRPr="005D28A5">
        <w:rPr>
          <w:sz w:val="28"/>
          <w:szCs w:val="28"/>
        </w:rPr>
        <w:t xml:space="preserve">                                                                                            Выполнила: ст. гр. ФК-34д</w:t>
      </w:r>
    </w:p>
    <w:p w:rsidR="00DF1670" w:rsidRPr="005D28A5" w:rsidRDefault="00DF1670" w:rsidP="005D28A5">
      <w:pPr>
        <w:spacing w:line="360" w:lineRule="auto"/>
        <w:ind w:firstLine="709"/>
        <w:jc w:val="right"/>
        <w:rPr>
          <w:sz w:val="28"/>
          <w:szCs w:val="28"/>
        </w:rPr>
      </w:pPr>
      <w:r w:rsidRPr="005D28A5">
        <w:rPr>
          <w:sz w:val="28"/>
          <w:szCs w:val="28"/>
        </w:rPr>
        <w:t xml:space="preserve">                                                                                            Дмитренко И.И.</w:t>
      </w:r>
    </w:p>
    <w:p w:rsidR="00DF1670" w:rsidRPr="005D28A5" w:rsidRDefault="00DF1670" w:rsidP="005D28A5">
      <w:pPr>
        <w:spacing w:line="360" w:lineRule="auto"/>
        <w:ind w:firstLine="709"/>
        <w:jc w:val="right"/>
        <w:rPr>
          <w:sz w:val="28"/>
          <w:szCs w:val="28"/>
        </w:rPr>
      </w:pPr>
      <w:r w:rsidRPr="005D28A5">
        <w:rPr>
          <w:sz w:val="28"/>
          <w:szCs w:val="28"/>
        </w:rPr>
        <w:t xml:space="preserve">                                                                                            Проверил:</w:t>
      </w:r>
    </w:p>
    <w:p w:rsidR="00DF1670" w:rsidRPr="005D28A5" w:rsidRDefault="00DF1670" w:rsidP="005D28A5">
      <w:pPr>
        <w:spacing w:line="360" w:lineRule="auto"/>
        <w:ind w:firstLine="709"/>
        <w:jc w:val="right"/>
        <w:rPr>
          <w:sz w:val="28"/>
          <w:szCs w:val="28"/>
        </w:rPr>
      </w:pPr>
      <w:r w:rsidRPr="005D28A5">
        <w:rPr>
          <w:sz w:val="28"/>
          <w:szCs w:val="28"/>
        </w:rPr>
        <w:t xml:space="preserve">                                                                                            Матвиенко Н.И.</w:t>
      </w:r>
    </w:p>
    <w:p w:rsidR="00DF1670" w:rsidRPr="005D28A5" w:rsidRDefault="00DF1670" w:rsidP="005D28A5">
      <w:pPr>
        <w:spacing w:line="360" w:lineRule="auto"/>
        <w:ind w:firstLine="709"/>
        <w:jc w:val="both"/>
        <w:rPr>
          <w:sz w:val="28"/>
          <w:szCs w:val="28"/>
        </w:rPr>
      </w:pPr>
      <w:r w:rsidRPr="005D28A5">
        <w:rPr>
          <w:sz w:val="28"/>
          <w:szCs w:val="28"/>
        </w:rPr>
        <w:tab/>
      </w:r>
    </w:p>
    <w:p w:rsidR="00DF1670" w:rsidRPr="005D28A5" w:rsidRDefault="00DF1670" w:rsidP="005D28A5">
      <w:pPr>
        <w:tabs>
          <w:tab w:val="left" w:pos="5460"/>
        </w:tabs>
        <w:spacing w:line="360" w:lineRule="auto"/>
        <w:ind w:firstLine="709"/>
        <w:jc w:val="both"/>
        <w:rPr>
          <w:sz w:val="28"/>
          <w:szCs w:val="28"/>
        </w:rPr>
      </w:pPr>
    </w:p>
    <w:p w:rsidR="00DF1670" w:rsidRPr="005D28A5" w:rsidRDefault="00DF1670" w:rsidP="005D28A5">
      <w:pPr>
        <w:spacing w:line="360" w:lineRule="auto"/>
        <w:ind w:firstLine="709"/>
        <w:jc w:val="center"/>
        <w:rPr>
          <w:sz w:val="28"/>
          <w:szCs w:val="28"/>
        </w:rPr>
      </w:pPr>
      <w:r w:rsidRPr="005D28A5">
        <w:rPr>
          <w:sz w:val="28"/>
          <w:szCs w:val="28"/>
        </w:rPr>
        <w:t>Севастополь</w:t>
      </w:r>
    </w:p>
    <w:p w:rsidR="00DF1670" w:rsidRPr="005D28A5" w:rsidRDefault="00DF1670" w:rsidP="005D28A5">
      <w:pPr>
        <w:spacing w:line="360" w:lineRule="auto"/>
        <w:ind w:firstLine="709"/>
        <w:jc w:val="center"/>
        <w:rPr>
          <w:i/>
          <w:sz w:val="28"/>
          <w:szCs w:val="28"/>
        </w:rPr>
      </w:pPr>
      <w:r w:rsidRPr="005D28A5">
        <w:rPr>
          <w:sz w:val="28"/>
          <w:szCs w:val="28"/>
        </w:rPr>
        <w:t>2006г.</w:t>
      </w:r>
    </w:p>
    <w:p w:rsidR="00DF1670" w:rsidRPr="005D28A5" w:rsidRDefault="005D28A5" w:rsidP="005D28A5">
      <w:pPr>
        <w:shd w:val="clear" w:color="auto" w:fill="FFFFFF"/>
        <w:spacing w:line="360" w:lineRule="auto"/>
        <w:ind w:firstLine="709"/>
        <w:jc w:val="center"/>
        <w:rPr>
          <w:color w:val="000000"/>
          <w:spacing w:val="-1"/>
          <w:sz w:val="28"/>
          <w:szCs w:val="28"/>
        </w:rPr>
      </w:pPr>
      <w:r>
        <w:rPr>
          <w:color w:val="000000"/>
          <w:spacing w:val="-1"/>
          <w:sz w:val="28"/>
          <w:szCs w:val="28"/>
        </w:rPr>
        <w:br w:type="page"/>
      </w:r>
      <w:r w:rsidR="00DF1670" w:rsidRPr="005D28A5">
        <w:rPr>
          <w:color w:val="000000"/>
          <w:spacing w:val="-1"/>
          <w:sz w:val="28"/>
          <w:szCs w:val="28"/>
        </w:rPr>
        <w:t>СОДЕРЖАНИЕ</w:t>
      </w:r>
    </w:p>
    <w:p w:rsidR="00EE26B9" w:rsidRPr="005D28A5" w:rsidRDefault="00EE26B9" w:rsidP="005D28A5">
      <w:pPr>
        <w:shd w:val="clear" w:color="auto" w:fill="FFFFFF"/>
        <w:spacing w:line="360" w:lineRule="auto"/>
        <w:ind w:firstLine="709"/>
        <w:jc w:val="center"/>
        <w:rPr>
          <w:color w:val="000000"/>
          <w:spacing w:val="-1"/>
          <w:sz w:val="28"/>
          <w:szCs w:val="28"/>
        </w:rPr>
      </w:pPr>
    </w:p>
    <w:p w:rsidR="00DF1670" w:rsidRPr="005D28A5" w:rsidRDefault="00EE26B9" w:rsidP="005D28A5">
      <w:pPr>
        <w:shd w:val="clear" w:color="auto" w:fill="FFFFFF"/>
        <w:spacing w:line="360" w:lineRule="auto"/>
        <w:ind w:firstLine="709"/>
        <w:rPr>
          <w:color w:val="000000"/>
          <w:spacing w:val="-1"/>
          <w:sz w:val="28"/>
          <w:szCs w:val="28"/>
        </w:rPr>
      </w:pPr>
      <w:r w:rsidRPr="005D28A5">
        <w:rPr>
          <w:color w:val="000000"/>
          <w:spacing w:val="-1"/>
          <w:sz w:val="28"/>
          <w:szCs w:val="28"/>
        </w:rPr>
        <w:t xml:space="preserve">1    </w:t>
      </w:r>
      <w:r w:rsidR="00DF1670" w:rsidRPr="005D28A5">
        <w:rPr>
          <w:color w:val="000000"/>
          <w:spacing w:val="-1"/>
          <w:sz w:val="28"/>
          <w:szCs w:val="28"/>
        </w:rPr>
        <w:t>Доллар в украинской экономике</w:t>
      </w:r>
    </w:p>
    <w:p w:rsidR="00EE26B9" w:rsidRPr="005D28A5" w:rsidRDefault="00EE26B9" w:rsidP="005D28A5">
      <w:pPr>
        <w:pStyle w:val="a3"/>
        <w:spacing w:before="0" w:after="0" w:line="360" w:lineRule="auto"/>
        <w:ind w:firstLine="709"/>
        <w:jc w:val="left"/>
        <w:rPr>
          <w:rFonts w:ascii="Times New Roman" w:hAnsi="Times New Roman"/>
          <w:b w:val="0"/>
          <w:sz w:val="28"/>
          <w:szCs w:val="28"/>
        </w:rPr>
      </w:pPr>
      <w:r w:rsidRPr="005D28A5">
        <w:rPr>
          <w:rFonts w:ascii="Times New Roman" w:hAnsi="Times New Roman"/>
          <w:b w:val="0"/>
          <w:sz w:val="28"/>
          <w:szCs w:val="28"/>
        </w:rPr>
        <w:t>2    Евро</w:t>
      </w:r>
    </w:p>
    <w:p w:rsidR="00EE26B9" w:rsidRPr="005D28A5" w:rsidRDefault="00EE26B9" w:rsidP="005D28A5">
      <w:pPr>
        <w:pStyle w:val="a3"/>
        <w:spacing w:before="0" w:after="0" w:line="360" w:lineRule="auto"/>
        <w:ind w:firstLine="709"/>
        <w:jc w:val="left"/>
        <w:rPr>
          <w:rFonts w:ascii="Times New Roman" w:hAnsi="Times New Roman"/>
          <w:b w:val="0"/>
          <w:sz w:val="28"/>
          <w:szCs w:val="28"/>
        </w:rPr>
      </w:pPr>
      <w:r w:rsidRPr="005D28A5">
        <w:rPr>
          <w:rFonts w:ascii="Times New Roman" w:hAnsi="Times New Roman"/>
          <w:b w:val="0"/>
          <w:sz w:val="28"/>
          <w:szCs w:val="28"/>
        </w:rPr>
        <w:t>2.1 Этапы создания ЭВС и введение Евро</w:t>
      </w:r>
    </w:p>
    <w:p w:rsidR="00EE26B9" w:rsidRPr="005D28A5" w:rsidRDefault="00EE26B9" w:rsidP="005D28A5">
      <w:pPr>
        <w:pStyle w:val="a7"/>
        <w:tabs>
          <w:tab w:val="num" w:pos="360"/>
          <w:tab w:val="num" w:pos="480"/>
        </w:tabs>
        <w:spacing w:after="0" w:line="360" w:lineRule="auto"/>
        <w:ind w:firstLine="709"/>
        <w:jc w:val="both"/>
        <w:rPr>
          <w:sz w:val="28"/>
          <w:szCs w:val="28"/>
        </w:rPr>
      </w:pPr>
      <w:r w:rsidRPr="005D28A5">
        <w:rPr>
          <w:sz w:val="28"/>
          <w:szCs w:val="28"/>
        </w:rPr>
        <w:t>2.2 Преимущества и недостатки единой валюты.</w:t>
      </w:r>
    </w:p>
    <w:p w:rsidR="00EE26B9" w:rsidRPr="005D28A5" w:rsidRDefault="00EE26B9" w:rsidP="005D28A5">
      <w:pPr>
        <w:pStyle w:val="a7"/>
        <w:tabs>
          <w:tab w:val="num" w:pos="360"/>
          <w:tab w:val="num" w:pos="480"/>
        </w:tabs>
        <w:spacing w:after="0" w:line="360" w:lineRule="auto"/>
        <w:ind w:firstLine="709"/>
        <w:jc w:val="both"/>
        <w:rPr>
          <w:sz w:val="28"/>
          <w:szCs w:val="28"/>
        </w:rPr>
      </w:pPr>
      <w:r w:rsidRPr="005D28A5">
        <w:rPr>
          <w:sz w:val="28"/>
          <w:szCs w:val="28"/>
        </w:rPr>
        <w:t>3     Противостояние двух мировых валют</w:t>
      </w:r>
    </w:p>
    <w:p w:rsidR="00A314D2" w:rsidRPr="005D28A5" w:rsidRDefault="005D28A5" w:rsidP="005D28A5">
      <w:pPr>
        <w:shd w:val="clear" w:color="auto" w:fill="FFFFFF"/>
        <w:spacing w:line="360" w:lineRule="auto"/>
        <w:ind w:firstLine="709"/>
        <w:jc w:val="center"/>
        <w:rPr>
          <w:color w:val="000000"/>
          <w:spacing w:val="-1"/>
          <w:sz w:val="28"/>
          <w:szCs w:val="28"/>
        </w:rPr>
      </w:pPr>
      <w:r>
        <w:rPr>
          <w:color w:val="000000"/>
          <w:spacing w:val="-1"/>
          <w:sz w:val="28"/>
          <w:szCs w:val="28"/>
        </w:rPr>
        <w:br w:type="page"/>
      </w:r>
      <w:r w:rsidR="0005419C" w:rsidRPr="005D28A5">
        <w:rPr>
          <w:color w:val="000000"/>
          <w:spacing w:val="-1"/>
          <w:sz w:val="28"/>
          <w:szCs w:val="28"/>
        </w:rPr>
        <w:t xml:space="preserve">1 </w:t>
      </w:r>
      <w:r w:rsidR="00DF1670" w:rsidRPr="005D28A5">
        <w:rPr>
          <w:color w:val="000000"/>
          <w:spacing w:val="-1"/>
          <w:sz w:val="28"/>
          <w:szCs w:val="28"/>
        </w:rPr>
        <w:t>ДОЛЛАР В УКРАИНСКОЙ ЭКОНОМИКЕ</w:t>
      </w:r>
    </w:p>
    <w:p w:rsidR="0005419C" w:rsidRPr="005D28A5" w:rsidRDefault="00A314D2" w:rsidP="005D28A5">
      <w:pPr>
        <w:shd w:val="clear" w:color="auto" w:fill="FFFFFF"/>
        <w:spacing w:line="360" w:lineRule="auto"/>
        <w:ind w:firstLine="709"/>
        <w:jc w:val="both"/>
        <w:rPr>
          <w:sz w:val="28"/>
          <w:szCs w:val="28"/>
        </w:rPr>
      </w:pPr>
      <w:r w:rsidRPr="005D28A5">
        <w:rPr>
          <w:color w:val="000000"/>
          <w:spacing w:val="-1"/>
          <w:sz w:val="28"/>
          <w:szCs w:val="28"/>
        </w:rPr>
        <w:t xml:space="preserve"> </w:t>
      </w:r>
    </w:p>
    <w:p w:rsidR="0005419C" w:rsidRPr="005D28A5" w:rsidRDefault="0005419C" w:rsidP="005D28A5">
      <w:pPr>
        <w:shd w:val="clear" w:color="auto" w:fill="FFFFFF"/>
        <w:spacing w:line="360" w:lineRule="auto"/>
        <w:ind w:firstLine="709"/>
        <w:jc w:val="both"/>
        <w:rPr>
          <w:sz w:val="28"/>
          <w:szCs w:val="28"/>
        </w:rPr>
      </w:pPr>
      <w:r w:rsidRPr="005D28A5">
        <w:rPr>
          <w:color w:val="000000"/>
          <w:spacing w:val="-2"/>
          <w:sz w:val="28"/>
          <w:szCs w:val="28"/>
        </w:rPr>
        <w:t xml:space="preserve">Актуальность предмета исследования не может вызывать </w:t>
      </w:r>
      <w:r w:rsidRPr="005D28A5">
        <w:rPr>
          <w:color w:val="000000"/>
          <w:sz w:val="28"/>
          <w:szCs w:val="28"/>
        </w:rPr>
        <w:t>сомнений: в настоящее время в Украине в качестве платежного средства - па</w:t>
      </w:r>
      <w:r w:rsidRPr="005D28A5">
        <w:rPr>
          <w:color w:val="000000"/>
          <w:sz w:val="28"/>
          <w:szCs w:val="28"/>
        </w:rPr>
        <w:softHyphen/>
      </w:r>
      <w:r w:rsidRPr="005D28A5">
        <w:rPr>
          <w:color w:val="000000"/>
          <w:spacing w:val="-1"/>
          <w:sz w:val="28"/>
          <w:szCs w:val="28"/>
        </w:rPr>
        <w:t>раллельной валюты - наряду с гривной во внутреннем обороте широко исполь</w:t>
      </w:r>
      <w:r w:rsidRPr="005D28A5">
        <w:rPr>
          <w:color w:val="000000"/>
          <w:spacing w:val="-1"/>
          <w:sz w:val="28"/>
          <w:szCs w:val="28"/>
        </w:rPr>
        <w:softHyphen/>
      </w:r>
      <w:r w:rsidRPr="005D28A5">
        <w:rPr>
          <w:color w:val="000000"/>
          <w:sz w:val="28"/>
          <w:szCs w:val="28"/>
        </w:rPr>
        <w:t>зуется иностранная валюта, преимущественно доллар США. По признаниям представителей Национального банка Украи</w:t>
      </w:r>
      <w:r w:rsidRPr="005D28A5">
        <w:rPr>
          <w:color w:val="000000"/>
          <w:spacing w:val="-1"/>
          <w:sz w:val="28"/>
          <w:szCs w:val="28"/>
        </w:rPr>
        <w:t>ны (НБУ), в нашей стране обращается в наличной форме до 10 млрд. дол., а согласно оценке экспертов Государственной налоговой администрации Украи</w:t>
      </w:r>
      <w:r w:rsidRPr="005D28A5">
        <w:rPr>
          <w:color w:val="000000"/>
          <w:spacing w:val="-1"/>
          <w:sz w:val="28"/>
          <w:szCs w:val="28"/>
        </w:rPr>
        <w:softHyphen/>
      </w:r>
      <w:r w:rsidRPr="005D28A5">
        <w:rPr>
          <w:color w:val="000000"/>
          <w:spacing w:val="-3"/>
          <w:sz w:val="28"/>
          <w:szCs w:val="28"/>
        </w:rPr>
        <w:t>ны - приблизительно 20 млрд. дол., гривневая же наличность в четыре раза мень</w:t>
      </w:r>
      <w:r w:rsidRPr="005D28A5">
        <w:rPr>
          <w:color w:val="000000"/>
          <w:spacing w:val="-3"/>
          <w:sz w:val="28"/>
          <w:szCs w:val="28"/>
        </w:rPr>
        <w:softHyphen/>
      </w:r>
      <w:r w:rsidRPr="005D28A5">
        <w:rPr>
          <w:color w:val="000000"/>
          <w:spacing w:val="-2"/>
          <w:sz w:val="28"/>
          <w:szCs w:val="28"/>
        </w:rPr>
        <w:t>ше долларовой. Ежеквартально в страну ввозится 200-300 млн. дол. По расче</w:t>
      </w:r>
      <w:r w:rsidRPr="005D28A5">
        <w:rPr>
          <w:color w:val="000000"/>
          <w:spacing w:val="-2"/>
          <w:sz w:val="28"/>
          <w:szCs w:val="28"/>
        </w:rPr>
        <w:softHyphen/>
      </w:r>
      <w:r w:rsidRPr="005D28A5">
        <w:rPr>
          <w:color w:val="000000"/>
          <w:sz w:val="28"/>
          <w:szCs w:val="28"/>
        </w:rPr>
        <w:t>там, проведенным по данным купли-продажи иностранной валю</w:t>
      </w:r>
      <w:r w:rsidRPr="005D28A5">
        <w:rPr>
          <w:color w:val="000000"/>
          <w:sz w:val="28"/>
          <w:szCs w:val="28"/>
        </w:rPr>
        <w:softHyphen/>
      </w:r>
      <w:r w:rsidRPr="005D28A5">
        <w:rPr>
          <w:color w:val="000000"/>
          <w:spacing w:val="-2"/>
          <w:sz w:val="28"/>
          <w:szCs w:val="28"/>
        </w:rPr>
        <w:t>ты за десять лет, на начало 2003 г. объем иностранной валюты в денежном обра</w:t>
      </w:r>
      <w:r w:rsidRPr="005D28A5">
        <w:rPr>
          <w:color w:val="000000"/>
          <w:spacing w:val="-2"/>
          <w:sz w:val="28"/>
          <w:szCs w:val="28"/>
        </w:rPr>
        <w:softHyphen/>
      </w:r>
      <w:r w:rsidRPr="005D28A5">
        <w:rPr>
          <w:color w:val="000000"/>
          <w:spacing w:val="-1"/>
          <w:sz w:val="28"/>
          <w:szCs w:val="28"/>
        </w:rPr>
        <w:t>щении Украины составлял от 4663 до 11636 млн. дол., при этом степень долла</w:t>
      </w:r>
      <w:r w:rsidRPr="005D28A5">
        <w:rPr>
          <w:color w:val="000000"/>
          <w:spacing w:val="-1"/>
          <w:sz w:val="28"/>
          <w:szCs w:val="28"/>
        </w:rPr>
        <w:softHyphen/>
      </w:r>
      <w:r w:rsidRPr="005D28A5">
        <w:rPr>
          <w:color w:val="000000"/>
          <w:sz w:val="28"/>
          <w:szCs w:val="28"/>
        </w:rPr>
        <w:t>ризации на конец 2002 г. достигла 49%.</w:t>
      </w:r>
    </w:p>
    <w:p w:rsidR="0005419C" w:rsidRPr="005D28A5" w:rsidRDefault="0005419C" w:rsidP="005D28A5">
      <w:pPr>
        <w:shd w:val="clear" w:color="auto" w:fill="FFFFFF"/>
        <w:spacing w:line="360" w:lineRule="auto"/>
        <w:ind w:firstLine="709"/>
        <w:jc w:val="both"/>
        <w:rPr>
          <w:sz w:val="28"/>
          <w:szCs w:val="28"/>
        </w:rPr>
      </w:pPr>
      <w:r w:rsidRPr="005D28A5">
        <w:rPr>
          <w:color w:val="000000"/>
          <w:spacing w:val="-2"/>
          <w:sz w:val="28"/>
          <w:szCs w:val="28"/>
        </w:rPr>
        <w:t>"Если учесть иностранную валюту, находящуюся в руках у населения, - ут</w:t>
      </w:r>
      <w:r w:rsidRPr="005D28A5">
        <w:rPr>
          <w:color w:val="000000"/>
          <w:spacing w:val="-2"/>
          <w:sz w:val="28"/>
          <w:szCs w:val="28"/>
        </w:rPr>
        <w:softHyphen/>
      </w:r>
      <w:r w:rsidRPr="005D28A5">
        <w:rPr>
          <w:color w:val="000000"/>
          <w:spacing w:val="-1"/>
          <w:sz w:val="28"/>
          <w:szCs w:val="28"/>
        </w:rPr>
        <w:t>верждают ведущие финансисты страны, - то она превысит гривневую составля</w:t>
      </w:r>
      <w:r w:rsidRPr="005D28A5">
        <w:rPr>
          <w:color w:val="000000"/>
          <w:spacing w:val="-1"/>
          <w:sz w:val="28"/>
          <w:szCs w:val="28"/>
        </w:rPr>
        <w:softHyphen/>
        <w:t>ющую". Следует обратить внимание и на то, что в основе украинской денеж</w:t>
      </w:r>
      <w:r w:rsidRPr="005D28A5">
        <w:rPr>
          <w:color w:val="000000"/>
          <w:spacing w:val="-1"/>
          <w:sz w:val="28"/>
          <w:szCs w:val="28"/>
        </w:rPr>
        <w:softHyphen/>
      </w:r>
      <w:r w:rsidRPr="005D28A5">
        <w:rPr>
          <w:color w:val="000000"/>
          <w:sz w:val="28"/>
          <w:szCs w:val="28"/>
        </w:rPr>
        <w:t>но-кредитной системы лежат золотовалютные резервы, основную часть кото</w:t>
      </w:r>
      <w:r w:rsidRPr="005D28A5">
        <w:rPr>
          <w:color w:val="000000"/>
          <w:sz w:val="28"/>
          <w:szCs w:val="28"/>
        </w:rPr>
        <w:softHyphen/>
      </w:r>
      <w:r w:rsidRPr="005D28A5">
        <w:rPr>
          <w:color w:val="000000"/>
          <w:spacing w:val="-1"/>
          <w:sz w:val="28"/>
          <w:szCs w:val="28"/>
        </w:rPr>
        <w:t xml:space="preserve">рых составляют доллары США. </w:t>
      </w:r>
    </w:p>
    <w:p w:rsidR="0005419C" w:rsidRPr="005D28A5" w:rsidRDefault="0005419C" w:rsidP="005D28A5">
      <w:pPr>
        <w:shd w:val="clear" w:color="auto" w:fill="FFFFFF"/>
        <w:spacing w:line="360" w:lineRule="auto"/>
        <w:ind w:firstLine="709"/>
        <w:jc w:val="both"/>
        <w:rPr>
          <w:sz w:val="28"/>
          <w:szCs w:val="28"/>
        </w:rPr>
      </w:pPr>
      <w:r w:rsidRPr="005D28A5">
        <w:rPr>
          <w:color w:val="000000"/>
          <w:spacing w:val="1"/>
          <w:sz w:val="28"/>
          <w:szCs w:val="28"/>
        </w:rPr>
        <w:t xml:space="preserve">Если давать оценку тому факту, что вошедшие в экономическое пространство </w:t>
      </w:r>
      <w:r w:rsidRPr="005D28A5">
        <w:rPr>
          <w:color w:val="000000"/>
          <w:spacing w:val="-1"/>
          <w:sz w:val="28"/>
          <w:szCs w:val="28"/>
        </w:rPr>
        <w:t>Украины доллары США и другая иностранная валюта могут использоваться во внутреннем обращении.</w:t>
      </w:r>
    </w:p>
    <w:p w:rsidR="0005419C" w:rsidRPr="005D28A5" w:rsidRDefault="0005419C" w:rsidP="005D28A5">
      <w:pPr>
        <w:shd w:val="clear" w:color="auto" w:fill="FFFFFF"/>
        <w:spacing w:line="360" w:lineRule="auto"/>
        <w:ind w:firstLine="709"/>
        <w:jc w:val="both"/>
        <w:rPr>
          <w:sz w:val="28"/>
          <w:szCs w:val="28"/>
        </w:rPr>
      </w:pPr>
      <w:r w:rsidRPr="005D28A5">
        <w:rPr>
          <w:color w:val="000000"/>
          <w:spacing w:val="-1"/>
          <w:sz w:val="28"/>
          <w:szCs w:val="28"/>
        </w:rPr>
        <w:t>С внутренним обращением тесно связано понятие "средство платежа", ко</w:t>
      </w:r>
      <w:r w:rsidRPr="005D28A5">
        <w:rPr>
          <w:color w:val="000000"/>
          <w:spacing w:val="-1"/>
          <w:sz w:val="28"/>
          <w:szCs w:val="28"/>
        </w:rPr>
        <w:softHyphen/>
        <w:t>торое определяет то материальное благо, передача которого от покупателя про</w:t>
      </w:r>
      <w:r w:rsidRPr="005D28A5">
        <w:rPr>
          <w:color w:val="000000"/>
          <w:spacing w:val="-1"/>
          <w:sz w:val="28"/>
          <w:szCs w:val="28"/>
        </w:rPr>
        <w:softHyphen/>
      </w:r>
      <w:r w:rsidRPr="005D28A5">
        <w:rPr>
          <w:color w:val="000000"/>
          <w:sz w:val="28"/>
          <w:szCs w:val="28"/>
        </w:rPr>
        <w:t xml:space="preserve">давцу признается осуществлением платежа. Таким материальным благом в </w:t>
      </w:r>
      <w:r w:rsidRPr="005D28A5">
        <w:rPr>
          <w:color w:val="000000"/>
          <w:spacing w:val="1"/>
          <w:sz w:val="28"/>
          <w:szCs w:val="28"/>
        </w:rPr>
        <w:t xml:space="preserve">соответствии с Законом Украины "О платежных системах и переводе денег в </w:t>
      </w:r>
      <w:r w:rsidRPr="005D28A5">
        <w:rPr>
          <w:color w:val="000000"/>
          <w:spacing w:val="-1"/>
          <w:sz w:val="28"/>
          <w:szCs w:val="28"/>
        </w:rPr>
        <w:t>Украине" являются деньги, которые существуют в наличной форме (форме де</w:t>
      </w:r>
      <w:r w:rsidRPr="005D28A5">
        <w:rPr>
          <w:color w:val="000000"/>
          <w:spacing w:val="-1"/>
          <w:sz w:val="28"/>
          <w:szCs w:val="28"/>
        </w:rPr>
        <w:softHyphen/>
        <w:t xml:space="preserve">нежных знаков) или в безналичной форме (форме записей на счетах в банках). </w:t>
      </w:r>
      <w:r w:rsidRPr="005D28A5">
        <w:rPr>
          <w:color w:val="000000"/>
          <w:sz w:val="28"/>
          <w:szCs w:val="28"/>
        </w:rPr>
        <w:t>Гривна как денежная единица Украины (национальная валюта) является еди</w:t>
      </w:r>
      <w:r w:rsidRPr="005D28A5">
        <w:rPr>
          <w:color w:val="000000"/>
          <w:sz w:val="28"/>
          <w:szCs w:val="28"/>
        </w:rPr>
        <w:softHyphen/>
      </w:r>
      <w:r w:rsidRPr="005D28A5">
        <w:rPr>
          <w:color w:val="000000"/>
          <w:spacing w:val="-1"/>
          <w:sz w:val="28"/>
          <w:szCs w:val="28"/>
        </w:rPr>
        <w:t>ным законным платежным средством в Украине, принимается всеми физичес</w:t>
      </w:r>
      <w:r w:rsidRPr="005D28A5">
        <w:rPr>
          <w:color w:val="000000"/>
          <w:spacing w:val="-1"/>
          <w:sz w:val="28"/>
          <w:szCs w:val="28"/>
        </w:rPr>
        <w:softHyphen/>
      </w:r>
      <w:r w:rsidRPr="005D28A5">
        <w:rPr>
          <w:color w:val="000000"/>
          <w:sz w:val="28"/>
          <w:szCs w:val="28"/>
        </w:rPr>
        <w:t xml:space="preserve">кими и юридическими лицами без каких бы то ни было ограничений на всей </w:t>
      </w:r>
      <w:r w:rsidRPr="005D28A5">
        <w:rPr>
          <w:color w:val="000000"/>
          <w:spacing w:val="-1"/>
          <w:sz w:val="28"/>
          <w:szCs w:val="28"/>
        </w:rPr>
        <w:t>территории Украины для проведения переводов.</w:t>
      </w:r>
    </w:p>
    <w:p w:rsidR="0005419C" w:rsidRPr="005D28A5" w:rsidRDefault="0005419C" w:rsidP="005D28A5">
      <w:pPr>
        <w:shd w:val="clear" w:color="auto" w:fill="FFFFFF"/>
        <w:spacing w:line="360" w:lineRule="auto"/>
        <w:ind w:firstLine="709"/>
        <w:jc w:val="both"/>
        <w:rPr>
          <w:sz w:val="28"/>
          <w:szCs w:val="28"/>
        </w:rPr>
      </w:pPr>
      <w:r w:rsidRPr="005D28A5">
        <w:rPr>
          <w:color w:val="000000"/>
          <w:spacing w:val="-3"/>
          <w:sz w:val="28"/>
          <w:szCs w:val="28"/>
        </w:rPr>
        <w:t>Следовательно, согласно Закону, строго формально доллары США и другая иностранная валюта не могут использоваться во внутриденежном обороте Укра</w:t>
      </w:r>
      <w:r w:rsidRPr="005D28A5">
        <w:rPr>
          <w:color w:val="000000"/>
          <w:spacing w:val="-3"/>
          <w:sz w:val="28"/>
          <w:szCs w:val="28"/>
        </w:rPr>
        <w:softHyphen/>
        <w:t xml:space="preserve">ины как средство платежа - ведь гривна является единым, то есть единственным, </w:t>
      </w:r>
      <w:r w:rsidRPr="005D28A5">
        <w:rPr>
          <w:color w:val="000000"/>
          <w:sz w:val="28"/>
          <w:szCs w:val="28"/>
        </w:rPr>
        <w:t>законным платежным средством. Это подтверждают Декрет Кабинета Мини</w:t>
      </w:r>
      <w:r w:rsidRPr="005D28A5">
        <w:rPr>
          <w:color w:val="000000"/>
          <w:sz w:val="28"/>
          <w:szCs w:val="28"/>
        </w:rPr>
        <w:softHyphen/>
      </w:r>
      <w:r w:rsidRPr="005D28A5">
        <w:rPr>
          <w:color w:val="000000"/>
          <w:spacing w:val="-2"/>
          <w:sz w:val="28"/>
          <w:szCs w:val="28"/>
        </w:rPr>
        <w:t>стров Украины от 19 февраля 1993 г. № 17-93 "О порядке осуществления расче</w:t>
      </w:r>
      <w:r w:rsidRPr="005D28A5">
        <w:rPr>
          <w:color w:val="000000"/>
          <w:spacing w:val="-2"/>
          <w:sz w:val="28"/>
          <w:szCs w:val="28"/>
        </w:rPr>
        <w:softHyphen/>
      </w:r>
      <w:r w:rsidRPr="005D28A5">
        <w:rPr>
          <w:color w:val="000000"/>
          <w:sz w:val="28"/>
          <w:szCs w:val="28"/>
        </w:rPr>
        <w:t xml:space="preserve">тов в иностранной валюте" и принятый на смену ему Верховной Радой Закон </w:t>
      </w:r>
      <w:r w:rsidRPr="005D28A5">
        <w:rPr>
          <w:color w:val="000000"/>
          <w:spacing w:val="-1"/>
          <w:sz w:val="28"/>
          <w:szCs w:val="28"/>
        </w:rPr>
        <w:t>Украины "О порядке осуществления расчетов в иностранной валюте". Инте</w:t>
      </w:r>
      <w:r w:rsidRPr="005D28A5">
        <w:rPr>
          <w:color w:val="000000"/>
          <w:spacing w:val="-1"/>
          <w:sz w:val="28"/>
          <w:szCs w:val="28"/>
        </w:rPr>
        <w:softHyphen/>
      </w:r>
      <w:r w:rsidRPr="005D28A5">
        <w:rPr>
          <w:color w:val="000000"/>
          <w:spacing w:val="-2"/>
          <w:sz w:val="28"/>
          <w:szCs w:val="28"/>
        </w:rPr>
        <w:t xml:space="preserve">ресно отметить, что, в соответствии с Законом Украины "О внесении изменения </w:t>
      </w:r>
      <w:r w:rsidRPr="005D28A5">
        <w:rPr>
          <w:color w:val="000000"/>
          <w:spacing w:val="-1"/>
          <w:sz w:val="28"/>
          <w:szCs w:val="28"/>
        </w:rPr>
        <w:t>в статью 7 Декрета Кабинета Министров Украины "О системе валютного регу</w:t>
      </w:r>
      <w:r w:rsidRPr="005D28A5">
        <w:rPr>
          <w:color w:val="000000"/>
          <w:spacing w:val="-1"/>
          <w:sz w:val="28"/>
          <w:szCs w:val="28"/>
        </w:rPr>
        <w:softHyphen/>
      </w:r>
      <w:r w:rsidRPr="005D28A5">
        <w:rPr>
          <w:color w:val="000000"/>
          <w:sz w:val="28"/>
          <w:szCs w:val="28"/>
        </w:rPr>
        <w:t xml:space="preserve">лирования и валютного контроля", "наимодатели-нерезиденты осуществляют </w:t>
      </w:r>
      <w:r w:rsidRPr="005D28A5">
        <w:rPr>
          <w:color w:val="000000"/>
          <w:spacing w:val="-2"/>
          <w:sz w:val="28"/>
          <w:szCs w:val="28"/>
        </w:rPr>
        <w:t>оплату труда резидентов исключительно в валюте Украины в наличной или без</w:t>
      </w:r>
      <w:r w:rsidRPr="005D28A5">
        <w:rPr>
          <w:color w:val="000000"/>
          <w:spacing w:val="-2"/>
          <w:sz w:val="28"/>
          <w:szCs w:val="28"/>
        </w:rPr>
        <w:softHyphen/>
        <w:t>наличной форме". Указанные правовые акты опровергают приведенное в на</w:t>
      </w:r>
      <w:r w:rsidRPr="005D28A5">
        <w:rPr>
          <w:color w:val="000000"/>
          <w:spacing w:val="-2"/>
          <w:sz w:val="28"/>
          <w:szCs w:val="28"/>
        </w:rPr>
        <w:softHyphen/>
      </w:r>
      <w:r w:rsidRPr="005D28A5">
        <w:rPr>
          <w:color w:val="000000"/>
          <w:sz w:val="28"/>
          <w:szCs w:val="28"/>
        </w:rPr>
        <w:t xml:space="preserve">чале о том, что долларизация - это введение </w:t>
      </w:r>
      <w:r w:rsidRPr="005D28A5">
        <w:rPr>
          <w:color w:val="000000"/>
          <w:spacing w:val="-1"/>
          <w:sz w:val="28"/>
          <w:szCs w:val="28"/>
        </w:rPr>
        <w:t xml:space="preserve">доллара США и другой иностранной валюты в качестве законного платежного </w:t>
      </w:r>
      <w:r w:rsidRPr="005D28A5">
        <w:rPr>
          <w:color w:val="000000"/>
          <w:spacing w:val="1"/>
          <w:sz w:val="28"/>
          <w:szCs w:val="28"/>
        </w:rPr>
        <w:t>средства на территории Украины.</w:t>
      </w:r>
    </w:p>
    <w:p w:rsidR="0005419C" w:rsidRPr="005D28A5" w:rsidRDefault="0005419C" w:rsidP="005D28A5">
      <w:pPr>
        <w:shd w:val="clear" w:color="auto" w:fill="FFFFFF"/>
        <w:spacing w:line="360" w:lineRule="auto"/>
        <w:ind w:firstLine="709"/>
        <w:jc w:val="both"/>
        <w:rPr>
          <w:sz w:val="28"/>
          <w:szCs w:val="28"/>
        </w:rPr>
      </w:pPr>
      <w:r w:rsidRPr="005D28A5">
        <w:rPr>
          <w:color w:val="000000"/>
          <w:spacing w:val="-4"/>
          <w:sz w:val="28"/>
          <w:szCs w:val="28"/>
        </w:rPr>
        <w:t xml:space="preserve">Но есть ли основания считать, что указанные правовые акты привели к тому, </w:t>
      </w:r>
      <w:r w:rsidRPr="005D28A5">
        <w:rPr>
          <w:color w:val="000000"/>
          <w:spacing w:val="-1"/>
          <w:sz w:val="28"/>
          <w:szCs w:val="28"/>
        </w:rPr>
        <w:t>что иностранная валюта не может наряду с гривной использоваться в качестве средства платежа во внутреннем денежном обороте Украины? Формально, ру</w:t>
      </w:r>
      <w:r w:rsidRPr="005D28A5">
        <w:rPr>
          <w:color w:val="000000"/>
          <w:spacing w:val="-1"/>
          <w:sz w:val="28"/>
          <w:szCs w:val="28"/>
        </w:rPr>
        <w:softHyphen/>
      </w:r>
      <w:r w:rsidRPr="005D28A5">
        <w:rPr>
          <w:color w:val="000000"/>
          <w:sz w:val="28"/>
          <w:szCs w:val="28"/>
        </w:rPr>
        <w:t>ководствуясь приведенными правовыми актами, на этот вопрос следует отве</w:t>
      </w:r>
      <w:r w:rsidRPr="005D28A5">
        <w:rPr>
          <w:color w:val="000000"/>
          <w:sz w:val="28"/>
          <w:szCs w:val="28"/>
        </w:rPr>
        <w:softHyphen/>
      </w:r>
      <w:r w:rsidRPr="005D28A5">
        <w:rPr>
          <w:color w:val="000000"/>
          <w:spacing w:val="-1"/>
          <w:sz w:val="28"/>
          <w:szCs w:val="28"/>
        </w:rPr>
        <w:t>тить положительно. Для "теневой" же экономики Украины ответ может быть и отрицательным именно в силу присущего ей свойства нарушать законы Украи</w:t>
      </w:r>
      <w:r w:rsidRPr="005D28A5">
        <w:rPr>
          <w:color w:val="000000"/>
          <w:spacing w:val="-1"/>
          <w:sz w:val="28"/>
          <w:szCs w:val="28"/>
        </w:rPr>
        <w:softHyphen/>
      </w:r>
      <w:r w:rsidRPr="005D28A5">
        <w:rPr>
          <w:color w:val="000000"/>
          <w:spacing w:val="1"/>
          <w:sz w:val="28"/>
          <w:szCs w:val="28"/>
        </w:rPr>
        <w:t>ны (потому она и "теневая").</w:t>
      </w:r>
    </w:p>
    <w:p w:rsidR="0005419C" w:rsidRPr="005D28A5" w:rsidRDefault="0005419C" w:rsidP="005D28A5">
      <w:pPr>
        <w:shd w:val="clear" w:color="auto" w:fill="FFFFFF"/>
        <w:spacing w:line="360" w:lineRule="auto"/>
        <w:ind w:firstLine="709"/>
        <w:jc w:val="both"/>
        <w:rPr>
          <w:sz w:val="28"/>
          <w:szCs w:val="28"/>
        </w:rPr>
      </w:pPr>
      <w:r w:rsidRPr="005D28A5">
        <w:rPr>
          <w:color w:val="000000"/>
          <w:sz w:val="28"/>
          <w:szCs w:val="28"/>
        </w:rPr>
        <w:t>Организация использования долларов США во внутреннем обра</w:t>
      </w:r>
      <w:r w:rsidRPr="005D28A5">
        <w:rPr>
          <w:color w:val="000000"/>
          <w:sz w:val="28"/>
          <w:szCs w:val="28"/>
        </w:rPr>
        <w:softHyphen/>
        <w:t>щении отличается от той организации, которая допускает прямое использова</w:t>
      </w:r>
      <w:r w:rsidRPr="005D28A5">
        <w:rPr>
          <w:color w:val="000000"/>
          <w:sz w:val="28"/>
          <w:szCs w:val="28"/>
        </w:rPr>
        <w:softHyphen/>
      </w:r>
      <w:r w:rsidRPr="005D28A5">
        <w:rPr>
          <w:color w:val="000000"/>
          <w:spacing w:val="-2"/>
          <w:sz w:val="28"/>
          <w:szCs w:val="28"/>
        </w:rPr>
        <w:t xml:space="preserve">ние долларов США, наличием обменных расходов и ставит их в зависимость от </w:t>
      </w:r>
      <w:r w:rsidRPr="005D28A5">
        <w:rPr>
          <w:color w:val="000000"/>
          <w:sz w:val="28"/>
          <w:szCs w:val="28"/>
        </w:rPr>
        <w:t>валютного курса гривны, что весьма важно.</w:t>
      </w:r>
    </w:p>
    <w:p w:rsidR="0005419C" w:rsidRPr="005D28A5" w:rsidRDefault="0005419C" w:rsidP="005D28A5">
      <w:pPr>
        <w:shd w:val="clear" w:color="auto" w:fill="FFFFFF"/>
        <w:spacing w:line="360" w:lineRule="auto"/>
        <w:ind w:firstLine="709"/>
        <w:jc w:val="both"/>
        <w:rPr>
          <w:sz w:val="28"/>
          <w:szCs w:val="28"/>
        </w:rPr>
      </w:pPr>
      <w:r w:rsidRPr="005D28A5">
        <w:rPr>
          <w:color w:val="000000"/>
          <w:spacing w:val="-3"/>
          <w:sz w:val="28"/>
          <w:szCs w:val="28"/>
        </w:rPr>
        <w:t>Таким образом, объявление гривны единым (единственным) законным сред</w:t>
      </w:r>
      <w:r w:rsidRPr="005D28A5">
        <w:rPr>
          <w:color w:val="000000"/>
          <w:spacing w:val="-3"/>
          <w:sz w:val="28"/>
          <w:szCs w:val="28"/>
        </w:rPr>
        <w:softHyphen/>
      </w:r>
      <w:r w:rsidRPr="005D28A5">
        <w:rPr>
          <w:color w:val="000000"/>
          <w:spacing w:val="-2"/>
          <w:sz w:val="28"/>
          <w:szCs w:val="28"/>
        </w:rPr>
        <w:t>ством платежа во внутреннем (между резидентами) обороте при свободном вза</w:t>
      </w:r>
      <w:r w:rsidRPr="005D28A5">
        <w:rPr>
          <w:color w:val="000000"/>
          <w:spacing w:val="-2"/>
          <w:sz w:val="28"/>
          <w:szCs w:val="28"/>
        </w:rPr>
        <w:softHyphen/>
      </w:r>
      <w:r w:rsidRPr="005D28A5">
        <w:rPr>
          <w:color w:val="000000"/>
          <w:spacing w:val="-1"/>
          <w:sz w:val="28"/>
          <w:szCs w:val="28"/>
        </w:rPr>
        <w:t>имообмене долларов и гривен внутри Украины (внутренней конвертируемос</w:t>
      </w:r>
      <w:r w:rsidRPr="005D28A5">
        <w:rPr>
          <w:color w:val="000000"/>
          <w:spacing w:val="-1"/>
          <w:sz w:val="28"/>
          <w:szCs w:val="28"/>
        </w:rPr>
        <w:softHyphen/>
      </w:r>
      <w:r w:rsidRPr="005D28A5">
        <w:rPr>
          <w:color w:val="000000"/>
          <w:spacing w:val="1"/>
          <w:sz w:val="28"/>
          <w:szCs w:val="28"/>
        </w:rPr>
        <w:t>ти национальной валюты) носит чисто декларативный характер: формально</w:t>
      </w:r>
      <w:r w:rsidRPr="005D28A5">
        <w:rPr>
          <w:color w:val="000000"/>
          <w:spacing w:val="1"/>
          <w:sz w:val="28"/>
          <w:szCs w:val="28"/>
        </w:rPr>
        <w:softHyphen/>
        <w:t xml:space="preserve"> </w:t>
      </w:r>
      <w:r w:rsidRPr="005D28A5">
        <w:rPr>
          <w:color w:val="000000"/>
          <w:spacing w:val="-2"/>
          <w:sz w:val="28"/>
          <w:szCs w:val="28"/>
        </w:rPr>
        <w:t>логический анализ позволяет утверждать, что он лишь приводит к дополнитель</w:t>
      </w:r>
      <w:r w:rsidRPr="005D28A5">
        <w:rPr>
          <w:color w:val="000000"/>
          <w:spacing w:val="-2"/>
          <w:sz w:val="28"/>
          <w:szCs w:val="28"/>
        </w:rPr>
        <w:softHyphen/>
      </w:r>
      <w:r w:rsidRPr="005D28A5">
        <w:rPr>
          <w:color w:val="000000"/>
          <w:spacing w:val="-1"/>
          <w:sz w:val="28"/>
          <w:szCs w:val="28"/>
        </w:rPr>
        <w:t>ным издержкам оборота, связанным с оплатой операций по взаимообмену гри</w:t>
      </w:r>
      <w:r w:rsidRPr="005D28A5">
        <w:rPr>
          <w:color w:val="000000"/>
          <w:spacing w:val="-1"/>
          <w:sz w:val="28"/>
          <w:szCs w:val="28"/>
        </w:rPr>
        <w:softHyphen/>
      </w:r>
      <w:r w:rsidRPr="005D28A5">
        <w:rPr>
          <w:color w:val="000000"/>
          <w:sz w:val="28"/>
          <w:szCs w:val="28"/>
        </w:rPr>
        <w:t>вен и долларов, и вводит в этот процесс параметр валютный курс гривны, ко</w:t>
      </w:r>
      <w:r w:rsidRPr="005D28A5">
        <w:rPr>
          <w:color w:val="000000"/>
          <w:sz w:val="28"/>
          <w:szCs w:val="28"/>
        </w:rPr>
        <w:softHyphen/>
        <w:t xml:space="preserve">торый начинает играть существенную роль во внутреннем денежном обороте </w:t>
      </w:r>
      <w:r w:rsidRPr="005D28A5">
        <w:rPr>
          <w:color w:val="000000"/>
          <w:spacing w:val="-1"/>
          <w:sz w:val="28"/>
          <w:szCs w:val="28"/>
        </w:rPr>
        <w:t>Украины</w:t>
      </w:r>
    </w:p>
    <w:p w:rsidR="0005419C" w:rsidRPr="005D28A5" w:rsidRDefault="00DF1670" w:rsidP="005D28A5">
      <w:pPr>
        <w:shd w:val="clear" w:color="auto" w:fill="FFFFFF"/>
        <w:spacing w:line="360" w:lineRule="auto"/>
        <w:ind w:firstLine="709"/>
        <w:jc w:val="both"/>
        <w:rPr>
          <w:sz w:val="28"/>
          <w:szCs w:val="28"/>
        </w:rPr>
      </w:pPr>
      <w:r w:rsidRPr="005D28A5">
        <w:rPr>
          <w:color w:val="000000"/>
          <w:spacing w:val="-2"/>
          <w:sz w:val="28"/>
          <w:szCs w:val="28"/>
        </w:rPr>
        <w:t>Е</w:t>
      </w:r>
      <w:r w:rsidR="0005419C" w:rsidRPr="005D28A5">
        <w:rPr>
          <w:color w:val="000000"/>
          <w:spacing w:val="-2"/>
          <w:sz w:val="28"/>
          <w:szCs w:val="28"/>
        </w:rPr>
        <w:t>сли деньги в рыночной экономике являются параметром управле</w:t>
      </w:r>
      <w:r w:rsidR="0005419C" w:rsidRPr="005D28A5">
        <w:rPr>
          <w:color w:val="000000"/>
          <w:spacing w:val="-2"/>
          <w:sz w:val="28"/>
          <w:szCs w:val="28"/>
        </w:rPr>
        <w:softHyphen/>
        <w:t>ния, то экономика оказывается управляемой теми, кто управляет деньгами. При таком подходе к экономике и роли в ней денег ясно, что если доллары США "во</w:t>
      </w:r>
      <w:r w:rsidR="0005419C" w:rsidRPr="005D28A5">
        <w:rPr>
          <w:color w:val="000000"/>
          <w:spacing w:val="3"/>
          <w:sz w:val="28"/>
          <w:szCs w:val="28"/>
        </w:rPr>
        <w:t>шли" в экономическое пространство Украины, то они обязательно будут управ</w:t>
      </w:r>
      <w:r w:rsidR="0005419C" w:rsidRPr="005D28A5">
        <w:rPr>
          <w:color w:val="000000"/>
          <w:spacing w:val="3"/>
          <w:sz w:val="28"/>
          <w:szCs w:val="28"/>
        </w:rPr>
        <w:softHyphen/>
      </w:r>
      <w:r w:rsidR="0005419C" w:rsidRPr="005D28A5">
        <w:rPr>
          <w:color w:val="000000"/>
          <w:spacing w:val="4"/>
          <w:sz w:val="28"/>
          <w:szCs w:val="28"/>
        </w:rPr>
        <w:t>лять теми субъектами этого пространства, которые их приобретут. Таким обра</w:t>
      </w:r>
      <w:r w:rsidR="0005419C" w:rsidRPr="005D28A5">
        <w:rPr>
          <w:color w:val="000000"/>
          <w:spacing w:val="4"/>
          <w:sz w:val="28"/>
          <w:szCs w:val="28"/>
        </w:rPr>
        <w:softHyphen/>
        <w:t>зом, появление долларов в экономическом пространстве Украины автоматичес</w:t>
      </w:r>
      <w:r w:rsidR="0005419C" w:rsidRPr="005D28A5">
        <w:rPr>
          <w:color w:val="000000"/>
          <w:spacing w:val="4"/>
          <w:sz w:val="28"/>
          <w:szCs w:val="28"/>
        </w:rPr>
        <w:softHyphen/>
      </w:r>
      <w:r w:rsidR="0005419C" w:rsidRPr="005D28A5">
        <w:rPr>
          <w:color w:val="000000"/>
          <w:spacing w:val="2"/>
          <w:sz w:val="28"/>
          <w:szCs w:val="28"/>
        </w:rPr>
        <w:t>ки приводит к тому, что его состояние начинает определяться, то есть управлять</w:t>
      </w:r>
      <w:r w:rsidR="0005419C" w:rsidRPr="005D28A5">
        <w:rPr>
          <w:color w:val="000000"/>
          <w:spacing w:val="2"/>
          <w:sz w:val="28"/>
          <w:szCs w:val="28"/>
        </w:rPr>
        <w:softHyphen/>
      </w:r>
      <w:r w:rsidR="0005419C" w:rsidRPr="005D28A5">
        <w:rPr>
          <w:color w:val="000000"/>
          <w:spacing w:val="3"/>
          <w:sz w:val="28"/>
          <w:szCs w:val="28"/>
        </w:rPr>
        <w:t>ся не только гривнами, но и долларами - как посредством валютного курса грив</w:t>
      </w:r>
      <w:r w:rsidR="0005419C" w:rsidRPr="005D28A5">
        <w:rPr>
          <w:color w:val="000000"/>
          <w:spacing w:val="5"/>
          <w:sz w:val="28"/>
          <w:szCs w:val="28"/>
        </w:rPr>
        <w:t xml:space="preserve">ны, так и непосредственно ("теневая экономика"). Этот факт оценивается </w:t>
      </w:r>
      <w:r w:rsidR="0005419C" w:rsidRPr="005D28A5">
        <w:rPr>
          <w:color w:val="000000"/>
          <w:spacing w:val="4"/>
          <w:sz w:val="28"/>
          <w:szCs w:val="28"/>
        </w:rPr>
        <w:t>как крайне отрицательный, так как трудно себе представить, что такое управле</w:t>
      </w:r>
      <w:r w:rsidR="0005419C" w:rsidRPr="005D28A5">
        <w:rPr>
          <w:color w:val="000000"/>
          <w:spacing w:val="4"/>
          <w:sz w:val="28"/>
          <w:szCs w:val="28"/>
        </w:rPr>
        <w:softHyphen/>
        <w:t xml:space="preserve">ние извне будет осуществляться в интересах Украины. </w:t>
      </w:r>
    </w:p>
    <w:p w:rsidR="0005419C" w:rsidRPr="005D28A5" w:rsidRDefault="0005419C" w:rsidP="005D28A5">
      <w:pPr>
        <w:shd w:val="clear" w:color="auto" w:fill="FFFFFF"/>
        <w:spacing w:line="360" w:lineRule="auto"/>
        <w:ind w:firstLine="709"/>
        <w:jc w:val="both"/>
        <w:rPr>
          <w:sz w:val="28"/>
          <w:szCs w:val="28"/>
        </w:rPr>
      </w:pPr>
      <w:r w:rsidRPr="005D28A5">
        <w:rPr>
          <w:color w:val="000000"/>
          <w:spacing w:val="4"/>
          <w:sz w:val="28"/>
          <w:szCs w:val="28"/>
        </w:rPr>
        <w:t>В соответствии с принятым Верховной Радой Украины Законом "О банках и банковской деятельности" НБУ принадлежит право на выпуск и регулирова</w:t>
      </w:r>
      <w:r w:rsidRPr="005D28A5">
        <w:rPr>
          <w:color w:val="000000"/>
          <w:spacing w:val="4"/>
          <w:sz w:val="28"/>
          <w:szCs w:val="28"/>
        </w:rPr>
        <w:softHyphen/>
      </w:r>
      <w:r w:rsidRPr="005D28A5">
        <w:rPr>
          <w:color w:val="000000"/>
          <w:spacing w:val="5"/>
          <w:sz w:val="28"/>
          <w:szCs w:val="28"/>
        </w:rPr>
        <w:t>ние количества денег, которые находятся в обращении, а основные направле</w:t>
      </w:r>
      <w:r w:rsidRPr="005D28A5">
        <w:rPr>
          <w:color w:val="000000"/>
          <w:spacing w:val="5"/>
          <w:sz w:val="28"/>
          <w:szCs w:val="28"/>
        </w:rPr>
        <w:softHyphen/>
        <w:t xml:space="preserve">ния денежно-кредитной политики ежегодно утверждаются Верховной Радой </w:t>
      </w:r>
      <w:r w:rsidRPr="005D28A5">
        <w:rPr>
          <w:color w:val="000000"/>
          <w:spacing w:val="2"/>
          <w:sz w:val="28"/>
          <w:szCs w:val="28"/>
        </w:rPr>
        <w:t>Украины. Иными словами, в конечном счете гривневое обращение определя</w:t>
      </w:r>
      <w:r w:rsidRPr="005D28A5">
        <w:rPr>
          <w:color w:val="000000"/>
          <w:spacing w:val="2"/>
          <w:sz w:val="28"/>
          <w:szCs w:val="28"/>
        </w:rPr>
        <w:softHyphen/>
      </w:r>
      <w:r w:rsidRPr="005D28A5">
        <w:rPr>
          <w:color w:val="000000"/>
          <w:spacing w:val="4"/>
          <w:sz w:val="28"/>
          <w:szCs w:val="28"/>
        </w:rPr>
        <w:t>ется решениями, принимаемыми высшим органом законодательной власти Ук</w:t>
      </w:r>
      <w:r w:rsidRPr="005D28A5">
        <w:rPr>
          <w:color w:val="000000"/>
          <w:spacing w:val="4"/>
          <w:sz w:val="28"/>
          <w:szCs w:val="28"/>
        </w:rPr>
        <w:softHyphen/>
        <w:t xml:space="preserve">раины, который и несет ответственность за качество этого обращения. Можно </w:t>
      </w:r>
      <w:r w:rsidRPr="005D28A5">
        <w:rPr>
          <w:color w:val="000000"/>
          <w:spacing w:val="-1"/>
          <w:sz w:val="28"/>
          <w:szCs w:val="28"/>
        </w:rPr>
        <w:t xml:space="preserve">сказать и так: </w:t>
      </w:r>
      <w:r w:rsidRPr="005D28A5">
        <w:rPr>
          <w:bCs/>
          <w:color w:val="000000"/>
          <w:spacing w:val="-1"/>
          <w:sz w:val="28"/>
          <w:szCs w:val="28"/>
        </w:rPr>
        <w:t xml:space="preserve">гривневое обращение в стране регулируется ее правительством, </w:t>
      </w:r>
      <w:r w:rsidRPr="005D28A5">
        <w:rPr>
          <w:color w:val="000000"/>
          <w:spacing w:val="6"/>
          <w:sz w:val="28"/>
          <w:szCs w:val="28"/>
        </w:rPr>
        <w:t xml:space="preserve">которое своей властью сделало специальным образом выпущенные бумажки </w:t>
      </w:r>
      <w:r w:rsidRPr="005D28A5">
        <w:rPr>
          <w:color w:val="000000"/>
          <w:spacing w:val="4"/>
          <w:sz w:val="28"/>
          <w:szCs w:val="28"/>
        </w:rPr>
        <w:t>деньгами.</w:t>
      </w:r>
    </w:p>
    <w:p w:rsidR="0005419C" w:rsidRPr="005D28A5" w:rsidRDefault="0005419C" w:rsidP="005D28A5">
      <w:pPr>
        <w:shd w:val="clear" w:color="auto" w:fill="FFFFFF"/>
        <w:spacing w:line="360" w:lineRule="auto"/>
        <w:ind w:firstLine="709"/>
        <w:jc w:val="both"/>
        <w:rPr>
          <w:sz w:val="28"/>
          <w:szCs w:val="28"/>
        </w:rPr>
      </w:pPr>
      <w:r w:rsidRPr="005D28A5">
        <w:rPr>
          <w:color w:val="000000"/>
          <w:spacing w:val="1"/>
          <w:sz w:val="28"/>
          <w:szCs w:val="28"/>
        </w:rPr>
        <w:t xml:space="preserve">Точно так же можно сказать, что специальным образом выпущенные в США </w:t>
      </w:r>
      <w:r w:rsidRPr="005D28A5">
        <w:rPr>
          <w:color w:val="000000"/>
          <w:spacing w:val="4"/>
          <w:sz w:val="28"/>
          <w:szCs w:val="28"/>
        </w:rPr>
        <w:t>бумажки властью правительства США сделаны деньгами. За пределами США эти бумажки превращаются в мировые деньги в результате принятия соответ</w:t>
      </w:r>
      <w:r w:rsidRPr="005D28A5">
        <w:rPr>
          <w:color w:val="000000"/>
          <w:spacing w:val="4"/>
          <w:sz w:val="28"/>
          <w:szCs w:val="28"/>
        </w:rPr>
        <w:softHyphen/>
      </w:r>
      <w:r w:rsidRPr="005D28A5">
        <w:rPr>
          <w:color w:val="000000"/>
          <w:spacing w:val="5"/>
          <w:sz w:val="28"/>
          <w:szCs w:val="28"/>
        </w:rPr>
        <w:t>ствующих международных договоров и создания соответствующих междуна</w:t>
      </w:r>
      <w:r w:rsidRPr="005D28A5">
        <w:rPr>
          <w:color w:val="000000"/>
          <w:spacing w:val="5"/>
          <w:sz w:val="28"/>
          <w:szCs w:val="28"/>
        </w:rPr>
        <w:softHyphen/>
        <w:t>родных финансовых организаций (МФО) - Международного валютного фон</w:t>
      </w:r>
      <w:r w:rsidRPr="005D28A5">
        <w:rPr>
          <w:color w:val="000000"/>
          <w:spacing w:val="5"/>
          <w:sz w:val="28"/>
          <w:szCs w:val="28"/>
        </w:rPr>
        <w:softHyphen/>
        <w:t xml:space="preserve">да, Всемирного банка и др. В настоящее время до 80% валютных операций в мире производится в долларах США, чистая задолженность Соединенных Штатов перед внешним миром составляет примерно 3 трлн. дол., а наличных </w:t>
      </w:r>
      <w:r w:rsidRPr="005D28A5">
        <w:rPr>
          <w:color w:val="000000"/>
          <w:spacing w:val="7"/>
          <w:sz w:val="28"/>
          <w:szCs w:val="28"/>
        </w:rPr>
        <w:t xml:space="preserve">денег за пределами США в настоящее время находится в обращении около </w:t>
      </w:r>
      <w:r w:rsidRPr="005D28A5">
        <w:rPr>
          <w:color w:val="000000"/>
          <w:spacing w:val="2"/>
          <w:sz w:val="28"/>
          <w:szCs w:val="28"/>
        </w:rPr>
        <w:t>400 млрд. дол, величина денежной базы доллара определяется в сумме свыше 700 млрд. дол.</w:t>
      </w:r>
    </w:p>
    <w:p w:rsidR="0005419C" w:rsidRPr="005D28A5" w:rsidRDefault="0005419C" w:rsidP="005D28A5">
      <w:pPr>
        <w:shd w:val="clear" w:color="auto" w:fill="FFFFFF"/>
        <w:spacing w:line="360" w:lineRule="auto"/>
        <w:ind w:firstLine="709"/>
        <w:jc w:val="both"/>
        <w:rPr>
          <w:sz w:val="28"/>
          <w:szCs w:val="28"/>
        </w:rPr>
      </w:pPr>
      <w:r w:rsidRPr="005D28A5">
        <w:rPr>
          <w:color w:val="000000"/>
          <w:spacing w:val="2"/>
          <w:sz w:val="28"/>
          <w:szCs w:val="28"/>
        </w:rPr>
        <w:t>Со свободным вхождением иностранной валюты в экономическое простран</w:t>
      </w:r>
      <w:r w:rsidRPr="005D28A5">
        <w:rPr>
          <w:color w:val="000000"/>
          <w:spacing w:val="2"/>
          <w:sz w:val="28"/>
          <w:szCs w:val="28"/>
        </w:rPr>
        <w:softHyphen/>
      </w:r>
      <w:r w:rsidRPr="005D28A5">
        <w:rPr>
          <w:color w:val="000000"/>
          <w:spacing w:val="4"/>
          <w:sz w:val="28"/>
          <w:szCs w:val="28"/>
        </w:rPr>
        <w:t>ство Украины МФО, осуществляя регулирование мирового долларового обра</w:t>
      </w:r>
      <w:r w:rsidRPr="005D28A5">
        <w:rPr>
          <w:color w:val="000000"/>
          <w:spacing w:val="3"/>
          <w:sz w:val="28"/>
          <w:szCs w:val="28"/>
        </w:rPr>
        <w:t>щения, тем самым оказывают внешнее воздействие на ее экономику. Со вступ</w:t>
      </w:r>
      <w:r w:rsidRPr="005D28A5">
        <w:rPr>
          <w:color w:val="000000"/>
          <w:spacing w:val="3"/>
          <w:sz w:val="28"/>
          <w:szCs w:val="28"/>
        </w:rPr>
        <w:softHyphen/>
        <w:t xml:space="preserve">лением Украины во Всемирную торговую организацию внешнее воздействие на </w:t>
      </w:r>
      <w:r w:rsidRPr="005D28A5">
        <w:rPr>
          <w:color w:val="000000"/>
          <w:spacing w:val="2"/>
          <w:sz w:val="28"/>
          <w:szCs w:val="28"/>
        </w:rPr>
        <w:t>ее экономику будет оказываться не только через финансовую сферу, но и непос</w:t>
      </w:r>
      <w:r w:rsidRPr="005D28A5">
        <w:rPr>
          <w:color w:val="000000"/>
          <w:spacing w:val="3"/>
          <w:sz w:val="28"/>
          <w:szCs w:val="28"/>
        </w:rPr>
        <w:t>редственно на ее реальный сектор.</w:t>
      </w:r>
    </w:p>
    <w:p w:rsidR="0005419C" w:rsidRPr="005D28A5" w:rsidRDefault="0005419C" w:rsidP="005D28A5">
      <w:pPr>
        <w:shd w:val="clear" w:color="auto" w:fill="FFFFFF"/>
        <w:spacing w:line="360" w:lineRule="auto"/>
        <w:ind w:firstLine="709"/>
        <w:jc w:val="both"/>
        <w:rPr>
          <w:color w:val="000000"/>
          <w:spacing w:val="4"/>
          <w:sz w:val="28"/>
          <w:szCs w:val="28"/>
        </w:rPr>
      </w:pPr>
      <w:r w:rsidRPr="005D28A5">
        <w:rPr>
          <w:color w:val="000000"/>
          <w:spacing w:val="6"/>
          <w:sz w:val="28"/>
          <w:szCs w:val="28"/>
        </w:rPr>
        <w:t xml:space="preserve">Следовательно, экономика Украины находится в таких условиях, когда </w:t>
      </w:r>
      <w:r w:rsidRPr="005D28A5">
        <w:rPr>
          <w:color w:val="000000"/>
          <w:spacing w:val="2"/>
          <w:sz w:val="28"/>
          <w:szCs w:val="28"/>
        </w:rPr>
        <w:t xml:space="preserve">протекающие в ней процессы определяются решениями не только собственного </w:t>
      </w:r>
      <w:r w:rsidRPr="005D28A5">
        <w:rPr>
          <w:color w:val="000000"/>
          <w:spacing w:val="4"/>
          <w:sz w:val="28"/>
          <w:szCs w:val="28"/>
        </w:rPr>
        <w:t xml:space="preserve">правительства, но и международных организаций. </w:t>
      </w:r>
    </w:p>
    <w:p w:rsidR="00A314D2" w:rsidRPr="005D28A5" w:rsidRDefault="0005419C" w:rsidP="005D28A5">
      <w:pPr>
        <w:shd w:val="clear" w:color="auto" w:fill="FFFFFF"/>
        <w:spacing w:line="360" w:lineRule="auto"/>
        <w:ind w:firstLine="709"/>
        <w:jc w:val="both"/>
        <w:rPr>
          <w:color w:val="000000"/>
          <w:spacing w:val="4"/>
          <w:sz w:val="28"/>
          <w:szCs w:val="28"/>
        </w:rPr>
      </w:pPr>
      <w:r w:rsidRPr="005D28A5">
        <w:rPr>
          <w:color w:val="000000"/>
          <w:spacing w:val="4"/>
          <w:sz w:val="28"/>
          <w:szCs w:val="28"/>
        </w:rPr>
        <w:t>Таким образом, национальный, внутренний рынок тесно связан с национальным государством и регулируется его правительством.</w:t>
      </w:r>
    </w:p>
    <w:p w:rsidR="00A314D2" w:rsidRPr="005D28A5" w:rsidRDefault="005D28A5" w:rsidP="005D28A5">
      <w:pPr>
        <w:pStyle w:val="a3"/>
        <w:spacing w:before="0" w:after="0" w:line="360" w:lineRule="auto"/>
        <w:ind w:firstLine="709"/>
        <w:jc w:val="left"/>
        <w:rPr>
          <w:rFonts w:ascii="Times New Roman" w:hAnsi="Times New Roman"/>
          <w:b w:val="0"/>
          <w:sz w:val="28"/>
          <w:szCs w:val="28"/>
        </w:rPr>
      </w:pPr>
      <w:r>
        <w:rPr>
          <w:rFonts w:ascii="Times New Roman" w:hAnsi="Times New Roman"/>
          <w:b w:val="0"/>
          <w:sz w:val="28"/>
          <w:szCs w:val="28"/>
        </w:rPr>
        <w:br w:type="page"/>
      </w:r>
      <w:r w:rsidR="00A314D2" w:rsidRPr="005D28A5">
        <w:rPr>
          <w:rFonts w:ascii="Times New Roman" w:hAnsi="Times New Roman"/>
          <w:b w:val="0"/>
          <w:sz w:val="28"/>
          <w:szCs w:val="28"/>
        </w:rPr>
        <w:t>2</w:t>
      </w:r>
      <w:r w:rsidR="00EE26B9" w:rsidRPr="005D28A5">
        <w:rPr>
          <w:rFonts w:ascii="Times New Roman" w:hAnsi="Times New Roman"/>
          <w:b w:val="0"/>
          <w:sz w:val="28"/>
          <w:szCs w:val="28"/>
        </w:rPr>
        <w:t xml:space="preserve">      </w:t>
      </w:r>
      <w:r w:rsidR="00A314D2" w:rsidRPr="005D28A5">
        <w:rPr>
          <w:rFonts w:ascii="Times New Roman" w:hAnsi="Times New Roman"/>
          <w:b w:val="0"/>
          <w:sz w:val="28"/>
          <w:szCs w:val="28"/>
        </w:rPr>
        <w:t xml:space="preserve"> ЕВРО</w:t>
      </w:r>
    </w:p>
    <w:p w:rsidR="00EE26B9" w:rsidRPr="005D28A5" w:rsidRDefault="00EE26B9" w:rsidP="005D28A5">
      <w:pPr>
        <w:pStyle w:val="a3"/>
        <w:spacing w:before="0" w:after="0" w:line="360" w:lineRule="auto"/>
        <w:ind w:firstLine="709"/>
        <w:jc w:val="left"/>
        <w:rPr>
          <w:rFonts w:ascii="Times New Roman" w:hAnsi="Times New Roman"/>
          <w:b w:val="0"/>
          <w:sz w:val="28"/>
          <w:szCs w:val="28"/>
        </w:rPr>
      </w:pPr>
    </w:p>
    <w:p w:rsidR="00A314D2" w:rsidRPr="005D28A5" w:rsidRDefault="00A314D2" w:rsidP="005D28A5">
      <w:pPr>
        <w:pStyle w:val="a3"/>
        <w:spacing w:before="0" w:after="0" w:line="360" w:lineRule="auto"/>
        <w:ind w:firstLine="709"/>
        <w:jc w:val="left"/>
        <w:rPr>
          <w:rFonts w:ascii="Times New Roman" w:hAnsi="Times New Roman"/>
          <w:b w:val="0"/>
          <w:sz w:val="28"/>
          <w:szCs w:val="28"/>
        </w:rPr>
      </w:pPr>
      <w:r w:rsidRPr="005D28A5">
        <w:rPr>
          <w:rFonts w:ascii="Times New Roman" w:hAnsi="Times New Roman"/>
          <w:b w:val="0"/>
          <w:sz w:val="28"/>
          <w:szCs w:val="28"/>
        </w:rPr>
        <w:t>2.1 Этапы создания ЭВС и введение евро</w:t>
      </w:r>
    </w:p>
    <w:p w:rsidR="005D28A5" w:rsidRDefault="005D28A5" w:rsidP="005D28A5">
      <w:pPr>
        <w:spacing w:line="360" w:lineRule="auto"/>
        <w:ind w:firstLine="709"/>
        <w:jc w:val="both"/>
        <w:rPr>
          <w:sz w:val="28"/>
          <w:szCs w:val="28"/>
        </w:rPr>
      </w:pPr>
    </w:p>
    <w:p w:rsidR="00A314D2" w:rsidRPr="005D28A5" w:rsidRDefault="00A314D2" w:rsidP="005D28A5">
      <w:pPr>
        <w:spacing w:line="360" w:lineRule="auto"/>
        <w:ind w:firstLine="709"/>
        <w:jc w:val="both"/>
        <w:rPr>
          <w:sz w:val="28"/>
          <w:szCs w:val="28"/>
        </w:rPr>
      </w:pPr>
      <w:r w:rsidRPr="005D28A5">
        <w:rPr>
          <w:sz w:val="28"/>
          <w:szCs w:val="28"/>
        </w:rPr>
        <w:t>Создание Экономического и валютного союза (ЭВС), основанного на общей валютно-финансовой политике стран-членов и единой валюте евро, является одним из главных направлений стратегии интеграции в рамках Европейского союза на нынешнем этапе. Дело в том, что без стабильной европейской валюты становится невозможным проводить экономическую политику, которая, в свою очередь, является основой, предпосылкой для перехода на новый уровень политической интеграции. К этому подталкивало и усиление конкурентной борьбы с другими региональными интеграционными группировками – Североамериканской ассоциацией свободной торговли, АТЭС и т.д. Без укрепления экономического и финансового базиса ЕС вряд ли мог рассчитывать на превращение в реальность единой внешней политики и политики в области безопасности и усиления своего веса в европейских и мировых делах.</w:t>
      </w:r>
    </w:p>
    <w:p w:rsidR="00A314D2" w:rsidRPr="005D28A5" w:rsidRDefault="00A314D2" w:rsidP="005D28A5">
      <w:pPr>
        <w:pStyle w:val="MainText"/>
        <w:numPr>
          <w:ilvl w:val="12"/>
          <w:numId w:val="0"/>
        </w:numPr>
        <w:spacing w:line="360" w:lineRule="auto"/>
        <w:ind w:firstLine="709"/>
        <w:rPr>
          <w:rFonts w:ascii="Times New Roman" w:hAnsi="Times New Roman"/>
          <w:sz w:val="28"/>
          <w:szCs w:val="28"/>
        </w:rPr>
      </w:pPr>
      <w:r w:rsidRPr="005D28A5">
        <w:rPr>
          <w:rFonts w:ascii="Times New Roman" w:hAnsi="Times New Roman"/>
          <w:sz w:val="28"/>
          <w:szCs w:val="28"/>
        </w:rPr>
        <w:t>В конце девяностых годов прошлого века ситуация в мире складывалась следующим образом. Оправившаяся после кризиса 80-х, экономика США переживала период небывалого расцвета. Начавшаяся в конце 80-х годов "долларизация" мировой экономики привела к тому, что многие развивающиеся страны начали "привязывать" курс национальных валют к американскому доллару. Можно спорить о плюсах и минусах таких "нововведений", однако факт остается фактом – доллар становился главной международной расчетной единицей. На Востоке продолжалась экспансия Японии, экспортно-ориентированная промышленность которой наращивала объемы выпускаемой продукции. Рост цен и желание удержать их на "конкурентных" уровнях привели к тому, что японские предприятия начали выносить производство в другие страны Юго-Восточной Азии. Результат налицо: увеличившийся спрос на японскую иену для импорта полученной прибыли привел к тому, что Дальний Восток и Юго-Восточная Азия стали обнаруживать явные признаки "иенизации". В Европе все большее значение приобретала немецкая марка, ставшая для многих европейских стран резервной валютой. Наряду с немецкой маркой имел хождение и швейцарский франк – валюта, традиционно пользовавшаяся спросом в качестве "валюты-убежища" и в качестве расчетной единицы для клиринговых операций. Английский фунт стерлингов также пользовался немалым спросом как из-за высоких процентных ставок, так и потому, что экономика страны переживала не меньший по сравнению с США расцвет. Один из трех центров развития мировой экономики был по-прежнему раздроблен в плане международных расчетов, а плавающие расчетные курсы, введенные после распада Бреттон-Вудской системы, приводили к значительным рискам в плане как эспортно-импортных операций, так и в "возврате" прибыли даже из соседнего государства. Другими словами, Европа, где каждое государство имело свои таможенные пошлины, валюту, правила импорта, экспорта и ведения финансовых операций, стояла перед необходимостью объединения.</w:t>
      </w:r>
    </w:p>
    <w:p w:rsidR="00A314D2" w:rsidRPr="005D28A5" w:rsidRDefault="00A314D2" w:rsidP="005D28A5">
      <w:pPr>
        <w:pStyle w:val="MainText"/>
        <w:numPr>
          <w:ilvl w:val="12"/>
          <w:numId w:val="0"/>
        </w:numPr>
        <w:spacing w:line="360" w:lineRule="auto"/>
        <w:ind w:firstLine="709"/>
        <w:rPr>
          <w:rFonts w:ascii="Times New Roman" w:hAnsi="Times New Roman"/>
          <w:sz w:val="28"/>
          <w:szCs w:val="28"/>
        </w:rPr>
      </w:pPr>
      <w:r w:rsidRPr="005D28A5">
        <w:rPr>
          <w:rFonts w:ascii="Times New Roman" w:hAnsi="Times New Roman"/>
          <w:sz w:val="28"/>
          <w:szCs w:val="28"/>
        </w:rPr>
        <w:t>В декабре 1991 г. руководители государств</w:t>
      </w:r>
      <w:r w:rsidRPr="005D28A5">
        <w:rPr>
          <w:rFonts w:ascii="Times New Roman" w:hAnsi="Times New Roman"/>
          <w:sz w:val="28"/>
          <w:szCs w:val="28"/>
          <w:lang w:val="en-US"/>
        </w:rPr>
        <w:t> </w:t>
      </w:r>
      <w:r w:rsidRPr="005D28A5">
        <w:rPr>
          <w:rFonts w:ascii="Times New Roman" w:hAnsi="Times New Roman"/>
          <w:sz w:val="28"/>
          <w:szCs w:val="28"/>
        </w:rPr>
        <w:t>— членов Европейского сообщества подписали Маастрихтский договор, которым предусматривалось создание Экономического и валютного союза (ЭВС) и введение единой валюты. После семи лет бурных дискуссий и напряженной подготовительной работы ЭВС стал наконец реальностью. Первоначально в его состав вошли 11</w:t>
      </w:r>
      <w:r w:rsidRPr="005D28A5">
        <w:rPr>
          <w:rFonts w:ascii="Times New Roman" w:hAnsi="Times New Roman"/>
          <w:sz w:val="28"/>
          <w:szCs w:val="28"/>
          <w:lang w:val="en-US"/>
        </w:rPr>
        <w:t> </w:t>
      </w:r>
      <w:r w:rsidRPr="005D28A5">
        <w:rPr>
          <w:rFonts w:ascii="Times New Roman" w:hAnsi="Times New Roman"/>
          <w:sz w:val="28"/>
          <w:szCs w:val="28"/>
        </w:rPr>
        <w:t>государств</w:t>
      </w:r>
      <w:r w:rsidRPr="005D28A5">
        <w:rPr>
          <w:rFonts w:ascii="Times New Roman" w:hAnsi="Times New Roman"/>
          <w:sz w:val="28"/>
          <w:szCs w:val="28"/>
          <w:lang w:val="en-US"/>
        </w:rPr>
        <w:t> </w:t>
      </w:r>
      <w:r w:rsidRPr="005D28A5">
        <w:rPr>
          <w:rFonts w:ascii="Times New Roman" w:hAnsi="Times New Roman"/>
          <w:sz w:val="28"/>
          <w:szCs w:val="28"/>
        </w:rPr>
        <w:t>— членов Европейского Союза</w:t>
      </w:r>
      <w:r w:rsidRPr="005D28A5">
        <w:rPr>
          <w:rFonts w:ascii="Times New Roman" w:hAnsi="Times New Roman"/>
          <w:sz w:val="28"/>
          <w:szCs w:val="28"/>
          <w:lang w:val="en-US"/>
        </w:rPr>
        <w:t> </w:t>
      </w:r>
      <w:r w:rsidRPr="005D28A5">
        <w:rPr>
          <w:rFonts w:ascii="Times New Roman" w:hAnsi="Times New Roman"/>
          <w:sz w:val="28"/>
          <w:szCs w:val="28"/>
        </w:rPr>
        <w:t>— Австрия, Бельгия, Германия, Ирландия, Испания, Италия, Люксембург, Нидерланды, Португалия, Финляндия и Франция. Присоединение к ЭВС остальных четырех стран Евросоюза</w:t>
      </w:r>
      <w:r w:rsidRPr="005D28A5">
        <w:rPr>
          <w:rFonts w:ascii="Times New Roman" w:hAnsi="Times New Roman"/>
          <w:sz w:val="28"/>
          <w:szCs w:val="28"/>
          <w:lang w:val="en-US"/>
        </w:rPr>
        <w:t> </w:t>
      </w:r>
      <w:r w:rsidRPr="005D28A5">
        <w:rPr>
          <w:rFonts w:ascii="Times New Roman" w:hAnsi="Times New Roman"/>
          <w:sz w:val="28"/>
          <w:szCs w:val="28"/>
        </w:rPr>
        <w:t>— Великобритании, Дании, Швеции и Греции</w:t>
      </w:r>
      <w:r w:rsidRPr="005D28A5">
        <w:rPr>
          <w:rFonts w:ascii="Times New Roman" w:hAnsi="Times New Roman"/>
          <w:sz w:val="28"/>
          <w:szCs w:val="28"/>
          <w:lang w:val="en-US"/>
        </w:rPr>
        <w:t> </w:t>
      </w:r>
      <w:r w:rsidRPr="005D28A5">
        <w:rPr>
          <w:rFonts w:ascii="Times New Roman" w:hAnsi="Times New Roman"/>
          <w:sz w:val="28"/>
          <w:szCs w:val="28"/>
        </w:rPr>
        <w:t>— является делом времени.</w:t>
      </w:r>
    </w:p>
    <w:p w:rsidR="00A314D2" w:rsidRPr="005D28A5" w:rsidRDefault="00A314D2" w:rsidP="005D28A5">
      <w:pPr>
        <w:pStyle w:val="MainText"/>
        <w:numPr>
          <w:ilvl w:val="12"/>
          <w:numId w:val="0"/>
        </w:numPr>
        <w:spacing w:line="360" w:lineRule="auto"/>
        <w:ind w:firstLine="709"/>
        <w:rPr>
          <w:rFonts w:ascii="Times New Roman" w:hAnsi="Times New Roman"/>
          <w:sz w:val="28"/>
          <w:szCs w:val="28"/>
        </w:rPr>
      </w:pPr>
      <w:r w:rsidRPr="005D28A5">
        <w:rPr>
          <w:rFonts w:ascii="Times New Roman" w:hAnsi="Times New Roman"/>
          <w:sz w:val="28"/>
          <w:szCs w:val="28"/>
        </w:rPr>
        <w:t>Продвижение к ЭВС было запланировано в виде трех последовательных этапов. Первый – с 1 июля 1990 года до 31 декабря 1993 года – либерализация движения капиталов внутри ЕС, завершение формирования единого внутреннего рынка, разработка мер по сближению ряда макроэкономических показателей стран-членов.</w:t>
      </w:r>
    </w:p>
    <w:p w:rsidR="00A314D2" w:rsidRPr="005D28A5" w:rsidRDefault="00A314D2" w:rsidP="005D28A5">
      <w:pPr>
        <w:spacing w:line="360" w:lineRule="auto"/>
        <w:ind w:firstLine="709"/>
        <w:jc w:val="both"/>
        <w:rPr>
          <w:sz w:val="28"/>
          <w:szCs w:val="28"/>
        </w:rPr>
      </w:pPr>
      <w:r w:rsidRPr="005D28A5">
        <w:rPr>
          <w:sz w:val="28"/>
          <w:szCs w:val="28"/>
        </w:rPr>
        <w:t>Второй – с 1 января 1994 года до 31 декабря 1998 года – учреждение Европейского валютного института (ЕВИ), разработка юридической базы и процедур будущей Европейской системы центральных банков (ЕСЦБ) во главе с Европейским центральным банком (ЕЦБ), подготовка к введению единой валюты евро, тесная координация экономической политики стран-членов.</w:t>
      </w:r>
    </w:p>
    <w:p w:rsidR="00A314D2" w:rsidRPr="005D28A5" w:rsidRDefault="00A314D2" w:rsidP="005D28A5">
      <w:pPr>
        <w:spacing w:line="360" w:lineRule="auto"/>
        <w:ind w:firstLine="709"/>
        <w:jc w:val="both"/>
        <w:rPr>
          <w:sz w:val="28"/>
          <w:szCs w:val="28"/>
        </w:rPr>
      </w:pPr>
      <w:r w:rsidRPr="005D28A5">
        <w:rPr>
          <w:sz w:val="28"/>
          <w:szCs w:val="28"/>
        </w:rPr>
        <w:t xml:space="preserve">  Третий этап – с 1 января 1999 года до 30 июня 2002 года – начало функционирования ЕЦБ, проведение участниками союза общей согласованной валютной политики, запуск единой европейской валюты сначала в безналичный, а потом в наличный оборот. </w:t>
      </w:r>
    </w:p>
    <w:p w:rsidR="00A314D2" w:rsidRPr="005D28A5" w:rsidRDefault="00A314D2" w:rsidP="005D28A5">
      <w:pPr>
        <w:spacing w:line="360" w:lineRule="auto"/>
        <w:ind w:firstLine="709"/>
        <w:jc w:val="both"/>
        <w:rPr>
          <w:sz w:val="28"/>
          <w:szCs w:val="28"/>
        </w:rPr>
      </w:pPr>
      <w:r w:rsidRPr="005D28A5">
        <w:rPr>
          <w:sz w:val="28"/>
          <w:szCs w:val="28"/>
        </w:rPr>
        <w:t>Страны-участницы сняли почти все ограничения на взаимное движение капиталов и начали осуществление программ стабилизации бюджетов, цен и иных показателей финансовой политики, соблюдение которых было признано обязательным для участия в союзе. В число таких показателей (критериев конвергенции) включены:</w:t>
      </w:r>
    </w:p>
    <w:p w:rsidR="00A314D2" w:rsidRPr="005D28A5" w:rsidRDefault="00A314D2" w:rsidP="005D28A5">
      <w:pPr>
        <w:widowControl/>
        <w:numPr>
          <w:ilvl w:val="0"/>
          <w:numId w:val="1"/>
        </w:numPr>
        <w:tabs>
          <w:tab w:val="clear" w:pos="360"/>
        </w:tabs>
        <w:autoSpaceDE/>
        <w:autoSpaceDN/>
        <w:adjustRightInd/>
        <w:spacing w:line="360" w:lineRule="auto"/>
        <w:ind w:left="0" w:firstLine="709"/>
        <w:jc w:val="both"/>
        <w:rPr>
          <w:sz w:val="28"/>
          <w:szCs w:val="28"/>
        </w:rPr>
      </w:pPr>
      <w:r w:rsidRPr="005D28A5">
        <w:rPr>
          <w:sz w:val="28"/>
          <w:szCs w:val="28"/>
        </w:rPr>
        <w:t>планируемый или фактический дефицит государственного бюджета в размере около 3% к ВВП в рыночных ценах;</w:t>
      </w:r>
    </w:p>
    <w:p w:rsidR="00A314D2" w:rsidRPr="005D28A5" w:rsidRDefault="00A314D2" w:rsidP="005D28A5">
      <w:pPr>
        <w:widowControl/>
        <w:numPr>
          <w:ilvl w:val="0"/>
          <w:numId w:val="1"/>
        </w:numPr>
        <w:tabs>
          <w:tab w:val="clear" w:pos="360"/>
        </w:tabs>
        <w:autoSpaceDE/>
        <w:autoSpaceDN/>
        <w:adjustRightInd/>
        <w:spacing w:line="360" w:lineRule="auto"/>
        <w:ind w:left="0" w:firstLine="709"/>
        <w:jc w:val="both"/>
        <w:rPr>
          <w:sz w:val="28"/>
          <w:szCs w:val="28"/>
        </w:rPr>
      </w:pPr>
      <w:r w:rsidRPr="005D28A5">
        <w:rPr>
          <w:sz w:val="28"/>
          <w:szCs w:val="28"/>
        </w:rPr>
        <w:t>государственный долг не более 60% к ВВП в рыночных ценах;</w:t>
      </w:r>
    </w:p>
    <w:p w:rsidR="00A314D2" w:rsidRPr="005D28A5" w:rsidRDefault="00A314D2" w:rsidP="005D28A5">
      <w:pPr>
        <w:widowControl/>
        <w:numPr>
          <w:ilvl w:val="0"/>
          <w:numId w:val="1"/>
        </w:numPr>
        <w:tabs>
          <w:tab w:val="num" w:pos="480"/>
        </w:tabs>
        <w:autoSpaceDE/>
        <w:autoSpaceDN/>
        <w:adjustRightInd/>
        <w:spacing w:line="360" w:lineRule="auto"/>
        <w:ind w:left="0" w:firstLine="709"/>
        <w:jc w:val="both"/>
        <w:rPr>
          <w:sz w:val="28"/>
          <w:szCs w:val="28"/>
        </w:rPr>
      </w:pPr>
      <w:r w:rsidRPr="005D28A5">
        <w:rPr>
          <w:sz w:val="28"/>
          <w:szCs w:val="28"/>
        </w:rPr>
        <w:t>годовая инфляция в размере не выше 1,5% к усредненному уровню инфляции трех стран с наиболее низкими темпами;</w:t>
      </w:r>
    </w:p>
    <w:p w:rsidR="00A314D2" w:rsidRPr="005D28A5" w:rsidRDefault="00A314D2" w:rsidP="005D28A5">
      <w:pPr>
        <w:widowControl/>
        <w:numPr>
          <w:ilvl w:val="0"/>
          <w:numId w:val="1"/>
        </w:numPr>
        <w:tabs>
          <w:tab w:val="num" w:pos="480"/>
        </w:tabs>
        <w:autoSpaceDE/>
        <w:autoSpaceDN/>
        <w:adjustRightInd/>
        <w:spacing w:line="360" w:lineRule="auto"/>
        <w:ind w:left="0" w:firstLine="709"/>
        <w:jc w:val="both"/>
        <w:rPr>
          <w:sz w:val="28"/>
          <w:szCs w:val="28"/>
        </w:rPr>
      </w:pPr>
      <w:r w:rsidRPr="005D28A5">
        <w:rPr>
          <w:sz w:val="28"/>
          <w:szCs w:val="28"/>
        </w:rPr>
        <w:t>средняя номинальная величина долгосрочной процентной ставки за год не выше 2% к усредненному уровню этих ставок в трех странах с наиболее низкими темпами инфляции;</w:t>
      </w:r>
    </w:p>
    <w:p w:rsidR="00A314D2" w:rsidRPr="005D28A5" w:rsidRDefault="00A314D2" w:rsidP="005D28A5">
      <w:pPr>
        <w:widowControl/>
        <w:numPr>
          <w:ilvl w:val="0"/>
          <w:numId w:val="1"/>
        </w:numPr>
        <w:tabs>
          <w:tab w:val="num" w:pos="480"/>
        </w:tabs>
        <w:autoSpaceDE/>
        <w:autoSpaceDN/>
        <w:adjustRightInd/>
        <w:spacing w:line="360" w:lineRule="auto"/>
        <w:ind w:left="0" w:firstLine="709"/>
        <w:jc w:val="both"/>
        <w:rPr>
          <w:sz w:val="28"/>
          <w:szCs w:val="28"/>
        </w:rPr>
      </w:pPr>
      <w:r w:rsidRPr="005D28A5">
        <w:rPr>
          <w:sz w:val="28"/>
          <w:szCs w:val="28"/>
        </w:rPr>
        <w:t xml:space="preserve">совместное формирование механизма колебаний валютных курсов в течение не менее двух лет (установленные пределы колебаний составляют </w:t>
      </w:r>
      <w:r w:rsidRPr="005D28A5">
        <w:rPr>
          <w:sz w:val="28"/>
          <w:szCs w:val="28"/>
          <w:u w:val="single"/>
        </w:rPr>
        <w:t>+</w:t>
      </w:r>
      <w:r w:rsidRPr="005D28A5">
        <w:rPr>
          <w:sz w:val="28"/>
          <w:szCs w:val="28"/>
        </w:rPr>
        <w:t xml:space="preserve"> 2,25%).</w:t>
      </w:r>
    </w:p>
    <w:p w:rsidR="00A314D2" w:rsidRPr="005D28A5" w:rsidRDefault="00A314D2" w:rsidP="005D28A5">
      <w:pPr>
        <w:tabs>
          <w:tab w:val="num" w:pos="360"/>
          <w:tab w:val="num" w:pos="480"/>
        </w:tabs>
        <w:spacing w:line="360" w:lineRule="auto"/>
        <w:ind w:firstLine="709"/>
        <w:jc w:val="both"/>
        <w:rPr>
          <w:sz w:val="28"/>
          <w:szCs w:val="28"/>
        </w:rPr>
      </w:pPr>
      <w:r w:rsidRPr="005D28A5">
        <w:rPr>
          <w:sz w:val="28"/>
          <w:szCs w:val="28"/>
        </w:rPr>
        <w:t>Готовность стран ЕС к достижению установленных (”проходных” в ЭВС) показателей весьма различна. В итоге ЭВС, по крайней мере первоначально, становиться объединением лишь наиболее заинтересованных стран и не будет совпадать с общими границами и механизмами ЕС. Для тех стран, которые не сразу войдут в ЭВС, создается ”союз обменных курсов”, участие в котором явится предпосылкой для присоединения в будущем к ЭВС.</w:t>
      </w:r>
    </w:p>
    <w:p w:rsidR="00A314D2" w:rsidRPr="005D28A5" w:rsidRDefault="00A314D2" w:rsidP="005D28A5">
      <w:pPr>
        <w:tabs>
          <w:tab w:val="num" w:pos="360"/>
          <w:tab w:val="num" w:pos="480"/>
        </w:tabs>
        <w:spacing w:line="360" w:lineRule="auto"/>
        <w:ind w:firstLine="709"/>
        <w:jc w:val="both"/>
        <w:rPr>
          <w:sz w:val="28"/>
          <w:szCs w:val="28"/>
        </w:rPr>
      </w:pPr>
      <w:r w:rsidRPr="005D28A5">
        <w:rPr>
          <w:sz w:val="28"/>
          <w:szCs w:val="28"/>
        </w:rPr>
        <w:t>Для третьей фазы, завершающей создание ЭВС, возобладал сценарий постепенного наращивания операций в единой валюте при сохранении на определенный период параллельного хождения национальных валют. Предполагается разумно длительный (1999-2002гг.) переходный период, что сведет к минимуму возможную неопределенность, облегчит приспособление деловых кругов к новым условиям и т.д. Одновременно это сделает необратимым процесс продвижения к реальному Экономическому и валютному союзу.</w:t>
      </w:r>
    </w:p>
    <w:p w:rsidR="00A314D2" w:rsidRPr="005D28A5" w:rsidRDefault="00A314D2" w:rsidP="005D28A5">
      <w:pPr>
        <w:tabs>
          <w:tab w:val="num" w:pos="360"/>
          <w:tab w:val="num" w:pos="480"/>
        </w:tabs>
        <w:spacing w:line="360" w:lineRule="auto"/>
        <w:ind w:firstLine="709"/>
        <w:jc w:val="both"/>
        <w:rPr>
          <w:sz w:val="28"/>
          <w:szCs w:val="28"/>
        </w:rPr>
      </w:pPr>
      <w:r w:rsidRPr="005D28A5">
        <w:rPr>
          <w:sz w:val="28"/>
          <w:szCs w:val="28"/>
        </w:rPr>
        <w:t>До начала 2002 года евро будет использоваться в банковских операциях наряду с существующими национальными валютами, и никому не запрещается использовать их по своему усмотрению. Банки будут иметь возможность осуществлять сделки и предоставлять услуги клиентам в евро с начала 1999 года. Ведение операций в единой валюте станет обязательным только с начала 2002 года. Внешняя стоимость евро будет совпадать с внешней стоимостью экю, существование которой прекратится с введением в оборот единой европейской валюты. На этом этапе начнется выпуск наличных банкнот и монет евро в обращение. Единоличным правом на выдачу разрешения на выпуск банкнот располагает Управляющий совет. Банкноты печатаются Европейским центральным банком и национальными центральными банками следующих достоинств: 5, 10, 20, 50, 100, 200 и 500 евро. На них изображены архитектурные ансамбли  Европы различных эпох. Производство монет останется прерогативой национальных правительств, хотя объем выпуска будет подлежать предварительному согласованию с ЕЦБ. Прибыль от этой деятельности будет поступать стране-производителю. Евромонеты выпускаются следующих достоинств: 1, 2, 5, 10 и 50 центов, а также 1 и 2 евро. В любом случае они являются законным платежным средством во всех странах-участницах, независимо от государства-эмитента.</w:t>
      </w:r>
    </w:p>
    <w:p w:rsidR="00A314D2" w:rsidRPr="005D28A5" w:rsidRDefault="00A314D2" w:rsidP="005D28A5">
      <w:pPr>
        <w:tabs>
          <w:tab w:val="num" w:pos="360"/>
          <w:tab w:val="num" w:pos="480"/>
        </w:tabs>
        <w:spacing w:line="360" w:lineRule="auto"/>
        <w:ind w:firstLine="709"/>
        <w:jc w:val="both"/>
        <w:rPr>
          <w:sz w:val="28"/>
          <w:szCs w:val="28"/>
        </w:rPr>
      </w:pPr>
      <w:r w:rsidRPr="005D28A5">
        <w:rPr>
          <w:sz w:val="28"/>
          <w:szCs w:val="28"/>
        </w:rPr>
        <w:t>Создание ЭВС необходимо для завершения экономической составляющей интеграции, адекватного финансового обслуживания уже сложившихся в ЕС единых рынков товаров, капиталов и рабочей силы. Как прогнозируется, в начале будущего столетия ЕС можно будет рассматривать как единый хозяйственный механизм с собственной валютой, обладающей прочными позициями на международном финансовом рынке. Соответственно значительно укрепляется базис политической интеграции стран-участниц ЕС.</w:t>
      </w:r>
    </w:p>
    <w:p w:rsidR="00A314D2" w:rsidRPr="005D28A5" w:rsidRDefault="00A314D2" w:rsidP="005D28A5">
      <w:pPr>
        <w:tabs>
          <w:tab w:val="num" w:pos="360"/>
          <w:tab w:val="num" w:pos="480"/>
        </w:tabs>
        <w:spacing w:line="360" w:lineRule="auto"/>
        <w:ind w:firstLine="709"/>
        <w:jc w:val="both"/>
        <w:rPr>
          <w:sz w:val="28"/>
          <w:szCs w:val="28"/>
        </w:rPr>
      </w:pPr>
      <w:r w:rsidRPr="005D28A5">
        <w:rPr>
          <w:sz w:val="28"/>
          <w:szCs w:val="28"/>
        </w:rPr>
        <w:t>После значительного прогресса, достигнутого на Амстердамской сессии Совета ЕС на высшем уровне в 1997 году, окончательное решение о соответствии конкретных стран-членов критериям экономической и валютной конвергенции было принято на саммите ЕС в Брюсселе в мае 1998 года (на основе экономических показателей за 1997 год).</w:t>
      </w:r>
    </w:p>
    <w:p w:rsidR="00A314D2" w:rsidRPr="005D28A5" w:rsidRDefault="00A314D2" w:rsidP="005D28A5">
      <w:pPr>
        <w:pStyle w:val="a7"/>
        <w:tabs>
          <w:tab w:val="num" w:pos="360"/>
          <w:tab w:val="num" w:pos="480"/>
        </w:tabs>
        <w:spacing w:after="0" w:line="360" w:lineRule="auto"/>
        <w:ind w:firstLine="709"/>
        <w:jc w:val="both"/>
        <w:rPr>
          <w:sz w:val="28"/>
          <w:szCs w:val="28"/>
        </w:rPr>
      </w:pPr>
      <w:r w:rsidRPr="005D28A5">
        <w:rPr>
          <w:sz w:val="28"/>
          <w:szCs w:val="28"/>
        </w:rPr>
        <w:t xml:space="preserve">С 13 марта 1979 года начала функционировать </w:t>
      </w:r>
      <w:r w:rsidRPr="005D28A5">
        <w:rPr>
          <w:iCs/>
          <w:sz w:val="28"/>
          <w:szCs w:val="28"/>
        </w:rPr>
        <w:t>Европейская Валютная Система</w:t>
      </w:r>
      <w:r w:rsidRPr="005D28A5">
        <w:rPr>
          <w:sz w:val="28"/>
          <w:szCs w:val="28"/>
        </w:rPr>
        <w:t xml:space="preserve"> в составе 8 стран: Германия, Франция, Бенилюкс, Италия, Ирландия, Дания. Механизм ЕВС образовывали три элемента: европейская валютная единица - ЭКЮ; режим совместного колебания валютных курсов - “суперзмея”, Европейский фонд валютного сотрудничества. ЭКЮ - составная валюта, ее поддерживала корзина национальных валют стран Сообщества, причем доля каждого участника зависела от веса страны в совокупном валовом продукте и взаимной торговле. Квоты распределялись следующим образом:</w:t>
      </w:r>
    </w:p>
    <w:p w:rsidR="00A314D2" w:rsidRPr="005D28A5" w:rsidRDefault="00A314D2" w:rsidP="005D28A5">
      <w:pPr>
        <w:pStyle w:val="a7"/>
        <w:tabs>
          <w:tab w:val="num" w:pos="360"/>
          <w:tab w:val="num" w:pos="480"/>
        </w:tabs>
        <w:spacing w:after="0" w:line="360" w:lineRule="auto"/>
        <w:ind w:firstLine="709"/>
        <w:jc w:val="both"/>
        <w:rPr>
          <w:sz w:val="28"/>
          <w:szCs w:val="28"/>
        </w:rPr>
      </w:pPr>
      <w:r w:rsidRPr="005D28A5">
        <w:rPr>
          <w:sz w:val="28"/>
          <w:szCs w:val="28"/>
        </w:rPr>
        <w:t>32,7 % Немецкая марка</w:t>
      </w:r>
    </w:p>
    <w:p w:rsidR="00A314D2" w:rsidRPr="005D28A5" w:rsidRDefault="00A314D2" w:rsidP="005D28A5">
      <w:pPr>
        <w:pStyle w:val="a7"/>
        <w:tabs>
          <w:tab w:val="num" w:pos="360"/>
          <w:tab w:val="num" w:pos="480"/>
        </w:tabs>
        <w:spacing w:after="0" w:line="360" w:lineRule="auto"/>
        <w:ind w:firstLine="709"/>
        <w:jc w:val="both"/>
        <w:rPr>
          <w:sz w:val="28"/>
          <w:szCs w:val="28"/>
        </w:rPr>
      </w:pPr>
      <w:r w:rsidRPr="005D28A5">
        <w:rPr>
          <w:sz w:val="28"/>
          <w:szCs w:val="28"/>
        </w:rPr>
        <w:t>20,8 % Французский франк</w:t>
      </w:r>
    </w:p>
    <w:p w:rsidR="00A314D2" w:rsidRPr="005D28A5" w:rsidRDefault="00A314D2" w:rsidP="005D28A5">
      <w:pPr>
        <w:pStyle w:val="a7"/>
        <w:tabs>
          <w:tab w:val="num" w:pos="360"/>
          <w:tab w:val="num" w:pos="480"/>
        </w:tabs>
        <w:spacing w:after="0" w:line="360" w:lineRule="auto"/>
        <w:ind w:firstLine="709"/>
        <w:jc w:val="both"/>
        <w:rPr>
          <w:sz w:val="28"/>
          <w:szCs w:val="28"/>
        </w:rPr>
      </w:pPr>
      <w:r w:rsidRPr="005D28A5">
        <w:rPr>
          <w:sz w:val="28"/>
          <w:szCs w:val="28"/>
        </w:rPr>
        <w:t>11,2 % Английский фунт</w:t>
      </w:r>
    </w:p>
    <w:p w:rsidR="00A314D2" w:rsidRPr="005D28A5" w:rsidRDefault="00A314D2" w:rsidP="005D28A5">
      <w:pPr>
        <w:pStyle w:val="a7"/>
        <w:tabs>
          <w:tab w:val="num" w:pos="360"/>
          <w:tab w:val="num" w:pos="480"/>
        </w:tabs>
        <w:spacing w:after="0" w:line="360" w:lineRule="auto"/>
        <w:ind w:firstLine="709"/>
        <w:jc w:val="both"/>
        <w:rPr>
          <w:sz w:val="28"/>
          <w:szCs w:val="28"/>
        </w:rPr>
      </w:pPr>
      <w:r w:rsidRPr="005D28A5">
        <w:rPr>
          <w:sz w:val="28"/>
          <w:szCs w:val="28"/>
        </w:rPr>
        <w:t>10,2 % Голландский гульден</w:t>
      </w:r>
    </w:p>
    <w:p w:rsidR="00A314D2" w:rsidRPr="005D28A5" w:rsidRDefault="00A314D2" w:rsidP="005D28A5">
      <w:pPr>
        <w:pStyle w:val="a7"/>
        <w:tabs>
          <w:tab w:val="num" w:pos="360"/>
          <w:tab w:val="num" w:pos="480"/>
        </w:tabs>
        <w:spacing w:after="0" w:line="360" w:lineRule="auto"/>
        <w:ind w:firstLine="709"/>
        <w:jc w:val="both"/>
        <w:rPr>
          <w:sz w:val="28"/>
          <w:szCs w:val="28"/>
        </w:rPr>
      </w:pPr>
      <w:r w:rsidRPr="005D28A5">
        <w:rPr>
          <w:sz w:val="28"/>
          <w:szCs w:val="28"/>
        </w:rPr>
        <w:t xml:space="preserve">7,2 % </w:t>
      </w:r>
      <w:r w:rsidRPr="005D28A5">
        <w:rPr>
          <w:sz w:val="28"/>
          <w:szCs w:val="28"/>
        </w:rPr>
        <w:tab/>
        <w:t>Итальянская лира</w:t>
      </w:r>
    </w:p>
    <w:p w:rsidR="00A314D2" w:rsidRPr="005D28A5" w:rsidRDefault="00A314D2" w:rsidP="005D28A5">
      <w:pPr>
        <w:pStyle w:val="a7"/>
        <w:tabs>
          <w:tab w:val="num" w:pos="360"/>
          <w:tab w:val="num" w:pos="480"/>
        </w:tabs>
        <w:spacing w:after="0" w:line="360" w:lineRule="auto"/>
        <w:ind w:firstLine="709"/>
        <w:jc w:val="both"/>
        <w:rPr>
          <w:sz w:val="28"/>
          <w:szCs w:val="28"/>
        </w:rPr>
      </w:pPr>
      <w:r w:rsidRPr="005D28A5">
        <w:rPr>
          <w:sz w:val="28"/>
          <w:szCs w:val="28"/>
        </w:rPr>
        <w:t xml:space="preserve">8,7 % </w:t>
      </w:r>
      <w:r w:rsidRPr="005D28A5">
        <w:rPr>
          <w:sz w:val="28"/>
          <w:szCs w:val="28"/>
        </w:rPr>
        <w:tab/>
        <w:t xml:space="preserve">Бельгийский и люксембургский франк </w:t>
      </w:r>
    </w:p>
    <w:p w:rsidR="00A314D2" w:rsidRPr="005D28A5" w:rsidRDefault="00A314D2" w:rsidP="005D28A5">
      <w:pPr>
        <w:pStyle w:val="a7"/>
        <w:tabs>
          <w:tab w:val="num" w:pos="360"/>
          <w:tab w:val="num" w:pos="480"/>
        </w:tabs>
        <w:spacing w:after="0" w:line="360" w:lineRule="auto"/>
        <w:ind w:firstLine="709"/>
        <w:jc w:val="both"/>
        <w:rPr>
          <w:sz w:val="28"/>
          <w:szCs w:val="28"/>
        </w:rPr>
      </w:pPr>
      <w:r w:rsidRPr="005D28A5">
        <w:rPr>
          <w:sz w:val="28"/>
          <w:szCs w:val="28"/>
        </w:rPr>
        <w:t xml:space="preserve">4,2 % </w:t>
      </w:r>
      <w:r w:rsidRPr="005D28A5">
        <w:rPr>
          <w:sz w:val="28"/>
          <w:szCs w:val="28"/>
        </w:rPr>
        <w:tab/>
        <w:t>Испанская песета</w:t>
      </w:r>
    </w:p>
    <w:p w:rsidR="00A314D2" w:rsidRPr="005D28A5" w:rsidRDefault="00A314D2" w:rsidP="005D28A5">
      <w:pPr>
        <w:pStyle w:val="a7"/>
        <w:tabs>
          <w:tab w:val="num" w:pos="360"/>
          <w:tab w:val="num" w:pos="480"/>
        </w:tabs>
        <w:spacing w:after="0" w:line="360" w:lineRule="auto"/>
        <w:ind w:firstLine="709"/>
        <w:jc w:val="both"/>
        <w:rPr>
          <w:sz w:val="28"/>
          <w:szCs w:val="28"/>
        </w:rPr>
      </w:pPr>
      <w:r w:rsidRPr="005D28A5">
        <w:rPr>
          <w:sz w:val="28"/>
          <w:szCs w:val="28"/>
        </w:rPr>
        <w:t xml:space="preserve">2,7 % </w:t>
      </w:r>
      <w:r w:rsidRPr="005D28A5">
        <w:rPr>
          <w:sz w:val="28"/>
          <w:szCs w:val="28"/>
        </w:rPr>
        <w:tab/>
        <w:t>Датская крона</w:t>
      </w:r>
    </w:p>
    <w:p w:rsidR="00A314D2" w:rsidRPr="005D28A5" w:rsidRDefault="00A314D2" w:rsidP="005D28A5">
      <w:pPr>
        <w:pStyle w:val="a7"/>
        <w:tabs>
          <w:tab w:val="num" w:pos="360"/>
          <w:tab w:val="num" w:pos="480"/>
        </w:tabs>
        <w:spacing w:after="0" w:line="360" w:lineRule="auto"/>
        <w:ind w:firstLine="709"/>
        <w:jc w:val="both"/>
        <w:rPr>
          <w:sz w:val="28"/>
          <w:szCs w:val="28"/>
        </w:rPr>
      </w:pPr>
      <w:r w:rsidRPr="005D28A5">
        <w:rPr>
          <w:sz w:val="28"/>
          <w:szCs w:val="28"/>
        </w:rPr>
        <w:t xml:space="preserve">1,1 % </w:t>
      </w:r>
      <w:r w:rsidRPr="005D28A5">
        <w:rPr>
          <w:sz w:val="28"/>
          <w:szCs w:val="28"/>
        </w:rPr>
        <w:tab/>
        <w:t>Ирландский фунт</w:t>
      </w:r>
    </w:p>
    <w:p w:rsidR="00A314D2" w:rsidRPr="005D28A5" w:rsidRDefault="00A314D2" w:rsidP="005D28A5">
      <w:pPr>
        <w:pStyle w:val="a7"/>
        <w:tabs>
          <w:tab w:val="num" w:pos="360"/>
          <w:tab w:val="num" w:pos="480"/>
        </w:tabs>
        <w:spacing w:after="0" w:line="360" w:lineRule="auto"/>
        <w:ind w:firstLine="709"/>
        <w:jc w:val="both"/>
        <w:rPr>
          <w:sz w:val="28"/>
          <w:szCs w:val="28"/>
        </w:rPr>
      </w:pPr>
      <w:r w:rsidRPr="005D28A5">
        <w:rPr>
          <w:sz w:val="28"/>
          <w:szCs w:val="28"/>
        </w:rPr>
        <w:t xml:space="preserve">0,7 % </w:t>
      </w:r>
      <w:r w:rsidRPr="005D28A5">
        <w:rPr>
          <w:sz w:val="28"/>
          <w:szCs w:val="28"/>
        </w:rPr>
        <w:tab/>
        <w:t>Португальское эскудо</w:t>
      </w:r>
    </w:p>
    <w:p w:rsidR="00A314D2" w:rsidRPr="005D28A5" w:rsidRDefault="00A314D2" w:rsidP="005D28A5">
      <w:pPr>
        <w:pStyle w:val="a7"/>
        <w:tabs>
          <w:tab w:val="num" w:pos="360"/>
          <w:tab w:val="num" w:pos="480"/>
        </w:tabs>
        <w:spacing w:after="0" w:line="360" w:lineRule="auto"/>
        <w:ind w:firstLine="709"/>
        <w:jc w:val="both"/>
        <w:rPr>
          <w:sz w:val="28"/>
          <w:szCs w:val="28"/>
        </w:rPr>
      </w:pPr>
      <w:r w:rsidRPr="005D28A5">
        <w:rPr>
          <w:sz w:val="28"/>
          <w:szCs w:val="28"/>
        </w:rPr>
        <w:t xml:space="preserve">0,5 % </w:t>
      </w:r>
      <w:r w:rsidRPr="005D28A5">
        <w:rPr>
          <w:sz w:val="28"/>
          <w:szCs w:val="28"/>
        </w:rPr>
        <w:tab/>
        <w:t xml:space="preserve">Греческая драхма </w:t>
      </w:r>
    </w:p>
    <w:p w:rsidR="00A314D2" w:rsidRPr="005D28A5" w:rsidRDefault="00A314D2" w:rsidP="005D28A5">
      <w:pPr>
        <w:pStyle w:val="a7"/>
        <w:tabs>
          <w:tab w:val="num" w:pos="360"/>
          <w:tab w:val="num" w:pos="480"/>
        </w:tabs>
        <w:spacing w:after="0" w:line="360" w:lineRule="auto"/>
        <w:ind w:firstLine="709"/>
        <w:jc w:val="both"/>
        <w:rPr>
          <w:sz w:val="28"/>
          <w:szCs w:val="28"/>
        </w:rPr>
      </w:pPr>
      <w:r w:rsidRPr="005D28A5">
        <w:rPr>
          <w:sz w:val="28"/>
          <w:szCs w:val="28"/>
        </w:rPr>
        <w:t>Действующий механизм обменных курсов стран ЕС ограничивал изменения валют в пределах 2,25 процента одна относительно другой и в диапазоне не более 15 процентов.</w:t>
      </w:r>
    </w:p>
    <w:p w:rsidR="00A314D2" w:rsidRPr="005D28A5" w:rsidRDefault="00A314D2" w:rsidP="005D28A5">
      <w:pPr>
        <w:pStyle w:val="a7"/>
        <w:tabs>
          <w:tab w:val="num" w:pos="360"/>
          <w:tab w:val="num" w:pos="480"/>
        </w:tabs>
        <w:spacing w:after="0" w:line="360" w:lineRule="auto"/>
        <w:ind w:firstLine="709"/>
        <w:jc w:val="both"/>
        <w:rPr>
          <w:sz w:val="28"/>
          <w:szCs w:val="28"/>
        </w:rPr>
      </w:pPr>
      <w:r w:rsidRPr="005D28A5">
        <w:rPr>
          <w:sz w:val="28"/>
          <w:szCs w:val="28"/>
        </w:rPr>
        <w:t>В решении о создании ЕВС предусматривалось, что ЭКЮ станет:</w:t>
      </w:r>
    </w:p>
    <w:p w:rsidR="00A314D2" w:rsidRPr="005D28A5" w:rsidRDefault="00A314D2" w:rsidP="005D28A5">
      <w:pPr>
        <w:pStyle w:val="a7"/>
        <w:tabs>
          <w:tab w:val="num" w:pos="360"/>
          <w:tab w:val="num" w:pos="480"/>
        </w:tabs>
        <w:spacing w:after="0" w:line="360" w:lineRule="auto"/>
        <w:ind w:firstLine="709"/>
        <w:jc w:val="both"/>
        <w:rPr>
          <w:sz w:val="28"/>
          <w:szCs w:val="28"/>
        </w:rPr>
      </w:pPr>
      <w:r w:rsidRPr="005D28A5">
        <w:rPr>
          <w:sz w:val="28"/>
          <w:szCs w:val="28"/>
        </w:rPr>
        <w:t>основой для расчетов в рамках механизма, определяющего валютные курсы;</w:t>
      </w:r>
    </w:p>
    <w:p w:rsidR="00A314D2" w:rsidRPr="005D28A5" w:rsidRDefault="00A314D2" w:rsidP="005D28A5">
      <w:pPr>
        <w:pStyle w:val="a7"/>
        <w:tabs>
          <w:tab w:val="num" w:pos="360"/>
          <w:tab w:val="num" w:pos="480"/>
        </w:tabs>
        <w:spacing w:after="0" w:line="360" w:lineRule="auto"/>
        <w:ind w:firstLine="709"/>
        <w:jc w:val="both"/>
        <w:rPr>
          <w:sz w:val="28"/>
          <w:szCs w:val="28"/>
        </w:rPr>
      </w:pPr>
      <w:r w:rsidRPr="005D28A5">
        <w:rPr>
          <w:sz w:val="28"/>
          <w:szCs w:val="28"/>
        </w:rPr>
        <w:t>основой для определения показателя отклонений курса какой-либо из денежных единиц, входящих в эту систему от среднего показателя по странам-членам ЕЭС;</w:t>
      </w:r>
    </w:p>
    <w:p w:rsidR="00A314D2" w:rsidRPr="005D28A5" w:rsidRDefault="00A314D2" w:rsidP="005D28A5">
      <w:pPr>
        <w:pStyle w:val="a7"/>
        <w:tabs>
          <w:tab w:val="num" w:pos="360"/>
          <w:tab w:val="num" w:pos="480"/>
        </w:tabs>
        <w:spacing w:after="0" w:line="360" w:lineRule="auto"/>
        <w:ind w:firstLine="709"/>
        <w:jc w:val="both"/>
        <w:rPr>
          <w:sz w:val="28"/>
          <w:szCs w:val="28"/>
        </w:rPr>
      </w:pPr>
      <w:r w:rsidRPr="005D28A5">
        <w:rPr>
          <w:sz w:val="28"/>
          <w:szCs w:val="28"/>
        </w:rPr>
        <w:t>средством осуществления валютных интервенций, заключения сделок и предоставления кредитов;</w:t>
      </w:r>
    </w:p>
    <w:p w:rsidR="00A314D2" w:rsidRPr="005D28A5" w:rsidRDefault="00A314D2" w:rsidP="005D28A5">
      <w:pPr>
        <w:pStyle w:val="a7"/>
        <w:tabs>
          <w:tab w:val="num" w:pos="360"/>
          <w:tab w:val="num" w:pos="480"/>
        </w:tabs>
        <w:spacing w:after="0" w:line="360" w:lineRule="auto"/>
        <w:ind w:firstLine="709"/>
        <w:jc w:val="both"/>
        <w:rPr>
          <w:sz w:val="28"/>
          <w:szCs w:val="28"/>
        </w:rPr>
      </w:pPr>
      <w:r w:rsidRPr="005D28A5">
        <w:rPr>
          <w:sz w:val="28"/>
          <w:szCs w:val="28"/>
        </w:rPr>
        <w:t>средством расчетов между центральными банками стран-членов, а также между валютными органами ЕЭС; реальным резервным активом.</w:t>
      </w:r>
    </w:p>
    <w:p w:rsidR="00EE26B9" w:rsidRPr="005D28A5" w:rsidRDefault="00EE26B9" w:rsidP="005D28A5">
      <w:pPr>
        <w:pStyle w:val="a7"/>
        <w:tabs>
          <w:tab w:val="num" w:pos="360"/>
          <w:tab w:val="num" w:pos="480"/>
        </w:tabs>
        <w:spacing w:after="0" w:line="360" w:lineRule="auto"/>
        <w:ind w:firstLine="709"/>
        <w:jc w:val="both"/>
        <w:rPr>
          <w:sz w:val="28"/>
          <w:szCs w:val="28"/>
        </w:rPr>
      </w:pPr>
    </w:p>
    <w:p w:rsidR="00A314D2" w:rsidRPr="005D28A5" w:rsidRDefault="005D28A5" w:rsidP="005D28A5">
      <w:pPr>
        <w:spacing w:line="360" w:lineRule="auto"/>
        <w:ind w:firstLine="709"/>
        <w:jc w:val="both"/>
        <w:rPr>
          <w:sz w:val="28"/>
          <w:szCs w:val="28"/>
        </w:rPr>
      </w:pPr>
      <w:r>
        <w:rPr>
          <w:sz w:val="28"/>
          <w:szCs w:val="28"/>
        </w:rPr>
        <w:br w:type="page"/>
      </w:r>
      <w:r w:rsidR="00A314D2" w:rsidRPr="005D28A5">
        <w:rPr>
          <w:sz w:val="28"/>
          <w:szCs w:val="28"/>
        </w:rPr>
        <w:t>2.2 Преимущества и недостатки единой валюты.</w:t>
      </w:r>
    </w:p>
    <w:p w:rsidR="005D28A5" w:rsidRDefault="005D28A5" w:rsidP="005D28A5">
      <w:pPr>
        <w:spacing w:line="360" w:lineRule="auto"/>
        <w:ind w:firstLine="709"/>
        <w:jc w:val="both"/>
        <w:rPr>
          <w:sz w:val="28"/>
          <w:szCs w:val="28"/>
        </w:rPr>
      </w:pPr>
    </w:p>
    <w:p w:rsidR="00A314D2" w:rsidRPr="005D28A5" w:rsidRDefault="00A314D2" w:rsidP="005D28A5">
      <w:pPr>
        <w:spacing w:line="360" w:lineRule="auto"/>
        <w:ind w:firstLine="709"/>
        <w:jc w:val="both"/>
        <w:rPr>
          <w:sz w:val="28"/>
          <w:szCs w:val="28"/>
        </w:rPr>
      </w:pPr>
      <w:r w:rsidRPr="005D28A5">
        <w:rPr>
          <w:sz w:val="28"/>
          <w:szCs w:val="28"/>
        </w:rPr>
        <w:t>Предстоящее введение единой европейской валюты евро называют самым грандиозным проектом конца 20 века, осуществление которого будет иметь глобальные экономические и политические последствия. Дополнение единого внутреннего рынка Экономическим и валютным союзом (ЭВС), основанном на единой валюте, является одним из сложнейших этапов интеграционных процессов в Западной Европе.</w:t>
      </w:r>
    </w:p>
    <w:p w:rsidR="00A314D2" w:rsidRPr="005D28A5" w:rsidRDefault="00A314D2" w:rsidP="005D28A5">
      <w:pPr>
        <w:pStyle w:val="20"/>
        <w:spacing w:after="0" w:line="360" w:lineRule="auto"/>
        <w:ind w:left="0" w:firstLine="709"/>
        <w:jc w:val="both"/>
        <w:rPr>
          <w:sz w:val="28"/>
          <w:szCs w:val="28"/>
        </w:rPr>
      </w:pPr>
      <w:r w:rsidRPr="005D28A5">
        <w:rPr>
          <w:sz w:val="28"/>
          <w:szCs w:val="28"/>
        </w:rPr>
        <w:t>Введение евро необходимо прежде всего потому, что единый внутренний рынок, существующий в ЕС с 1993г. не может успешно функционировать при наличии национальных денежных систем, сохраняющих в ЕС колебания валютных курсов, различий в ценах и налогах. Полноценная экономическая интеграция немыслима без валютного союза с наличием единой валюты либо твердо фиксированных курсов валют стран-участниц. Единая валюта – это наиболее эффективное средство устранения всех преград для свободного движения капиталов, товаров, услуг и рабочей силы.</w:t>
      </w:r>
    </w:p>
    <w:p w:rsidR="00A314D2" w:rsidRPr="005D28A5" w:rsidRDefault="00A314D2" w:rsidP="005D28A5">
      <w:pPr>
        <w:spacing w:line="360" w:lineRule="auto"/>
        <w:ind w:firstLine="709"/>
        <w:jc w:val="both"/>
        <w:rPr>
          <w:sz w:val="28"/>
          <w:szCs w:val="28"/>
        </w:rPr>
      </w:pPr>
      <w:r w:rsidRPr="005D28A5">
        <w:rPr>
          <w:sz w:val="28"/>
          <w:szCs w:val="28"/>
        </w:rPr>
        <w:t>Перевод денежно-валютного регулирования в ЕС на наднациональный уровень создает значительные преимущества для государств-членов и, прежде всего для их хозяйствующих субъектов.</w:t>
      </w:r>
    </w:p>
    <w:p w:rsidR="00A314D2" w:rsidRPr="005D28A5" w:rsidRDefault="00A314D2" w:rsidP="005D28A5">
      <w:pPr>
        <w:spacing w:line="360" w:lineRule="auto"/>
        <w:ind w:firstLine="709"/>
        <w:jc w:val="both"/>
        <w:rPr>
          <w:sz w:val="28"/>
          <w:szCs w:val="28"/>
        </w:rPr>
      </w:pPr>
      <w:r w:rsidRPr="005D28A5">
        <w:rPr>
          <w:sz w:val="28"/>
          <w:szCs w:val="28"/>
        </w:rPr>
        <w:t>На макроэкономическом уровне единая бюджетная дисциплина и объединение денежных рынков стран ЕС под руководством и контролем наднациональных финансовых институтов позволят надежнее бороться с инфляцией, снизить процентные ставки (а со временем и налоговые платежи), что должно способствовать росту производства, занятости (сейчас это один из важнейших приоритетов социальной рыночной политики и экономики в ЕС) и стабильности государственных финансов.</w:t>
      </w:r>
    </w:p>
    <w:p w:rsidR="00A314D2" w:rsidRPr="005D28A5" w:rsidRDefault="00A314D2" w:rsidP="005D28A5">
      <w:pPr>
        <w:spacing w:line="360" w:lineRule="auto"/>
        <w:ind w:firstLine="709"/>
        <w:jc w:val="both"/>
        <w:rPr>
          <w:sz w:val="28"/>
          <w:szCs w:val="28"/>
        </w:rPr>
      </w:pPr>
      <w:r w:rsidRPr="005D28A5">
        <w:rPr>
          <w:sz w:val="28"/>
          <w:szCs w:val="28"/>
        </w:rPr>
        <w:t>Для хозяйствующих субъектов единая денежная политика и валюта будут означать существование на всей территории одинакового денежно-кредитного и валютного регулирования (в том числе фондового), существенное сокращение накладных расходов за расчетное обслуживание операций, ценовых и валютных рисков, сроков осуществления денежных и платежных переводов. Для предприятий единая валюта означает единое валютно-фондовое регулирование на всей территории валютного союза, уменьшение потребности в оборотном капитале.</w:t>
      </w:r>
    </w:p>
    <w:p w:rsidR="00A314D2" w:rsidRPr="005D28A5" w:rsidRDefault="00A314D2" w:rsidP="005D28A5">
      <w:pPr>
        <w:spacing w:line="360" w:lineRule="auto"/>
        <w:ind w:firstLine="709"/>
        <w:jc w:val="both"/>
        <w:rPr>
          <w:sz w:val="28"/>
          <w:szCs w:val="28"/>
        </w:rPr>
      </w:pPr>
      <w:r w:rsidRPr="005D28A5">
        <w:rPr>
          <w:sz w:val="28"/>
          <w:szCs w:val="28"/>
        </w:rPr>
        <w:t>В глобальном плане введение евро ускорит процесс движения мировой валютной системы, основанной на фактически главенствующей роли доллара США, к более симметричному ”многополярному” валютному устройству. Заменив собой находящиеся в обращении европейские валютные единицы, евро сможет в обозримом будущем стать одной из ключевых мировых валют. Единая валюта призвана обеспечить Европейскому союзу   ”валютный вес”, соответствующий его экономическому могуществу. ЕС производит треть всех мировых товаров, являясь при этом общепризнанным лидером в торговле и товарами, и услугами. Однако в валютной области экономический гигант как бы не существует. Это, естественно, сказывается и на возможности оказывать реальное политическое воздействие на мировые процессы.</w:t>
      </w:r>
    </w:p>
    <w:p w:rsidR="00A314D2" w:rsidRPr="005D28A5" w:rsidRDefault="00A314D2" w:rsidP="005D28A5">
      <w:pPr>
        <w:pStyle w:val="a5"/>
        <w:spacing w:line="360" w:lineRule="auto"/>
        <w:ind w:firstLine="709"/>
        <w:rPr>
          <w:szCs w:val="28"/>
        </w:rPr>
      </w:pPr>
      <w:r w:rsidRPr="005D28A5">
        <w:rPr>
          <w:szCs w:val="28"/>
        </w:rPr>
        <w:t>В этом, в частности состоит различие между ЕС и США. США производит лишь 20 процентов мировых товаров. В то же время они обладают валютой, которая используется в 40 процентах всех мировых валютных операций. Реальное же влияние доллара США гораздо шире и глубже: американские и транснациональные корпорации в любой точке земного шара могут выставлять счета за свои услуги в долларах и при этом не рискуют столкнуться с проблемами обмена валюты. Большая часть мирового рынка является, таким образом, по сути ”внутренним рынком” для американских компаний.</w:t>
      </w:r>
    </w:p>
    <w:p w:rsidR="00A314D2" w:rsidRPr="005D28A5" w:rsidRDefault="00A314D2" w:rsidP="005D28A5">
      <w:pPr>
        <w:pStyle w:val="a5"/>
        <w:spacing w:line="360" w:lineRule="auto"/>
        <w:ind w:firstLine="709"/>
        <w:rPr>
          <w:szCs w:val="28"/>
        </w:rPr>
      </w:pPr>
      <w:r w:rsidRPr="005D28A5">
        <w:rPr>
          <w:szCs w:val="28"/>
        </w:rPr>
        <w:t>Введение единой валюты и ее полномасштабное использование предоставит хозяйствующим субъектам ЕС такие преимущества, какими в настоящее время пользуются американские компании. Исчезнет и необходимость расходовать средства на страхование валютных рисков. Сейчас трудно предвидеть, каким будет движение обменного курса евро по отношению к другим валютам. Очевидно также, что ”внешние” аспекты введения евро будут зависеть от экономической политики не только ЕС, но и стран, не являющимися членами Союза, но имеющих с ним тесные экономические и торговые связи.</w:t>
      </w:r>
    </w:p>
    <w:p w:rsidR="00A314D2" w:rsidRPr="005D28A5" w:rsidRDefault="00A314D2" w:rsidP="005D28A5">
      <w:pPr>
        <w:pStyle w:val="20"/>
        <w:spacing w:after="0" w:line="360" w:lineRule="auto"/>
        <w:ind w:left="0" w:firstLine="709"/>
        <w:jc w:val="both"/>
        <w:rPr>
          <w:sz w:val="28"/>
          <w:szCs w:val="28"/>
        </w:rPr>
      </w:pPr>
      <w:r w:rsidRPr="005D28A5">
        <w:rPr>
          <w:sz w:val="28"/>
          <w:szCs w:val="28"/>
        </w:rPr>
        <w:t>По мнению аналитиков Банка международных расчетов в Базеле, после введения евро рынок обмена иностранных валют сократится как минимум на 10%, и дилеры направят свои усилия на увеличение объемов торговли на рынках валют развивающих стран. Вообще, международная роль евро, доллара и иены в будущем будет определятся прежде всего степенью привязки к ним валют развивающихся стран. Что касается России и других европейских стран СНГ, то евро будет играть более важную роль на их валютных рынках, чем доллар или иена.</w:t>
      </w:r>
    </w:p>
    <w:p w:rsidR="00A314D2" w:rsidRPr="005D28A5" w:rsidRDefault="00A314D2" w:rsidP="005D28A5">
      <w:pPr>
        <w:pStyle w:val="20"/>
        <w:spacing w:after="0" w:line="360" w:lineRule="auto"/>
        <w:ind w:left="0" w:firstLine="709"/>
        <w:jc w:val="both"/>
        <w:rPr>
          <w:sz w:val="28"/>
          <w:szCs w:val="28"/>
        </w:rPr>
      </w:pPr>
      <w:r w:rsidRPr="005D28A5">
        <w:rPr>
          <w:sz w:val="28"/>
          <w:szCs w:val="28"/>
        </w:rPr>
        <w:t xml:space="preserve">Таким образом, вся мировая финансовая система испытает после введения евро поистине ”тектонические” изменения: если евро станет второй по значению мировой валютой, то валютные рынки перестанут полностью зависеть от динамики доллара США, и биполярная международная финансовая система может стать более стабильной, чем нынешняя. Есть и еще один очень важный аспект данной проблемы. Неслучайно создание валютного союза в Западной Европе по срокам совпадает с расширением ЕС: само наличие ЭВС ужесточит требования к состоянию финансов ”новичков” и тем самым снизит для ЕС финансовое бремя расширения. В принципе, ”Повестка дня - 2000”, утвержденная в июне 1997г. в Амстердаме, предполагает членство в ЕС до 30 стран. И это вполне понятно: готовясь к растущей глобальной конкуренции, Евросоюз должен становиться все более открытым по отношению к восточной части континента. </w:t>
      </w:r>
    </w:p>
    <w:p w:rsidR="00A314D2" w:rsidRPr="005D28A5" w:rsidRDefault="00A314D2" w:rsidP="005D28A5">
      <w:pPr>
        <w:spacing w:line="360" w:lineRule="auto"/>
        <w:ind w:firstLine="709"/>
        <w:jc w:val="both"/>
        <w:rPr>
          <w:sz w:val="28"/>
          <w:szCs w:val="28"/>
        </w:rPr>
      </w:pPr>
      <w:r w:rsidRPr="005D28A5">
        <w:rPr>
          <w:sz w:val="28"/>
          <w:szCs w:val="28"/>
        </w:rPr>
        <w:t>Для торговых партнеров стран ЕС появление единой европейской валюты будет означать прежде всего возможность работы в валютной зоне евро с приобретением ряда преимуществ в виде сокращения издержек на совершение промежуточных операций при торговле товарами и услугами на национальных рынках ЕС, создания резервных фондов в евро в целях диверсификации своих авуаров, наконец, возможности привязки к ней курсов своих валют.</w:t>
      </w:r>
    </w:p>
    <w:p w:rsidR="00A314D2" w:rsidRPr="005D28A5" w:rsidRDefault="00A314D2" w:rsidP="005D28A5">
      <w:pPr>
        <w:spacing w:line="360" w:lineRule="auto"/>
        <w:ind w:firstLine="709"/>
        <w:jc w:val="both"/>
        <w:rPr>
          <w:sz w:val="28"/>
          <w:szCs w:val="28"/>
        </w:rPr>
      </w:pPr>
      <w:r w:rsidRPr="005D28A5">
        <w:rPr>
          <w:sz w:val="28"/>
          <w:szCs w:val="28"/>
        </w:rPr>
        <w:t>С введением евро образуется единый рынок капитала, более крупный и ликвидный, чем совокупность сегодняшних национальных рынков. Ограничения в доступе на рынок, обусловленные наличием разных валют, исчезнут. Если союз будет стабилен, то уже в среднесрочной перспективе процентные ставки снизятся вследствие повышения предложения денежных ресурсов. Единое валютное пространство также сможет лучше абсорбировать приток капитала. Евро будет в меньшей степени подвержена негативным воздействиям колебаний доллара, чем немецкая марка, что может привести к переориентации международных потоков капитала: международные инвесторы сочтут инвестирование в Европе более привлекательным, а европейским инвесторам также будет выгодно вкладывать капитал в Европе. Таким образом, валютная интеграция мобилизует резервы экономического роста в Европе и в мире.</w:t>
      </w:r>
    </w:p>
    <w:p w:rsidR="00A314D2" w:rsidRPr="005D28A5" w:rsidRDefault="00A314D2" w:rsidP="005D28A5">
      <w:pPr>
        <w:spacing w:line="360" w:lineRule="auto"/>
        <w:ind w:firstLine="709"/>
        <w:jc w:val="both"/>
        <w:rPr>
          <w:sz w:val="28"/>
          <w:szCs w:val="28"/>
        </w:rPr>
      </w:pPr>
      <w:r w:rsidRPr="005D28A5">
        <w:rPr>
          <w:sz w:val="28"/>
          <w:szCs w:val="28"/>
        </w:rPr>
        <w:t>В связи с введением евро нужно особо выделить проблему перелива капитала. ”Приливы” и ”отливы” спекулятивного (в смысле высокомобильного) капитала в последние десятилетия является серьезным дестабилизирующим финансовые рынки фактором. Об остроте свидетельствует недавний кризис финансового рынка.</w:t>
      </w:r>
    </w:p>
    <w:p w:rsidR="00A314D2" w:rsidRPr="005D28A5" w:rsidRDefault="00A314D2" w:rsidP="005D28A5">
      <w:pPr>
        <w:spacing w:line="360" w:lineRule="auto"/>
        <w:ind w:firstLine="709"/>
        <w:jc w:val="both"/>
        <w:rPr>
          <w:sz w:val="28"/>
          <w:szCs w:val="28"/>
        </w:rPr>
      </w:pPr>
      <w:r w:rsidRPr="005D28A5">
        <w:rPr>
          <w:sz w:val="28"/>
          <w:szCs w:val="28"/>
        </w:rPr>
        <w:t>Европа решила проблему борьбы с подобными переливами капитала, обусловленными игрой на валютных курсах и процентных ставках. С введением единой валюты Европа станет зоной валютной стабильности. Европейская валютная интеграция облегчит решение данной проблемы и в глобальном масштабе. Эмитентам трех основных валют (доллар, евро, иена) будет проще договорится о стабилизации их обменных курсов по отношению друг к другу. Повышение предсказуемости колебаний обменных курсов мировых валют позволило бы ограничить связанные с ними спекулятивные переливы капитала.</w:t>
      </w:r>
      <w:r w:rsidR="005D28A5">
        <w:rPr>
          <w:sz w:val="28"/>
          <w:szCs w:val="28"/>
        </w:rPr>
        <w:t xml:space="preserve"> </w:t>
      </w:r>
      <w:r w:rsidRPr="005D28A5">
        <w:rPr>
          <w:sz w:val="28"/>
          <w:szCs w:val="28"/>
        </w:rPr>
        <w:t>Среди минусов ЕВС отметим прежде всего исчезновение рынка срочных валютных контрактов (при фиксированном курсе форварды, свопы и опционы станут невозможны), однако для европейских стран- не членов ЕС это не будет большой проблемой, поскольку при реализации внешнеторговых контрактов они прибегают к хеджированию по просьбе клиентов с целью страхования от валютных потерь. Поэтому, учитывая неизбежное сокращение коммерческого оборота и объема резервов долларов США в европейских странах после введения евро, следует ожидать, что страны  часть своих торговых расчетов переведут с долларов на евро.</w:t>
      </w:r>
    </w:p>
    <w:p w:rsidR="00A314D2" w:rsidRPr="005D28A5" w:rsidRDefault="00A314D2" w:rsidP="005D28A5">
      <w:pPr>
        <w:pStyle w:val="20"/>
        <w:spacing w:after="0" w:line="360" w:lineRule="auto"/>
        <w:ind w:left="0" w:firstLine="709"/>
        <w:jc w:val="both"/>
        <w:rPr>
          <w:sz w:val="28"/>
          <w:szCs w:val="28"/>
        </w:rPr>
      </w:pPr>
      <w:r w:rsidRPr="005D28A5">
        <w:rPr>
          <w:sz w:val="28"/>
          <w:szCs w:val="28"/>
        </w:rPr>
        <w:t xml:space="preserve">Особое значение введение единой валюты имеет для банковских систем стран ЕС, поскольку для них возникнет принципиально новая ситуация, резко возрастет межбанковская конкуренция в самой зоне евро, исчезнут валютные операции с денежными единицами стран ЭВС, произойдет рационализация банковских структур и унификация банковской деятельности, возрастет роль операций в новой валюте, изменятся функции корреспондентских отношений, большое значение будет иметь доступ к платежным системам других стран. Замена национальных валют на евро заставит банки адаптировать старые и внести новые сложнейшие системы обработки платежей и информации.   </w:t>
      </w:r>
    </w:p>
    <w:p w:rsidR="00A314D2" w:rsidRPr="005D28A5" w:rsidRDefault="00A314D2" w:rsidP="005D28A5">
      <w:pPr>
        <w:spacing w:line="360" w:lineRule="auto"/>
        <w:ind w:firstLine="709"/>
        <w:jc w:val="both"/>
        <w:rPr>
          <w:sz w:val="28"/>
          <w:szCs w:val="28"/>
        </w:rPr>
      </w:pPr>
      <w:r w:rsidRPr="005D28A5">
        <w:rPr>
          <w:sz w:val="28"/>
          <w:szCs w:val="28"/>
        </w:rPr>
        <w:t>Одним из серьезнейших при введении евро считается вопрос о том, каким образом будут решаться проблемы расхождения экономического цикла в европейских странах. Ранее в этих целях прибегали к изменению обменных курсов национальных валют. Но введение в действие валютного союза означает откат от национального суверенитета в отношении денежной, курсовой и в некоторой степени фискальной политики. Решение проблем расходящихся циклов потребует определенных издержек, масштаб которых зависит от нескольких факторов: природы экономических шоков, степени международной мобильности капитала и рабочей силы, гибкости заработной платы и цен и ориентации фискальной политики на макроэкономическую стабильность. Эксперты сходятся во мнении, что мобильность рабочей силы в Европе ограничена из-за многочисленных исторических, культурных и языковых различий в странах ЕС. Гибкость заработной платы и цен также лимитирована жесткой организацией товарных рынков в Европе.</w:t>
      </w:r>
    </w:p>
    <w:p w:rsidR="00A314D2" w:rsidRPr="005D28A5" w:rsidRDefault="00A314D2" w:rsidP="005D28A5">
      <w:pPr>
        <w:spacing w:line="360" w:lineRule="auto"/>
        <w:ind w:firstLine="709"/>
        <w:jc w:val="both"/>
        <w:rPr>
          <w:sz w:val="28"/>
          <w:szCs w:val="28"/>
        </w:rPr>
      </w:pPr>
      <w:r w:rsidRPr="005D28A5">
        <w:rPr>
          <w:sz w:val="28"/>
          <w:szCs w:val="28"/>
        </w:rPr>
        <w:t>Другой крупной проблемой функционирования валютного союза, особенно на первом этапе, является формирование единой денежно-кредитной политики. Но она может устроить не все страны, входящие в союз.</w:t>
      </w:r>
    </w:p>
    <w:p w:rsidR="00A314D2" w:rsidRPr="005D28A5" w:rsidRDefault="00A314D2" w:rsidP="005D28A5">
      <w:pPr>
        <w:spacing w:line="360" w:lineRule="auto"/>
        <w:ind w:firstLine="709"/>
        <w:jc w:val="both"/>
        <w:rPr>
          <w:sz w:val="28"/>
          <w:szCs w:val="28"/>
        </w:rPr>
      </w:pPr>
      <w:r w:rsidRPr="005D28A5">
        <w:rPr>
          <w:sz w:val="28"/>
          <w:szCs w:val="28"/>
        </w:rPr>
        <w:t>В настоящее время европейские экономики находятся на подъеме: в Германии и Франции начался экономический рост, Испания и Ирландия переживают бум. Но хотя европейские экономики растут, их темпы роста неодинаковы, при этом у каждой есть свои особенности. Текущая ситуация свидетельствует, что выработать единую политику, которая будет приемлемой как для Финляндии, так и для Франции, остановит инфляционное давление в Испании и не приведет Германию снова к застою или спаду, будет очень непросто. Нет уверенности в том, продолжится ли экономический подъем с введением единой валюты.</w:t>
      </w:r>
      <w:r w:rsidR="005D28A5">
        <w:rPr>
          <w:sz w:val="28"/>
          <w:szCs w:val="28"/>
        </w:rPr>
        <w:t xml:space="preserve"> </w:t>
      </w:r>
      <w:r w:rsidRPr="005D28A5">
        <w:rPr>
          <w:sz w:val="28"/>
          <w:szCs w:val="28"/>
        </w:rPr>
        <w:t>В полемике развернувшейся вокруг европроекта также можно услышать пессимистические голоса о том, что введение евро может привести к серьезным экономическим срывам и даже к социальным катаклизмам. Это может быть обусловлено многими причинами: возможная спекулятивная атака на евро до или после 31 декабря 1998г.; массовая безработица и экономический спад общеевропейского масштаба; недовольство той или иной страны-нарушителя штрафными санкциями; возможное взаимное соглашение о роспуске ЭВС. Вспоминают в этой связи примеры распада валютных союзов, в том числе крушение единой денежной системы в результате распада СССР.</w:t>
      </w:r>
    </w:p>
    <w:p w:rsidR="00A314D2" w:rsidRPr="005D28A5" w:rsidRDefault="005D28A5" w:rsidP="005D28A5">
      <w:pPr>
        <w:pStyle w:val="a7"/>
        <w:spacing w:after="0" w:line="360" w:lineRule="auto"/>
        <w:ind w:firstLine="709"/>
        <w:rPr>
          <w:sz w:val="28"/>
          <w:szCs w:val="28"/>
        </w:rPr>
      </w:pPr>
      <w:r>
        <w:rPr>
          <w:sz w:val="28"/>
          <w:szCs w:val="28"/>
        </w:rPr>
        <w:br w:type="page"/>
      </w:r>
      <w:r w:rsidR="00A314D2" w:rsidRPr="005D28A5">
        <w:rPr>
          <w:sz w:val="28"/>
          <w:szCs w:val="28"/>
        </w:rPr>
        <w:t>3</w:t>
      </w:r>
      <w:r w:rsidR="00EE26B9" w:rsidRPr="005D28A5">
        <w:rPr>
          <w:sz w:val="28"/>
          <w:szCs w:val="28"/>
        </w:rPr>
        <w:t xml:space="preserve">  </w:t>
      </w:r>
      <w:r w:rsidR="00A314D2" w:rsidRPr="005D28A5">
        <w:rPr>
          <w:sz w:val="28"/>
          <w:szCs w:val="28"/>
        </w:rPr>
        <w:t xml:space="preserve"> ПРОТИВОСТОЯНИЕ ДВУХ МИРОВЫХ ВАЛЮТ</w:t>
      </w:r>
    </w:p>
    <w:p w:rsidR="005D28A5" w:rsidRDefault="005D28A5" w:rsidP="005D28A5">
      <w:pPr>
        <w:pStyle w:val="a7"/>
        <w:spacing w:after="0" w:line="360" w:lineRule="auto"/>
        <w:ind w:firstLine="709"/>
        <w:jc w:val="both"/>
        <w:rPr>
          <w:sz w:val="28"/>
          <w:szCs w:val="28"/>
        </w:rPr>
      </w:pPr>
    </w:p>
    <w:p w:rsidR="00A314D2" w:rsidRPr="005D28A5" w:rsidRDefault="00A314D2" w:rsidP="005D28A5">
      <w:pPr>
        <w:pStyle w:val="a7"/>
        <w:spacing w:after="0" w:line="360" w:lineRule="auto"/>
        <w:ind w:firstLine="709"/>
        <w:jc w:val="both"/>
        <w:rPr>
          <w:sz w:val="28"/>
          <w:szCs w:val="28"/>
        </w:rPr>
      </w:pPr>
      <w:r w:rsidRPr="005D28A5">
        <w:rPr>
          <w:sz w:val="28"/>
          <w:szCs w:val="28"/>
        </w:rPr>
        <w:t>В течение первого же месяца торговли новая валюта оттеснила доллар на второе место на международном рынке облигаций. Евро избрали в качестве валюты номинирования для 49% международных выпусков облигаций ($ 69,3 млрд.), в то время как доллар - только для 40% ($ 55,7 млрд.). Саймон Медоуз, руководитель подразделения глобальных синдицированных долговых обязательств в инвестиционном банке Credit Suisse First Boston, в этой связи заявил: "Если судить по рынку облигаций, то мы теперь живем в мире двух валют".</w:t>
      </w:r>
    </w:p>
    <w:p w:rsidR="00A314D2" w:rsidRPr="005D28A5" w:rsidRDefault="00A314D2" w:rsidP="005D28A5">
      <w:pPr>
        <w:pStyle w:val="a7"/>
        <w:spacing w:after="0" w:line="360" w:lineRule="auto"/>
        <w:ind w:firstLine="709"/>
        <w:jc w:val="both"/>
        <w:rPr>
          <w:sz w:val="28"/>
          <w:szCs w:val="28"/>
        </w:rPr>
      </w:pPr>
      <w:r w:rsidRPr="005D28A5">
        <w:rPr>
          <w:sz w:val="28"/>
          <w:szCs w:val="28"/>
        </w:rPr>
        <w:t>11 сентября 2001 года по экономическому благополучию Америки был нанесен мощный удар, обрушивший ее биржевые показатели. Конечно, никто не сомневается в том, что США сумеют восстановить свое могущество, преодолеть спад. Но на самом финише победного для Америки XX века неожиданно появился некий новый фактор, который в корне изменил мировую ситуацию и заставил считать катастрофу 11 сентября символом начала заката Америки. Этот фактор — появление валюты евро, которая в будущем способна не просто стать конкурентом доллару, а может лишить его роли мировой резервной валюты.</w:t>
      </w:r>
    </w:p>
    <w:p w:rsidR="00A314D2" w:rsidRPr="005D28A5" w:rsidRDefault="00A314D2" w:rsidP="005D28A5">
      <w:pPr>
        <w:pStyle w:val="a7"/>
        <w:spacing w:after="0" w:line="360" w:lineRule="auto"/>
        <w:ind w:firstLine="709"/>
        <w:jc w:val="both"/>
        <w:rPr>
          <w:sz w:val="28"/>
          <w:szCs w:val="28"/>
        </w:rPr>
      </w:pPr>
      <w:r w:rsidRPr="005D28A5">
        <w:rPr>
          <w:sz w:val="28"/>
          <w:szCs w:val="28"/>
        </w:rPr>
        <w:t>Впрочем, об этом начали говорить лишь сегодня, когда евро рывком догнал доллар и даже обогнал его. Некоторые торопливые “папарацци” от финансов уже восприняли происходящее на мировых биржах как первые признаки приближающегося долларового краха. Однако на деле происходит нечто иное. Вот на такую статью я натолкнулся  в журнале «Деньги»:</w:t>
      </w:r>
    </w:p>
    <w:p w:rsidR="00A314D2" w:rsidRPr="005D28A5" w:rsidRDefault="00A314D2" w:rsidP="005D28A5">
      <w:pPr>
        <w:pStyle w:val="a7"/>
        <w:spacing w:after="0" w:line="360" w:lineRule="auto"/>
        <w:ind w:firstLine="709"/>
        <w:jc w:val="both"/>
        <w:rPr>
          <w:sz w:val="28"/>
          <w:szCs w:val="28"/>
        </w:rPr>
      </w:pPr>
      <w:r w:rsidRPr="005D28A5">
        <w:rPr>
          <w:sz w:val="28"/>
          <w:szCs w:val="28"/>
        </w:rPr>
        <w:t>«Восемь лет назад в Москву приезжал бывший госсекретарь США Джеймс Бейкер — он открывал в российской столице свою адвокатскую контору. И во время его встречи с представителями бизнес-элиты, политологами я поинтересовался точкой зрения господина Бейкера относительно перспектив экономического состязания между США и объединенной Европой. Мне не раз приходилось писать на эту тему, и я считал, что примерно через 15 лет Европа по совокупному потенциалу начнет постепенно обходить Штаты, о чем и сказал господину Бейкеру. Как ни странно, этот умудренный государственным опытом политик, я бы сказал, охотно согласился с такой точкой зрения, однако отвел на этот процесс примерно 25 лет.</w:t>
      </w:r>
    </w:p>
    <w:p w:rsidR="00A314D2" w:rsidRPr="005D28A5" w:rsidRDefault="00A314D2" w:rsidP="005D28A5">
      <w:pPr>
        <w:pStyle w:val="a7"/>
        <w:spacing w:after="0" w:line="360" w:lineRule="auto"/>
        <w:ind w:firstLine="709"/>
        <w:jc w:val="both"/>
        <w:rPr>
          <w:sz w:val="28"/>
          <w:szCs w:val="28"/>
        </w:rPr>
      </w:pPr>
      <w:r w:rsidRPr="005D28A5">
        <w:rPr>
          <w:sz w:val="28"/>
          <w:szCs w:val="28"/>
        </w:rPr>
        <w:t>По историческим меркам, это, разумеется, мизерные сроки. И нельзя признать случайным, что именно в последние год-полтора ведущие политики Европы все чаще начали говорить о том, что приблизительно к 2010 году Евросоюз сумеет догнать и перегнать США. Особенно отчетливо эта точка зрения и этот срок были обозначены на встрече лидеров объединенной Европы в Барселоне. А недавно из уст французского президента Ширака прозвучало совершенно новое словосочетание — “европейская мощь”. Раньше говорили только об “американской мощи”.</w:t>
      </w:r>
    </w:p>
    <w:p w:rsidR="00A314D2" w:rsidRPr="005D28A5" w:rsidRDefault="00A314D2" w:rsidP="005D28A5">
      <w:pPr>
        <w:pStyle w:val="a7"/>
        <w:spacing w:after="0" w:line="360" w:lineRule="auto"/>
        <w:ind w:firstLine="709"/>
        <w:jc w:val="both"/>
        <w:rPr>
          <w:sz w:val="28"/>
          <w:szCs w:val="28"/>
        </w:rPr>
      </w:pPr>
      <w:r w:rsidRPr="005D28A5">
        <w:rPr>
          <w:sz w:val="28"/>
          <w:szCs w:val="28"/>
        </w:rPr>
        <w:t>Для традиционной истории XX века само по себе первенство в экономическом соревновании Европы и Америки, понятно, не имело особого значения. Но сегодня приходится говорить иначе: не имело бы особого значения, если бы не появление валюты евро! Евро в корне изменил расстановку финансово-экономических сил в мире, и это мы сегодня остро чувствуем на собственной шкуре. Да и отдых в Европе владельцам долларов обойдется теперь дороже. Этот близкий нам пример показывает, что сосуществование доллара и евро изначально в принципе не может быть мирным. Схватка великих валют вступает в новый этап.</w:t>
      </w:r>
    </w:p>
    <w:p w:rsidR="00A314D2" w:rsidRPr="005D28A5" w:rsidRDefault="00A314D2" w:rsidP="005D28A5">
      <w:pPr>
        <w:pStyle w:val="a7"/>
        <w:spacing w:after="0" w:line="360" w:lineRule="auto"/>
        <w:ind w:firstLine="709"/>
        <w:jc w:val="both"/>
        <w:rPr>
          <w:sz w:val="28"/>
          <w:szCs w:val="28"/>
        </w:rPr>
      </w:pPr>
      <w:r w:rsidRPr="005D28A5">
        <w:rPr>
          <w:sz w:val="28"/>
          <w:szCs w:val="28"/>
        </w:rPr>
        <w:t>Однако было бы ошибочным считать, будто нынешний рост курса евро свидетельствует о скорой победе новой валюты. И, прежде всего потому, что быстрое укрепление евро очень невыгодно европейцам, снижая их экспортные возможности, широко открывая ворота для американского импорта. Финансовые эксперты сходятся на том, что частичная девальвация доллара (а именно она и произошла!) на руку США, она позволит этой стране быстрее преодолеть спад. И представляется, что в недалекой перспективе евро несколько сдаст свои позиции.</w:t>
      </w:r>
    </w:p>
    <w:p w:rsidR="00A314D2" w:rsidRPr="005D28A5" w:rsidRDefault="00A314D2" w:rsidP="005D28A5">
      <w:pPr>
        <w:pStyle w:val="a7"/>
        <w:spacing w:after="0" w:line="360" w:lineRule="auto"/>
        <w:ind w:firstLine="709"/>
        <w:jc w:val="both"/>
        <w:rPr>
          <w:sz w:val="28"/>
          <w:szCs w:val="28"/>
        </w:rPr>
      </w:pPr>
      <w:r w:rsidRPr="005D28A5">
        <w:rPr>
          <w:sz w:val="28"/>
          <w:szCs w:val="28"/>
        </w:rPr>
        <w:t>И все же именно сегодня уже можно утверждать, что в схватке доллара и евро «новая валюта» одержала важнейшую победу. Дело в том, что отныне начнется все более интенсивный процесс перевода активов из долларов в евро. Этим займутся страны в целом, отдельные отрасли экономики и корпорации, а также физические лица. Кстати, на примере физических лиц хорошо видно, как поведут себя государства. Ведь теперь владельцы долларов постараются часть своих сбережений перевести в евро.</w:t>
      </w:r>
    </w:p>
    <w:p w:rsidR="00A314D2" w:rsidRPr="005D28A5" w:rsidRDefault="00A314D2" w:rsidP="005D28A5">
      <w:pPr>
        <w:pStyle w:val="a7"/>
        <w:spacing w:after="0" w:line="360" w:lineRule="auto"/>
        <w:ind w:firstLine="709"/>
        <w:jc w:val="both"/>
        <w:rPr>
          <w:sz w:val="28"/>
          <w:szCs w:val="28"/>
        </w:rPr>
      </w:pPr>
      <w:r w:rsidRPr="005D28A5">
        <w:rPr>
          <w:sz w:val="28"/>
          <w:szCs w:val="28"/>
        </w:rPr>
        <w:t xml:space="preserve">Иначе говоря, интерес к евро будет нарастать, а к доллару убывать. Процесс это небыстрый, тут нужна плавность, чтобы не повредить экономике. Но, как говорил известный политик, процесс пошел. И будет он идти примерно еще лет восемь—десять, пока Европа действительно не догонит Америку по совокупному экономическому потенциалу. Но надо заметить, что сам этот процесс шагреневого уменьшения мировой долларовой доли пойдет на пользу евро и Европе, зато в убыток доллару и США. Ведь США зарабатывают на экспорте долларов сумасшедшие деньги. И прибыль от этого экспорта начнет уменьшаться. Недоверие к доллару — штука вполне материальная. Известно, что доллар обеспечен золотом всего на 4 процента, а его мировая значимость зиждется на политико-экономической мощи Америки и соответствующих международных соглашениях. Но по мере наращивания глобальных объемов евро над США может нависнуть угроза возврата триллионов наличных долларов, за которые нечем будет расплатиться. Обесценение доллара может оказаться катастрофическим. Доллар в одночасье стихийно перестанет выполнять функции мировой резервной валюты, и это нанесет Америке такой страшный урон, в сравнении с которым беды 11 сентября покажутся сущей мелочью. Учитывая это, в США могут эгоистически попытаться объявить полный дефолт по доллару, чтобы частично ослабить национальную катастрофу, переложив издержки на другие страны, разорив сотни миллионов людей во всем мире, нанеся грандиозный ущерб мировой экономике. Такой сценарий приведет к хаосу, к новому переделу мира и покончит с политико-экономическим влиянием США. Его последствием станет нечто похожее на Версаль или Потсдам. Однако такой вариант развития событий все же маловероятен. Хотя полностью его исключить тоже нельзя. Та эгоистическая роль, какую играют в мире США после распада СССР, заставляет держателей долларов во всех странах быть гораздо более осторожными, а это, в свою очередь, ускоряет процесс постепенного избавления от долларов. Гораздо более вероятен цивилизованный вариант, при котором развитые страны заранее договорятся о том, как пересмотреть роли доллара и евро без политико-финансовых потрясений. Скорее всего, будут скорректированы Бреттон—Вудские решения от 1944 года и последующие валютно-финансовые соглашения, основанные на признании за долларом роли мировой резервной валюты. Доллар перестанет быть такой валютой, и это будет означать закат Америки как самой влиятельной державы мира. Не только экономически, но и политически вперед выйдет Европа. </w:t>
      </w:r>
    </w:p>
    <w:p w:rsidR="00A314D2" w:rsidRPr="005D28A5" w:rsidRDefault="00A314D2" w:rsidP="005D28A5">
      <w:pPr>
        <w:spacing w:line="360" w:lineRule="auto"/>
        <w:ind w:firstLine="709"/>
        <w:jc w:val="both"/>
        <w:rPr>
          <w:color w:val="333333"/>
          <w:sz w:val="28"/>
          <w:szCs w:val="28"/>
        </w:rPr>
      </w:pPr>
      <w:r w:rsidRPr="005D28A5">
        <w:rPr>
          <w:color w:val="333333"/>
          <w:sz w:val="28"/>
          <w:szCs w:val="28"/>
        </w:rPr>
        <w:t xml:space="preserve">В настоящее время доллар очень чувствителен и к  общественно-социальным событиям в США. Даже небольшой теракт или какое-то политическое заявление могут повлиять на его стабильность, из-за чего прогнозы будущего американской денежной единицы усложняются. </w:t>
      </w:r>
    </w:p>
    <w:p w:rsidR="00A314D2" w:rsidRPr="005D28A5" w:rsidRDefault="00A314D2" w:rsidP="005D28A5">
      <w:pPr>
        <w:spacing w:line="360" w:lineRule="auto"/>
        <w:ind w:firstLine="709"/>
        <w:jc w:val="both"/>
        <w:rPr>
          <w:color w:val="333333"/>
          <w:sz w:val="28"/>
          <w:szCs w:val="28"/>
        </w:rPr>
      </w:pPr>
      <w:r w:rsidRPr="005D28A5">
        <w:rPr>
          <w:color w:val="333333"/>
          <w:sz w:val="28"/>
          <w:szCs w:val="28"/>
        </w:rPr>
        <w:t xml:space="preserve">Опираясь на все эти аргументы, мы делаем вывод, что валютные колебания в последнее время происходят исключительно по политическим мотивам, и под этими процессами нет экономического основания. </w:t>
      </w:r>
    </w:p>
    <w:p w:rsidR="00A314D2" w:rsidRPr="005D28A5" w:rsidRDefault="00A314D2" w:rsidP="005D28A5">
      <w:pPr>
        <w:spacing w:line="360" w:lineRule="auto"/>
        <w:ind w:firstLine="709"/>
        <w:jc w:val="both"/>
        <w:rPr>
          <w:color w:val="333333"/>
          <w:sz w:val="28"/>
          <w:szCs w:val="28"/>
        </w:rPr>
      </w:pPr>
      <w:r w:rsidRPr="005D28A5">
        <w:rPr>
          <w:color w:val="333333"/>
          <w:sz w:val="28"/>
          <w:szCs w:val="28"/>
        </w:rPr>
        <w:t xml:space="preserve">Есть еще одна проблема: это взаимозависимость роста ВВП и проведения военных операций. Что во времена Второй мировой войны издержки на проведение военных операций и рост ВВП имели прямую зависимость: чем больше издержек, тем быстрее рос ВВП. Такая картина наблюдалась несколько десятилетий и после Второй мировой. Однако темпы роста ВВП при каждом военном конфликте постоянно замедлялись, и уже в период боевых действий в Косово наблюдалась обратно пропорциональная зависимость: ВВП США уменьшался. Поэтому длительная военная кампания ни будущему экономики США, ни непосредственно денежной единице этой страны ничего хорошего не сулит. </w:t>
      </w:r>
    </w:p>
    <w:p w:rsidR="00A314D2" w:rsidRPr="005D28A5" w:rsidRDefault="00A314D2" w:rsidP="005D28A5">
      <w:pPr>
        <w:pStyle w:val="a7"/>
        <w:spacing w:after="0" w:line="360" w:lineRule="auto"/>
        <w:ind w:firstLine="709"/>
        <w:jc w:val="both"/>
        <w:rPr>
          <w:sz w:val="28"/>
          <w:szCs w:val="28"/>
        </w:rPr>
      </w:pPr>
      <w:r w:rsidRPr="005D28A5">
        <w:rPr>
          <w:color w:val="333333"/>
          <w:sz w:val="28"/>
          <w:szCs w:val="28"/>
        </w:rPr>
        <w:t>Ко всему следует добавить одно маленькое наблюдение, касающееся конкуренции евро и доллара. Это соперничество является одним из элементов обострившегося геополитического состязания Европы и Соединенных Штатов. Европа, похоже, возродила лозунг Никиты Сергеевича «догоним и перегоним Америку» и желает создать на континенте новую мощную империю в противовес Соединенным Штатам. Как говорится, история учит народы тому, что никогда и ничему не учит. И европейцы снова могут повторить горький опыт Римской империи, Франции периода Наполеона и Австро-Венгрии.</w:t>
      </w:r>
    </w:p>
    <w:p w:rsidR="007C0843" w:rsidRPr="005D28A5" w:rsidRDefault="005D28A5" w:rsidP="005D28A5">
      <w:pPr>
        <w:shd w:val="clear" w:color="auto" w:fill="FFFFFF"/>
        <w:spacing w:line="360" w:lineRule="auto"/>
        <w:ind w:firstLine="709"/>
        <w:jc w:val="center"/>
        <w:rPr>
          <w:sz w:val="28"/>
          <w:szCs w:val="28"/>
        </w:rPr>
      </w:pPr>
      <w:r>
        <w:rPr>
          <w:sz w:val="28"/>
          <w:szCs w:val="28"/>
        </w:rPr>
        <w:br w:type="page"/>
      </w:r>
      <w:r w:rsidR="007C0843" w:rsidRPr="005D28A5">
        <w:rPr>
          <w:sz w:val="28"/>
          <w:szCs w:val="28"/>
        </w:rPr>
        <w:t>СПИСОК ИСПОЛЬЗУЕМОЙ ЛИТЕРАТУРЫ</w:t>
      </w:r>
    </w:p>
    <w:p w:rsidR="007C0843" w:rsidRPr="005D28A5" w:rsidRDefault="007C0843" w:rsidP="005D28A5">
      <w:pPr>
        <w:shd w:val="clear" w:color="auto" w:fill="FFFFFF"/>
        <w:spacing w:line="360" w:lineRule="auto"/>
        <w:ind w:firstLine="709"/>
        <w:rPr>
          <w:sz w:val="28"/>
          <w:szCs w:val="28"/>
        </w:rPr>
      </w:pPr>
    </w:p>
    <w:p w:rsidR="005D28A5" w:rsidRDefault="005D28A5" w:rsidP="005D28A5">
      <w:pPr>
        <w:numPr>
          <w:ilvl w:val="0"/>
          <w:numId w:val="2"/>
        </w:numPr>
        <w:shd w:val="clear" w:color="auto" w:fill="FFFFFF"/>
        <w:spacing w:line="360" w:lineRule="auto"/>
        <w:ind w:left="0" w:firstLine="709"/>
        <w:rPr>
          <w:sz w:val="28"/>
          <w:szCs w:val="28"/>
        </w:rPr>
      </w:pPr>
      <w:r>
        <w:rPr>
          <w:sz w:val="28"/>
          <w:szCs w:val="28"/>
        </w:rPr>
        <w:t>Ресурсы  Интернет</w:t>
      </w:r>
    </w:p>
    <w:p w:rsidR="000B7036" w:rsidRPr="005D28A5" w:rsidRDefault="000B7036" w:rsidP="005D28A5">
      <w:pPr>
        <w:numPr>
          <w:ilvl w:val="0"/>
          <w:numId w:val="2"/>
        </w:numPr>
        <w:shd w:val="clear" w:color="auto" w:fill="FFFFFF"/>
        <w:spacing w:line="360" w:lineRule="auto"/>
        <w:ind w:left="0" w:firstLine="709"/>
        <w:rPr>
          <w:sz w:val="28"/>
          <w:szCs w:val="28"/>
        </w:rPr>
      </w:pPr>
      <w:r w:rsidRPr="005D28A5">
        <w:rPr>
          <w:color w:val="484E53"/>
          <w:sz w:val="28"/>
          <w:szCs w:val="28"/>
        </w:rPr>
        <w:t>Иванова А., Быков П. Евро против доллара //Эксперт, №44, 1998</w:t>
      </w:r>
      <w:bookmarkStart w:id="0" w:name="_GoBack"/>
      <w:bookmarkEnd w:id="0"/>
    </w:p>
    <w:sectPr w:rsidR="000B7036" w:rsidRPr="005D28A5" w:rsidSect="005D28A5">
      <w:headerReference w:type="even" r:id="rId7"/>
      <w:headerReference w:type="default" r:id="rId8"/>
      <w:pgSz w:w="11906" w:h="16838" w:code="9"/>
      <w:pgMar w:top="1134" w:right="851" w:bottom="1134" w:left="1701" w:header="1440" w:footer="1440" w:gutter="0"/>
      <w:pgNumType w:start="3"/>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AD7" w:rsidRDefault="00854AD7">
      <w:r>
        <w:separator/>
      </w:r>
    </w:p>
  </w:endnote>
  <w:endnote w:type="continuationSeparator" w:id="0">
    <w:p w:rsidR="00854AD7" w:rsidRDefault="00854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AD7" w:rsidRDefault="00854AD7">
      <w:r>
        <w:separator/>
      </w:r>
    </w:p>
  </w:footnote>
  <w:footnote w:type="continuationSeparator" w:id="0">
    <w:p w:rsidR="00854AD7" w:rsidRDefault="00854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843" w:rsidRDefault="007C0843" w:rsidP="008623E4">
    <w:pPr>
      <w:pStyle w:val="a9"/>
      <w:framePr w:wrap="around" w:vAnchor="text" w:hAnchor="margin" w:xAlign="right" w:y="1"/>
      <w:rPr>
        <w:rStyle w:val="ab"/>
      </w:rPr>
    </w:pPr>
  </w:p>
  <w:p w:rsidR="007C0843" w:rsidRDefault="007C0843" w:rsidP="00A314D2">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843" w:rsidRDefault="007C0843" w:rsidP="00A314D2">
    <w:pPr>
      <w:pStyle w:val="a9"/>
      <w:framePr w:wrap="auto" w:hAnchor="text" w:y="-103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FD38DB"/>
    <w:multiLevelType w:val="singleLevel"/>
    <w:tmpl w:val="F48EB564"/>
    <w:lvl w:ilvl="0">
      <w:start w:val="1"/>
      <w:numFmt w:val="bullet"/>
      <w:lvlText w:val=""/>
      <w:lvlJc w:val="left"/>
      <w:pPr>
        <w:tabs>
          <w:tab w:val="num" w:pos="360"/>
        </w:tabs>
        <w:ind w:left="360" w:hanging="360"/>
      </w:pPr>
      <w:rPr>
        <w:rFonts w:ascii="Symbol" w:hAnsi="Symbol" w:hint="default"/>
        <w:b/>
        <w:i w:val="0"/>
        <w:sz w:val="28"/>
      </w:rPr>
    </w:lvl>
  </w:abstractNum>
  <w:abstractNum w:abstractNumId="1">
    <w:nsid w:val="62F77400"/>
    <w:multiLevelType w:val="hybridMultilevel"/>
    <w:tmpl w:val="8F9279D0"/>
    <w:lvl w:ilvl="0" w:tplc="2A64A522">
      <w:start w:val="1"/>
      <w:numFmt w:val="decimal"/>
      <w:lvlText w:val="%1."/>
      <w:lvlJc w:val="left"/>
      <w:pPr>
        <w:tabs>
          <w:tab w:val="num" w:pos="1318"/>
        </w:tabs>
        <w:ind w:left="1318" w:hanging="360"/>
      </w:pPr>
      <w:rPr>
        <w:rFonts w:cs="Times New Roman" w:hint="default"/>
      </w:rPr>
    </w:lvl>
    <w:lvl w:ilvl="1" w:tplc="04190019" w:tentative="1">
      <w:start w:val="1"/>
      <w:numFmt w:val="lowerLetter"/>
      <w:lvlText w:val="%2."/>
      <w:lvlJc w:val="left"/>
      <w:pPr>
        <w:tabs>
          <w:tab w:val="num" w:pos="2038"/>
        </w:tabs>
        <w:ind w:left="2038" w:hanging="360"/>
      </w:pPr>
      <w:rPr>
        <w:rFonts w:cs="Times New Roman"/>
      </w:rPr>
    </w:lvl>
    <w:lvl w:ilvl="2" w:tplc="0419001B" w:tentative="1">
      <w:start w:val="1"/>
      <w:numFmt w:val="lowerRoman"/>
      <w:lvlText w:val="%3."/>
      <w:lvlJc w:val="right"/>
      <w:pPr>
        <w:tabs>
          <w:tab w:val="num" w:pos="2758"/>
        </w:tabs>
        <w:ind w:left="2758" w:hanging="180"/>
      </w:pPr>
      <w:rPr>
        <w:rFonts w:cs="Times New Roman"/>
      </w:rPr>
    </w:lvl>
    <w:lvl w:ilvl="3" w:tplc="0419000F" w:tentative="1">
      <w:start w:val="1"/>
      <w:numFmt w:val="decimal"/>
      <w:lvlText w:val="%4."/>
      <w:lvlJc w:val="left"/>
      <w:pPr>
        <w:tabs>
          <w:tab w:val="num" w:pos="3478"/>
        </w:tabs>
        <w:ind w:left="3478" w:hanging="360"/>
      </w:pPr>
      <w:rPr>
        <w:rFonts w:cs="Times New Roman"/>
      </w:rPr>
    </w:lvl>
    <w:lvl w:ilvl="4" w:tplc="04190019" w:tentative="1">
      <w:start w:val="1"/>
      <w:numFmt w:val="lowerLetter"/>
      <w:lvlText w:val="%5."/>
      <w:lvlJc w:val="left"/>
      <w:pPr>
        <w:tabs>
          <w:tab w:val="num" w:pos="4198"/>
        </w:tabs>
        <w:ind w:left="4198" w:hanging="360"/>
      </w:pPr>
      <w:rPr>
        <w:rFonts w:cs="Times New Roman"/>
      </w:rPr>
    </w:lvl>
    <w:lvl w:ilvl="5" w:tplc="0419001B" w:tentative="1">
      <w:start w:val="1"/>
      <w:numFmt w:val="lowerRoman"/>
      <w:lvlText w:val="%6."/>
      <w:lvlJc w:val="right"/>
      <w:pPr>
        <w:tabs>
          <w:tab w:val="num" w:pos="4918"/>
        </w:tabs>
        <w:ind w:left="4918" w:hanging="180"/>
      </w:pPr>
      <w:rPr>
        <w:rFonts w:cs="Times New Roman"/>
      </w:rPr>
    </w:lvl>
    <w:lvl w:ilvl="6" w:tplc="0419000F" w:tentative="1">
      <w:start w:val="1"/>
      <w:numFmt w:val="decimal"/>
      <w:lvlText w:val="%7."/>
      <w:lvlJc w:val="left"/>
      <w:pPr>
        <w:tabs>
          <w:tab w:val="num" w:pos="5638"/>
        </w:tabs>
        <w:ind w:left="5638" w:hanging="360"/>
      </w:pPr>
      <w:rPr>
        <w:rFonts w:cs="Times New Roman"/>
      </w:rPr>
    </w:lvl>
    <w:lvl w:ilvl="7" w:tplc="04190019" w:tentative="1">
      <w:start w:val="1"/>
      <w:numFmt w:val="lowerLetter"/>
      <w:lvlText w:val="%8."/>
      <w:lvlJc w:val="left"/>
      <w:pPr>
        <w:tabs>
          <w:tab w:val="num" w:pos="6358"/>
        </w:tabs>
        <w:ind w:left="6358" w:hanging="360"/>
      </w:pPr>
      <w:rPr>
        <w:rFonts w:cs="Times New Roman"/>
      </w:rPr>
    </w:lvl>
    <w:lvl w:ilvl="8" w:tplc="0419001B" w:tentative="1">
      <w:start w:val="1"/>
      <w:numFmt w:val="lowerRoman"/>
      <w:lvlText w:val="%9."/>
      <w:lvlJc w:val="right"/>
      <w:pPr>
        <w:tabs>
          <w:tab w:val="num" w:pos="7078"/>
        </w:tabs>
        <w:ind w:left="7078"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B77"/>
    <w:rsid w:val="0005419C"/>
    <w:rsid w:val="000B7036"/>
    <w:rsid w:val="001B5AD6"/>
    <w:rsid w:val="002577E8"/>
    <w:rsid w:val="00367914"/>
    <w:rsid w:val="003805F4"/>
    <w:rsid w:val="003B2137"/>
    <w:rsid w:val="003B2358"/>
    <w:rsid w:val="003F005A"/>
    <w:rsid w:val="004A2A41"/>
    <w:rsid w:val="004A460F"/>
    <w:rsid w:val="004F56F9"/>
    <w:rsid w:val="005D28A5"/>
    <w:rsid w:val="00762B77"/>
    <w:rsid w:val="007C0843"/>
    <w:rsid w:val="00854AD7"/>
    <w:rsid w:val="008623E4"/>
    <w:rsid w:val="008B2B66"/>
    <w:rsid w:val="009F5C7B"/>
    <w:rsid w:val="00A314D2"/>
    <w:rsid w:val="00BD3AC9"/>
    <w:rsid w:val="00C14049"/>
    <w:rsid w:val="00CE136B"/>
    <w:rsid w:val="00DF1670"/>
    <w:rsid w:val="00EE26B9"/>
    <w:rsid w:val="00F17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A2F42C-4AED-49DA-9E05-E3844F8D5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19C"/>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тиль таблицы1"/>
    <w:basedOn w:val="a1"/>
    <w:rsid w:val="00BD3A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тиль таблицы2"/>
    <w:basedOn w:val="a1"/>
    <w:rsid w:val="003F005A"/>
    <w:tblPr>
      <w:tblInd w:w="0" w:type="dxa"/>
      <w:tblCellMar>
        <w:top w:w="0" w:type="dxa"/>
        <w:left w:w="108" w:type="dxa"/>
        <w:bottom w:w="0" w:type="dxa"/>
        <w:right w:w="108" w:type="dxa"/>
      </w:tblCellMar>
    </w:tblPr>
  </w:style>
  <w:style w:type="paragraph" w:styleId="a3">
    <w:name w:val="Title"/>
    <w:basedOn w:val="a"/>
    <w:link w:val="a4"/>
    <w:uiPriority w:val="10"/>
    <w:qFormat/>
    <w:rsid w:val="00A314D2"/>
    <w:pPr>
      <w:widowControl/>
      <w:autoSpaceDE/>
      <w:autoSpaceDN/>
      <w:adjustRightInd/>
      <w:spacing w:before="240" w:after="60"/>
      <w:jc w:val="center"/>
      <w:outlineLvl w:val="0"/>
    </w:pPr>
    <w:rPr>
      <w:rFonts w:ascii="Arial" w:hAnsi="Arial"/>
      <w:b/>
      <w:kern w:val="28"/>
      <w:sz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rsid w:val="00A314D2"/>
    <w:pPr>
      <w:widowControl/>
      <w:autoSpaceDE/>
      <w:autoSpaceDN/>
      <w:adjustRightInd/>
      <w:ind w:firstLine="720"/>
      <w:jc w:val="both"/>
    </w:pPr>
    <w:rPr>
      <w:sz w:val="28"/>
    </w:rPr>
  </w:style>
  <w:style w:type="character" w:customStyle="1" w:styleId="a6">
    <w:name w:val="Основной текст с отступом Знак"/>
    <w:link w:val="a5"/>
    <w:uiPriority w:val="99"/>
    <w:semiHidden/>
  </w:style>
  <w:style w:type="paragraph" w:styleId="a7">
    <w:name w:val="Body Text"/>
    <w:basedOn w:val="a"/>
    <w:link w:val="a8"/>
    <w:uiPriority w:val="99"/>
    <w:rsid w:val="00A314D2"/>
    <w:pPr>
      <w:widowControl/>
      <w:autoSpaceDE/>
      <w:autoSpaceDN/>
      <w:adjustRightInd/>
      <w:spacing w:after="120"/>
    </w:pPr>
  </w:style>
  <w:style w:type="character" w:customStyle="1" w:styleId="a8">
    <w:name w:val="Основной текст Знак"/>
    <w:link w:val="a7"/>
    <w:uiPriority w:val="99"/>
    <w:semiHidden/>
  </w:style>
  <w:style w:type="paragraph" w:customStyle="1" w:styleId="MainText">
    <w:name w:val="MainText"/>
    <w:rsid w:val="00A314D2"/>
    <w:pPr>
      <w:overflowPunct w:val="0"/>
      <w:autoSpaceDE w:val="0"/>
      <w:autoSpaceDN w:val="0"/>
      <w:adjustRightInd w:val="0"/>
      <w:ind w:firstLine="567"/>
      <w:jc w:val="both"/>
    </w:pPr>
    <w:rPr>
      <w:rFonts w:ascii="PragmaticaC" w:hAnsi="PragmaticaC"/>
      <w:color w:val="000000"/>
      <w:sz w:val="19"/>
    </w:rPr>
  </w:style>
  <w:style w:type="paragraph" w:styleId="20">
    <w:name w:val="Body Text Indent 2"/>
    <w:basedOn w:val="a"/>
    <w:link w:val="21"/>
    <w:uiPriority w:val="99"/>
    <w:rsid w:val="00A314D2"/>
    <w:pPr>
      <w:widowControl/>
      <w:autoSpaceDE/>
      <w:autoSpaceDN/>
      <w:adjustRightInd/>
      <w:spacing w:after="120" w:line="480" w:lineRule="auto"/>
      <w:ind w:left="283"/>
    </w:pPr>
  </w:style>
  <w:style w:type="character" w:customStyle="1" w:styleId="21">
    <w:name w:val="Основной текст с отступом 2 Знак"/>
    <w:link w:val="20"/>
    <w:uiPriority w:val="99"/>
    <w:semiHidden/>
  </w:style>
  <w:style w:type="paragraph" w:styleId="a9">
    <w:name w:val="header"/>
    <w:basedOn w:val="a"/>
    <w:link w:val="aa"/>
    <w:uiPriority w:val="99"/>
    <w:rsid w:val="00A314D2"/>
    <w:pPr>
      <w:tabs>
        <w:tab w:val="center" w:pos="4677"/>
        <w:tab w:val="right" w:pos="9355"/>
      </w:tabs>
    </w:pPr>
  </w:style>
  <w:style w:type="character" w:customStyle="1" w:styleId="aa">
    <w:name w:val="Верхний колонтитул Знак"/>
    <w:link w:val="a9"/>
    <w:uiPriority w:val="99"/>
    <w:semiHidden/>
  </w:style>
  <w:style w:type="character" w:styleId="ab">
    <w:name w:val="page number"/>
    <w:uiPriority w:val="99"/>
    <w:rsid w:val="00A314D2"/>
    <w:rPr>
      <w:rFonts w:cs="Times New Roman"/>
    </w:rPr>
  </w:style>
  <w:style w:type="paragraph" w:styleId="ac">
    <w:name w:val="footer"/>
    <w:basedOn w:val="a"/>
    <w:link w:val="ad"/>
    <w:uiPriority w:val="99"/>
    <w:rsid w:val="00A314D2"/>
    <w:pPr>
      <w:tabs>
        <w:tab w:val="center" w:pos="4677"/>
        <w:tab w:val="right" w:pos="9355"/>
      </w:tabs>
    </w:pPr>
  </w:style>
  <w:style w:type="character" w:customStyle="1" w:styleId="ad">
    <w:name w:val="Нижний колонтитул Знак"/>
    <w:link w:val="ac"/>
    <w:uiPriority w:val="99"/>
    <w:semiHidden/>
  </w:style>
  <w:style w:type="character" w:styleId="ae">
    <w:name w:val="Hyperlink"/>
    <w:uiPriority w:val="99"/>
    <w:rsid w:val="000B703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5601</Words>
  <Characters>31926</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1 Противоречия долларизации экономики Украины в условиях финансовой глобализации</vt:lpstr>
    </vt:vector>
  </TitlesOfParts>
  <Company>HOUSE</Company>
  <LinksUpToDate>false</LinksUpToDate>
  <CharactersWithSpaces>37453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Противоречия долларизации экономики Украины в условиях финансовой глобализации</dc:title>
  <dc:subject/>
  <dc:creator>NONE</dc:creator>
  <cp:keywords/>
  <dc:description/>
  <cp:lastModifiedBy>admin</cp:lastModifiedBy>
  <cp:revision>2</cp:revision>
  <cp:lastPrinted>2006-11-12T18:38:00Z</cp:lastPrinted>
  <dcterms:created xsi:type="dcterms:W3CDTF">2014-02-28T05:19:00Z</dcterms:created>
  <dcterms:modified xsi:type="dcterms:W3CDTF">2014-02-28T05:19:00Z</dcterms:modified>
</cp:coreProperties>
</file>