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30D" w:rsidRDefault="00303C4E">
      <w:pPr>
        <w:pStyle w:val="1"/>
        <w:jc w:val="center"/>
      </w:pPr>
      <w:r>
        <w:t>Проводниковые материалы</w:t>
      </w:r>
    </w:p>
    <w:p w:rsidR="002B030D" w:rsidRDefault="00303C4E">
      <w:pPr>
        <w:pStyle w:val="1"/>
        <w:divId w:val="2026127404"/>
      </w:pPr>
      <w:r>
        <w:t>ВВЕДЕНИЕ</w:t>
      </w:r>
    </w:p>
    <w:p w:rsidR="002B030D" w:rsidRPr="00303C4E" w:rsidRDefault="00303C4E">
      <w:pPr>
        <w:pStyle w:val="a3"/>
        <w:divId w:val="2026127404"/>
      </w:pPr>
      <w:r>
        <w:t> В качестве проводников электрического тока могут быть использованы как твердые тела, так и жидкости, а при соответствующих условиях и газы. Важнейшими практически при</w:t>
      </w:r>
      <w:r>
        <w:softHyphen/>
        <w:t>меняемыми в электротехнике твердыми проводниковыми материа</w:t>
      </w:r>
      <w:r>
        <w:softHyphen/>
        <w:t>лами являются металлы и их сплавы.</w:t>
      </w:r>
    </w:p>
    <w:p w:rsidR="002B030D" w:rsidRDefault="00303C4E">
      <w:pPr>
        <w:pStyle w:val="a3"/>
        <w:divId w:val="2026127404"/>
      </w:pPr>
      <w:r>
        <w:t>Из металлических проводниковых материалов могут быть выде</w:t>
      </w:r>
      <w:r>
        <w:softHyphen/>
        <w:t>лены металлы высокой проводимости, имеющие удельное сопротив</w:t>
      </w:r>
      <w:r>
        <w:softHyphen/>
        <w:t>ление r при нормальной температуре не более 0,05 мкОм×м, и сплавы высокого сопротивления, имеющие r при нормальной температуре не менее 0,3 мкОм×м. Металлы высокой проводимости используются для проводов, токопроводящих жил кабелей, обмоток электриче</w:t>
      </w:r>
      <w:r>
        <w:softHyphen/>
        <w:t>ских машин и трансформаторов и т. п. Металлы и сплавы высокого сопротивления применяются для изготовления резисторов, электро</w:t>
      </w:r>
      <w:r>
        <w:softHyphen/>
        <w:t>нагревательных приборов, нитей ламп накаливания и т. п.</w:t>
      </w:r>
    </w:p>
    <w:p w:rsidR="002B030D" w:rsidRDefault="00303C4E">
      <w:pPr>
        <w:pStyle w:val="a3"/>
        <w:divId w:val="2026127404"/>
      </w:pPr>
      <w:r>
        <w:t>К жидким проводникам относятся расплавленные металлы и раз</w:t>
      </w:r>
      <w:r>
        <w:softHyphen/>
        <w:t>личные электролиты. Для большинства металлов температура плавления высока; только ртуть, имею</w:t>
      </w:r>
      <w:r>
        <w:softHyphen/>
        <w:t>щая температуру плавления около минус 39°С, может быть исполь</w:t>
      </w:r>
      <w:r>
        <w:softHyphen/>
        <w:t>зована в качестве жидкого металлического проводника при нормаль</w:t>
      </w:r>
      <w:r>
        <w:softHyphen/>
        <w:t>ной температуре. Другие металлы являются жидкими проводниками при повышенных температурах.</w:t>
      </w:r>
    </w:p>
    <w:p w:rsidR="002B030D" w:rsidRDefault="00303C4E">
      <w:pPr>
        <w:pStyle w:val="a3"/>
        <w:divId w:val="2026127404"/>
      </w:pPr>
      <w:r>
        <w:t>Механизм прохождения тока в металлах — как в твердом, так и в жидком состоянии — обусловлен движением (дрейфом) свободных электронов под воздействием электрического поля; поэтому металлы называют проводниками с электронной электропроводностью или проводниками первого рода. Проводниками второго рода, или электро</w:t>
      </w:r>
      <w:r>
        <w:softHyphen/>
        <w:t>литами, являются растворы (в частности, водные) кислот, щелочей и солей. Прохождение тока через эти вещества связано с переносом вместе с электрическими зарядами ионов в соответствии с законами Фарадея, вследствие чего состав электролита постепенно изменя</w:t>
      </w:r>
      <w:r>
        <w:softHyphen/>
        <w:t>ется, а на электродах выделяются продукты электролиза. Ионные кристаллы в расплавленном состоянии также являются провод</w:t>
      </w:r>
      <w:r>
        <w:softHyphen/>
        <w:t xml:space="preserve">никами второго рода. </w:t>
      </w:r>
    </w:p>
    <w:p w:rsidR="002B030D" w:rsidRDefault="00303C4E">
      <w:pPr>
        <w:pStyle w:val="a3"/>
        <w:divId w:val="2026127404"/>
      </w:pPr>
      <w:r>
        <w:t>Все газы и пары, в том числе и пары металлов, при низких напряженностях электрического поля не являются проводниками. Од</w:t>
      </w:r>
      <w:r>
        <w:softHyphen/>
        <w:t>нако, если напряженность поля превзойдет некоторое критическое значение, обеспечивающее начало ударной и фотоионизации, то газ может стать проводником с электронной и ионной электропровод</w:t>
      </w:r>
      <w:r>
        <w:softHyphen/>
        <w:t>ностью. Сильно ионизированный газ при равенстве числа электро</w:t>
      </w:r>
      <w:r>
        <w:softHyphen/>
        <w:t>нов числу положительных ионов в единице объема представляет собой особую проводящую среду, носящую название плазмы.</w:t>
      </w:r>
    </w:p>
    <w:p w:rsidR="002B030D" w:rsidRDefault="002B030D">
      <w:pPr>
        <w:divId w:val="2026127404"/>
      </w:pPr>
    </w:p>
    <w:p w:rsidR="002B030D" w:rsidRDefault="00303C4E">
      <w:pPr>
        <w:pStyle w:val="1"/>
        <w:divId w:val="2026127404"/>
      </w:pPr>
      <w:r>
        <w:t>1. Электропроводность металлов.</w:t>
      </w:r>
    </w:p>
    <w:p w:rsidR="002B030D" w:rsidRPr="00303C4E" w:rsidRDefault="00303C4E">
      <w:pPr>
        <w:pStyle w:val="a3"/>
        <w:divId w:val="2026127404"/>
      </w:pPr>
      <w:r>
        <w:t>Классическая электронная теория металлов представляет твер</w:t>
      </w:r>
      <w:r>
        <w:softHyphen/>
        <w:t>дый проводник в виде системы, состоящей из узлов кристаллической ионной решетки, внутри которой находится электронный газ из коллективизированных (свободных) электронов. В свободное состоя</w:t>
      </w:r>
      <w:r>
        <w:softHyphen/>
        <w:t>ние от каждого атома металла переходит от одного до двух электро</w:t>
      </w:r>
      <w:r>
        <w:softHyphen/>
        <w:t>нов. К электронному газу применялись представления и законы статистики обычных газов. При изучении хаотического (теплового) и направленного под действием силы электрического поля движения электронов был выведен закон Ома. При столкновениях электронов с узлами кристаллической решетки энергия, накопленная при уско</w:t>
      </w:r>
      <w:r>
        <w:softHyphen/>
        <w:t>рении электронов в электрическом поле, передается металлической основе проводчика, вследствие чего он нагревается. Рассмотрение этого вопроса привело к выводу закона Джоуля—Ленца. Таким образом, электронная теория металлов дала возможность аналитически описать и объяснить найденные ранее экспериментальным путем основные законы электропроводности и потерь электрической энергии в металлах. Оказалось возможным также объяснить и связь между электропроводностью и теплопроводностью металлов. Кроме того, некоторые опыты подтвердили гипотезу об электронном газе в металлах, а именно:</w:t>
      </w:r>
    </w:p>
    <w:p w:rsidR="002B030D" w:rsidRDefault="00303C4E">
      <w:pPr>
        <w:pStyle w:val="a3"/>
        <w:divId w:val="2026127404"/>
      </w:pPr>
      <w:r>
        <w:t>1. При длительном пропускании электрического тока через цепь, состоящую из одних металлических проводников, не наблюдается проникновения атомов одного металла в другой.</w:t>
      </w:r>
    </w:p>
    <w:p w:rsidR="002B030D" w:rsidRDefault="00303C4E">
      <w:pPr>
        <w:pStyle w:val="a3"/>
        <w:divId w:val="2026127404"/>
      </w:pPr>
      <w:r>
        <w:t>2. При нагреве металлов до высоких температур скорость тепло</w:t>
      </w:r>
      <w:r>
        <w:softHyphen/>
        <w:t>вого движения свободных электронов увеличивается, и наиболее быстрые из них могут вылетать из металла, преодолевая силы поверх</w:t>
      </w:r>
      <w:r>
        <w:softHyphen/>
        <w:t>ностного потенциального барьера.</w:t>
      </w:r>
    </w:p>
    <w:p w:rsidR="002B030D" w:rsidRDefault="00303C4E">
      <w:pPr>
        <w:pStyle w:val="a3"/>
        <w:divId w:val="2026127404"/>
      </w:pPr>
      <w:r>
        <w:t>3. В момент неожиданной остановки быстро двигавшегося про</w:t>
      </w:r>
      <w:r>
        <w:softHyphen/>
        <w:t>водника происходит смещение электронного газа по закону инерции в направлении движения. Смещение электронов приводит к появ</w:t>
      </w:r>
      <w:r>
        <w:softHyphen/>
        <w:t>лению разности потенциалов на концах заторможенного проводника, и стрелка подключаемого к ним измерительного прибора отклоня</w:t>
      </w:r>
      <w:r>
        <w:softHyphen/>
        <w:t>ется по шкале.</w:t>
      </w:r>
    </w:p>
    <w:p w:rsidR="002B030D" w:rsidRDefault="00303C4E">
      <w:pPr>
        <w:pStyle w:val="a3"/>
        <w:divId w:val="2026127404"/>
      </w:pPr>
      <w:r>
        <w:t>4. Исследуя поведение металлических проводников в магнитном поле, установили, что вследствие искривления траектории электро</w:t>
      </w:r>
      <w:r>
        <w:softHyphen/>
        <w:t>нов в металлической пластинке, помещенной в поперечное магнитное поле, появляется поперечная ЭДС и изменяется электрическое сопротивление проводника.</w:t>
      </w:r>
    </w:p>
    <w:p w:rsidR="002B030D" w:rsidRDefault="00303C4E">
      <w:pPr>
        <w:pStyle w:val="a3"/>
        <w:divId w:val="2026127404"/>
      </w:pPr>
      <w:r>
        <w:t>Однако выявились и противоречия некоторых выводов теории с опытными данными. Они со</w:t>
      </w:r>
      <w:r>
        <w:softHyphen/>
        <w:t>стояли в расхождении температурной зависимо</w:t>
      </w:r>
      <w:r>
        <w:softHyphen/>
        <w:t>сти удельного сопротивления, наблюдаемой на опыте и вытекающей из положений теории; в несоответствии теоретически полученных зна</w:t>
      </w:r>
      <w:r>
        <w:softHyphen/>
        <w:t>чений теплоемкости металлов опытным данным. Наблюдаемая теплоемкость металлов меньше теоретической и такова, как будто электронный газ не погло</w:t>
      </w:r>
      <w:r>
        <w:softHyphen/>
        <w:t>щает теплоту при нагреве металлического проводника. Эти про</w:t>
      </w:r>
      <w:r>
        <w:softHyphen/>
        <w:t>тиворечия удалось преодолеть, рассматривая некоторые положе</w:t>
      </w:r>
      <w:r>
        <w:softHyphen/>
        <w:t>ния с позиций квантовой механики. В отличие от классической электронной теории в квантовой механике принимается, что электронный газ в металлах при обычных температурах находится в состоянии вырождения. В этом состоянии энергия электронного газа почти не зависит от температуры, т. е. тепловое движение почти не изменяет энергию электронов. Поэтому на нагрев электронного газа теплота не затрачивается, что и обнаруживается при измерении теплоемкости металлов. В состоя</w:t>
      </w:r>
      <w:r>
        <w:softHyphen/>
        <w:t>ние, аналогичное обычным газам, электронный газ приходит при температуре порядка тысяч Кельвинов. Представляя металл как систему, в которой положительные ионы скрепляются посредством свободно движущихся электронов, легко понять природу всех ос</w:t>
      </w:r>
      <w:r>
        <w:softHyphen/>
        <w:t>новных свойств металлов: пластичности, ковкости, хорошей тепло</w:t>
      </w:r>
      <w:r>
        <w:softHyphen/>
        <w:t>проводности и высокой электропроводности.</w:t>
      </w:r>
    </w:p>
    <w:p w:rsidR="002B030D" w:rsidRDefault="002B030D">
      <w:pPr>
        <w:divId w:val="2026127404"/>
      </w:pPr>
    </w:p>
    <w:p w:rsidR="002B030D" w:rsidRDefault="00303C4E">
      <w:pPr>
        <w:pStyle w:val="1"/>
        <w:divId w:val="2026127404"/>
      </w:pPr>
      <w:r>
        <w:t>2. Свойства проводников.</w:t>
      </w:r>
    </w:p>
    <w:p w:rsidR="002B030D" w:rsidRPr="00303C4E" w:rsidRDefault="00303C4E">
      <w:pPr>
        <w:pStyle w:val="a3"/>
        <w:divId w:val="2026127404"/>
      </w:pPr>
      <w:r>
        <w:t>К важнейшим параметрам, характери</w:t>
      </w:r>
      <w:r>
        <w:softHyphen/>
        <w:t xml:space="preserve">зующим свойства проводниковых материалов, относятся: </w:t>
      </w:r>
    </w:p>
    <w:p w:rsidR="002B030D" w:rsidRDefault="00303C4E">
      <w:pPr>
        <w:pStyle w:val="a3"/>
        <w:divId w:val="2026127404"/>
      </w:pPr>
      <w:r>
        <w:t>1)     удельная проводимость g или обратная ей величина — удельное сопротивление r,</w:t>
      </w:r>
    </w:p>
    <w:p w:rsidR="002B030D" w:rsidRDefault="00303C4E">
      <w:pPr>
        <w:pStyle w:val="a3"/>
        <w:divId w:val="2026127404"/>
      </w:pPr>
      <w:r>
        <w:t>2)     температурный коэффициент удельного сопротивления ТК</w:t>
      </w:r>
      <w:r>
        <w:rPr>
          <w:vertAlign w:val="subscript"/>
        </w:rPr>
        <w:t>r</w:t>
      </w:r>
      <w:r>
        <w:t xml:space="preserve"> или a</w:t>
      </w:r>
      <w:r>
        <w:rPr>
          <w:vertAlign w:val="subscript"/>
        </w:rPr>
        <w:t>r</w:t>
      </w:r>
      <w:r>
        <w:t>,</w:t>
      </w:r>
    </w:p>
    <w:p w:rsidR="002B030D" w:rsidRDefault="00303C4E">
      <w:pPr>
        <w:pStyle w:val="a3"/>
        <w:divId w:val="2026127404"/>
      </w:pPr>
      <w:r>
        <w:t>3)     коэффициент теплопроводности g</w:t>
      </w:r>
      <w:r>
        <w:rPr>
          <w:vertAlign w:val="subscript"/>
        </w:rPr>
        <w:t>т</w:t>
      </w:r>
      <w:r>
        <w:t>,</w:t>
      </w:r>
    </w:p>
    <w:p w:rsidR="002B030D" w:rsidRDefault="00303C4E">
      <w:pPr>
        <w:pStyle w:val="a3"/>
        <w:divId w:val="2026127404"/>
      </w:pPr>
      <w:r>
        <w:t xml:space="preserve">4)     контактная разность потенциалов и термоэлектродвижущая сила (термо-ЭДС), </w:t>
      </w:r>
    </w:p>
    <w:p w:rsidR="002B030D" w:rsidRDefault="00303C4E">
      <w:pPr>
        <w:pStyle w:val="a3"/>
        <w:divId w:val="2026127404"/>
      </w:pPr>
      <w:r>
        <w:t xml:space="preserve">5)     работа выхода электронов из металла, </w:t>
      </w:r>
    </w:p>
    <w:p w:rsidR="002B030D" w:rsidRDefault="00303C4E">
      <w:pPr>
        <w:pStyle w:val="a3"/>
        <w:divId w:val="2026127404"/>
      </w:pPr>
      <w:r>
        <w:t>6)     предел прочности при растяжении s</w:t>
      </w:r>
      <w:r>
        <w:rPr>
          <w:vertAlign w:val="subscript"/>
        </w:rPr>
        <w:t>р</w:t>
      </w:r>
      <w:r>
        <w:t xml:space="preserve"> и относительное удлинение перед разрывом D</w:t>
      </w:r>
      <w:r>
        <w:rPr>
          <w:i/>
          <w:iCs/>
        </w:rPr>
        <w:t>l/l</w:t>
      </w:r>
      <w:r>
        <w:t>.</w:t>
      </w:r>
    </w:p>
    <w:p w:rsidR="002B030D" w:rsidRDefault="00303C4E">
      <w:pPr>
        <w:pStyle w:val="a3"/>
        <w:divId w:val="2026127404"/>
      </w:pPr>
      <w:r>
        <w:t>Удельная  проводимость и   удельное со</w:t>
      </w:r>
      <w:r>
        <w:softHyphen/>
        <w:t xml:space="preserve">противление  проводников. Связь плотности тока </w:t>
      </w:r>
      <w:r>
        <w:rPr>
          <w:i/>
          <w:iCs/>
        </w:rPr>
        <w:t>J</w:t>
      </w:r>
      <w:r>
        <w:t xml:space="preserve"> (в амперах на квадратный метр) и напряженности электрического поля (в вольтах на метр) в проводнике дается известной формулой: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0"/>
        <w:gridCol w:w="1350"/>
      </w:tblGrid>
      <w:tr w:rsidR="002B030D">
        <w:trPr>
          <w:divId w:val="2026127404"/>
          <w:tblCellSpacing w:w="0" w:type="dxa"/>
        </w:trPr>
        <w:tc>
          <w:tcPr>
            <w:tcW w:w="8190" w:type="dxa"/>
            <w:hideMark/>
          </w:tcPr>
          <w:p w:rsidR="002B030D" w:rsidRPr="00303C4E" w:rsidRDefault="00303C4E">
            <w:pPr>
              <w:pStyle w:val="a3"/>
            </w:pPr>
            <w:r w:rsidRPr="00303C4E">
              <w:rPr>
                <w:i/>
                <w:iCs/>
              </w:rPr>
              <w:t>J=</w:t>
            </w:r>
            <w:r w:rsidRPr="00303C4E">
              <w:t>g</w:t>
            </w:r>
            <w:r w:rsidRPr="00303C4E">
              <w:rPr>
                <w:i/>
                <w:iCs/>
              </w:rPr>
              <w:t>E</w:t>
            </w:r>
          </w:p>
        </w:tc>
        <w:tc>
          <w:tcPr>
            <w:tcW w:w="1350" w:type="dxa"/>
            <w:hideMark/>
          </w:tcPr>
          <w:p w:rsidR="002B030D" w:rsidRDefault="00303C4E">
            <w:r>
              <w:t>(2-1)</w:t>
            </w:r>
          </w:p>
        </w:tc>
      </w:tr>
    </w:tbl>
    <w:p w:rsidR="002B030D" w:rsidRPr="00303C4E" w:rsidRDefault="00303C4E">
      <w:pPr>
        <w:pStyle w:val="a3"/>
        <w:divId w:val="2026127404"/>
      </w:pPr>
      <w:r>
        <w:t>(дифференциальная форма закона Ома); здесь g (в сименсах на метр) параметр проводникового материала, называемый его удельной про</w:t>
      </w:r>
      <w:r>
        <w:softHyphen/>
        <w:t>водимостью: в соответствии с законом Ома у металлических провод</w:t>
      </w:r>
      <w:r>
        <w:softHyphen/>
        <w:t>ников не зависит от напряженности электрического поля Е при из</w:t>
      </w:r>
      <w:r>
        <w:softHyphen/>
        <w:t>менении последней в весьма широких пределах. Величина r = 1/g, обратная удельной проводимости и называемая удельным сопро</w:t>
      </w:r>
      <w:r>
        <w:softHyphen/>
        <w:t xml:space="preserve">тивлением, для имеющего сопротивление </w:t>
      </w:r>
      <w:r>
        <w:rPr>
          <w:i/>
          <w:iCs/>
        </w:rPr>
        <w:t>R</w:t>
      </w:r>
      <w:r>
        <w:t xml:space="preserve"> проводника длиной </w:t>
      </w:r>
      <w:r>
        <w:rPr>
          <w:i/>
          <w:iCs/>
        </w:rPr>
        <w:t>l</w:t>
      </w:r>
      <w:r>
        <w:t xml:space="preserve"> с постоянным поперечным сечением </w:t>
      </w:r>
      <w:r>
        <w:rPr>
          <w:i/>
          <w:iCs/>
        </w:rPr>
        <w:t>S</w:t>
      </w:r>
      <w:r>
        <w:t xml:space="preserve"> вычисляется по формуле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0"/>
        <w:gridCol w:w="1350"/>
      </w:tblGrid>
      <w:tr w:rsidR="002B030D">
        <w:trPr>
          <w:divId w:val="2026127404"/>
          <w:tblCellSpacing w:w="0" w:type="dxa"/>
        </w:trPr>
        <w:tc>
          <w:tcPr>
            <w:tcW w:w="8190" w:type="dxa"/>
            <w:hideMark/>
          </w:tcPr>
          <w:p w:rsidR="002B030D" w:rsidRPr="00303C4E" w:rsidRDefault="00303C4E">
            <w:pPr>
              <w:pStyle w:val="a3"/>
            </w:pPr>
            <w:r w:rsidRPr="00303C4E">
              <w:t xml:space="preserve">r = </w:t>
            </w:r>
            <w:r w:rsidRPr="00303C4E">
              <w:rPr>
                <w:i/>
                <w:iCs/>
              </w:rPr>
              <w:t>RS/l</w:t>
            </w:r>
          </w:p>
        </w:tc>
        <w:tc>
          <w:tcPr>
            <w:tcW w:w="1350" w:type="dxa"/>
            <w:hideMark/>
          </w:tcPr>
          <w:p w:rsidR="002B030D" w:rsidRDefault="00303C4E">
            <w:r>
              <w:t>(2-2)</w:t>
            </w:r>
          </w:p>
        </w:tc>
      </w:tr>
    </w:tbl>
    <w:p w:rsidR="002B030D" w:rsidRPr="00303C4E" w:rsidRDefault="00303C4E">
      <w:pPr>
        <w:pStyle w:val="a3"/>
        <w:divId w:val="2026127404"/>
      </w:pPr>
      <w:r>
        <w:t>Удельное сопротивление измеряется в ом-метрах. Для измерения r проводниковых материалов разрешается пользоваться внесистемной единицей Ом×мм</w:t>
      </w:r>
      <w:r>
        <w:rPr>
          <w:vertAlign w:val="superscript"/>
        </w:rPr>
        <w:t>2</w:t>
      </w:r>
      <w:r>
        <w:t>/м; очевидно, что проволока из материала длиной 1 м с поперечным сечением 1 мм</w:t>
      </w:r>
      <w:r>
        <w:rPr>
          <w:vertAlign w:val="superscript"/>
        </w:rPr>
        <w:t>2</w:t>
      </w:r>
      <w:r>
        <w:t xml:space="preserve"> имеет сопротивление в омах, чис</w:t>
      </w:r>
      <w:r>
        <w:softHyphen/>
        <w:t>ленно равно r материала в Ом×мм</w:t>
      </w:r>
      <w:r>
        <w:rPr>
          <w:vertAlign w:val="superscript"/>
        </w:rPr>
        <w:t>2</w:t>
      </w:r>
      <w:r>
        <w:t xml:space="preserve">/м. </w:t>
      </w:r>
    </w:p>
    <w:p w:rsidR="002B030D" w:rsidRDefault="00303C4E">
      <w:pPr>
        <w:pStyle w:val="a3"/>
        <w:divId w:val="2026127404"/>
      </w:pPr>
      <w:r>
        <w:t>Диапазон значений удельного сопротивления r металлических проводников (при нормальной температуре) довольно узок: от 0,016 для серебра и до примерно 10 мкОм×м для железохромоалюминиевых сплавов, т.е. он занимает всего три порядка. Удельная проводимость металлических проводников согласно клас</w:t>
      </w:r>
      <w:r>
        <w:softHyphen/>
        <w:t>сической теории металлов может быть выражена следующим об</w:t>
      </w:r>
      <w:r>
        <w:softHyphen/>
        <w:t>разом: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0"/>
        <w:gridCol w:w="1350"/>
      </w:tblGrid>
      <w:tr w:rsidR="002B030D">
        <w:trPr>
          <w:divId w:val="2026127404"/>
          <w:tblCellSpacing w:w="0" w:type="dxa"/>
        </w:trPr>
        <w:tc>
          <w:tcPr>
            <w:tcW w:w="8190" w:type="dxa"/>
            <w:hideMark/>
          </w:tcPr>
          <w:p w:rsidR="002B030D" w:rsidRPr="00303C4E" w:rsidRDefault="00303C4E">
            <w:pPr>
              <w:pStyle w:val="a3"/>
            </w:pPr>
            <w:r w:rsidRPr="00303C4E">
              <w:t>g = (</w:t>
            </w:r>
            <w:r w:rsidRPr="00303C4E">
              <w:rPr>
                <w:i/>
                <w:iCs/>
              </w:rPr>
              <w:t>e</w:t>
            </w:r>
            <w:r w:rsidRPr="00303C4E">
              <w:rPr>
                <w:i/>
                <w:iCs/>
                <w:vertAlign w:val="superscript"/>
              </w:rPr>
              <w:t>2</w:t>
            </w:r>
            <w:r w:rsidRPr="00303C4E">
              <w:rPr>
                <w:i/>
                <w:iCs/>
              </w:rPr>
              <w:t>n</w:t>
            </w:r>
            <w:r w:rsidRPr="00303C4E">
              <w:rPr>
                <w:i/>
                <w:iCs/>
                <w:vertAlign w:val="subscript"/>
              </w:rPr>
              <w:t>0</w:t>
            </w:r>
            <w:r w:rsidRPr="00303C4E">
              <w:t>l)/(2</w:t>
            </w:r>
            <w:r w:rsidRPr="00303C4E">
              <w:rPr>
                <w:i/>
                <w:iCs/>
              </w:rPr>
              <w:t>mv</w:t>
            </w:r>
            <w:r w:rsidRPr="00303C4E">
              <w:rPr>
                <w:i/>
                <w:iCs/>
                <w:vertAlign w:val="subscript"/>
              </w:rPr>
              <w:t>T</w:t>
            </w:r>
            <w:r w:rsidRPr="00303C4E">
              <w:t>)</w:t>
            </w:r>
          </w:p>
        </w:tc>
        <w:tc>
          <w:tcPr>
            <w:tcW w:w="1350" w:type="dxa"/>
            <w:hideMark/>
          </w:tcPr>
          <w:p w:rsidR="002B030D" w:rsidRDefault="00303C4E">
            <w:r>
              <w:t>(2-3)</w:t>
            </w:r>
          </w:p>
        </w:tc>
      </w:tr>
    </w:tbl>
    <w:p w:rsidR="002B030D" w:rsidRPr="00303C4E" w:rsidRDefault="00303C4E">
      <w:pPr>
        <w:pStyle w:val="a3"/>
        <w:divId w:val="2026127404"/>
      </w:pPr>
      <w:r>
        <w:t xml:space="preserve">где </w:t>
      </w:r>
      <w:r>
        <w:rPr>
          <w:i/>
          <w:iCs/>
        </w:rPr>
        <w:t xml:space="preserve">е — </w:t>
      </w:r>
      <w:r>
        <w:t xml:space="preserve">заряд электрона; </w:t>
      </w:r>
      <w:r>
        <w:rPr>
          <w:i/>
          <w:iCs/>
        </w:rPr>
        <w:t>n</w:t>
      </w:r>
      <w:r>
        <w:rPr>
          <w:i/>
          <w:iCs/>
          <w:vertAlign w:val="subscript"/>
        </w:rPr>
        <w:t>0</w:t>
      </w:r>
      <w:r>
        <w:t xml:space="preserve"> — число свободных электронов в еди</w:t>
      </w:r>
      <w:r>
        <w:softHyphen/>
        <w:t xml:space="preserve">нице объема металла; l </w:t>
      </w:r>
      <w:r>
        <w:rPr>
          <w:i/>
          <w:iCs/>
        </w:rPr>
        <w:t xml:space="preserve">— </w:t>
      </w:r>
      <w:r>
        <w:t>средняя длина свободного пробега элект</w:t>
      </w:r>
      <w:r>
        <w:softHyphen/>
        <w:t xml:space="preserve">рона между двумя соударениями с узлами решетки; </w:t>
      </w:r>
      <w:r>
        <w:rPr>
          <w:i/>
          <w:iCs/>
        </w:rPr>
        <w:t>т —</w:t>
      </w:r>
      <w:r>
        <w:t xml:space="preserve"> масса электрона; </w:t>
      </w:r>
      <w:r>
        <w:rPr>
          <w:i/>
          <w:iCs/>
        </w:rPr>
        <w:t>v</w:t>
      </w:r>
      <w:r>
        <w:rPr>
          <w:i/>
          <w:iCs/>
          <w:vertAlign w:val="subscript"/>
        </w:rPr>
        <w:t>T</w:t>
      </w:r>
      <w:r>
        <w:rPr>
          <w:i/>
          <w:iCs/>
        </w:rPr>
        <w:t xml:space="preserve"> —</w:t>
      </w:r>
      <w:r>
        <w:t xml:space="preserve"> средняя скорость теплового движения свободного электрона в металле.</w:t>
      </w:r>
    </w:p>
    <w:p w:rsidR="002B030D" w:rsidRDefault="00303C4E">
      <w:pPr>
        <w:pStyle w:val="a3"/>
        <w:divId w:val="2026127404"/>
      </w:pPr>
      <w:r>
        <w:t>Преобразование выражения (2-3) на основе положений квантовой механики приводит к формуле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0"/>
        <w:gridCol w:w="1350"/>
      </w:tblGrid>
      <w:tr w:rsidR="002B030D">
        <w:trPr>
          <w:divId w:val="2026127404"/>
          <w:tblCellSpacing w:w="0" w:type="dxa"/>
        </w:trPr>
        <w:tc>
          <w:tcPr>
            <w:tcW w:w="8190" w:type="dxa"/>
            <w:hideMark/>
          </w:tcPr>
          <w:p w:rsidR="002B030D" w:rsidRPr="00303C4E" w:rsidRDefault="00303C4E">
            <w:pPr>
              <w:pStyle w:val="a3"/>
            </w:pPr>
            <w:r w:rsidRPr="00303C4E">
              <w:t xml:space="preserve">g = </w:t>
            </w:r>
            <w:r w:rsidRPr="00303C4E">
              <w:rPr>
                <w:i/>
                <w:iCs/>
              </w:rPr>
              <w:t>K</w:t>
            </w:r>
            <w:r w:rsidRPr="00303C4E">
              <w:rPr>
                <w:i/>
                <w:iCs/>
                <w:vertAlign w:val="subscript"/>
              </w:rPr>
              <w:t>0</w:t>
            </w:r>
            <w:r w:rsidRPr="00303C4E">
              <w:rPr>
                <w:i/>
                <w:iCs/>
                <w:vertAlign w:val="superscript"/>
              </w:rPr>
              <w:t>2/3</w:t>
            </w:r>
            <w:r w:rsidRPr="00303C4E">
              <w:t>l</w:t>
            </w:r>
          </w:p>
        </w:tc>
        <w:tc>
          <w:tcPr>
            <w:tcW w:w="1350" w:type="dxa"/>
            <w:hideMark/>
          </w:tcPr>
          <w:p w:rsidR="002B030D" w:rsidRDefault="00303C4E">
            <w:r>
              <w:t>(2-4)</w:t>
            </w:r>
          </w:p>
        </w:tc>
      </w:tr>
    </w:tbl>
    <w:p w:rsidR="002B030D" w:rsidRPr="00303C4E" w:rsidRDefault="00303C4E">
      <w:pPr>
        <w:pStyle w:val="a3"/>
        <w:divId w:val="2026127404"/>
      </w:pPr>
      <w:r>
        <w:t xml:space="preserve">где </w:t>
      </w:r>
      <w:r>
        <w:rPr>
          <w:i/>
          <w:iCs/>
        </w:rPr>
        <w:t>K</w:t>
      </w:r>
      <w:r>
        <w:t xml:space="preserve"> — численный  коэффициент;  остальные обозначения — прежние.</w:t>
      </w:r>
    </w:p>
    <w:p w:rsidR="002B030D" w:rsidRDefault="00303C4E">
      <w:pPr>
        <w:pStyle w:val="a3"/>
        <w:divId w:val="2026127404"/>
      </w:pPr>
      <w:r>
        <w:t>Для различных металлов скорости хаотического теплового дви</w:t>
      </w:r>
      <w:r>
        <w:softHyphen/>
        <w:t xml:space="preserve">жения электронов </w:t>
      </w:r>
      <w:r>
        <w:rPr>
          <w:i/>
          <w:iCs/>
        </w:rPr>
        <w:t>v</w:t>
      </w:r>
      <w:r>
        <w:rPr>
          <w:vertAlign w:val="subscript"/>
        </w:rPr>
        <w:t>T</w:t>
      </w:r>
      <w:r>
        <w:t xml:space="preserve"> (при определенной температуре) примерно оди</w:t>
      </w:r>
      <w:r>
        <w:softHyphen/>
        <w:t>наковы. Незначительно различаются также и концентрации свобод</w:t>
      </w:r>
      <w:r>
        <w:softHyphen/>
        <w:t xml:space="preserve">ных электронов </w:t>
      </w:r>
      <w:r>
        <w:rPr>
          <w:i/>
          <w:iCs/>
        </w:rPr>
        <w:t>п</w:t>
      </w:r>
      <w:r>
        <w:rPr>
          <w:i/>
          <w:iCs/>
          <w:vertAlign w:val="subscript"/>
        </w:rPr>
        <w:t>0</w:t>
      </w:r>
      <w:r>
        <w:t xml:space="preserve"> (например, для меди и никеля это различие меньше 10 %). Поэтому значение удельной проводимости у (или удельного сопротивления r) в основном зависит от средней длины свободного пробега электронов в </w:t>
      </w:r>
      <w:r w:rsidR="00831F3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65.75pt;height:398.25pt">
            <v:imagedata r:id="rId4" o:title=""/>
          </v:shape>
        </w:pict>
      </w:r>
    </w:p>
    <w:p w:rsidR="002B030D" w:rsidRDefault="00303C4E">
      <w:pPr>
        <w:pStyle w:val="a3"/>
        <w:divId w:val="2026127404"/>
      </w:pPr>
      <w:r>
        <w:t>Рис. 2-1. Зависимость удельного сопротивления r меди от температуры</w:t>
      </w:r>
    </w:p>
    <w:p w:rsidR="002B030D" w:rsidRDefault="00303C4E">
      <w:pPr>
        <w:pStyle w:val="a3"/>
        <w:divId w:val="2026127404"/>
      </w:pPr>
      <w:r>
        <w:t>данном проводнике l</w:t>
      </w:r>
      <w:r>
        <w:rPr>
          <w:i/>
          <w:iCs/>
        </w:rPr>
        <w:t>,</w:t>
      </w:r>
      <w:r>
        <w:t xml:space="preserve"> которая, в свою очередь, определяется структурой проводникового материала. Все чистые металлы с наиболее правильной кристаллической решеткой харак</w:t>
      </w:r>
      <w:r>
        <w:softHyphen/>
        <w:t>теризуются наименьшими значениями удельного сопротивления; примеси, искажая решетку, приводят к увеличению r. К такому же выводу можно прийти, исходя из волновой природы электронов. Рассеяние электронных волн происходит на дефектах кристалличе</w:t>
      </w:r>
      <w:r>
        <w:softHyphen/>
        <w:t>ской решетки, которые соизмеримы с расстоянием около четверти длины электронной волны. Нару</w:t>
      </w:r>
      <w:r>
        <w:softHyphen/>
        <w:t>шения меньших размеров не вызы</w:t>
      </w:r>
      <w:r>
        <w:softHyphen/>
        <w:t>вают заметного рассеяния волн. В металлическом проводнике, где длина волны электрона около 0,5 нм, микродефекты создают значительное рассеяние, уменьша</w:t>
      </w:r>
      <w:r>
        <w:softHyphen/>
        <w:t>ющее подвижность электронов, и, следовательно, приводит к росту r материала.</w:t>
      </w:r>
    </w:p>
    <w:p w:rsidR="002B030D" w:rsidRDefault="00303C4E">
      <w:pPr>
        <w:pStyle w:val="a3"/>
        <w:divId w:val="2026127404"/>
      </w:pPr>
      <w:r>
        <w:t>Температурный коэффициент  удельного сопротивления металлов. Число носителей заряда (концентрация свободных электронов) в металлическом проводнике при повышении температуры практически остается неизменным. Однако вследствие усиления колебаний узлов кристаллической ре</w:t>
      </w:r>
      <w:r>
        <w:softHyphen/>
        <w:t>шетки с ростом температуры появляется все больше и больше препятствий на пути направленного движения свободных электронов под действием электрического поля, т. е. уменьшается средняя длина свободного пробега электрона l</w:t>
      </w:r>
      <w:r>
        <w:rPr>
          <w:i/>
          <w:iCs/>
        </w:rPr>
        <w:t>.</w:t>
      </w:r>
      <w:r>
        <w:t xml:space="preserve"> уменьшается подвижность электронов и, как следствие, уменьшается удельная проводимость металлов и возрастает удельное сопротивление (рис. 2-1). Иными словами, температурный коэффициент удельного сопротивления металлов, (кельвин в минус первой степени)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0"/>
        <w:gridCol w:w="1350"/>
      </w:tblGrid>
      <w:tr w:rsidR="002B030D">
        <w:trPr>
          <w:divId w:val="2026127404"/>
          <w:tblCellSpacing w:w="0" w:type="dxa"/>
        </w:trPr>
        <w:tc>
          <w:tcPr>
            <w:tcW w:w="8190" w:type="dxa"/>
            <w:hideMark/>
          </w:tcPr>
          <w:p w:rsidR="002B030D" w:rsidRPr="00303C4E" w:rsidRDefault="00303C4E">
            <w:pPr>
              <w:pStyle w:val="a3"/>
            </w:pPr>
            <w:r w:rsidRPr="00303C4E">
              <w:t>TKr =a</w:t>
            </w:r>
            <w:r w:rsidRPr="00303C4E">
              <w:rPr>
                <w:vertAlign w:val="subscript"/>
              </w:rPr>
              <w:t>r</w:t>
            </w:r>
            <w:r w:rsidRPr="00303C4E">
              <w:t xml:space="preserve"> = (1/r) (</w:t>
            </w:r>
            <w:r w:rsidRPr="00303C4E">
              <w:rPr>
                <w:i/>
                <w:iCs/>
              </w:rPr>
              <w:t>d</w:t>
            </w:r>
            <w:r w:rsidRPr="00303C4E">
              <w:t>r/</w:t>
            </w:r>
            <w:r w:rsidRPr="00303C4E">
              <w:rPr>
                <w:i/>
                <w:iCs/>
              </w:rPr>
              <w:t>dT</w:t>
            </w:r>
            <w:r w:rsidRPr="00303C4E">
              <w:t>)</w:t>
            </w:r>
          </w:p>
        </w:tc>
        <w:tc>
          <w:tcPr>
            <w:tcW w:w="1350" w:type="dxa"/>
            <w:hideMark/>
          </w:tcPr>
          <w:p w:rsidR="002B030D" w:rsidRDefault="00303C4E">
            <w:r>
              <w:t>(2-5)</w:t>
            </w:r>
          </w:p>
        </w:tc>
      </w:tr>
    </w:tbl>
    <w:p w:rsidR="002B030D" w:rsidRPr="00303C4E" w:rsidRDefault="00303C4E">
      <w:pPr>
        <w:pStyle w:val="a3"/>
        <w:divId w:val="2026127404"/>
      </w:pPr>
      <w:r>
        <w:t>положителен. Согласно выводам электронной теории металлов значе</w:t>
      </w:r>
      <w:r>
        <w:softHyphen/>
        <w:t>ния a</w:t>
      </w:r>
      <w:r>
        <w:rPr>
          <w:vertAlign w:val="subscript"/>
        </w:rPr>
        <w:t>r</w:t>
      </w:r>
      <w:r>
        <w:t>., чистых металлов в твердом состоянии должны быть близки к температурному коэффициенту расширения идеальных газов, т.е. 1/273»0,0037 К</w:t>
      </w:r>
      <w:r>
        <w:rPr>
          <w:vertAlign w:val="superscript"/>
        </w:rPr>
        <w:t>-1</w:t>
      </w:r>
      <w:r>
        <w:t>. При изменении температуры в узких диапазонах на практике допустима кусочно-линейная аппрокси</w:t>
      </w:r>
      <w:r>
        <w:softHyphen/>
        <w:t>мация зависимости r (Т); в этом случае принимают, что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0"/>
        <w:gridCol w:w="1350"/>
      </w:tblGrid>
      <w:tr w:rsidR="002B030D">
        <w:trPr>
          <w:divId w:val="2026127404"/>
          <w:tblCellSpacing w:w="0" w:type="dxa"/>
        </w:trPr>
        <w:tc>
          <w:tcPr>
            <w:tcW w:w="8190" w:type="dxa"/>
            <w:hideMark/>
          </w:tcPr>
          <w:p w:rsidR="002B030D" w:rsidRPr="00303C4E" w:rsidRDefault="00303C4E">
            <w:pPr>
              <w:pStyle w:val="a3"/>
            </w:pPr>
            <w:r w:rsidRPr="00303C4E">
              <w:t>r</w:t>
            </w:r>
            <w:r w:rsidRPr="00303C4E">
              <w:rPr>
                <w:vertAlign w:val="subscript"/>
              </w:rPr>
              <w:t xml:space="preserve">2 </w:t>
            </w:r>
            <w:r w:rsidRPr="00303C4E">
              <w:t>= r</w:t>
            </w:r>
            <w:r w:rsidRPr="00303C4E">
              <w:rPr>
                <w:vertAlign w:val="subscript"/>
              </w:rPr>
              <w:t>1</w:t>
            </w:r>
            <w:r w:rsidRPr="00303C4E">
              <w:t xml:space="preserve"> [1+a</w:t>
            </w:r>
            <w:r w:rsidRPr="00303C4E">
              <w:rPr>
                <w:vertAlign w:val="subscript"/>
              </w:rPr>
              <w:t>r</w:t>
            </w:r>
            <w:r w:rsidRPr="00303C4E">
              <w:t xml:space="preserve"> (T</w:t>
            </w:r>
            <w:r w:rsidRPr="00303C4E">
              <w:rPr>
                <w:vertAlign w:val="subscript"/>
              </w:rPr>
              <w:t xml:space="preserve">2 </w:t>
            </w:r>
            <w:r w:rsidRPr="00303C4E">
              <w:t>–T</w:t>
            </w:r>
            <w:r w:rsidRPr="00303C4E">
              <w:rPr>
                <w:vertAlign w:val="subscript"/>
              </w:rPr>
              <w:t>1</w:t>
            </w:r>
            <w:r w:rsidRPr="00303C4E">
              <w:t>)]</w:t>
            </w:r>
          </w:p>
        </w:tc>
        <w:tc>
          <w:tcPr>
            <w:tcW w:w="1350" w:type="dxa"/>
            <w:hideMark/>
          </w:tcPr>
          <w:p w:rsidR="002B030D" w:rsidRDefault="00303C4E">
            <w:r>
              <w:t>(2-6)</w:t>
            </w:r>
          </w:p>
        </w:tc>
      </w:tr>
    </w:tbl>
    <w:p w:rsidR="002B030D" w:rsidRPr="00303C4E" w:rsidRDefault="00303C4E">
      <w:pPr>
        <w:pStyle w:val="a3"/>
        <w:divId w:val="2026127404"/>
      </w:pPr>
      <w:r>
        <w:t>где r</w:t>
      </w:r>
      <w:r>
        <w:rPr>
          <w:vertAlign w:val="subscript"/>
        </w:rPr>
        <w:t>1</w:t>
      </w:r>
      <w:r>
        <w:t xml:space="preserve"> , и r</w:t>
      </w:r>
      <w:r>
        <w:rPr>
          <w:vertAlign w:val="subscript"/>
        </w:rPr>
        <w:t>2</w:t>
      </w:r>
      <w:r>
        <w:t xml:space="preserve"> — удельные сопротивления проводникового материала при температурах Т</w:t>
      </w:r>
      <w:r>
        <w:rPr>
          <w:vertAlign w:val="subscript"/>
        </w:rPr>
        <w:t>1</w:t>
      </w:r>
      <w:r>
        <w:t>, и T</w:t>
      </w:r>
      <w:r>
        <w:rPr>
          <w:vertAlign w:val="subscript"/>
        </w:rPr>
        <w:t>2</w:t>
      </w:r>
      <w:r>
        <w:t>, соответственно (при этом T</w:t>
      </w:r>
      <w:r>
        <w:rPr>
          <w:vertAlign w:val="subscript"/>
        </w:rPr>
        <w:t>2</w:t>
      </w:r>
      <w:r>
        <w:t xml:space="preserve"> &gt; Т</w:t>
      </w:r>
      <w:r>
        <w:rPr>
          <w:vertAlign w:val="subscript"/>
        </w:rPr>
        <w:t>1</w:t>
      </w:r>
      <w:r>
        <w:t>);</w:t>
      </w:r>
    </w:p>
    <w:p w:rsidR="002B030D" w:rsidRDefault="00303C4E">
      <w:pPr>
        <w:pStyle w:val="a3"/>
        <w:divId w:val="2026127404"/>
      </w:pPr>
      <w:r>
        <w:t>a</w:t>
      </w:r>
      <w:r>
        <w:rPr>
          <w:vertAlign w:val="subscript"/>
        </w:rPr>
        <w:t>r</w:t>
      </w:r>
      <w:r>
        <w:t xml:space="preserve"> — так называемый средний температурный коэффициент удель</w:t>
      </w:r>
      <w:r>
        <w:softHyphen/>
        <w:t>ного сопротивления данного материала в диапазоне температур от Т</w:t>
      </w:r>
      <w:r>
        <w:rPr>
          <w:vertAlign w:val="subscript"/>
        </w:rPr>
        <w:t>1</w:t>
      </w:r>
      <w:r>
        <w:t>, до Т</w:t>
      </w:r>
      <w:r>
        <w:rPr>
          <w:vertAlign w:val="subscript"/>
        </w:rPr>
        <w:t>2</w:t>
      </w:r>
      <w:r>
        <w:t>.</w:t>
      </w:r>
    </w:p>
    <w:p w:rsidR="002B030D" w:rsidRDefault="00303C4E">
      <w:pPr>
        <w:pStyle w:val="a3"/>
        <w:divId w:val="2026127404"/>
      </w:pPr>
      <w:r>
        <w:t>Изменение удельного сопротивления металлов при плавлении. При переходе из твердого состояния в жидкое у большинства металлов наблюдается увеличение удельного сопротивления r, как это видно, например для меди, из рис. 2-1; однако у некоторых металлов r при плавлении уменьшается. Удельное сопротивление увеличивается при плавлении у тех метал</w:t>
      </w:r>
      <w:r>
        <w:softHyphen/>
        <w:t>лов, у которых при плавлении увеличивается объем, т. е. уменьша</w:t>
      </w:r>
      <w:r>
        <w:softHyphen/>
        <w:t>ется плотность; и, наоборот, у металлов, уменьшающих свой объем при плавлении, — галлия, висмута, сурьмы r уменьшается.</w:t>
      </w:r>
    </w:p>
    <w:p w:rsidR="002B030D" w:rsidRDefault="00303C4E">
      <w:pPr>
        <w:pStyle w:val="a3"/>
        <w:divId w:val="2026127404"/>
      </w:pPr>
      <w:r>
        <w:rPr>
          <w:u w:val="single"/>
        </w:rPr>
        <w:t>Удельное сопротивление сплавов.</w:t>
      </w:r>
      <w:r>
        <w:t xml:space="preserve"> Как уже указывалось, примеси и нарушения правильной структуры ме</w:t>
      </w:r>
      <w:r>
        <w:softHyphen/>
        <w:t>таллов увеличивают их удельное сопротивление. Значительное воз</w:t>
      </w:r>
      <w:r>
        <w:softHyphen/>
        <w:t>растание r наблюдается при сплавлении двух металлов в том случае, если они образуют друг с другом твердый раствор, т. е. при (утвер</w:t>
      </w:r>
      <w:r>
        <w:softHyphen/>
        <w:t>ждении совместно кристаллизуются, и атомы одного металла входят в кристаллическую решетку другого.</w:t>
      </w:r>
    </w:p>
    <w:p w:rsidR="002B030D" w:rsidRDefault="00303C4E">
      <w:pPr>
        <w:pStyle w:val="a3"/>
        <w:divId w:val="2026127404"/>
      </w:pPr>
      <w:r>
        <w:rPr>
          <w:u w:val="single"/>
        </w:rPr>
        <w:t>Теплопроводность   металлов.</w:t>
      </w:r>
      <w:r>
        <w:t xml:space="preserve"> За передачу теп</w:t>
      </w:r>
      <w:r>
        <w:softHyphen/>
        <w:t>лоты через металл в основном ответственны те же свободные элект</w:t>
      </w:r>
      <w:r>
        <w:softHyphen/>
        <w:t>роны, которые определяют и электропроводность металлов и число которых в единице объема металла весьма велико. Поэтому, как правило, коэффициент теплопроводности g</w:t>
      </w:r>
      <w:r>
        <w:rPr>
          <w:vertAlign w:val="subscript"/>
        </w:rPr>
        <w:t>T</w:t>
      </w:r>
      <w:r>
        <w:t xml:space="preserve"> металлов намного больше, чем коэффициент теплопроводности диэлектриков. Очевидно, что при прочих равных условиях, чем больше удельная электрическая проводимость у металла, тем больше должен быть и его коэффициент теплопроводности. Легко также видеть, что при по</w:t>
      </w:r>
      <w:r>
        <w:softHyphen/>
        <w:t>вышении температуры, когда подвижность электронов в металле и соответственно его удельная проводимость g уменьшаются, отноше</w:t>
      </w:r>
      <w:r>
        <w:softHyphen/>
        <w:t>ние коэффициента теплопроводности металла к его удельной про</w:t>
      </w:r>
      <w:r>
        <w:softHyphen/>
        <w:t>водимости g</w:t>
      </w:r>
      <w:r>
        <w:rPr>
          <w:vertAlign w:val="subscript"/>
        </w:rPr>
        <w:t>T</w:t>
      </w:r>
      <w:r>
        <w:t>/g должно возрастать. Математически это выражается законом Вчдемана—Франца—Лоренца: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0"/>
        <w:gridCol w:w="1350"/>
      </w:tblGrid>
      <w:tr w:rsidR="002B030D">
        <w:trPr>
          <w:divId w:val="2026127404"/>
          <w:tblCellSpacing w:w="0" w:type="dxa"/>
        </w:trPr>
        <w:tc>
          <w:tcPr>
            <w:tcW w:w="8190" w:type="dxa"/>
            <w:hideMark/>
          </w:tcPr>
          <w:p w:rsidR="002B030D" w:rsidRPr="00303C4E" w:rsidRDefault="00303C4E">
            <w:pPr>
              <w:pStyle w:val="a3"/>
            </w:pPr>
            <w:r w:rsidRPr="00303C4E">
              <w:t>g</w:t>
            </w:r>
            <w:r w:rsidRPr="00303C4E">
              <w:rPr>
                <w:vertAlign w:val="subscript"/>
              </w:rPr>
              <w:t>T</w:t>
            </w:r>
            <w:r w:rsidRPr="00303C4E">
              <w:t>/g = Lo</w:t>
            </w:r>
            <w:r w:rsidRPr="00303C4E">
              <w:rPr>
                <w:i/>
                <w:iCs/>
              </w:rPr>
              <w:t>T</w:t>
            </w:r>
          </w:p>
        </w:tc>
        <w:tc>
          <w:tcPr>
            <w:tcW w:w="1350" w:type="dxa"/>
            <w:hideMark/>
          </w:tcPr>
          <w:p w:rsidR="002B030D" w:rsidRDefault="00303C4E">
            <w:r>
              <w:t>(2-7)</w:t>
            </w:r>
          </w:p>
        </w:tc>
      </w:tr>
    </w:tbl>
    <w:p w:rsidR="002B030D" w:rsidRPr="00303C4E" w:rsidRDefault="00303C4E">
      <w:pPr>
        <w:pStyle w:val="a3"/>
        <w:divId w:val="2026127404"/>
      </w:pPr>
      <w:r>
        <w:t xml:space="preserve">где </w:t>
      </w:r>
      <w:r>
        <w:rPr>
          <w:i/>
          <w:iCs/>
        </w:rPr>
        <w:t>Т</w:t>
      </w:r>
      <w:r>
        <w:t xml:space="preserve"> —термодинамическая температура, К; Lo —число Лоренца, равное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0"/>
        <w:gridCol w:w="1350"/>
      </w:tblGrid>
      <w:tr w:rsidR="002B030D">
        <w:trPr>
          <w:divId w:val="2026127404"/>
          <w:tblCellSpacing w:w="0" w:type="dxa"/>
        </w:trPr>
        <w:tc>
          <w:tcPr>
            <w:tcW w:w="8190" w:type="dxa"/>
            <w:hideMark/>
          </w:tcPr>
          <w:p w:rsidR="002B030D" w:rsidRPr="00303C4E" w:rsidRDefault="00303C4E">
            <w:pPr>
              <w:pStyle w:val="a3"/>
            </w:pPr>
            <w:r w:rsidRPr="00303C4E">
              <w:t>Lo=(p</w:t>
            </w:r>
            <w:r w:rsidRPr="00303C4E">
              <w:rPr>
                <w:vertAlign w:val="superscript"/>
              </w:rPr>
              <w:t>2</w:t>
            </w:r>
            <w:r w:rsidRPr="00303C4E">
              <w:rPr>
                <w:i/>
                <w:iCs/>
              </w:rPr>
              <w:t>k</w:t>
            </w:r>
            <w:r w:rsidRPr="00303C4E">
              <w:rPr>
                <w:vertAlign w:val="superscript"/>
              </w:rPr>
              <w:t>2</w:t>
            </w:r>
            <w:r w:rsidRPr="00303C4E">
              <w:t>)/(3</w:t>
            </w:r>
            <w:r w:rsidRPr="00303C4E">
              <w:rPr>
                <w:i/>
                <w:iCs/>
              </w:rPr>
              <w:t>e</w:t>
            </w:r>
            <w:r w:rsidRPr="00303C4E">
              <w:rPr>
                <w:vertAlign w:val="superscript"/>
              </w:rPr>
              <w:t>2</w:t>
            </w:r>
            <w:r w:rsidRPr="00303C4E">
              <w:t>)</w:t>
            </w:r>
          </w:p>
        </w:tc>
        <w:tc>
          <w:tcPr>
            <w:tcW w:w="1350" w:type="dxa"/>
            <w:hideMark/>
          </w:tcPr>
          <w:p w:rsidR="002B030D" w:rsidRDefault="00303C4E">
            <w:r>
              <w:t>(2-8)</w:t>
            </w:r>
          </w:p>
        </w:tc>
      </w:tr>
    </w:tbl>
    <w:p w:rsidR="002B030D" w:rsidRPr="00303C4E" w:rsidRDefault="00303C4E">
      <w:pPr>
        <w:pStyle w:val="a3"/>
        <w:divId w:val="2026127404"/>
      </w:pPr>
      <w:r>
        <w:t xml:space="preserve">Подставляя в формулу (2-8) значения постоянной Больцмана </w:t>
      </w:r>
      <w:r>
        <w:rPr>
          <w:i/>
          <w:iCs/>
        </w:rPr>
        <w:t>k</w:t>
      </w:r>
      <w:r>
        <w:t xml:space="preserve"> = 1.38 ×10</w:t>
      </w:r>
      <w:r>
        <w:rPr>
          <w:vertAlign w:val="superscript"/>
        </w:rPr>
        <w:t>-23</w:t>
      </w:r>
      <w:r>
        <w:t xml:space="preserve"> Дж/К и заряда электрона </w:t>
      </w:r>
      <w:r>
        <w:rPr>
          <w:i/>
          <w:iCs/>
        </w:rPr>
        <w:t>е</w:t>
      </w:r>
      <w:r>
        <w:t xml:space="preserve"> = 1,6×10</w:t>
      </w:r>
      <w:r>
        <w:rPr>
          <w:vertAlign w:val="superscript"/>
        </w:rPr>
        <w:t>-19</w:t>
      </w:r>
      <w:r>
        <w:t xml:space="preserve"> Кл, полу</w:t>
      </w:r>
      <w:r>
        <w:softHyphen/>
        <w:t>чаем Lo = 2,45×10</w:t>
      </w:r>
      <w:r>
        <w:rPr>
          <w:vertAlign w:val="superscript"/>
        </w:rPr>
        <w:t>-8</w:t>
      </w:r>
      <w:r>
        <w:t xml:space="preserve"> B</w:t>
      </w:r>
      <w:r>
        <w:rPr>
          <w:vertAlign w:val="superscript"/>
        </w:rPr>
        <w:t>2</w:t>
      </w:r>
      <w:r>
        <w:t>K</w:t>
      </w:r>
      <w:r>
        <w:rPr>
          <w:vertAlign w:val="superscript"/>
        </w:rPr>
        <w:t>2</w:t>
      </w:r>
      <w:r>
        <w:t>.</w:t>
      </w:r>
    </w:p>
    <w:p w:rsidR="002B030D" w:rsidRDefault="00303C4E">
      <w:pPr>
        <w:pStyle w:val="a3"/>
        <w:divId w:val="2026127404"/>
      </w:pPr>
      <w:r>
        <w:rPr>
          <w:u w:val="single"/>
        </w:rPr>
        <w:t>Термоэлектродвижущая   сила.</w:t>
      </w:r>
      <w:r>
        <w:t xml:space="preserve"> При соприкос</w:t>
      </w:r>
      <w:r>
        <w:softHyphen/>
        <w:t>новении двух различных металлических проводников  между ними возникает контактная разность потенциалов. Причина появления этой разности потенциалов за</w:t>
      </w:r>
      <w:r>
        <w:softHyphen/>
        <w:t>ключается в различии значений работы выхода электронов из раз</w:t>
      </w:r>
      <w:r>
        <w:softHyphen/>
        <w:t>личных металлов, а также в том, что концентрация электронов, а следовательно, и давление электронного газа у разных металлов и сплавов могут быть неодинаковыми. Из электронной тео</w:t>
      </w:r>
      <w:r>
        <w:softHyphen/>
        <w:t xml:space="preserve">рии металлов следует, что контактная разность потенциалов между металлами </w:t>
      </w:r>
      <w:r>
        <w:rPr>
          <w:i/>
          <w:iCs/>
        </w:rPr>
        <w:t>А</w:t>
      </w:r>
      <w:r>
        <w:t xml:space="preserve"> и </w:t>
      </w:r>
      <w:r>
        <w:rPr>
          <w:i/>
          <w:iCs/>
        </w:rPr>
        <w:t>В</w:t>
      </w:r>
      <w:r>
        <w:t xml:space="preserve"> равна</w:t>
      </w:r>
    </w:p>
    <w:p w:rsidR="002B030D" w:rsidRDefault="00303C4E">
      <w:pPr>
        <w:pStyle w:val="a3"/>
        <w:divId w:val="2026127404"/>
      </w:pPr>
      <w:r>
        <w:rPr>
          <w:u w:val="single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0"/>
        <w:gridCol w:w="1350"/>
      </w:tblGrid>
      <w:tr w:rsidR="002B030D">
        <w:trPr>
          <w:divId w:val="2026127404"/>
          <w:tblCellSpacing w:w="0" w:type="dxa"/>
        </w:trPr>
        <w:tc>
          <w:tcPr>
            <w:tcW w:w="8190" w:type="dxa"/>
            <w:hideMark/>
          </w:tcPr>
          <w:p w:rsidR="002B030D" w:rsidRPr="00303C4E" w:rsidRDefault="00303C4E">
            <w:pPr>
              <w:pStyle w:val="a3"/>
            </w:pPr>
            <w:r w:rsidRPr="00303C4E">
              <w:t>U</w:t>
            </w:r>
            <w:r w:rsidRPr="00303C4E">
              <w:rPr>
                <w:vertAlign w:val="subscript"/>
              </w:rPr>
              <w:t>AB</w:t>
            </w:r>
            <w:r w:rsidRPr="00303C4E">
              <w:t>=U</w:t>
            </w:r>
            <w:r w:rsidRPr="00303C4E">
              <w:rPr>
                <w:vertAlign w:val="subscript"/>
              </w:rPr>
              <w:t xml:space="preserve">B </w:t>
            </w:r>
            <w:r w:rsidRPr="00303C4E">
              <w:t>- U</w:t>
            </w:r>
            <w:r w:rsidRPr="00303C4E">
              <w:rPr>
                <w:vertAlign w:val="subscript"/>
              </w:rPr>
              <w:t>A</w:t>
            </w:r>
            <w:r w:rsidRPr="00303C4E">
              <w:t xml:space="preserve"> + (kT/e) ln (n</w:t>
            </w:r>
            <w:r w:rsidRPr="00303C4E">
              <w:rPr>
                <w:vertAlign w:val="subscript"/>
              </w:rPr>
              <w:t>0A</w:t>
            </w:r>
            <w:r w:rsidRPr="00303C4E">
              <w:t>/n</w:t>
            </w:r>
            <w:r w:rsidRPr="00303C4E">
              <w:rPr>
                <w:vertAlign w:val="subscript"/>
              </w:rPr>
              <w:t>0B</w:t>
            </w:r>
            <w:r w:rsidRPr="00303C4E">
              <w:t>)</w:t>
            </w:r>
          </w:p>
        </w:tc>
        <w:tc>
          <w:tcPr>
            <w:tcW w:w="1350" w:type="dxa"/>
            <w:hideMark/>
          </w:tcPr>
          <w:p w:rsidR="002B030D" w:rsidRDefault="00303C4E">
            <w:r>
              <w:t>(2-9)</w:t>
            </w:r>
          </w:p>
        </w:tc>
      </w:tr>
    </w:tbl>
    <w:p w:rsidR="002B030D" w:rsidRPr="00303C4E" w:rsidRDefault="00303C4E">
      <w:pPr>
        <w:pStyle w:val="a3"/>
        <w:divId w:val="2026127404"/>
      </w:pPr>
      <w:r>
        <w:t xml:space="preserve">где </w:t>
      </w:r>
      <w:r>
        <w:rPr>
          <w:i/>
          <w:iCs/>
        </w:rPr>
        <w:t>U</w:t>
      </w:r>
      <w:r>
        <w:rPr>
          <w:i/>
          <w:iCs/>
          <w:vertAlign w:val="subscript"/>
        </w:rPr>
        <w:t>A</w:t>
      </w:r>
      <w:r>
        <w:t xml:space="preserve"> и </w:t>
      </w:r>
      <w:r>
        <w:rPr>
          <w:i/>
          <w:iCs/>
        </w:rPr>
        <w:t>U</w:t>
      </w:r>
      <w:r>
        <w:rPr>
          <w:i/>
          <w:iCs/>
          <w:vertAlign w:val="subscript"/>
        </w:rPr>
        <w:t>B</w:t>
      </w:r>
      <w:r>
        <w:rPr>
          <w:i/>
          <w:iCs/>
        </w:rPr>
        <w:t xml:space="preserve"> —</w:t>
      </w:r>
      <w:r>
        <w:t xml:space="preserve"> потенциалы соприкасающихся металлов; n</w:t>
      </w:r>
      <w:r>
        <w:rPr>
          <w:vertAlign w:val="subscript"/>
        </w:rPr>
        <w:t xml:space="preserve">0A </w:t>
      </w:r>
      <w:r>
        <w:t>и n</w:t>
      </w:r>
      <w:r>
        <w:rPr>
          <w:vertAlign w:val="subscript"/>
        </w:rPr>
        <w:t>0B</w:t>
      </w:r>
      <w:r>
        <w:t xml:space="preserve"> — концентрации электронов в металлах </w:t>
      </w:r>
      <w:r>
        <w:rPr>
          <w:i/>
          <w:iCs/>
        </w:rPr>
        <w:t>А</w:t>
      </w:r>
      <w:r>
        <w:t xml:space="preserve"> и </w:t>
      </w:r>
      <w:r>
        <w:rPr>
          <w:i/>
          <w:iCs/>
        </w:rPr>
        <w:t>В; k —</w:t>
      </w:r>
      <w:r>
        <w:t xml:space="preserve"> постоянная Больцмана; e —абсолютная величина заряда электрона.</w:t>
      </w:r>
    </w:p>
    <w:p w:rsidR="002B030D" w:rsidRDefault="00303C4E">
      <w:pPr>
        <w:pStyle w:val="a3"/>
        <w:divId w:val="2026127404"/>
      </w:pPr>
      <w:r>
        <w:t>Если температуры «спаев» одинаковы, то сумма разности потен</w:t>
      </w:r>
      <w:r>
        <w:softHyphen/>
        <w:t>циалов в замкнутой цепи равна нулю. Иначе обстоит дело, когда один из спаев имеет температуру T</w:t>
      </w:r>
      <w:r>
        <w:rPr>
          <w:vertAlign w:val="subscript"/>
        </w:rPr>
        <w:t>1</w:t>
      </w:r>
      <w:r>
        <w:t xml:space="preserve"> , а другой —температуру Т</w:t>
      </w:r>
      <w:r>
        <w:rPr>
          <w:vertAlign w:val="subscript"/>
        </w:rPr>
        <w:t>2</w:t>
      </w:r>
      <w:r>
        <w:t xml:space="preserve"> </w:t>
      </w:r>
      <w:r>
        <w:rPr>
          <w:b/>
          <w:bCs/>
        </w:rPr>
        <w:t>(</w:t>
      </w:r>
      <w:r>
        <w:t>рис. 2-2).</w:t>
      </w:r>
    </w:p>
    <w:p w:rsidR="002B030D" w:rsidRDefault="00831F35">
      <w:pPr>
        <w:pStyle w:val="a3"/>
        <w:divId w:val="2026127404"/>
      </w:pPr>
      <w:r>
        <w:rPr>
          <w:noProof/>
        </w:rPr>
        <w:pict>
          <v:shape id="_x0000_i1035" type="#_x0000_t75" style="width:465.75pt;height:243.75pt">
            <v:imagedata r:id="rId5" o:title=""/>
          </v:shape>
        </w:pict>
      </w:r>
    </w:p>
    <w:p w:rsidR="002B030D" w:rsidRDefault="00303C4E">
      <w:pPr>
        <w:pStyle w:val="a3"/>
        <w:divId w:val="2026127404"/>
      </w:pPr>
      <w:r>
        <w:t>Рис. 2-2. Схема термопары</w:t>
      </w:r>
    </w:p>
    <w:p w:rsidR="002B030D" w:rsidRDefault="00303C4E">
      <w:pPr>
        <w:pStyle w:val="a3"/>
        <w:divId w:val="2026127404"/>
      </w:pPr>
      <w:r>
        <w:t>В этом случае между спаями возникает термо-ЭДС, равная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0"/>
        <w:gridCol w:w="1350"/>
      </w:tblGrid>
      <w:tr w:rsidR="002B030D">
        <w:trPr>
          <w:divId w:val="2026127404"/>
          <w:tblCellSpacing w:w="0" w:type="dxa"/>
        </w:trPr>
        <w:tc>
          <w:tcPr>
            <w:tcW w:w="8190" w:type="dxa"/>
            <w:hideMark/>
          </w:tcPr>
          <w:p w:rsidR="002B030D" w:rsidRPr="00303C4E" w:rsidRDefault="00303C4E">
            <w:pPr>
              <w:pStyle w:val="a3"/>
            </w:pPr>
            <w:r w:rsidRPr="00303C4E">
              <w:t>U = (k/e) (T</w:t>
            </w:r>
            <w:r w:rsidRPr="00303C4E">
              <w:rPr>
                <w:vertAlign w:val="subscript"/>
              </w:rPr>
              <w:t>1</w:t>
            </w:r>
            <w:r w:rsidRPr="00303C4E">
              <w:t xml:space="preserve"> - T</w:t>
            </w:r>
            <w:r w:rsidRPr="00303C4E">
              <w:rPr>
                <w:vertAlign w:val="subscript"/>
              </w:rPr>
              <w:t>2</w:t>
            </w:r>
            <w:r w:rsidRPr="00303C4E">
              <w:t xml:space="preserve"> ) ln (n</w:t>
            </w:r>
            <w:r w:rsidRPr="00303C4E">
              <w:rPr>
                <w:vertAlign w:val="subscript"/>
              </w:rPr>
              <w:t>0A</w:t>
            </w:r>
            <w:r w:rsidRPr="00303C4E">
              <w:t>/n</w:t>
            </w:r>
            <w:r w:rsidRPr="00303C4E">
              <w:rPr>
                <w:vertAlign w:val="subscript"/>
              </w:rPr>
              <w:t>0B</w:t>
            </w:r>
            <w:r w:rsidRPr="00303C4E">
              <w:t>)</w:t>
            </w:r>
          </w:p>
        </w:tc>
        <w:tc>
          <w:tcPr>
            <w:tcW w:w="1350" w:type="dxa"/>
            <w:hideMark/>
          </w:tcPr>
          <w:p w:rsidR="002B030D" w:rsidRDefault="00303C4E">
            <w:r>
              <w:t>(2-10)</w:t>
            </w:r>
          </w:p>
        </w:tc>
      </w:tr>
    </w:tbl>
    <w:p w:rsidR="002B030D" w:rsidRPr="00303C4E" w:rsidRDefault="00303C4E">
      <w:pPr>
        <w:pStyle w:val="a3"/>
        <w:divId w:val="2026127404"/>
      </w:pPr>
      <w:r>
        <w:t>Что можно записать в виде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0"/>
        <w:gridCol w:w="1350"/>
      </w:tblGrid>
      <w:tr w:rsidR="002B030D">
        <w:trPr>
          <w:divId w:val="2026127404"/>
          <w:tblCellSpacing w:w="0" w:type="dxa"/>
        </w:trPr>
        <w:tc>
          <w:tcPr>
            <w:tcW w:w="8190" w:type="dxa"/>
            <w:hideMark/>
          </w:tcPr>
          <w:p w:rsidR="002B030D" w:rsidRPr="00303C4E" w:rsidRDefault="00303C4E">
            <w:pPr>
              <w:pStyle w:val="a3"/>
            </w:pPr>
            <w:r w:rsidRPr="00303C4E">
              <w:t>U = y (T</w:t>
            </w:r>
            <w:r w:rsidRPr="00303C4E">
              <w:rPr>
                <w:vertAlign w:val="subscript"/>
              </w:rPr>
              <w:t>1</w:t>
            </w:r>
            <w:r w:rsidRPr="00303C4E">
              <w:t xml:space="preserve"> – T</w:t>
            </w:r>
            <w:r w:rsidRPr="00303C4E">
              <w:rPr>
                <w:vertAlign w:val="subscript"/>
              </w:rPr>
              <w:t>2</w:t>
            </w:r>
            <w:r w:rsidRPr="00303C4E">
              <w:t>)</w:t>
            </w:r>
          </w:p>
        </w:tc>
        <w:tc>
          <w:tcPr>
            <w:tcW w:w="1350" w:type="dxa"/>
            <w:hideMark/>
          </w:tcPr>
          <w:p w:rsidR="002B030D" w:rsidRDefault="00303C4E">
            <w:r>
              <w:t>(2-11)</w:t>
            </w:r>
          </w:p>
        </w:tc>
      </w:tr>
    </w:tbl>
    <w:p w:rsidR="002B030D" w:rsidRPr="00303C4E" w:rsidRDefault="00303C4E">
      <w:pPr>
        <w:pStyle w:val="a3"/>
        <w:divId w:val="2026127404"/>
      </w:pPr>
      <w:r>
        <w:t>где y — постоянный для данной пары проводников коэффициент термоЭДС, т. е. термо-ЭДС должна быть пропорциональна разности температур спаев.</w:t>
      </w:r>
    </w:p>
    <w:p w:rsidR="002B030D" w:rsidRDefault="00303C4E">
      <w:pPr>
        <w:pStyle w:val="a3"/>
        <w:divId w:val="2026127404"/>
      </w:pPr>
      <w:r>
        <w:rPr>
          <w:u w:val="single"/>
        </w:rPr>
        <w:t>Температурный  коэффициент линейного расширения   проводников.</w:t>
      </w:r>
      <w:r>
        <w:t xml:space="preserve"> Этот коэффициент, интересен не только при рассмотрении работы различных сопряжен</w:t>
      </w:r>
      <w:r>
        <w:softHyphen/>
        <w:t>ных материалов в той или иной конструкции (возможность растрескивания или нарушения вакуум-плотного соединения со стеклами, керамикой при изменении температуры и т. п.). Он необходим также и для расчета температурного коэффициента электрического сопротивления провода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0"/>
        <w:gridCol w:w="1350"/>
      </w:tblGrid>
      <w:tr w:rsidR="002B030D">
        <w:trPr>
          <w:divId w:val="2026127404"/>
          <w:tblCellSpacing w:w="0" w:type="dxa"/>
        </w:trPr>
        <w:tc>
          <w:tcPr>
            <w:tcW w:w="8190" w:type="dxa"/>
            <w:hideMark/>
          </w:tcPr>
          <w:p w:rsidR="002B030D" w:rsidRPr="00303C4E" w:rsidRDefault="00303C4E">
            <w:pPr>
              <w:pStyle w:val="a3"/>
            </w:pPr>
            <w:r w:rsidRPr="00303C4E">
              <w:t>TK</w:t>
            </w:r>
            <w:r w:rsidRPr="00303C4E">
              <w:rPr>
                <w:i/>
                <w:iCs/>
              </w:rPr>
              <w:t xml:space="preserve">R </w:t>
            </w:r>
            <w:r w:rsidRPr="00303C4E">
              <w:t>= a</w:t>
            </w:r>
            <w:r w:rsidRPr="00303C4E">
              <w:rPr>
                <w:vertAlign w:val="subscript"/>
              </w:rPr>
              <w:t>R</w:t>
            </w:r>
            <w:r w:rsidRPr="00303C4E">
              <w:t xml:space="preserve"> = a</w:t>
            </w:r>
            <w:r w:rsidRPr="00303C4E">
              <w:rPr>
                <w:vertAlign w:val="subscript"/>
              </w:rPr>
              <w:t xml:space="preserve">r </w:t>
            </w:r>
            <w:r w:rsidRPr="00303C4E">
              <w:t>- a</w:t>
            </w:r>
            <w:r w:rsidRPr="00303C4E">
              <w:rPr>
                <w:vertAlign w:val="subscript"/>
              </w:rPr>
              <w:t>l</w:t>
            </w:r>
            <w:r w:rsidRPr="00303C4E">
              <w:t xml:space="preserve"> </w:t>
            </w:r>
          </w:p>
        </w:tc>
        <w:tc>
          <w:tcPr>
            <w:tcW w:w="1350" w:type="dxa"/>
            <w:hideMark/>
          </w:tcPr>
          <w:p w:rsidR="002B030D" w:rsidRDefault="00303C4E">
            <w:r>
              <w:t>(2-12)</w:t>
            </w:r>
          </w:p>
        </w:tc>
      </w:tr>
    </w:tbl>
    <w:p w:rsidR="002B030D" w:rsidRDefault="002B030D">
      <w:pPr>
        <w:divId w:val="2026127404"/>
      </w:pPr>
    </w:p>
    <w:p w:rsidR="002B030D" w:rsidRDefault="00303C4E">
      <w:pPr>
        <w:pStyle w:val="1"/>
        <w:divId w:val="2026127404"/>
      </w:pPr>
      <w:r>
        <w:t>3. Материалы высокой проводимости.</w:t>
      </w:r>
    </w:p>
    <w:p w:rsidR="002B030D" w:rsidRPr="00303C4E" w:rsidRDefault="00303C4E">
      <w:pPr>
        <w:pStyle w:val="a3"/>
        <w:divId w:val="2026127404"/>
      </w:pPr>
      <w:r>
        <w:rPr>
          <w:b/>
          <w:bCs/>
        </w:rPr>
        <w:t xml:space="preserve">Медь. </w:t>
      </w:r>
      <w:r>
        <w:t>Преимущества меди, обеспечивающие ей ши</w:t>
      </w:r>
      <w:r>
        <w:softHyphen/>
        <w:t>рокое применение в качестве проводникового материала, следующие:</w:t>
      </w:r>
    </w:p>
    <w:p w:rsidR="002B030D" w:rsidRDefault="00303C4E">
      <w:pPr>
        <w:pStyle w:val="a3"/>
        <w:divId w:val="2026127404"/>
      </w:pPr>
      <w:r>
        <w:t>1)    малое удельное сопротивление (из всех материалов только серебро имеет несколько меньшее удельное сопротивление, чем медь);</w:t>
      </w:r>
    </w:p>
    <w:p w:rsidR="002B030D" w:rsidRDefault="00303C4E">
      <w:pPr>
        <w:pStyle w:val="a3"/>
        <w:divId w:val="2026127404"/>
      </w:pPr>
      <w:r>
        <w:t>2)    достаточно высокая механическая прочность;</w:t>
      </w:r>
    </w:p>
    <w:p w:rsidR="002B030D" w:rsidRDefault="00303C4E">
      <w:pPr>
        <w:pStyle w:val="a3"/>
        <w:divId w:val="2026127404"/>
      </w:pPr>
      <w:r>
        <w:t>3)    удовлетворитель</w:t>
      </w:r>
      <w:r>
        <w:softHyphen/>
        <w:t>ная в большинстве случаев стойкость по отношению к коррозии (медь окисляется на воздухе даже в условиях высокой влажности значи</w:t>
      </w:r>
      <w:r>
        <w:softHyphen/>
        <w:t>тельно медленнее, чем, например, железо; интенсивное окисле</w:t>
      </w:r>
      <w:r>
        <w:softHyphen/>
        <w:t xml:space="preserve">ние меди происходит только при повышенных температурах); </w:t>
      </w:r>
    </w:p>
    <w:p w:rsidR="002B030D" w:rsidRDefault="00303C4E">
      <w:pPr>
        <w:pStyle w:val="a3"/>
        <w:divId w:val="2026127404"/>
      </w:pPr>
      <w:r>
        <w:t>4)     хорошая обрабатываемость (медь прокатывается в ли</w:t>
      </w:r>
      <w:r>
        <w:softHyphen/>
        <w:t xml:space="preserve">сты, ленты и протягивается в проволоку, толщина которой может быть доведена до тысячных долей миллиметра); </w:t>
      </w:r>
    </w:p>
    <w:p w:rsidR="002B030D" w:rsidRDefault="00303C4E">
      <w:pPr>
        <w:pStyle w:val="a3"/>
        <w:divId w:val="2026127404"/>
      </w:pPr>
      <w:r>
        <w:t>5)    относительная лег</w:t>
      </w:r>
      <w:r>
        <w:softHyphen/>
        <w:t>кость пайки и сварки.</w:t>
      </w:r>
    </w:p>
    <w:p w:rsidR="002B030D" w:rsidRDefault="00303C4E">
      <w:pPr>
        <w:pStyle w:val="a3"/>
        <w:divId w:val="2026127404"/>
      </w:pPr>
      <w:r>
        <w:t>Медь получают чаще всего путем переработки сульфидных руд. После нескольких плавок руды и об</w:t>
      </w:r>
      <w:r>
        <w:softHyphen/>
        <w:t>жигов с интенсивным дутьем медь, предназначенная для электро</w:t>
      </w:r>
      <w:r>
        <w:softHyphen/>
        <w:t>техники, обязательно проходит процесс электролитической очистки. Полученные после электролиза катодные пластины меди переплав</w:t>
      </w:r>
      <w:r>
        <w:softHyphen/>
        <w:t>ляют в болванки массой 80—90 кг, которые прокатывают и протя</w:t>
      </w:r>
      <w:r>
        <w:softHyphen/>
        <w:t>гивают в изделия требующегося поперечного сечения. При изготовле</w:t>
      </w:r>
      <w:r>
        <w:softHyphen/>
        <w:t>нии проволоки болванки сперва подвергают горячей прокатке в так называемую катанку диаметром 6,5—7,2 мм; затем катанку про</w:t>
      </w:r>
      <w:r>
        <w:softHyphen/>
        <w:t>травливают в слабом растворе серной кислоты, чтобы удалить с ее поверхности оксид меди СuО, образующийся при нагреве, а затем уже протягивают без подогрева в проволоку нужных диаметров — до 0,03—0,02 мм.</w:t>
      </w:r>
    </w:p>
    <w:p w:rsidR="002B030D" w:rsidRDefault="00303C4E">
      <w:pPr>
        <w:pStyle w:val="a3"/>
        <w:divId w:val="2026127404"/>
      </w:pPr>
      <w:r>
        <w:t>Стандартная медь, в процентах по отношению к удельной про</w:t>
      </w:r>
      <w:r>
        <w:softHyphen/>
        <w:t>водимости которой иногда выражают удельные проводимости метал</w:t>
      </w:r>
      <w:r>
        <w:softHyphen/>
        <w:t>лов и сплавов, в отожженном состоянии при 20 °С имеет удельную проводимость 58 МСм/м, т. е. r = 0,017241 мкОм×м. Твердую медь употребляют там, где надо обеспечить особо высокую механическую прочность, твердость и со</w:t>
      </w:r>
      <w:r>
        <w:softHyphen/>
        <w:t>противляемость истиранию (для контактных проводов, для шин рас</w:t>
      </w:r>
      <w:r>
        <w:softHyphen/>
        <w:t>пределительных устройств, для коллекторных пластин электрических машин и пр.). Мягкую медь в виде проволок круглого и прямоуголь</w:t>
      </w:r>
      <w:r>
        <w:softHyphen/>
        <w:t>ного сечения применяют главным образом в качестве токопроводящих жил кабелей и обмоточных проводов, где важна гибкость и плас</w:t>
      </w:r>
      <w:r>
        <w:softHyphen/>
        <w:t>тичность (не должна пружинить при изгибе), а не прочность. Медь является сравнительно дорогим и дефицитным материалом. Поэтому она должна расходоваться весьма экономно. Отходы меди на электротехнических предприятиях необходимо тщательно соби</w:t>
      </w:r>
      <w:r>
        <w:softHyphen/>
        <w:t>рать; важно не смешивать их с другими металлами, а также с менее чистой (не электротехнической) медью, чтобы можно было эти от</w:t>
      </w:r>
      <w:r>
        <w:softHyphen/>
        <w:t>ходы переплавить и вновь использовать в качестве электротехниче</w:t>
      </w:r>
      <w:r>
        <w:softHyphen/>
        <w:t>ской меди. Медь как проводниковый материал все шире заменяется другими металлами, в особенности алюминием.</w:t>
      </w:r>
    </w:p>
    <w:p w:rsidR="002B030D" w:rsidRDefault="00303C4E">
      <w:pPr>
        <w:pStyle w:val="a3"/>
        <w:divId w:val="2026127404"/>
      </w:pPr>
      <w:r>
        <w:rPr>
          <w:u w:val="single"/>
        </w:rPr>
        <w:t>Сплавы меди</w:t>
      </w:r>
      <w:r>
        <w:t>. В отдельных случаях помимо чистой меди в качестве проводникового материала применяются ее сплавы с оло</w:t>
      </w:r>
      <w:r>
        <w:softHyphen/>
        <w:t xml:space="preserve">вом, кремнием, фосфором, бериллием, хромом, магнием, кадмием. Такие сплавы, носящие название </w:t>
      </w:r>
      <w:r>
        <w:rPr>
          <w:i/>
          <w:iCs/>
        </w:rPr>
        <w:t xml:space="preserve">бронз, </w:t>
      </w:r>
      <w:r>
        <w:t>при правильно подобранном составе имеют значительно более высокие механические свойства, чем чистая медь: s</w:t>
      </w:r>
      <w:r>
        <w:rPr>
          <w:vertAlign w:val="subscript"/>
        </w:rPr>
        <w:t>р</w:t>
      </w:r>
      <w:r>
        <w:t xml:space="preserve"> бронз может быть 800—1200 МПа и более. Бронзы широко применяют для изготовления токопроводящих пру</w:t>
      </w:r>
      <w:r>
        <w:softHyphen/>
        <w:t>жин и т. п. Введение в медь кадмия при сравнительно малом сниже</w:t>
      </w:r>
      <w:r>
        <w:softHyphen/>
        <w:t xml:space="preserve">нии удельной проводимости значительно повышает механическую прочность и твердость. </w:t>
      </w:r>
      <w:r>
        <w:rPr>
          <w:i/>
          <w:iCs/>
        </w:rPr>
        <w:t xml:space="preserve">Кадмиевую бронзу </w:t>
      </w:r>
      <w:r>
        <w:t>применяют для контактных проводов и коллекторных пластин особо ответствен</w:t>
      </w:r>
      <w:r>
        <w:softHyphen/>
        <w:t xml:space="preserve">ного назначения. Еще большей механической прочностью обладает </w:t>
      </w:r>
      <w:r>
        <w:rPr>
          <w:i/>
          <w:iCs/>
        </w:rPr>
        <w:t xml:space="preserve">бериллиевая бронза </w:t>
      </w:r>
      <w:r>
        <w:t>(s</w:t>
      </w:r>
      <w:r>
        <w:rPr>
          <w:vertAlign w:val="subscript"/>
        </w:rPr>
        <w:t>р</w:t>
      </w:r>
      <w:r>
        <w:t xml:space="preserve"> —до 1350 МПа). Сплав меди с цинком — </w:t>
      </w:r>
      <w:r>
        <w:rPr>
          <w:i/>
          <w:iCs/>
        </w:rPr>
        <w:t xml:space="preserve">латунь — </w:t>
      </w:r>
      <w:r>
        <w:t>обладает достаточно высоким относительным удлинением перед разрывом при повышенном по сравнению с чистой медью пре</w:t>
      </w:r>
      <w:r>
        <w:softHyphen/>
        <w:t>деле прочности при растяжении. Это дает латуни технологические преимущества перед медью при обработке штамповкой, глубокой вытяжкой и т. п. В соответствии с этим латунь применяют в электро</w:t>
      </w:r>
      <w:r>
        <w:softHyphen/>
        <w:t>технике для изготовления всевозможных токопроводящих деталей.</w:t>
      </w:r>
    </w:p>
    <w:p w:rsidR="002B030D" w:rsidRDefault="00303C4E">
      <w:pPr>
        <w:pStyle w:val="a3"/>
        <w:divId w:val="2026127404"/>
      </w:pPr>
      <w:r>
        <w:rPr>
          <w:b/>
          <w:bCs/>
        </w:rPr>
        <w:t xml:space="preserve">Алюминий </w:t>
      </w:r>
      <w:r>
        <w:t>является вторым по значению (после меди) проводни</w:t>
      </w:r>
      <w:r>
        <w:softHyphen/>
        <w:t>ковым материалом. Это важнейший представитель так называемых легких металлов (т. е. металлов с плотностью менее 5 Мг/м</w:t>
      </w:r>
      <w:r>
        <w:rPr>
          <w:vertAlign w:val="superscript"/>
        </w:rPr>
        <w:t>3</w:t>
      </w:r>
      <w:r>
        <w:t>); плот</w:t>
      </w:r>
      <w:r>
        <w:softHyphen/>
        <w:t>ность литого алюминия около 2,6, а прокатанного —2,7 Мг/м</w:t>
      </w:r>
      <w:r>
        <w:rPr>
          <w:vertAlign w:val="superscript"/>
        </w:rPr>
        <w:t>3</w:t>
      </w:r>
      <w:r>
        <w:t>. Таким образом, алюминий приблизительно в 3,5 раза легче меди. Температурный коэффициент расширения, удельная теплоемкость и теплота плавления алюминия больше, чем меди. Вследствие высоких значений удельной теплоемкости и теплоты пла</w:t>
      </w:r>
      <w:r>
        <w:softHyphen/>
        <w:t>вления для нагрева алюминия до температуры плавления и пере</w:t>
      </w:r>
      <w:r>
        <w:softHyphen/>
        <w:t>вода в расплавленное состояние требуется большая затрата теплоты, чем для нагрева и расплавления такого же количества меди, хотя температура плавления алюминия ниже, чем меди.</w:t>
      </w:r>
    </w:p>
    <w:p w:rsidR="002B030D" w:rsidRDefault="00303C4E">
      <w:pPr>
        <w:pStyle w:val="a3"/>
        <w:divId w:val="2026127404"/>
      </w:pPr>
      <w:r>
        <w:t>Алюминий обладает пониженными по сравнению с медью свойст</w:t>
      </w:r>
      <w:r>
        <w:softHyphen/>
        <w:t>вами — как механическими, так и электрическими. При одинаковых сечении и длине электрическое сопротивление алюминиевого провода больше, чем медного, в 0,028 : 0,0172 = 1,63 раза. Следовательно, чтобы получить алюминиевый провод такого же электрического со</w:t>
      </w:r>
      <w:r>
        <w:softHyphen/>
        <w:t>противления, как и медный, нужно взять его сечение в 1,63 раза боль</w:t>
      </w:r>
      <w:r>
        <w:softHyphen/>
        <w:t>шим, т. е. диаметр должен быть в » 1,3 раза больше диаметра медного провода. Отсюда понятно, что если ограничены габариты, то замена меди алюминием затруднена. Если же сравнить по массе два отрезка алюминиевого и медного проводов одной длины и одного и того же сопротивления, то окажется, что алюминиевый провод хотя и толще медного, но легче его приблизительно в два раза:</w:t>
      </w:r>
    </w:p>
    <w:p w:rsidR="002B030D" w:rsidRDefault="00303C4E">
      <w:pPr>
        <w:pStyle w:val="a3"/>
        <w:divId w:val="2026127404"/>
      </w:pPr>
      <w:r>
        <w:t>8,9/(2,7×1,63) »2.</w:t>
      </w:r>
    </w:p>
    <w:p w:rsidR="002B030D" w:rsidRDefault="00303C4E">
      <w:pPr>
        <w:pStyle w:val="a3"/>
        <w:divId w:val="2026127404"/>
      </w:pPr>
      <w:r>
        <w:t xml:space="preserve">Поэтому для изготовления проводов одной и той же проводимости при данной длине алюминий выгоднее меди в том случае, если тонна алюминия дороже тонны меди не более чем в два раза. Весьма важно, что алюминий менее дефицитен, чем медь. </w:t>
      </w:r>
    </w:p>
    <w:p w:rsidR="002B030D" w:rsidRDefault="00303C4E">
      <w:pPr>
        <w:pStyle w:val="a3"/>
        <w:divId w:val="2026127404"/>
      </w:pPr>
      <w:r>
        <w:t>Для электротехнических целей используют алюминий, содержа</w:t>
      </w:r>
      <w:r>
        <w:softHyphen/>
        <w:t xml:space="preserve">щий не более 0,5 % примесей, марки А1. Еще более чистый алюминий марки АВОО (не более 0,03 % примесей) применяют для изготовления алюминиевой фольги, электродов и корпусов </w:t>
      </w:r>
      <w:r>
        <w:rPr>
          <w:i/>
          <w:iCs/>
        </w:rPr>
        <w:t>оксидных конденсато</w:t>
      </w:r>
      <w:r>
        <w:rPr>
          <w:i/>
          <w:iCs/>
        </w:rPr>
        <w:softHyphen/>
        <w:t xml:space="preserve">ров. </w:t>
      </w:r>
      <w:r>
        <w:t>Алюминий наивысшей чистоты АВОООО имеет содержание приме</w:t>
      </w:r>
      <w:r>
        <w:softHyphen/>
        <w:t>сей, не превышающее 0,004 %. Разные примеси в различной степени снижают удельную проводимость g алюминия. Добавки Ni, Si, Zn или Fe при содержании их 0,5 % снижают y отожженного алюми</w:t>
      </w:r>
      <w:r>
        <w:softHyphen/>
        <w:t>ния не более чем на 2—3 %. Более заметное действие оказывают примеси Сu, Ag и Mg, при том же массовом содержании снижающие v алюминия на 5—10 %. Очень сильно снижают g</w:t>
      </w:r>
      <w:r>
        <w:rPr>
          <w:i/>
          <w:iCs/>
        </w:rPr>
        <w:t xml:space="preserve"> </w:t>
      </w:r>
      <w:r>
        <w:t>алюминия добавки Ti и Мп.</w:t>
      </w:r>
    </w:p>
    <w:p w:rsidR="002B030D" w:rsidRDefault="00303C4E">
      <w:pPr>
        <w:pStyle w:val="a3"/>
        <w:divId w:val="2026127404"/>
      </w:pPr>
      <w:r>
        <w:t>Прокатка, протяжка и отжиг алюминия аналогичны соответству</w:t>
      </w:r>
      <w:r>
        <w:softHyphen/>
        <w:t xml:space="preserve">ющим операциям над медью. Из алюминия может прокатываться тонкая (до 6—7 мкм) фольга, применяемая в качестве электродов бумажных и пленочных конденсаторов. </w:t>
      </w:r>
    </w:p>
    <w:p w:rsidR="002B030D" w:rsidRDefault="00303C4E">
      <w:pPr>
        <w:pStyle w:val="a3"/>
        <w:divId w:val="2026127404"/>
      </w:pPr>
      <w:r>
        <w:t>Алюминий весьма активно окисляется и покрывается тонкой оксидной пленкой с большим электрическим сопротивлением. Эта пленка предохраняет алюминий от дальнейшей коррозии, но создает большое переходное сопротивление в местах контакта алюминиевых проводов и делает невозможной пайку алюминия обыч</w:t>
      </w:r>
      <w:r>
        <w:softHyphen/>
        <w:t>ными методами. Для пайки алюминия применяются специальные пасты-припои или используются ультразвуковые паяльники. В ме</w:t>
      </w:r>
      <w:r>
        <w:softHyphen/>
        <w:t>стах контакта алюминия и меди возможна гальваническая коррозия. Если область контакта подвергается действию влаги, то возникает местная гальваническая пара с довольно высоким значением ЭДС, причем полярность этой пары такова, что на внешней поверхности контакта ток идет от алюминия к меди и алюминиевый проводник может быть сильно разрушен коррозией. Поэтому места соединения медных проводников с алюминиевыми должны тщательно защи</w:t>
      </w:r>
      <w:r>
        <w:softHyphen/>
        <w:t>щаться от увлажнения (покрытием лаками и тому подобными спо</w:t>
      </w:r>
      <w:r>
        <w:softHyphen/>
        <w:t>собами).</w:t>
      </w:r>
    </w:p>
    <w:p w:rsidR="002B030D" w:rsidRDefault="00303C4E">
      <w:pPr>
        <w:pStyle w:val="a3"/>
        <w:divId w:val="2026127404"/>
      </w:pPr>
      <w:r>
        <w:t>Иногда, например для замены свинца в защитных кабельных обо</w:t>
      </w:r>
      <w:r>
        <w:softHyphen/>
      </w:r>
      <w:r>
        <w:br/>
        <w:t>лочках, используется алюминий с содержанием примесей не более</w:t>
      </w:r>
      <w:r>
        <w:br/>
        <w:t>0,01 % (вместо 0,5 %</w:t>
      </w:r>
      <w:r>
        <w:rPr>
          <w:i/>
          <w:iCs/>
        </w:rPr>
        <w:t xml:space="preserve"> </w:t>
      </w:r>
      <w:r>
        <w:t>для обычного проводникового алюминия).</w:t>
      </w:r>
      <w:r>
        <w:br/>
        <w:t>Такой особо чистый алюминий сравнительно с обычным более мягок</w:t>
      </w:r>
      <w:r>
        <w:br/>
        <w:t>и пластичен и притом обладает повышенной стойкостью по отноше</w:t>
      </w:r>
      <w:r>
        <w:softHyphen/>
        <w:t xml:space="preserve">нию к коррозии. </w:t>
      </w:r>
    </w:p>
    <w:p w:rsidR="002B030D" w:rsidRDefault="00303C4E">
      <w:pPr>
        <w:pStyle w:val="a3"/>
        <w:divId w:val="2026127404"/>
      </w:pPr>
      <w:r>
        <w:rPr>
          <w:u w:val="single"/>
        </w:rPr>
        <w:t>Алюминиевые     сплавы</w:t>
      </w:r>
      <w:r>
        <w:t>   обладают повышенной меха</w:t>
      </w:r>
      <w:r>
        <w:softHyphen/>
        <w:t xml:space="preserve">нической прочностью.  Примером такого сплава   является   </w:t>
      </w:r>
      <w:r>
        <w:rPr>
          <w:i/>
          <w:iCs/>
        </w:rPr>
        <w:t xml:space="preserve">альдрей </w:t>
      </w:r>
      <w:r>
        <w:t>содержащий 0,3-0,5 % Mg, 0,4-0,7 % Si и 0,2-0,3 % Fe (осталь</w:t>
      </w:r>
      <w:r>
        <w:softHyphen/>
        <w:t>ное Аl). Высокие механические свойства альдрей приобретает после особой обработки (закалки катанки—охлаждение в воде при темпера</w:t>
      </w:r>
      <w:r>
        <w:softHyphen/>
        <w:t>туре 510—550°С волочение и последующая выдержка при темпе</w:t>
      </w:r>
      <w:r>
        <w:softHyphen/>
        <w:t>ратуре около 150 °С). В альдрее образуется соединение Mg</w:t>
      </w:r>
      <w:r>
        <w:rPr>
          <w:vertAlign w:val="subscript"/>
        </w:rPr>
        <w:t>2</w:t>
      </w:r>
      <w:r>
        <w:t>Si, кото</w:t>
      </w:r>
      <w:r>
        <w:softHyphen/>
        <w:t>рое сообщает высокие механические свойства сплаву; при указанной выше тепловой обработке достигается выделение MgoSi из твердого раствора и перевод его в тонкодисперсное состояние.</w:t>
      </w:r>
    </w:p>
    <w:p w:rsidR="002B030D" w:rsidRDefault="00831F35">
      <w:pPr>
        <w:pStyle w:val="a3"/>
        <w:divId w:val="2026127404"/>
      </w:pPr>
      <w:r>
        <w:rPr>
          <w:noProof/>
        </w:rPr>
        <w:pict>
          <v:shape id="_x0000_i1038" type="#_x0000_t75" style="width:190.5pt;height:249pt">
            <v:imagedata r:id="rId6" o:title=""/>
          </v:shape>
        </w:pict>
      </w:r>
    </w:p>
    <w:p w:rsidR="002B030D" w:rsidRDefault="00303C4E">
      <w:pPr>
        <w:pStyle w:val="a3"/>
        <w:divId w:val="2026127404"/>
      </w:pPr>
      <w:r>
        <w:rPr>
          <w:b/>
          <w:bCs/>
        </w:rPr>
        <w:t>Рис. 3-1. Зависимость полного сечения сталеалюминиевого провода марки АС (кривая 1), сечения стального сердечника (кривая 2) и активного электрического сопротивления (при частоте 50 Гц) единицы длины провода (кривая 3) от внешнего диаметра провода D</w:t>
      </w:r>
    </w:p>
    <w:p w:rsidR="002B030D" w:rsidRDefault="00303C4E">
      <w:pPr>
        <w:pStyle w:val="a3"/>
        <w:divId w:val="2026127404"/>
      </w:pPr>
      <w:r>
        <w:t>Сталеалюминиевый провод, широко применяемый в линиях электропередачи, представляют собой сердечник, свитый и из стальных жил и обвитый снаружи алюминиевой проволокой. В проводах такого типа механическая прочность определяется глав</w:t>
      </w:r>
      <w:r>
        <w:softHyphen/>
        <w:t>ным образом стальным сердечником, а электрическая проводимость — алюминием. Увеличенный наружный диаметр сталеалюминиевого провода по сравнению с медным на линиях передачи высокого на</w:t>
      </w:r>
      <w:r>
        <w:softHyphen/>
        <w:t>пряжения является преимуществом, так как уменьшается опасность возникновения короны вследствие снижения напряженности электри</w:t>
      </w:r>
      <w:r>
        <w:softHyphen/>
        <w:t>ческого поля на поверхности провода. На рис. 3-1 приведены не</w:t>
      </w:r>
      <w:r>
        <w:softHyphen/>
        <w:t>которые характеристики сталеалюминиевого провода марки АС.</w:t>
      </w:r>
    </w:p>
    <w:p w:rsidR="002B030D" w:rsidRDefault="00303C4E">
      <w:pPr>
        <w:pStyle w:val="a3"/>
        <w:divId w:val="2026127404"/>
      </w:pPr>
      <w:r>
        <w:t xml:space="preserve">Железо </w:t>
      </w:r>
      <w:r>
        <w:rPr>
          <w:i/>
          <w:iCs/>
        </w:rPr>
        <w:t xml:space="preserve">(сталь) как </w:t>
      </w:r>
      <w:r>
        <w:t>наиболее дешевый и доступный металл, обладающий к тому же высокой механической прочностью, представ</w:t>
      </w:r>
      <w:r>
        <w:softHyphen/>
        <w:t>ляет большой интерес для использования в качестве проводникового материала. Однако даже чистое железо имеет значительно более вы</w:t>
      </w:r>
      <w:r>
        <w:softHyphen/>
        <w:t>сокое сравнительно с медью и алюминием удельное сопротивление r (около 0,1 мкОм-м); значение r  стали, т. е. железа с примесью угле</w:t>
      </w:r>
      <w:r>
        <w:softHyphen/>
        <w:t>рода и других элементов, еще выше.</w:t>
      </w:r>
    </w:p>
    <w:p w:rsidR="002B030D" w:rsidRDefault="00303C4E">
      <w:pPr>
        <w:pStyle w:val="a3"/>
        <w:divId w:val="2026127404"/>
      </w:pPr>
      <w:r>
        <w:t xml:space="preserve">При пер еменном токе в стали как в ферромагнитном материале заметно сказывается </w:t>
      </w:r>
      <w:r>
        <w:rPr>
          <w:i/>
          <w:iCs/>
        </w:rPr>
        <w:t xml:space="preserve">поверхностный эффект, </w:t>
      </w:r>
      <w:r>
        <w:t>поэтому в соответствии с известными законами электротехники активное сопротивление стальных проводников переменному току выше, чем постоянному току. Кроме того, при переменном токе в стальных проводниках появляются потери мощности на гистерезис. В качестве проводни</w:t>
      </w:r>
      <w:r>
        <w:softHyphen/>
        <w:t>кового материала обычно применяется мягкая сталь с содержанием углерода 0,10—0,15 %, имеющая предел прочности при растяжении s</w:t>
      </w:r>
      <w:r>
        <w:rPr>
          <w:vertAlign w:val="subscript"/>
        </w:rPr>
        <w:t>р</w:t>
      </w:r>
      <w:r>
        <w:t>=700—750 МПа, относительное удлинение перед разрывом D</w:t>
      </w:r>
      <w:r>
        <w:rPr>
          <w:i/>
          <w:iCs/>
        </w:rPr>
        <w:t>l</w:t>
      </w:r>
      <w:r>
        <w:t>/</w:t>
      </w:r>
      <w:r>
        <w:rPr>
          <w:i/>
          <w:iCs/>
        </w:rPr>
        <w:t>l</w:t>
      </w:r>
      <w:r>
        <w:t xml:space="preserve"> = 5 —8 % и удельную проводимость </w:t>
      </w:r>
      <w:r>
        <w:rPr>
          <w:i/>
          <w:iCs/>
        </w:rPr>
        <w:t xml:space="preserve">g , </w:t>
      </w:r>
      <w:r>
        <w:t>в б—7 раз меньшую по сравнению с медью. Такую сталь используют в качестве материала для проводов воздушных линий при передаче небольших мощностей. В подобных случаях применение стали может оказаться достаточновыгодным, так как при малой силе тока сечение провода определя</w:t>
      </w:r>
      <w:r>
        <w:softHyphen/>
        <w:t>ется не электрическим сопротивлением, а его механической проч</w:t>
      </w:r>
      <w:r>
        <w:softHyphen/>
        <w:t>ностью.</w:t>
      </w:r>
    </w:p>
    <w:p w:rsidR="002B030D" w:rsidRDefault="00303C4E">
      <w:pPr>
        <w:pStyle w:val="a3"/>
        <w:divId w:val="2026127404"/>
      </w:pPr>
      <w:r>
        <w:t xml:space="preserve">Сталь как проводниковый материал используется также </w:t>
      </w:r>
      <w:r>
        <w:rPr>
          <w:i/>
          <w:iCs/>
        </w:rPr>
        <w:t xml:space="preserve">в </w:t>
      </w:r>
      <w:r>
        <w:t>виде шин,   рельсов трамваев, электрических  железных  дорог  (включая «третий рельс» метро) и пр. Для сердечников сталеалюминиевых про</w:t>
      </w:r>
      <w:r>
        <w:softHyphen/>
        <w:t>водов  воздушных  линий электропередачи  (см.  выше)  применяется особо   прочная стальняя проволока,   имеющая а</w:t>
      </w:r>
      <w:r>
        <w:rPr>
          <w:vertAlign w:val="subscript"/>
        </w:rPr>
        <w:t>р</w:t>
      </w:r>
      <w:r>
        <w:t>=1200—1500 МПа и D</w:t>
      </w:r>
      <w:r>
        <w:rPr>
          <w:i/>
          <w:iCs/>
        </w:rPr>
        <w:t>l</w:t>
      </w:r>
      <w:r>
        <w:t>/</w:t>
      </w:r>
      <w:r>
        <w:rPr>
          <w:i/>
          <w:iCs/>
        </w:rPr>
        <w:t>l</w:t>
      </w:r>
      <w:r>
        <w:t xml:space="preserve"> = 4—5 %. Обычная сталь обладает малой стойкостью к кор</w:t>
      </w:r>
      <w:r>
        <w:softHyphen/>
        <w:t>розии: даже при нормальной температуре, особенно в условиях по</w:t>
      </w:r>
      <w:r>
        <w:softHyphen/>
        <w:t>вышенной влажности, она быстро ржавеет; при повышении темпера</w:t>
      </w:r>
      <w:r>
        <w:softHyphen/>
        <w:t>туры  скорость   коррозии   резко  возрастает.   Поэтому   поверхность стальных  проводов должна быть защищена слоем более стойкого материала. Обычно для этой цели применяют покрытие цинком. Не</w:t>
      </w:r>
      <w:r>
        <w:softHyphen/>
        <w:t>прерывность слоя цинка проверяется опусканием образца провода в 20 %-ный раствор медного купороса; при этом на обнаженной стали в местах дефектов оцинковки откладывается медь в виде красных пятен,  заметных   на  общем  сероватом  фоне оцинкованной  поверх</w:t>
      </w:r>
      <w:r>
        <w:softHyphen/>
        <w:t>ности провода. Железо имеет высокий температурный коэффициент удельного сопротивления. Поэтому тон</w:t>
      </w:r>
      <w:r>
        <w:softHyphen/>
        <w:t xml:space="preserve">кую железную проволоку, помещенную для защиты от окисления в баллон, заполненный водородом или иным химическим неактивным газом, можно применять в </w:t>
      </w:r>
      <w:r>
        <w:rPr>
          <w:i/>
          <w:iCs/>
        </w:rPr>
        <w:t xml:space="preserve">бареттерах, </w:t>
      </w:r>
      <w:r>
        <w:t>т. е. в приборах, использу</w:t>
      </w:r>
      <w:r>
        <w:softHyphen/>
        <w:t>ющих зависимость сопротивления от силы тока, нагревающего по</w:t>
      </w:r>
      <w:r>
        <w:softHyphen/>
        <w:t>мещенную в них  проволочку, для  поддержания  постоянства силы тока  при  колебаниях  напряжения.</w:t>
      </w:r>
    </w:p>
    <w:p w:rsidR="002B030D" w:rsidRDefault="00303C4E">
      <w:pPr>
        <w:pStyle w:val="a3"/>
        <w:divId w:val="2026127404"/>
      </w:pPr>
      <w:r>
        <w:t>Биметалл. В некоторых случаях для уменьшения расходов цвет</w:t>
      </w:r>
      <w:r>
        <w:softHyphen/>
        <w:t>ных металлов в проводниковых конструкциях выгодно приме</w:t>
      </w:r>
      <w:r>
        <w:softHyphen/>
        <w:t xml:space="preserve">нять так называемый </w:t>
      </w:r>
      <w:r>
        <w:rPr>
          <w:i/>
          <w:iCs/>
        </w:rPr>
        <w:t xml:space="preserve">проводниковый биметалл. </w:t>
      </w:r>
      <w:r>
        <w:t xml:space="preserve">Это сталь, покрытая снаружи слоем меди, причем оба металла соединены друг с другом прочно и непрерывно по всей поверхности их соприкосновения. Для изготовления биметалла применяют два способа: </w:t>
      </w:r>
      <w:r>
        <w:rPr>
          <w:i/>
          <w:iCs/>
        </w:rPr>
        <w:t xml:space="preserve">горячий </w:t>
      </w:r>
      <w:r>
        <w:t>(стальную болванку ставят в форму, а промежуток между болванкой и стенками формы заливают расплавленной медью; полученную после охлаждения биметаллическую болванку подвергают прокатке и про</w:t>
      </w:r>
      <w:r>
        <w:softHyphen/>
        <w:t xml:space="preserve">тяжке) и </w:t>
      </w:r>
      <w:r>
        <w:rPr>
          <w:i/>
          <w:iCs/>
        </w:rPr>
        <w:t xml:space="preserve">холодный, </w:t>
      </w:r>
      <w:r>
        <w:t xml:space="preserve">или </w:t>
      </w:r>
      <w:r>
        <w:rPr>
          <w:i/>
          <w:iCs/>
        </w:rPr>
        <w:t>электролитический</w:t>
      </w:r>
      <w:r>
        <w:t>. Холодный способ обеспечивает равномер</w:t>
      </w:r>
      <w:r>
        <w:softHyphen/>
        <w:t>ность толщины медного покрытия, но требует значительного расхода электроэнергии; кроме того, при холодном способе не обеспечива</w:t>
      </w:r>
      <w:r>
        <w:softHyphen/>
        <w:t>ется столь прочное сцепление слоя меди со сталью, как при горячем способе.</w:t>
      </w:r>
    </w:p>
    <w:p w:rsidR="002B030D" w:rsidRDefault="00831F35">
      <w:pPr>
        <w:pStyle w:val="a3"/>
        <w:divId w:val="2026127404"/>
      </w:pPr>
      <w:r>
        <w:rPr>
          <w:noProof/>
        </w:rPr>
        <w:pict>
          <v:shape id="_x0000_i1041" type="#_x0000_t75" style="width:286.5pt;height:295.5pt">
            <v:imagedata r:id="rId7" o:title=""/>
          </v:shape>
        </w:pict>
      </w:r>
    </w:p>
    <w:p w:rsidR="002B030D" w:rsidRDefault="00303C4E">
      <w:pPr>
        <w:pStyle w:val="a3"/>
        <w:divId w:val="2026127404"/>
      </w:pPr>
      <w:r>
        <w:rPr>
          <w:b/>
          <w:bCs/>
        </w:rPr>
        <w:t>Рис. 3-2. Слои десятикратного ослабления для различных материалов в зависи</w:t>
      </w:r>
      <w:r>
        <w:rPr>
          <w:b/>
          <w:bCs/>
        </w:rPr>
        <w:softHyphen/>
        <w:t>мости от энергии квантов излучения</w:t>
      </w:r>
    </w:p>
    <w:p w:rsidR="002B030D" w:rsidRDefault="00303C4E">
      <w:pPr>
        <w:pStyle w:val="a3"/>
        <w:divId w:val="2026127404"/>
      </w:pPr>
      <w:r>
        <w:t>Биметалл имеет механические и электрические свойства, проме</w:t>
      </w:r>
      <w:r>
        <w:softHyphen/>
        <w:t>жуточные между свойствами сплошного медного и сплошного сталь</w:t>
      </w:r>
      <w:r>
        <w:softHyphen/>
        <w:t>ного проводника того же сечения; прочность биметалла больше, чем меди, но электрическая проводимость меньше. Расположение меди в наружном слое, а стали внутри конструкции, а не наоборот, весьма важно: с одной стороны, при переменном токе достигается более высокая проводимость всего провода, в целом, с другой — медь защищает расположенную под ней сталь от коррозии. Биметалличе</w:t>
      </w:r>
      <w:r>
        <w:softHyphen/>
        <w:t>ская проволока выпускается наружным диаметром от 1 до 4 мм содержанием меди не менее 50 % полной массы проволоки. Значе</w:t>
      </w:r>
      <w:r>
        <w:softHyphen/>
        <w:t>ние Стр (из расчета на полное сечение проволоки) должно быть не менее 550—700 МПа, а D</w:t>
      </w:r>
      <w:r>
        <w:rPr>
          <w:i/>
          <w:iCs/>
        </w:rPr>
        <w:t>l</w:t>
      </w:r>
      <w:r>
        <w:t>/</w:t>
      </w:r>
      <w:r>
        <w:rPr>
          <w:i/>
          <w:iCs/>
        </w:rPr>
        <w:t>l</w:t>
      </w:r>
      <w:r>
        <w:t xml:space="preserve"> не более 2 %. Сопротивление 1 км би</w:t>
      </w:r>
      <w:r>
        <w:softHyphen/>
        <w:t>металлической проволоки постоянному току (при 20 °С) в зависимости от диаметра от 60 (при 1 мм) до 4 Ом/км (при 4 мм).</w:t>
      </w:r>
    </w:p>
    <w:p w:rsidR="002B030D" w:rsidRDefault="00303C4E">
      <w:pPr>
        <w:pStyle w:val="a3"/>
        <w:divId w:val="2026127404"/>
      </w:pPr>
      <w:r>
        <w:t>Такую проволоку применяют для линий связи, линий электро</w:t>
      </w:r>
      <w:r>
        <w:softHyphen/>
        <w:t>передачи и т. п. Из проводникового биметалла изготовляются шины для распределительных устройств, полосы для рубильников и раз</w:t>
      </w:r>
      <w:r>
        <w:softHyphen/>
        <w:t>личные токопроводящие части электрических аппаратов.</w:t>
      </w:r>
    </w:p>
    <w:p w:rsidR="002B030D" w:rsidRDefault="00303C4E">
      <w:pPr>
        <w:pStyle w:val="a3"/>
        <w:divId w:val="2026127404"/>
      </w:pPr>
      <w:r>
        <w:t>Защитные свойства стали от излучений высокой энергии приведены на рис. 3-2.</w:t>
      </w:r>
    </w:p>
    <w:p w:rsidR="002B030D" w:rsidRDefault="00303C4E">
      <w:pPr>
        <w:pStyle w:val="3"/>
        <w:divId w:val="2026127404"/>
      </w:pPr>
      <w:r>
        <w:t>4. Сверхпроводники и криопроводники</w:t>
      </w:r>
    </w:p>
    <w:p w:rsidR="002B030D" w:rsidRPr="00303C4E" w:rsidRDefault="00303C4E">
      <w:pPr>
        <w:pStyle w:val="a3"/>
        <w:divId w:val="2026127404"/>
      </w:pPr>
      <w:r>
        <w:t>В 1911 г. нидерландский физик X. Камерлинг-Оннес, неза</w:t>
      </w:r>
      <w:r>
        <w:softHyphen/>
        <w:t>долго перед тем (в 1908 г.) впервые получивший жидкий гелий (ге</w:t>
      </w:r>
      <w:r>
        <w:softHyphen/>
        <w:t>лий был последним газом, который до того еще не удавалось пере</w:t>
      </w:r>
      <w:r>
        <w:softHyphen/>
        <w:t>вести в жидкое состояние), исследовал электропроводность металлов при «гелиевых» температурах (температура сжижения гелия при нормальном давлении около 4,2 К; еще более низкие температуры могут быть получены при испарении жидкого гелия). При этом Ка</w:t>
      </w:r>
      <w:r>
        <w:softHyphen/>
        <w:t>мерлинг-Оннес сделал поразительное открытие: он обнаружил, что при охлаждении до температуры, примерно равной температуре сжи</w:t>
      </w:r>
      <w:r>
        <w:softHyphen/>
        <w:t>жения гелия, сопротивление кольца из замороженной ртути вне</w:t>
      </w:r>
      <w:r>
        <w:softHyphen/>
        <w:t>запно, резким скачком падает до чрезвычайно малого, не подда</w:t>
      </w:r>
      <w:r>
        <w:softHyphen/>
        <w:t>ющегося измерению, значения.</w:t>
      </w:r>
    </w:p>
    <w:p w:rsidR="002B030D" w:rsidRDefault="00303C4E">
      <w:pPr>
        <w:pStyle w:val="a3"/>
        <w:divId w:val="2026127404"/>
      </w:pPr>
      <w:r>
        <w:t>Такое явление, т. е. наличие у вещества практически бесконечной удельной проводимости, было названо сверхпроводимостью, тем</w:t>
      </w:r>
      <w:r>
        <w:softHyphen/>
        <w:t>пература Т</w:t>
      </w:r>
      <w:r>
        <w:rPr>
          <w:vertAlign w:val="subscript"/>
        </w:rPr>
        <w:t>с</w:t>
      </w:r>
      <w:r>
        <w:t>, при охлаждении до которой вещество переходит в сверхнроводящее состояние, — температурой сверхпроводящего пе</w:t>
      </w:r>
      <w:r>
        <w:softHyphen/>
        <w:t>рехода, а вещества, переходящие в сверхпроводящие состояние, — сверхпроводниками.</w:t>
      </w:r>
    </w:p>
    <w:p w:rsidR="002B030D" w:rsidRDefault="00303C4E">
      <w:pPr>
        <w:pStyle w:val="a3"/>
        <w:divId w:val="2026127404"/>
      </w:pPr>
      <w:r>
        <w:t>Переход в сверхпроводящее состояние является обратимым; при повышении температуры до значения Т</w:t>
      </w:r>
      <w:r>
        <w:rPr>
          <w:vertAlign w:val="subscript"/>
        </w:rPr>
        <w:t>с</w:t>
      </w:r>
      <w:r>
        <w:t xml:space="preserve"> сверхпроводимость наруша</w:t>
      </w:r>
      <w:r>
        <w:softHyphen/>
        <w:t>ется и вещество переходит в нормальное состояние с конечным зна</w:t>
      </w:r>
      <w:r>
        <w:softHyphen/>
        <w:t>чением удельной проводимости g .</w:t>
      </w:r>
    </w:p>
    <w:p w:rsidR="002B030D" w:rsidRDefault="00831F35">
      <w:pPr>
        <w:pStyle w:val="a3"/>
        <w:divId w:val="2026127404"/>
      </w:pPr>
      <w:r>
        <w:rPr>
          <w:noProof/>
        </w:rPr>
        <w:pict>
          <v:shape id="_x0000_i1044" type="#_x0000_t75" style="width:207pt;height:222pt">
            <v:imagedata r:id="rId8" o:title=""/>
          </v:shape>
        </w:pict>
      </w:r>
    </w:p>
    <w:p w:rsidR="002B030D" w:rsidRDefault="00303C4E">
      <w:pPr>
        <w:pStyle w:val="a3"/>
        <w:divId w:val="2026127404"/>
      </w:pPr>
      <w:r>
        <w:rPr>
          <w:b/>
          <w:bCs/>
        </w:rPr>
        <w:t>Рис. 4-1. Общий вид диаграммы состояния сверхпроводника первого рода</w:t>
      </w:r>
    </w:p>
    <w:p w:rsidR="002B030D" w:rsidRDefault="00303C4E">
      <w:pPr>
        <w:pStyle w:val="a3"/>
        <w:divId w:val="2026127404"/>
      </w:pPr>
      <w:r>
        <w:t>В настоящее время известно уже 35 сверхпроводниковых металлов и более тысячи сверхпроводниковых сплавов и химических соеди</w:t>
      </w:r>
      <w:r>
        <w:softHyphen/>
        <w:t>нений различных элементов. В то же время многие вещества, в том числе и такие, обладающие весьма малыми значениями r при нормаль</w:t>
      </w:r>
      <w:r>
        <w:softHyphen/>
        <w:t>ной температуре металлы, как серебро, медь, золото, платина и другие, при наиболее низких достигнутых в настоящее время температурах (около милликельвина) перевести в сверхпроводящее состояние не удалось.</w:t>
      </w:r>
    </w:p>
    <w:p w:rsidR="002B030D" w:rsidRDefault="00303C4E">
      <w:pPr>
        <w:pStyle w:val="a3"/>
        <w:divId w:val="2026127404"/>
      </w:pPr>
      <w:r>
        <w:t>Явление сверхпроводимости связано с тем, что электрический ток, однажды наведенный в сверх проводящем контуре, будет дли</w:t>
      </w:r>
      <w:r>
        <w:softHyphen/>
        <w:t>тельно (годами) циркулировать по этому контуру без заметного уменьшения своей силы, и притом без всякого подвода энергии извне (конечно, если не учитывать неизбежного расхода энергии на работу охлаждающего устройства, которое должно поддерживать температуру сверхпроводящего контура ниже значения Т</w:t>
      </w:r>
      <w:r>
        <w:rPr>
          <w:vertAlign w:val="subscript"/>
        </w:rPr>
        <w:t>с</w:t>
      </w:r>
      <w:r>
        <w:t>, харак</w:t>
      </w:r>
      <w:r>
        <w:softHyphen/>
        <w:t>терного для данного сверхпроводникового материала); такой сверхпроводящий контур создает в окружающем пространстве магнитное поле, подобно постоянному магниту. Поэтому обтекаемый электри</w:t>
      </w:r>
      <w:r>
        <w:softHyphen/>
        <w:t>ческим током сверх проводящий соленоид должен представлять собой сверхпроводниковый электромагнит, не требующий питания от ис</w:t>
      </w:r>
      <w:r>
        <w:softHyphen/>
        <w:t>точника тока. Однако первоначальные попытки изготовить практи</w:t>
      </w:r>
      <w:r>
        <w:softHyphen/>
        <w:t>чески пригодный сверхпроводниковый электромагнит, создающий в окружающем пространстве магнитное поле с достаточно высокими напряженностью Н и магнитной индукцией В, закончились неуда</w:t>
      </w:r>
      <w:r>
        <w:softHyphen/>
        <w:t>чей. Оказалось, что сверхпроводимость нарушается не только при повышении температуры до значений, превышающих Т</w:t>
      </w:r>
      <w:r>
        <w:rPr>
          <w:vertAlign w:val="subscript"/>
        </w:rPr>
        <w:t>с</w:t>
      </w:r>
      <w:r>
        <w:t>, но и при возникновении на поверхности сверхпроводника магнитного поля с магнитной индукцией, превышающей индукцию перехода В</w:t>
      </w:r>
      <w:r>
        <w:rPr>
          <w:vertAlign w:val="subscript"/>
        </w:rPr>
        <w:t xml:space="preserve">0 </w:t>
      </w:r>
      <w:r>
        <w:t>(в первом приближении, по крайней мере для чистых сверхпроводниковых металлов, безразлично, создается ли индукция В</w:t>
      </w:r>
      <w:r>
        <w:rPr>
          <w:vertAlign w:val="subscript"/>
        </w:rPr>
        <w:t>с</w:t>
      </w:r>
      <w:r>
        <w:t xml:space="preserve"> током, идущим по самому сверхпроводнику, или же сторонним источником магнитного поля). Это поясняется диаграммой состояния сверх</w:t>
      </w:r>
      <w:r>
        <w:softHyphen/>
        <w:t>проводника, изображенной на рис. 4-1. Каждому значению тем</w:t>
      </w:r>
      <w:r>
        <w:softHyphen/>
        <w:t>пературы Т данного материала, находящегося в сверх проводящем состоянии, соответствует свое значение индукции перехода В</w:t>
      </w:r>
      <w:r>
        <w:rPr>
          <w:vertAlign w:val="subscript"/>
        </w:rPr>
        <w:t>с</w:t>
      </w:r>
      <w:r>
        <w:t>. Наибольшая возможная температура перехода Т</w:t>
      </w:r>
      <w:r>
        <w:rPr>
          <w:vertAlign w:val="subscript"/>
        </w:rPr>
        <w:t>с</w:t>
      </w:r>
      <w:r>
        <w:t xml:space="preserve"> (критическая температура) данного сверхпровод</w:t>
      </w:r>
      <w:r>
        <w:softHyphen/>
        <w:t>никового материала достигается при ничтожно малой магнитной индукции, т. е. для сверхпроводни</w:t>
      </w:r>
      <w:r>
        <w:softHyphen/>
        <w:t>кового электромагнита — при весьма малой силе тока, идущего через обмотку этого электромагнита. Соответственно и наибольшее возможное значение В</w:t>
      </w:r>
      <w:r>
        <w:rPr>
          <w:vertAlign w:val="subscript"/>
        </w:rPr>
        <w:t>с0</w:t>
      </w:r>
      <w:r>
        <w:t xml:space="preserve"> магнитной индукции перехода (критическая магнитная индукция) соответствует температуре сверхпроводника, ничтожно отличающейся от нуля Кельвина. </w:t>
      </w:r>
    </w:p>
    <w:p w:rsidR="002B030D" w:rsidRDefault="00831F35">
      <w:pPr>
        <w:pStyle w:val="a3"/>
        <w:divId w:val="2026127404"/>
      </w:pPr>
      <w:r>
        <w:rPr>
          <w:noProof/>
        </w:rPr>
        <w:pict>
          <v:shape id="_x0000_i1047" type="#_x0000_t75" style="width:187.5pt;height:206.25pt">
            <v:imagedata r:id="rId9" o:title=""/>
          </v:shape>
        </w:pict>
      </w:r>
    </w:p>
    <w:p w:rsidR="002B030D" w:rsidRDefault="00303C4E">
      <w:pPr>
        <w:pStyle w:val="a3"/>
        <w:divId w:val="2026127404"/>
      </w:pPr>
      <w:r>
        <w:rPr>
          <w:b/>
          <w:bCs/>
        </w:rPr>
        <w:t>Рис. 4-2. Диаграммы состояния сверхпроводника II рода — станнида ниобия Nb</w:t>
      </w:r>
      <w:r>
        <w:rPr>
          <w:b/>
          <w:bCs/>
          <w:vertAlign w:val="subscript"/>
        </w:rPr>
        <w:t>3</w:t>
      </w:r>
      <w:r>
        <w:rPr>
          <w:b/>
          <w:bCs/>
        </w:rPr>
        <w:t>Sn (кривые 1 и 2) и сверхпроводника I рода — свинца РЬ (кривая 3)</w:t>
      </w:r>
    </w:p>
    <w:p w:rsidR="002B030D" w:rsidRDefault="00303C4E">
      <w:pPr>
        <w:pStyle w:val="a3"/>
        <w:divId w:val="2026127404"/>
      </w:pPr>
      <w:r>
        <w:rPr>
          <w:b/>
          <w:bCs/>
        </w:rPr>
        <w:t> </w:t>
      </w:r>
    </w:p>
    <w:p w:rsidR="002B030D" w:rsidRDefault="00303C4E">
      <w:pPr>
        <w:pStyle w:val="a3"/>
        <w:divId w:val="2026127404"/>
      </w:pPr>
      <w:r>
        <w:t>В 50-х годах нашего столетия были открыты новые сверхпровод</w:t>
      </w:r>
      <w:r>
        <w:softHyphen/>
        <w:t xml:space="preserve">ники, представляющие собой уже не чистые металлы, а сплавы или химические соединения. Эти сверхпроводники в отличие от чистых сверх проводниковых металлов </w:t>
      </w:r>
      <w:r>
        <w:rPr>
          <w:i/>
          <w:iCs/>
        </w:rPr>
        <w:t xml:space="preserve">(сверхпроводников I рода), </w:t>
      </w:r>
      <w:r>
        <w:t xml:space="preserve">названные </w:t>
      </w:r>
      <w:r>
        <w:rPr>
          <w:i/>
          <w:iCs/>
        </w:rPr>
        <w:t xml:space="preserve">сверхпроводниками II рода, </w:t>
      </w:r>
      <w:r>
        <w:t>обладают рядом особенностей. Переход из нормального в сверх проводящее состояние при охлаждении у них происходит не скачком (как у сверхпроводников I рода), а постепенно; у них существует промежуточное состояние между нижним В</w:t>
      </w:r>
      <w:r>
        <w:rPr>
          <w:vertAlign w:val="subscript"/>
        </w:rPr>
        <w:t>С1</w:t>
      </w:r>
      <w:r>
        <w:t xml:space="preserve"> и верхним B</w:t>
      </w:r>
      <w:r>
        <w:rPr>
          <w:vertAlign w:val="subscript"/>
        </w:rPr>
        <w:t>С2</w:t>
      </w:r>
      <w:r>
        <w:t xml:space="preserve"> значениями критической магнитной индукции перехода для значений температур Т</w:t>
      </w:r>
      <w:r>
        <w:rPr>
          <w:i/>
          <w:iCs/>
        </w:rPr>
        <w:t xml:space="preserve"> </w:t>
      </w:r>
      <w:r>
        <w:t>&lt; T</w:t>
      </w:r>
      <w:r>
        <w:rPr>
          <w:vertAlign w:val="subscript"/>
        </w:rPr>
        <w:t>С0</w:t>
      </w:r>
      <w:r>
        <w:t>. В промежуточном состоянии сверхпроводимость при постоянном на</w:t>
      </w:r>
      <w:r>
        <w:softHyphen/>
        <w:t>пряжении сохраняется, т. е. r = 0, но относительная маг</w:t>
      </w:r>
      <w:r>
        <w:softHyphen/>
        <w:t>нитная проницаемость сверхпроводника m</w:t>
      </w:r>
      <w:r>
        <w:rPr>
          <w:vertAlign w:val="subscript"/>
        </w:rPr>
        <w:t>r</w:t>
      </w:r>
      <w:r>
        <w:rPr>
          <w:i/>
          <w:iCs/>
        </w:rPr>
        <w:t xml:space="preserve"> </w:t>
      </w:r>
      <w:r>
        <w:t>&gt; 0; при воздействии на сверхпроводник переменного напряжения в нем наблюдаются не</w:t>
      </w:r>
      <w:r>
        <w:softHyphen/>
        <w:t>которые потери энергии и т. п. Кроме того, свойства сверхпровод</w:t>
      </w:r>
      <w:r>
        <w:softHyphen/>
        <w:t>ников II рода в большой степени зависят от технологического режима изготовления и т. п. Из чистых металлов к сверхпроводникам II рода относятся лишь ниобий Nb, ванадий V и технеций Тс.</w:t>
      </w:r>
    </w:p>
    <w:p w:rsidR="002B030D" w:rsidRDefault="00303C4E">
      <w:pPr>
        <w:pStyle w:val="a3"/>
        <w:divId w:val="2026127404"/>
      </w:pPr>
      <w:r>
        <w:t>На рис. 4-2 представлена диаграмма со</w:t>
      </w:r>
      <w:r>
        <w:softHyphen/>
        <w:t>стояния типичного сверхпроводника II ро</w:t>
      </w:r>
      <w:r>
        <w:softHyphen/>
        <w:t>да — интерметаллического соединения, стан-нида ниобия Nb</w:t>
      </w:r>
      <w:r>
        <w:rPr>
          <w:vertAlign w:val="subscript"/>
        </w:rPr>
        <w:t>3</w:t>
      </w:r>
      <w:r>
        <w:t>Sn. Кривая 1 дает значения B</w:t>
      </w:r>
      <w:r>
        <w:rPr>
          <w:vertAlign w:val="subscript"/>
        </w:rPr>
        <w:t>С01</w:t>
      </w:r>
      <w:r>
        <w:t xml:space="preserve">, кривая </w:t>
      </w:r>
      <w:r>
        <w:rPr>
          <w:i/>
          <w:iCs/>
        </w:rPr>
        <w:t>2—</w:t>
      </w:r>
      <w:r>
        <w:t>значения В</w:t>
      </w:r>
      <w:r>
        <w:rPr>
          <w:vertAlign w:val="subscript"/>
        </w:rPr>
        <w:t>C02</w:t>
      </w:r>
      <w:r>
        <w:t>; заштрихована область промежуточного состояния. Для со</w:t>
      </w:r>
      <w:r>
        <w:softHyphen/>
        <w:t>поставления здесь же приведена диаграмма состояния для типичного сверхпроводника I рода—свинца Рb.</w:t>
      </w:r>
    </w:p>
    <w:p w:rsidR="002B030D" w:rsidRDefault="00303C4E">
      <w:pPr>
        <w:pStyle w:val="a3"/>
        <w:divId w:val="2026127404"/>
      </w:pPr>
      <w:r>
        <w:rPr>
          <w:b/>
          <w:bCs/>
        </w:rPr>
        <w:t>Криопроводники.</w:t>
      </w:r>
      <w:r>
        <w:t xml:space="preserve"> Помимо явления сверхпроводимости, в совре</w:t>
      </w:r>
      <w:r>
        <w:softHyphen/>
        <w:t xml:space="preserve">менной электротехнике все шире используется явление криопроводимости, т. е. достижение металлами весьма малого значения удельного сопротивления при криогенных температурах (но без перехода в сверхпроводящее состояние). Металлы, обладающие таким свойством, называются </w:t>
      </w:r>
      <w:r>
        <w:rPr>
          <w:i/>
          <w:iCs/>
        </w:rPr>
        <w:t>криопроводниками.</w:t>
      </w:r>
    </w:p>
    <w:p w:rsidR="002B030D" w:rsidRDefault="00303C4E">
      <w:pPr>
        <w:pStyle w:val="a3"/>
        <w:divId w:val="2026127404"/>
      </w:pPr>
      <w:r>
        <w:t>Очевидно, что физическая сущность криопроводимости не сходна с физической сущностью явления сверхпроводимости. Криопроводимость — частный случай нормальной электропроводности металлов в условиях криогенных температур.</w:t>
      </w:r>
    </w:p>
    <w:p w:rsidR="002B030D" w:rsidRDefault="00303C4E">
      <w:pPr>
        <w:pStyle w:val="a3"/>
        <w:divId w:val="2026127404"/>
      </w:pPr>
      <w:r>
        <w:t>Весьма малое, но все же конечное значение r криопроводников ограничивает допустимую плотность тока в них, хотя эта плотность может быть все же гораздо выше, чем в обычных металлических проводниках при нормальной или повышенной температуре. Криопроводники, у которых при изменении температуры в широком диапазоне р меняется плавно, без скачков, не могут использоваться в устройствах, действие которых основано на триггерном эффекте возникновения и нарушения сверхпроводимости (например, в сверх</w:t>
      </w:r>
      <w:r>
        <w:softHyphen/>
        <w:t xml:space="preserve">проводниковых запоминающих устройствах). </w:t>
      </w:r>
    </w:p>
    <w:p w:rsidR="002B030D" w:rsidRDefault="00303C4E">
      <w:pPr>
        <w:pStyle w:val="a3"/>
        <w:divId w:val="2026127404"/>
      </w:pPr>
      <w:r>
        <w:t>Применение криопроводников вместо сверхпроводников в элек</w:t>
      </w:r>
      <w:r>
        <w:softHyphen/>
        <w:t>трических машинах, аппаратах и других электротехнических устрой</w:t>
      </w:r>
      <w:r>
        <w:softHyphen/>
        <w:t>ствах может иметь свои преимущества. Использование в качестве хладагента жидкого водорода или жидкого азота (вместо жидкого гелия, который значительно дороже других хладагентов) упрощает и удешевляет выпол</w:t>
      </w:r>
      <w:r>
        <w:softHyphen/>
        <w:t>нение тепловой изоляции ус</w:t>
      </w:r>
      <w:r>
        <w:softHyphen/>
        <w:t>тройства и уменьшает расход мощности на охлаждение. Кроме того, в сверхпроводящем кон</w:t>
      </w:r>
      <w:r>
        <w:softHyphen/>
        <w:t>туре с большим током нака</w:t>
      </w:r>
      <w:r>
        <w:softHyphen/>
        <w:t>пливается большое количество энергии магнитного поля, рав</w:t>
      </w:r>
      <w:r>
        <w:softHyphen/>
        <w:t>ное LI</w:t>
      </w:r>
      <w:r>
        <w:rPr>
          <w:vertAlign w:val="superscript"/>
        </w:rPr>
        <w:t>2</w:t>
      </w:r>
      <w:r>
        <w:t xml:space="preserve">/2 Дж </w:t>
      </w:r>
      <w:r>
        <w:rPr>
          <w:i/>
          <w:iCs/>
        </w:rPr>
        <w:t>(L —</w:t>
      </w:r>
      <w:r>
        <w:t>индуктив</w:t>
      </w:r>
      <w:r>
        <w:softHyphen/>
        <w:t>ность, Гн; I —ток, А). При случайном повышении температуры или магнитной индукции свыше значений, соответствующих переходу сверхпроводника в нормальное состояние хотя бы в малой части сверхпроводящего контура, сверх</w:t>
      </w:r>
      <w:r>
        <w:softHyphen/>
        <w:t>проводимость будет нарушена, что приведет к внезапному освобож</w:t>
      </w:r>
      <w:r>
        <w:softHyphen/>
        <w:t>дению большого количества энергии. Для криопроводящей цепи такой опасности нет, так как повышение температуры может повлечь за собой лишь постепенное, плавное увеличение сопротивления. Наибольший интерес для применения в качестве криопроводникового материала представляют собой: при темпера</w:t>
      </w:r>
      <w:r>
        <w:softHyphen/>
        <w:t>туре жидкого водорода — алюминий, а при температуре жидкого азота —бериллий.</w:t>
      </w:r>
    </w:p>
    <w:p w:rsidR="002B030D" w:rsidRDefault="00303C4E">
      <w:pPr>
        <w:pStyle w:val="a3"/>
        <w:divId w:val="2026127404"/>
      </w:pPr>
      <w:r>
        <w:t>Таким образом, проблема выбора оптимального (т. е. имеющего при рабочей температуре наименьшее удельное сопротивление при наилучших других технико-экономических показателях) криопровод</w:t>
      </w:r>
      <w:r>
        <w:softHyphen/>
        <w:t>никового материала сводится в основном к следующему: применить легко доступный и дешевый алюминий и получить наименьшее возможное для криопроводника значение удельного сопротивления, но пойти на использование для охлаждения устройства жидкого водорода, что все же требует преодоления некоторых затруднений и, в частности, необходимости учета взрывоопасности водородо-воздушной смеси; или же применять более дорогой, дефицитный, сложный в технологическом отношении бериллий, но зато исполь</w:t>
      </w:r>
      <w:r>
        <w:softHyphen/>
        <w:t>зовать в качестве хладагента более дешевый и легко доступный жидкий азот и тем самым уменьшить затраты мощности на охлаждение.</w:t>
      </w:r>
    </w:p>
    <w:p w:rsidR="002B030D" w:rsidRDefault="00303C4E">
      <w:pPr>
        <w:pStyle w:val="a3"/>
        <w:divId w:val="2026127404"/>
      </w:pPr>
      <w:r>
        <w:t>Во всех случаях для получения высококаче</w:t>
      </w:r>
      <w:r>
        <w:softHyphen/>
        <w:t>ственных криопроводннков требуются исключи</w:t>
      </w:r>
      <w:r>
        <w:softHyphen/>
        <w:t>тельно высокая чистота металла (отсутствие при</w:t>
      </w:r>
      <w:r>
        <w:softHyphen/>
        <w:t>месей) и отсутствие на</w:t>
      </w:r>
      <w:r>
        <w:softHyphen/>
        <w:t>клепа (отожженное со</w:t>
      </w:r>
      <w:r>
        <w:softHyphen/>
        <w:t>стояние). Вредное влияние примесей  и наклепа на удельное сопротивление металлов при криогенных темпера</w:t>
      </w:r>
      <w:r>
        <w:softHyphen/>
        <w:t>турах выражено значи</w:t>
      </w:r>
      <w:r>
        <w:softHyphen/>
        <w:t>тельно более сильно, чем при нормальной температуре.</w:t>
      </w:r>
    </w:p>
    <w:p w:rsidR="002B030D" w:rsidRDefault="002B030D">
      <w:pPr>
        <w:divId w:val="2026127404"/>
      </w:pPr>
    </w:p>
    <w:p w:rsidR="002B030D" w:rsidRPr="00303C4E" w:rsidRDefault="00303C4E">
      <w:pPr>
        <w:pStyle w:val="a3"/>
        <w:divId w:val="2026127404"/>
      </w:pPr>
      <w:r>
        <w:t>ЛИТЕРАТУРА</w:t>
      </w:r>
    </w:p>
    <w:p w:rsidR="002B030D" w:rsidRDefault="002B030D">
      <w:pPr>
        <w:divId w:val="2026127404"/>
      </w:pPr>
    </w:p>
    <w:p w:rsidR="002B030D" w:rsidRPr="00303C4E" w:rsidRDefault="00303C4E">
      <w:pPr>
        <w:pStyle w:val="a3"/>
        <w:divId w:val="2026127404"/>
      </w:pPr>
      <w:r>
        <w:t>1.    Боородицкий Н. П. Электротехнические материалы.- Л.: Энергоатомиздат, 1985</w:t>
      </w:r>
    </w:p>
    <w:p w:rsidR="002B030D" w:rsidRDefault="00303C4E">
      <w:pPr>
        <w:pStyle w:val="a3"/>
        <w:divId w:val="2026127404"/>
      </w:pPr>
      <w:r>
        <w:t>2.    Проводниковые материалы / Под ред. Л. Ш. Казарновского. –М.: Энергия, 1970</w:t>
      </w:r>
    </w:p>
    <w:p w:rsidR="002B030D" w:rsidRDefault="00303C4E">
      <w:pPr>
        <w:pStyle w:val="a3"/>
        <w:divId w:val="2026127404"/>
      </w:pPr>
      <w:r>
        <w:t>3.    Методические разработки к курсам “Конструкционные Материалы” и “Материаловедение” / Под ред. А. А. Клыпина. –М.: Издательство МАИ, 1993</w:t>
      </w:r>
    </w:p>
    <w:p w:rsidR="002B030D" w:rsidRDefault="00303C4E">
      <w:pPr>
        <w:pStyle w:val="a3"/>
        <w:divId w:val="2026127404"/>
      </w:pPr>
      <w:r>
        <w:t>4.    Учебное пособие к лабораторным работам по металловедению. /Под ред. О. Х. Фаткуллина.- М.: Издательство МАИ</w:t>
      </w:r>
      <w:bookmarkStart w:id="0" w:name="_GoBack"/>
      <w:bookmarkEnd w:id="0"/>
    </w:p>
    <w:sectPr w:rsidR="002B03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3C4E"/>
    <w:rsid w:val="002B030D"/>
    <w:rsid w:val="00303C4E"/>
    <w:rsid w:val="0083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8BBC5D05-2075-46A6-B8CA-016DC6D54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libri Light" w:eastAsia="Times New Roman" w:hAnsi="Calibri Light" w:cs="Times New Roman"/>
      <w:color w:val="1F4D7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12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5710</Words>
  <Characters>32550</Characters>
  <Application>Microsoft Office Word</Application>
  <DocSecurity>0</DocSecurity>
  <Lines>271</Lines>
  <Paragraphs>76</Paragraphs>
  <ScaleCrop>false</ScaleCrop>
  <Company>diakov.net</Company>
  <LinksUpToDate>false</LinksUpToDate>
  <CharactersWithSpaces>38184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Проводниковые материалы</dc:title>
  <dc:subject/>
  <dc:creator>Irina</dc:creator>
  <cp:keywords/>
  <dc:description/>
  <cp:lastModifiedBy>Irina</cp:lastModifiedBy>
  <cp:revision>2</cp:revision>
  <dcterms:created xsi:type="dcterms:W3CDTF">2014-09-05T12:32:00Z</dcterms:created>
  <dcterms:modified xsi:type="dcterms:W3CDTF">2014-09-05T12:32:00Z</dcterms:modified>
</cp:coreProperties>
</file>