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1C4B" w:rsidRDefault="005D1C4B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5D1C4B">
        <w:rPr>
          <w:rFonts w:ascii="Times New Roman" w:hAnsi="Times New Roman"/>
          <w:sz w:val="28"/>
          <w:szCs w:val="28"/>
        </w:rPr>
        <w:t>Содержание</w:t>
      </w:r>
    </w:p>
    <w:p w:rsidR="005D1C4B" w:rsidRDefault="00E071C1" w:rsidP="00E071C1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Введение…………………………………………………………………………3</w:t>
      </w:r>
    </w:p>
    <w:p w:rsidR="00D82C07" w:rsidRDefault="00E071C1" w:rsidP="00E071C1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3E31CE">
        <w:rPr>
          <w:rFonts w:ascii="Times New Roman" w:hAnsi="Times New Roman"/>
          <w:sz w:val="28"/>
          <w:szCs w:val="28"/>
        </w:rPr>
        <w:t xml:space="preserve">Глава </w:t>
      </w:r>
      <w:r w:rsidRPr="003E31CE">
        <w:rPr>
          <w:rFonts w:ascii="Times New Roman" w:hAnsi="Times New Roman"/>
          <w:sz w:val="28"/>
          <w:szCs w:val="28"/>
          <w:lang w:val="en-US"/>
        </w:rPr>
        <w:t>I</w:t>
      </w:r>
      <w:r w:rsidRPr="003E31CE">
        <w:rPr>
          <w:rFonts w:ascii="Times New Roman" w:hAnsi="Times New Roman"/>
          <w:sz w:val="28"/>
          <w:szCs w:val="28"/>
        </w:rPr>
        <w:t>. Интервью и его виды в классификациях различных авторов</w:t>
      </w:r>
      <w:r>
        <w:rPr>
          <w:rFonts w:ascii="Times New Roman" w:hAnsi="Times New Roman"/>
          <w:sz w:val="28"/>
          <w:szCs w:val="28"/>
        </w:rPr>
        <w:t>…….</w:t>
      </w:r>
      <w:r w:rsidR="00D82C07">
        <w:rPr>
          <w:rFonts w:ascii="Times New Roman" w:hAnsi="Times New Roman"/>
          <w:sz w:val="28"/>
          <w:szCs w:val="28"/>
        </w:rPr>
        <w:t>6</w:t>
      </w:r>
    </w:p>
    <w:p w:rsidR="00E071C1" w:rsidRDefault="00E071C1" w:rsidP="00E071C1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BA65C7">
        <w:rPr>
          <w:rFonts w:ascii="Times New Roman" w:hAnsi="Times New Roman"/>
          <w:sz w:val="28"/>
          <w:szCs w:val="28"/>
        </w:rPr>
        <w:t xml:space="preserve">Глава </w:t>
      </w:r>
      <w:r w:rsidRPr="00BA65C7">
        <w:rPr>
          <w:rFonts w:ascii="Times New Roman" w:hAnsi="Times New Roman"/>
          <w:sz w:val="28"/>
          <w:szCs w:val="28"/>
          <w:lang w:val="en-US"/>
        </w:rPr>
        <w:t>II</w:t>
      </w:r>
      <w:r w:rsidRPr="00BA65C7">
        <w:rPr>
          <w:rFonts w:ascii="Times New Roman" w:hAnsi="Times New Roman"/>
          <w:sz w:val="28"/>
          <w:szCs w:val="28"/>
        </w:rPr>
        <w:t>. Анализ публикаций в жанре интервью с точки зрения участия в нем журналиста</w:t>
      </w:r>
      <w:r>
        <w:rPr>
          <w:rFonts w:ascii="Times New Roman" w:hAnsi="Times New Roman"/>
          <w:sz w:val="28"/>
          <w:szCs w:val="28"/>
        </w:rPr>
        <w:t>………………………………………………………………………20</w:t>
      </w:r>
    </w:p>
    <w:p w:rsidR="00E071C1" w:rsidRDefault="00E071C1" w:rsidP="00E071C1">
      <w:pPr>
        <w:numPr>
          <w:ilvl w:val="0"/>
          <w:numId w:val="5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Современные тенденции жанра интервью и его компоненты………..20</w:t>
      </w:r>
    </w:p>
    <w:p w:rsidR="00E071C1" w:rsidRDefault="00E071C1" w:rsidP="00E071C1">
      <w:pPr>
        <w:numPr>
          <w:ilvl w:val="0"/>
          <w:numId w:val="5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Роль журналиста в беседе в различных типах интервью…………….23 </w:t>
      </w:r>
    </w:p>
    <w:p w:rsidR="00E071C1" w:rsidRDefault="00E071C1" w:rsidP="00E071C1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Заключение………………………………………………………………………30</w:t>
      </w:r>
    </w:p>
    <w:p w:rsidR="00E071C1" w:rsidRDefault="00E071C1" w:rsidP="00E071C1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Библиографический список…………………………………………………….31</w:t>
      </w:r>
    </w:p>
    <w:p w:rsidR="00D82C07" w:rsidRDefault="00D82C07" w:rsidP="00E071C1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Приложение……………………………………………………………………...33</w:t>
      </w:r>
    </w:p>
    <w:p w:rsidR="00E071C1" w:rsidRPr="00E071C1" w:rsidRDefault="00E071C1" w:rsidP="00E071C1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5D1C4B" w:rsidRDefault="005D1C4B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5D1C4B" w:rsidRDefault="005D1C4B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5D1C4B" w:rsidRDefault="005D1C4B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5D1C4B" w:rsidRDefault="005D1C4B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5D1C4B" w:rsidRDefault="005D1C4B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5D1C4B" w:rsidRDefault="005D1C4B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5D1C4B" w:rsidRDefault="005D1C4B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5D1C4B" w:rsidRDefault="005D1C4B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7E2A5F" w:rsidRPr="00785A43" w:rsidRDefault="007E2A5F" w:rsidP="00CB3A5C">
      <w:pPr>
        <w:pStyle w:val="HTML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62C1B">
        <w:rPr>
          <w:rFonts w:ascii="Times New Roman" w:hAnsi="Times New Roman" w:cs="Times New Roman"/>
          <w:sz w:val="28"/>
          <w:szCs w:val="28"/>
        </w:rPr>
        <w:t>Введение</w:t>
      </w:r>
    </w:p>
    <w:p w:rsidR="007E2A5F" w:rsidRPr="00A62C1B" w:rsidRDefault="007E2A5F" w:rsidP="00785A43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2C1B">
        <w:rPr>
          <w:rFonts w:ascii="Times New Roman" w:hAnsi="Times New Roman" w:cs="Times New Roman"/>
          <w:sz w:val="28"/>
          <w:szCs w:val="28"/>
        </w:rPr>
        <w:t xml:space="preserve"> Среди  огромного  разнообразия   публицистических   жанров   интервью</w:t>
      </w:r>
    </w:p>
    <w:p w:rsidR="007E2A5F" w:rsidRPr="00A62C1B" w:rsidRDefault="007E2A5F" w:rsidP="00785A43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2C1B">
        <w:rPr>
          <w:rFonts w:ascii="Times New Roman" w:hAnsi="Times New Roman" w:cs="Times New Roman"/>
          <w:sz w:val="28"/>
          <w:szCs w:val="28"/>
        </w:rPr>
        <w:t>выделяется своей активностью и частотностью употребления.  В  прессе  начала</w:t>
      </w:r>
    </w:p>
    <w:p w:rsidR="007E2A5F" w:rsidRPr="00A62C1B" w:rsidRDefault="007E2A5F" w:rsidP="00785A43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2C1B">
        <w:rPr>
          <w:rFonts w:ascii="Times New Roman" w:hAnsi="Times New Roman" w:cs="Times New Roman"/>
          <w:sz w:val="28"/>
          <w:szCs w:val="28"/>
        </w:rPr>
        <w:t>ХIХ века уже появляются материалы, оформленные в форме вопросов  и  ответов,</w:t>
      </w:r>
      <w:r w:rsidR="00A62C1B" w:rsidRPr="00A62C1B">
        <w:rPr>
          <w:rFonts w:ascii="Times New Roman" w:hAnsi="Times New Roman" w:cs="Times New Roman"/>
          <w:sz w:val="28"/>
          <w:szCs w:val="28"/>
        </w:rPr>
        <w:t xml:space="preserve"> </w:t>
      </w:r>
      <w:r w:rsidRPr="00A62C1B">
        <w:rPr>
          <w:rFonts w:ascii="Times New Roman" w:hAnsi="Times New Roman" w:cs="Times New Roman"/>
          <w:sz w:val="28"/>
          <w:szCs w:val="28"/>
        </w:rPr>
        <w:t>закладываются основные черты, характеризирующие интервью: определенные  типы</w:t>
      </w:r>
      <w:r w:rsidR="00A62C1B" w:rsidRPr="00A62C1B">
        <w:rPr>
          <w:rFonts w:ascii="Times New Roman" w:hAnsi="Times New Roman" w:cs="Times New Roman"/>
          <w:sz w:val="28"/>
          <w:szCs w:val="28"/>
        </w:rPr>
        <w:t xml:space="preserve"> </w:t>
      </w:r>
      <w:r w:rsidRPr="00A62C1B">
        <w:rPr>
          <w:rFonts w:ascii="Times New Roman" w:hAnsi="Times New Roman" w:cs="Times New Roman"/>
          <w:sz w:val="28"/>
          <w:szCs w:val="28"/>
        </w:rPr>
        <w:t>вопросов, формулы вежливости, риторические и  стилистические  фигуры  и  так</w:t>
      </w:r>
      <w:r w:rsidR="00A62C1B" w:rsidRPr="00A62C1B">
        <w:rPr>
          <w:rFonts w:ascii="Times New Roman" w:hAnsi="Times New Roman" w:cs="Times New Roman"/>
          <w:sz w:val="28"/>
          <w:szCs w:val="28"/>
        </w:rPr>
        <w:t xml:space="preserve"> </w:t>
      </w:r>
      <w:r w:rsidRPr="00A62C1B">
        <w:rPr>
          <w:rFonts w:ascii="Times New Roman" w:hAnsi="Times New Roman" w:cs="Times New Roman"/>
          <w:sz w:val="28"/>
          <w:szCs w:val="28"/>
        </w:rPr>
        <w:t>далее. Интервью как жанр претерпел  ряд  изменений,  касающихся  стилистики,</w:t>
      </w:r>
      <w:r w:rsidR="00A62C1B" w:rsidRPr="00A62C1B">
        <w:rPr>
          <w:rFonts w:ascii="Times New Roman" w:hAnsi="Times New Roman" w:cs="Times New Roman"/>
          <w:sz w:val="28"/>
          <w:szCs w:val="28"/>
        </w:rPr>
        <w:t xml:space="preserve"> </w:t>
      </w:r>
      <w:r w:rsidRPr="00A62C1B">
        <w:rPr>
          <w:rFonts w:ascii="Times New Roman" w:hAnsi="Times New Roman" w:cs="Times New Roman"/>
          <w:sz w:val="28"/>
          <w:szCs w:val="28"/>
        </w:rPr>
        <w:t>типологии,  характера   функционирования,   что   в   значительной   степени</w:t>
      </w:r>
      <w:r w:rsidR="00A62C1B" w:rsidRPr="00A62C1B">
        <w:rPr>
          <w:rFonts w:ascii="Times New Roman" w:hAnsi="Times New Roman" w:cs="Times New Roman"/>
          <w:sz w:val="28"/>
          <w:szCs w:val="28"/>
        </w:rPr>
        <w:t xml:space="preserve"> </w:t>
      </w:r>
      <w:r w:rsidRPr="00A62C1B">
        <w:rPr>
          <w:rFonts w:ascii="Times New Roman" w:hAnsi="Times New Roman" w:cs="Times New Roman"/>
          <w:sz w:val="28"/>
          <w:szCs w:val="28"/>
        </w:rPr>
        <w:t>определяется  социальным контекстом.</w:t>
      </w:r>
    </w:p>
    <w:p w:rsidR="007E2A5F" w:rsidRPr="00A62C1B" w:rsidRDefault="007E2A5F" w:rsidP="00785A43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2C1B">
        <w:rPr>
          <w:rFonts w:ascii="Times New Roman" w:hAnsi="Times New Roman" w:cs="Times New Roman"/>
          <w:sz w:val="28"/>
          <w:szCs w:val="28"/>
        </w:rPr>
        <w:t xml:space="preserve">      Толкование термина интервью менялось  со  временем  в  зависимости  от</w:t>
      </w:r>
    </w:p>
    <w:p w:rsidR="007E2A5F" w:rsidRPr="00A62C1B" w:rsidRDefault="007E2A5F" w:rsidP="00785A43">
      <w:pPr>
        <w:pStyle w:val="HTM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2C1B">
        <w:rPr>
          <w:rFonts w:ascii="Times New Roman" w:hAnsi="Times New Roman" w:cs="Times New Roman"/>
          <w:sz w:val="28"/>
          <w:szCs w:val="28"/>
        </w:rPr>
        <w:t>самого развития жанра, политической ситуации в стране  и  от  многих  других   факторов.   «Общим   местом»   в</w:t>
      </w:r>
      <w:r w:rsidR="00A62C1B" w:rsidRPr="00A62C1B">
        <w:rPr>
          <w:rFonts w:ascii="Times New Roman" w:hAnsi="Times New Roman" w:cs="Times New Roman"/>
          <w:sz w:val="28"/>
          <w:szCs w:val="28"/>
        </w:rPr>
        <w:t xml:space="preserve"> </w:t>
      </w:r>
      <w:r w:rsidRPr="00A62C1B">
        <w:rPr>
          <w:rFonts w:ascii="Times New Roman" w:hAnsi="Times New Roman" w:cs="Times New Roman"/>
          <w:sz w:val="28"/>
          <w:szCs w:val="28"/>
        </w:rPr>
        <w:t>определении  жанра  интервью  осталось   словосочетание:   беседа,   имеющая</w:t>
      </w:r>
      <w:r w:rsidR="00A62C1B" w:rsidRPr="00A62C1B">
        <w:rPr>
          <w:rFonts w:ascii="Times New Roman" w:hAnsi="Times New Roman" w:cs="Times New Roman"/>
          <w:sz w:val="28"/>
          <w:szCs w:val="28"/>
        </w:rPr>
        <w:t xml:space="preserve"> </w:t>
      </w:r>
      <w:r w:rsidRPr="00A62C1B">
        <w:rPr>
          <w:rFonts w:ascii="Times New Roman" w:hAnsi="Times New Roman" w:cs="Times New Roman"/>
          <w:sz w:val="28"/>
          <w:szCs w:val="28"/>
        </w:rPr>
        <w:t>общественный   интерес,   определяющийся   не   только   актуальностью   или</w:t>
      </w:r>
      <w:r w:rsidR="00A62C1B" w:rsidRPr="00A62C1B">
        <w:rPr>
          <w:rFonts w:ascii="Times New Roman" w:hAnsi="Times New Roman" w:cs="Times New Roman"/>
          <w:sz w:val="28"/>
          <w:szCs w:val="28"/>
        </w:rPr>
        <w:t xml:space="preserve"> </w:t>
      </w:r>
      <w:r w:rsidRPr="00A62C1B">
        <w:rPr>
          <w:rFonts w:ascii="Times New Roman" w:hAnsi="Times New Roman" w:cs="Times New Roman"/>
          <w:sz w:val="28"/>
          <w:szCs w:val="28"/>
        </w:rPr>
        <w:t>злободневностью обсуждаемого  вопроса,  но  и  непосредственным  отношением,</w:t>
      </w:r>
      <w:r w:rsidR="00A62C1B" w:rsidRPr="00A62C1B">
        <w:rPr>
          <w:rFonts w:ascii="Times New Roman" w:hAnsi="Times New Roman" w:cs="Times New Roman"/>
          <w:sz w:val="28"/>
          <w:szCs w:val="28"/>
        </w:rPr>
        <w:t xml:space="preserve"> </w:t>
      </w:r>
      <w:r w:rsidRPr="00A62C1B">
        <w:rPr>
          <w:rFonts w:ascii="Times New Roman" w:hAnsi="Times New Roman" w:cs="Times New Roman"/>
          <w:sz w:val="28"/>
          <w:szCs w:val="28"/>
        </w:rPr>
        <w:t>прямым или косвенным, читателя к затрагиваемой проблеме. В  связи  со  своей</w:t>
      </w:r>
      <w:r w:rsidR="00A62C1B" w:rsidRPr="00A62C1B">
        <w:rPr>
          <w:rFonts w:ascii="Times New Roman" w:hAnsi="Times New Roman" w:cs="Times New Roman"/>
          <w:sz w:val="28"/>
          <w:szCs w:val="28"/>
        </w:rPr>
        <w:t xml:space="preserve"> </w:t>
      </w:r>
      <w:r w:rsidRPr="00A62C1B">
        <w:rPr>
          <w:rFonts w:ascii="Times New Roman" w:hAnsi="Times New Roman" w:cs="Times New Roman"/>
          <w:sz w:val="28"/>
          <w:szCs w:val="28"/>
        </w:rPr>
        <w:t>спецификой печатные материалы не могут иметь прямого контакта с читателем  в</w:t>
      </w:r>
      <w:r w:rsidR="00A62C1B" w:rsidRPr="00A62C1B">
        <w:rPr>
          <w:rFonts w:ascii="Times New Roman" w:hAnsi="Times New Roman" w:cs="Times New Roman"/>
          <w:sz w:val="28"/>
          <w:szCs w:val="28"/>
        </w:rPr>
        <w:t xml:space="preserve"> </w:t>
      </w:r>
      <w:r w:rsidRPr="00A62C1B">
        <w:rPr>
          <w:rFonts w:ascii="Times New Roman" w:hAnsi="Times New Roman" w:cs="Times New Roman"/>
          <w:sz w:val="28"/>
          <w:szCs w:val="28"/>
        </w:rPr>
        <w:t>отличие   от   таких   средств   массовой   информации,   как   телевидение,</w:t>
      </w:r>
      <w:r w:rsidR="00A62C1B" w:rsidRPr="00A62C1B">
        <w:rPr>
          <w:rFonts w:ascii="Times New Roman" w:hAnsi="Times New Roman" w:cs="Times New Roman"/>
          <w:sz w:val="28"/>
          <w:szCs w:val="28"/>
        </w:rPr>
        <w:t xml:space="preserve"> </w:t>
      </w:r>
      <w:r w:rsidRPr="00A62C1B">
        <w:rPr>
          <w:rFonts w:ascii="Times New Roman" w:hAnsi="Times New Roman" w:cs="Times New Roman"/>
          <w:sz w:val="28"/>
          <w:szCs w:val="28"/>
        </w:rPr>
        <w:t>радиовещание, Интернет.</w:t>
      </w:r>
    </w:p>
    <w:p w:rsidR="00991D44" w:rsidRPr="00A62C1B" w:rsidRDefault="0078770D" w:rsidP="00785A4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85A43">
        <w:rPr>
          <w:rFonts w:ascii="Times New Roman" w:hAnsi="Times New Roman"/>
          <w:b/>
          <w:sz w:val="28"/>
          <w:szCs w:val="28"/>
        </w:rPr>
        <w:t>Актуальность</w:t>
      </w:r>
      <w:r>
        <w:rPr>
          <w:rFonts w:ascii="Times New Roman" w:hAnsi="Times New Roman"/>
          <w:sz w:val="28"/>
          <w:szCs w:val="28"/>
        </w:rPr>
        <w:t xml:space="preserve">: в работе будет рассмотрено интервью </w:t>
      </w:r>
      <w:r w:rsidR="007E2A5F" w:rsidRPr="00A62C1B">
        <w:rPr>
          <w:rFonts w:ascii="Times New Roman" w:hAnsi="Times New Roman"/>
          <w:sz w:val="28"/>
          <w:szCs w:val="28"/>
        </w:rPr>
        <w:t xml:space="preserve"> </w:t>
      </w:r>
      <w:r w:rsidR="00CB6B07">
        <w:rPr>
          <w:rFonts w:ascii="Times New Roman" w:hAnsi="Times New Roman"/>
          <w:sz w:val="28"/>
          <w:szCs w:val="28"/>
        </w:rPr>
        <w:t xml:space="preserve">в ракурсе профессионализма журналиста, проявления им авторской позиции. Интервьюер – это не только тот, кто задает вопросы собеседнику, но также и тот, кто излагает   свою позицию, отношение к той или иной проблеме, в чем-то соглашаясь или не соглашаясь со своим героем. </w:t>
      </w:r>
    </w:p>
    <w:p w:rsidR="00642D18" w:rsidRPr="00A62C1B" w:rsidRDefault="00AC333A" w:rsidP="00785A4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62C1B">
        <w:rPr>
          <w:rFonts w:ascii="Times New Roman" w:hAnsi="Times New Roman"/>
          <w:sz w:val="28"/>
          <w:szCs w:val="28"/>
        </w:rPr>
        <w:t xml:space="preserve">Изучением жанра интервью занимались такие теоретики как </w:t>
      </w:r>
      <w:r w:rsidR="00C2327D">
        <w:rPr>
          <w:rFonts w:ascii="Times New Roman" w:hAnsi="Times New Roman"/>
          <w:sz w:val="28"/>
          <w:szCs w:val="28"/>
        </w:rPr>
        <w:t>М. М.</w:t>
      </w:r>
      <w:r w:rsidR="00C2327D" w:rsidRPr="00C2327D">
        <w:rPr>
          <w:rFonts w:ascii="Times New Roman" w:hAnsi="Times New Roman"/>
          <w:sz w:val="28"/>
          <w:szCs w:val="28"/>
        </w:rPr>
        <w:t xml:space="preserve"> </w:t>
      </w:r>
      <w:r w:rsidRPr="00A62C1B">
        <w:rPr>
          <w:rFonts w:ascii="Times New Roman" w:hAnsi="Times New Roman"/>
          <w:sz w:val="28"/>
          <w:szCs w:val="28"/>
        </w:rPr>
        <w:t>Лукина</w:t>
      </w:r>
      <w:r w:rsidR="00C2327D">
        <w:rPr>
          <w:rFonts w:ascii="Times New Roman" w:hAnsi="Times New Roman"/>
          <w:sz w:val="28"/>
          <w:szCs w:val="28"/>
        </w:rPr>
        <w:t>,</w:t>
      </w:r>
      <w:r w:rsidRPr="00A62C1B">
        <w:rPr>
          <w:rFonts w:ascii="Times New Roman" w:hAnsi="Times New Roman"/>
          <w:sz w:val="28"/>
          <w:szCs w:val="28"/>
        </w:rPr>
        <w:t xml:space="preserve"> </w:t>
      </w:r>
      <w:r w:rsidR="00C2327D">
        <w:rPr>
          <w:rFonts w:ascii="Times New Roman" w:hAnsi="Times New Roman"/>
          <w:sz w:val="28"/>
          <w:szCs w:val="28"/>
        </w:rPr>
        <w:t xml:space="preserve">Т. В. </w:t>
      </w:r>
      <w:r w:rsidRPr="00A62C1B">
        <w:rPr>
          <w:rFonts w:ascii="Times New Roman" w:hAnsi="Times New Roman"/>
          <w:sz w:val="28"/>
          <w:szCs w:val="28"/>
        </w:rPr>
        <w:t>Шумилина</w:t>
      </w:r>
      <w:r w:rsidR="00C2327D">
        <w:rPr>
          <w:rFonts w:ascii="Times New Roman" w:hAnsi="Times New Roman"/>
          <w:sz w:val="28"/>
          <w:szCs w:val="28"/>
        </w:rPr>
        <w:t>,</w:t>
      </w:r>
      <w:r w:rsidRPr="00A62C1B">
        <w:rPr>
          <w:rFonts w:ascii="Times New Roman" w:hAnsi="Times New Roman"/>
          <w:sz w:val="28"/>
          <w:szCs w:val="28"/>
        </w:rPr>
        <w:t xml:space="preserve"> </w:t>
      </w:r>
      <w:r w:rsidR="00C2327D">
        <w:rPr>
          <w:rFonts w:ascii="Times New Roman" w:hAnsi="Times New Roman"/>
          <w:sz w:val="28"/>
          <w:szCs w:val="28"/>
        </w:rPr>
        <w:t xml:space="preserve">Н. В. </w:t>
      </w:r>
      <w:r w:rsidRPr="00A62C1B">
        <w:rPr>
          <w:rFonts w:ascii="Times New Roman" w:hAnsi="Times New Roman"/>
          <w:sz w:val="28"/>
          <w:szCs w:val="28"/>
        </w:rPr>
        <w:t>Колода</w:t>
      </w:r>
      <w:r w:rsidR="00C2327D">
        <w:rPr>
          <w:rFonts w:ascii="Times New Roman" w:hAnsi="Times New Roman"/>
          <w:sz w:val="28"/>
          <w:szCs w:val="28"/>
        </w:rPr>
        <w:t>.</w:t>
      </w:r>
      <w:r w:rsidRPr="00A62C1B">
        <w:rPr>
          <w:rFonts w:ascii="Times New Roman" w:hAnsi="Times New Roman"/>
          <w:sz w:val="28"/>
          <w:szCs w:val="28"/>
        </w:rPr>
        <w:t xml:space="preserve"> Они разбирают в своих работах драматургию жанра, формы организации, подготовку для выпуска и ряд других вопросов. </w:t>
      </w:r>
      <w:r w:rsidR="00642D18" w:rsidRPr="00A62C1B">
        <w:rPr>
          <w:rFonts w:ascii="Times New Roman" w:hAnsi="Times New Roman"/>
          <w:sz w:val="28"/>
          <w:szCs w:val="28"/>
        </w:rPr>
        <w:t xml:space="preserve">Рассматривали интервью в системе жанров также журналисты-теоретики </w:t>
      </w:r>
      <w:r w:rsidR="00C2327D" w:rsidRPr="00A62C1B">
        <w:rPr>
          <w:rFonts w:ascii="Times New Roman" w:hAnsi="Times New Roman"/>
          <w:sz w:val="28"/>
          <w:szCs w:val="28"/>
        </w:rPr>
        <w:t>А. И</w:t>
      </w:r>
      <w:r w:rsidR="00C2327D">
        <w:rPr>
          <w:rFonts w:ascii="Times New Roman" w:hAnsi="Times New Roman"/>
          <w:sz w:val="28"/>
          <w:szCs w:val="28"/>
        </w:rPr>
        <w:t xml:space="preserve">. </w:t>
      </w:r>
      <w:r w:rsidR="00642D18" w:rsidRPr="00A62C1B">
        <w:rPr>
          <w:rFonts w:ascii="Times New Roman" w:hAnsi="Times New Roman"/>
          <w:sz w:val="28"/>
          <w:szCs w:val="28"/>
        </w:rPr>
        <w:t>Соков,</w:t>
      </w:r>
      <w:r w:rsidR="00C2327D">
        <w:rPr>
          <w:rFonts w:ascii="Times New Roman" w:hAnsi="Times New Roman"/>
          <w:sz w:val="28"/>
          <w:szCs w:val="28"/>
        </w:rPr>
        <w:t xml:space="preserve"> Г. С. </w:t>
      </w:r>
      <w:r w:rsidR="00642D18" w:rsidRPr="00A62C1B">
        <w:rPr>
          <w:rFonts w:ascii="Times New Roman" w:hAnsi="Times New Roman"/>
          <w:sz w:val="28"/>
          <w:szCs w:val="28"/>
        </w:rPr>
        <w:t>Мельник</w:t>
      </w:r>
      <w:r w:rsidR="00C2327D">
        <w:rPr>
          <w:rFonts w:ascii="Times New Roman" w:hAnsi="Times New Roman"/>
          <w:sz w:val="28"/>
          <w:szCs w:val="28"/>
        </w:rPr>
        <w:t>,</w:t>
      </w:r>
      <w:r w:rsidR="00642D18" w:rsidRPr="00A62C1B">
        <w:rPr>
          <w:rFonts w:ascii="Times New Roman" w:hAnsi="Times New Roman"/>
          <w:sz w:val="28"/>
          <w:szCs w:val="28"/>
        </w:rPr>
        <w:t xml:space="preserve"> </w:t>
      </w:r>
      <w:r w:rsidR="00C2327D">
        <w:rPr>
          <w:rFonts w:ascii="Times New Roman" w:hAnsi="Times New Roman"/>
          <w:sz w:val="28"/>
          <w:szCs w:val="28"/>
        </w:rPr>
        <w:t>А. Н.</w:t>
      </w:r>
      <w:r w:rsidR="00642D18" w:rsidRPr="00A62C1B">
        <w:rPr>
          <w:rFonts w:ascii="Times New Roman" w:hAnsi="Times New Roman"/>
          <w:sz w:val="28"/>
          <w:szCs w:val="28"/>
        </w:rPr>
        <w:t>Тепляшина</w:t>
      </w:r>
      <w:r w:rsidR="00C2327D">
        <w:rPr>
          <w:rFonts w:ascii="Times New Roman" w:hAnsi="Times New Roman"/>
          <w:sz w:val="28"/>
          <w:szCs w:val="28"/>
        </w:rPr>
        <w:t>,</w:t>
      </w:r>
      <w:r w:rsidR="00642D18" w:rsidRPr="00A62C1B">
        <w:rPr>
          <w:rFonts w:ascii="Times New Roman" w:hAnsi="Times New Roman"/>
          <w:sz w:val="28"/>
          <w:szCs w:val="28"/>
        </w:rPr>
        <w:t xml:space="preserve"> </w:t>
      </w:r>
      <w:r w:rsidR="00C2327D">
        <w:rPr>
          <w:rFonts w:ascii="Times New Roman" w:hAnsi="Times New Roman"/>
          <w:sz w:val="28"/>
          <w:szCs w:val="28"/>
        </w:rPr>
        <w:t>З. С.</w:t>
      </w:r>
      <w:r w:rsidR="00C2327D" w:rsidRPr="00A62C1B">
        <w:rPr>
          <w:rFonts w:ascii="Times New Roman" w:hAnsi="Times New Roman"/>
          <w:sz w:val="28"/>
          <w:szCs w:val="28"/>
        </w:rPr>
        <w:t xml:space="preserve"> </w:t>
      </w:r>
      <w:r w:rsidR="00642D18" w:rsidRPr="00A62C1B">
        <w:rPr>
          <w:rFonts w:ascii="Times New Roman" w:hAnsi="Times New Roman"/>
          <w:sz w:val="28"/>
          <w:szCs w:val="28"/>
        </w:rPr>
        <w:t>Смелкова</w:t>
      </w:r>
      <w:r w:rsidR="00C2327D">
        <w:rPr>
          <w:rFonts w:ascii="Times New Roman" w:hAnsi="Times New Roman"/>
          <w:sz w:val="28"/>
          <w:szCs w:val="28"/>
        </w:rPr>
        <w:t>,</w:t>
      </w:r>
      <w:r w:rsidR="00642D18" w:rsidRPr="00A62C1B">
        <w:rPr>
          <w:rFonts w:ascii="Times New Roman" w:hAnsi="Times New Roman"/>
          <w:sz w:val="28"/>
          <w:szCs w:val="28"/>
        </w:rPr>
        <w:t xml:space="preserve"> </w:t>
      </w:r>
      <w:r w:rsidR="00C2327D">
        <w:rPr>
          <w:rFonts w:ascii="Times New Roman" w:hAnsi="Times New Roman"/>
          <w:sz w:val="28"/>
          <w:szCs w:val="28"/>
        </w:rPr>
        <w:t xml:space="preserve">Л. В. </w:t>
      </w:r>
      <w:r w:rsidR="00642D18" w:rsidRPr="00A62C1B">
        <w:rPr>
          <w:rFonts w:ascii="Times New Roman" w:hAnsi="Times New Roman"/>
          <w:sz w:val="28"/>
          <w:szCs w:val="28"/>
        </w:rPr>
        <w:t>Ассуирова</w:t>
      </w:r>
      <w:r w:rsidR="00C2327D">
        <w:rPr>
          <w:rFonts w:ascii="Times New Roman" w:hAnsi="Times New Roman"/>
          <w:sz w:val="28"/>
          <w:szCs w:val="28"/>
        </w:rPr>
        <w:t>,</w:t>
      </w:r>
      <w:r w:rsidR="00642D18" w:rsidRPr="00A62C1B">
        <w:rPr>
          <w:rFonts w:ascii="Times New Roman" w:hAnsi="Times New Roman"/>
          <w:sz w:val="28"/>
          <w:szCs w:val="28"/>
        </w:rPr>
        <w:t xml:space="preserve"> </w:t>
      </w:r>
      <w:r w:rsidR="00C2327D">
        <w:rPr>
          <w:rFonts w:ascii="Times New Roman" w:hAnsi="Times New Roman"/>
          <w:sz w:val="28"/>
          <w:szCs w:val="28"/>
        </w:rPr>
        <w:t xml:space="preserve">М. Р. </w:t>
      </w:r>
      <w:r w:rsidR="00642D18" w:rsidRPr="00A62C1B">
        <w:rPr>
          <w:rFonts w:ascii="Times New Roman" w:hAnsi="Times New Roman"/>
          <w:sz w:val="28"/>
          <w:szCs w:val="28"/>
        </w:rPr>
        <w:t>Савова</w:t>
      </w:r>
      <w:r w:rsidR="00C2327D">
        <w:rPr>
          <w:rFonts w:ascii="Times New Roman" w:hAnsi="Times New Roman"/>
          <w:sz w:val="28"/>
          <w:szCs w:val="28"/>
        </w:rPr>
        <w:t>,</w:t>
      </w:r>
      <w:r w:rsidR="00642D18" w:rsidRPr="00A62C1B">
        <w:rPr>
          <w:rFonts w:ascii="Times New Roman" w:hAnsi="Times New Roman"/>
          <w:sz w:val="28"/>
          <w:szCs w:val="28"/>
        </w:rPr>
        <w:t xml:space="preserve"> </w:t>
      </w:r>
      <w:r w:rsidR="00C2327D">
        <w:rPr>
          <w:rFonts w:ascii="Times New Roman" w:hAnsi="Times New Roman"/>
          <w:sz w:val="28"/>
          <w:szCs w:val="28"/>
        </w:rPr>
        <w:t xml:space="preserve">О. А. </w:t>
      </w:r>
      <w:r w:rsidR="00642D18" w:rsidRPr="00A62C1B">
        <w:rPr>
          <w:rFonts w:ascii="Times New Roman" w:hAnsi="Times New Roman"/>
          <w:sz w:val="28"/>
          <w:szCs w:val="28"/>
        </w:rPr>
        <w:t>Сальникова</w:t>
      </w:r>
      <w:r w:rsidR="00C2327D">
        <w:rPr>
          <w:rFonts w:ascii="Times New Roman" w:hAnsi="Times New Roman"/>
          <w:sz w:val="28"/>
          <w:szCs w:val="28"/>
        </w:rPr>
        <w:t>,</w:t>
      </w:r>
      <w:r w:rsidR="00642D18" w:rsidRPr="00A62C1B">
        <w:rPr>
          <w:rFonts w:ascii="Times New Roman" w:hAnsi="Times New Roman"/>
          <w:sz w:val="28"/>
          <w:szCs w:val="28"/>
        </w:rPr>
        <w:t xml:space="preserve"> </w:t>
      </w:r>
      <w:r w:rsidR="00C2327D" w:rsidRPr="00A62C1B">
        <w:rPr>
          <w:rFonts w:ascii="Times New Roman" w:hAnsi="Times New Roman"/>
          <w:sz w:val="28"/>
          <w:szCs w:val="28"/>
        </w:rPr>
        <w:t>В. В.</w:t>
      </w:r>
      <w:r w:rsidR="00C2327D">
        <w:rPr>
          <w:rFonts w:ascii="Times New Roman" w:hAnsi="Times New Roman"/>
          <w:sz w:val="28"/>
          <w:szCs w:val="28"/>
        </w:rPr>
        <w:t xml:space="preserve"> </w:t>
      </w:r>
      <w:r w:rsidR="00642D18" w:rsidRPr="00A62C1B">
        <w:rPr>
          <w:rFonts w:ascii="Times New Roman" w:hAnsi="Times New Roman"/>
          <w:sz w:val="28"/>
          <w:szCs w:val="28"/>
        </w:rPr>
        <w:t>Ученова</w:t>
      </w:r>
      <w:r w:rsidR="00C2327D">
        <w:rPr>
          <w:rFonts w:ascii="Times New Roman" w:hAnsi="Times New Roman"/>
          <w:sz w:val="28"/>
          <w:szCs w:val="28"/>
        </w:rPr>
        <w:t>.</w:t>
      </w:r>
      <w:r w:rsidR="00642D18" w:rsidRPr="00A62C1B">
        <w:rPr>
          <w:rFonts w:ascii="Times New Roman" w:hAnsi="Times New Roman"/>
          <w:sz w:val="28"/>
          <w:szCs w:val="28"/>
        </w:rPr>
        <w:t xml:space="preserve"> </w:t>
      </w:r>
    </w:p>
    <w:p w:rsidR="00642D18" w:rsidRPr="00A62C1B" w:rsidRDefault="00642D18" w:rsidP="00785A4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85A43">
        <w:rPr>
          <w:rFonts w:ascii="Times New Roman" w:hAnsi="Times New Roman"/>
          <w:b/>
          <w:sz w:val="28"/>
          <w:szCs w:val="28"/>
        </w:rPr>
        <w:t>Цель работы</w:t>
      </w:r>
      <w:r w:rsidRPr="00A62C1B">
        <w:rPr>
          <w:rFonts w:ascii="Times New Roman" w:hAnsi="Times New Roman"/>
          <w:sz w:val="28"/>
          <w:szCs w:val="28"/>
        </w:rPr>
        <w:t>: выявить степень проя</w:t>
      </w:r>
      <w:r w:rsidR="00AC5ABA">
        <w:rPr>
          <w:rFonts w:ascii="Times New Roman" w:hAnsi="Times New Roman"/>
          <w:sz w:val="28"/>
          <w:szCs w:val="28"/>
        </w:rPr>
        <w:t>вления авторской позиции</w:t>
      </w:r>
      <w:r w:rsidRPr="00A62C1B">
        <w:rPr>
          <w:rFonts w:ascii="Times New Roman" w:hAnsi="Times New Roman"/>
          <w:sz w:val="28"/>
          <w:szCs w:val="28"/>
        </w:rPr>
        <w:t xml:space="preserve"> в различных видах интервью.</w:t>
      </w:r>
    </w:p>
    <w:p w:rsidR="00642D18" w:rsidRPr="00A62C1B" w:rsidRDefault="00642D18" w:rsidP="00785A4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62C1B">
        <w:rPr>
          <w:rFonts w:ascii="Times New Roman" w:hAnsi="Times New Roman"/>
          <w:sz w:val="28"/>
          <w:szCs w:val="28"/>
        </w:rPr>
        <w:t xml:space="preserve">Для достижения цели решались следующие </w:t>
      </w:r>
      <w:r w:rsidRPr="00785A43">
        <w:rPr>
          <w:rFonts w:ascii="Times New Roman" w:hAnsi="Times New Roman"/>
          <w:b/>
          <w:sz w:val="28"/>
          <w:szCs w:val="28"/>
        </w:rPr>
        <w:t>задачи</w:t>
      </w:r>
      <w:r w:rsidRPr="00A62C1B">
        <w:rPr>
          <w:rFonts w:ascii="Times New Roman" w:hAnsi="Times New Roman"/>
          <w:sz w:val="28"/>
          <w:szCs w:val="28"/>
        </w:rPr>
        <w:t>:</w:t>
      </w:r>
    </w:p>
    <w:p w:rsidR="00642D18" w:rsidRPr="00A62C1B" w:rsidRDefault="00AE4A29" w:rsidP="00785A43">
      <w:pPr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62C1B">
        <w:rPr>
          <w:rFonts w:ascii="Times New Roman" w:hAnsi="Times New Roman"/>
          <w:sz w:val="28"/>
          <w:szCs w:val="28"/>
        </w:rPr>
        <w:t xml:space="preserve">Изучение научной </w:t>
      </w:r>
      <w:r w:rsidR="00642D18" w:rsidRPr="00A62C1B">
        <w:rPr>
          <w:rFonts w:ascii="Times New Roman" w:hAnsi="Times New Roman"/>
          <w:sz w:val="28"/>
          <w:szCs w:val="28"/>
        </w:rPr>
        <w:t xml:space="preserve"> литературы по данной теме</w:t>
      </w:r>
    </w:p>
    <w:p w:rsidR="00AE4A29" w:rsidRPr="00A62C1B" w:rsidRDefault="00AE4A29" w:rsidP="00785A43">
      <w:pPr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62C1B">
        <w:rPr>
          <w:rFonts w:ascii="Times New Roman" w:hAnsi="Times New Roman"/>
          <w:sz w:val="28"/>
          <w:szCs w:val="28"/>
        </w:rPr>
        <w:t>Определение видов  интервью в классификациях разных авторов</w:t>
      </w:r>
    </w:p>
    <w:p w:rsidR="00AE4A29" w:rsidRPr="00A62C1B" w:rsidRDefault="00AE4A29" w:rsidP="00785A43">
      <w:pPr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62C1B">
        <w:rPr>
          <w:rFonts w:ascii="Times New Roman" w:hAnsi="Times New Roman"/>
          <w:sz w:val="28"/>
          <w:szCs w:val="28"/>
        </w:rPr>
        <w:t>Изучения степени проявления авторской позиции и профессионализма в различных видах интервью</w:t>
      </w:r>
    </w:p>
    <w:p w:rsidR="00AE4A29" w:rsidRPr="00A62C1B" w:rsidRDefault="00AE4A29" w:rsidP="00785A43">
      <w:pPr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A62C1B">
        <w:rPr>
          <w:rFonts w:ascii="Times New Roman" w:hAnsi="Times New Roman"/>
          <w:sz w:val="28"/>
          <w:szCs w:val="28"/>
        </w:rPr>
        <w:t>Анализ публикаций в жанре интервью с точки зрения участия в нем журналиста.</w:t>
      </w:r>
    </w:p>
    <w:p w:rsidR="009C68F8" w:rsidRDefault="009C68F8" w:rsidP="00785A4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85A43">
        <w:rPr>
          <w:rFonts w:ascii="Times New Roman" w:hAnsi="Times New Roman"/>
          <w:b/>
          <w:sz w:val="28"/>
          <w:szCs w:val="28"/>
        </w:rPr>
        <w:t>Объектом исследования</w:t>
      </w:r>
      <w:r w:rsidRPr="00A62C1B">
        <w:rPr>
          <w:rFonts w:ascii="Times New Roman" w:hAnsi="Times New Roman"/>
          <w:sz w:val="28"/>
          <w:szCs w:val="28"/>
        </w:rPr>
        <w:t xml:space="preserve"> определен жанр интервью, а </w:t>
      </w:r>
      <w:r w:rsidRPr="00785A43">
        <w:rPr>
          <w:rFonts w:ascii="Times New Roman" w:hAnsi="Times New Roman"/>
          <w:b/>
          <w:sz w:val="28"/>
          <w:szCs w:val="28"/>
        </w:rPr>
        <w:t>предметом</w:t>
      </w:r>
      <w:r w:rsidRPr="00A62C1B">
        <w:rPr>
          <w:rFonts w:ascii="Times New Roman" w:hAnsi="Times New Roman"/>
          <w:sz w:val="28"/>
          <w:szCs w:val="28"/>
        </w:rPr>
        <w:t xml:space="preserve"> изучения стала авторская позиция в данном жанре.</w:t>
      </w:r>
    </w:p>
    <w:p w:rsidR="00CB6B07" w:rsidRDefault="0012033E" w:rsidP="00785A4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85A43">
        <w:rPr>
          <w:rFonts w:ascii="Times New Roman" w:hAnsi="Times New Roman"/>
          <w:b/>
          <w:sz w:val="28"/>
          <w:szCs w:val="28"/>
        </w:rPr>
        <w:t>Методы исследования</w:t>
      </w:r>
      <w:r w:rsidR="005A53EC">
        <w:rPr>
          <w:rFonts w:ascii="Times New Roman" w:hAnsi="Times New Roman"/>
          <w:sz w:val="28"/>
          <w:szCs w:val="28"/>
        </w:rPr>
        <w:t>: анализ,</w:t>
      </w:r>
      <w:r>
        <w:rPr>
          <w:rFonts w:ascii="Times New Roman" w:hAnsi="Times New Roman"/>
          <w:sz w:val="28"/>
          <w:szCs w:val="28"/>
        </w:rPr>
        <w:t xml:space="preserve"> сравнение.</w:t>
      </w:r>
    </w:p>
    <w:p w:rsidR="0012033E" w:rsidRDefault="0012033E" w:rsidP="00785A4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85A43">
        <w:rPr>
          <w:rFonts w:ascii="Times New Roman" w:hAnsi="Times New Roman"/>
          <w:b/>
          <w:sz w:val="28"/>
          <w:szCs w:val="28"/>
        </w:rPr>
        <w:t>Практическая значимость</w:t>
      </w:r>
      <w:r>
        <w:rPr>
          <w:rFonts w:ascii="Times New Roman" w:hAnsi="Times New Roman"/>
          <w:sz w:val="28"/>
          <w:szCs w:val="28"/>
        </w:rPr>
        <w:t xml:space="preserve"> заключается в том, что на конкретных примерах будут рассмотрены как удачные интервью, с точки зрения проявления журналистского мастерства, так и не очень. По средствам анализа публикаций будут определены  приемы и средства, позволяющие грамотно построить беседу. </w:t>
      </w:r>
      <w:r w:rsidR="00785A43">
        <w:rPr>
          <w:rFonts w:ascii="Times New Roman" w:hAnsi="Times New Roman"/>
          <w:sz w:val="28"/>
          <w:szCs w:val="28"/>
        </w:rPr>
        <w:t>Все это послужит для студентов отделения журналистики или образцами или примером того, как не надо писать в жанре интервью, и поможет в дальнейшей своей деятельности либо равняться на работы, либо избегать подобных ошибок.</w:t>
      </w:r>
    </w:p>
    <w:p w:rsidR="00CD70B4" w:rsidRPr="00A62C1B" w:rsidRDefault="00CD70B4" w:rsidP="00785A4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642D18" w:rsidRPr="00A62C1B" w:rsidRDefault="00642D18" w:rsidP="00785A4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AC333A" w:rsidRPr="00A62C1B" w:rsidRDefault="00AC333A" w:rsidP="00A62C1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AC333A" w:rsidRPr="00A62C1B" w:rsidRDefault="00AC333A" w:rsidP="00A62C1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991D44" w:rsidRPr="00A62C1B" w:rsidRDefault="00991D44" w:rsidP="00A62C1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991D44" w:rsidRDefault="00991D44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991D44" w:rsidRDefault="00991D44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991D44" w:rsidRDefault="00991D44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991D44" w:rsidRDefault="00991D44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991D44" w:rsidRDefault="00991D44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991D44" w:rsidRDefault="00991D44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991D44" w:rsidRDefault="00991D44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991D44" w:rsidRDefault="00991D44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991D44" w:rsidRDefault="00991D44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C2327D" w:rsidRDefault="00C2327D" w:rsidP="003E31CE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991D44" w:rsidRPr="003E31CE" w:rsidRDefault="00AC5ABA" w:rsidP="003E31CE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E31CE">
        <w:rPr>
          <w:rFonts w:ascii="Times New Roman" w:hAnsi="Times New Roman"/>
          <w:sz w:val="28"/>
          <w:szCs w:val="28"/>
        </w:rPr>
        <w:t xml:space="preserve">Глава </w:t>
      </w:r>
      <w:r w:rsidRPr="003E31CE">
        <w:rPr>
          <w:rFonts w:ascii="Times New Roman" w:hAnsi="Times New Roman"/>
          <w:sz w:val="28"/>
          <w:szCs w:val="28"/>
          <w:lang w:val="en-US"/>
        </w:rPr>
        <w:t>I</w:t>
      </w:r>
      <w:r w:rsidRPr="003E31CE">
        <w:rPr>
          <w:rFonts w:ascii="Times New Roman" w:hAnsi="Times New Roman"/>
          <w:sz w:val="28"/>
          <w:szCs w:val="28"/>
        </w:rPr>
        <w:t xml:space="preserve">. </w:t>
      </w:r>
      <w:r w:rsidR="00390F52" w:rsidRPr="003E31CE">
        <w:rPr>
          <w:rFonts w:ascii="Times New Roman" w:hAnsi="Times New Roman"/>
          <w:sz w:val="28"/>
          <w:szCs w:val="28"/>
        </w:rPr>
        <w:t>Ин</w:t>
      </w:r>
      <w:r w:rsidRPr="003E31CE">
        <w:rPr>
          <w:rFonts w:ascii="Times New Roman" w:hAnsi="Times New Roman"/>
          <w:sz w:val="28"/>
          <w:szCs w:val="28"/>
        </w:rPr>
        <w:t xml:space="preserve">тервью </w:t>
      </w:r>
      <w:r w:rsidR="00390F52" w:rsidRPr="003E31CE">
        <w:rPr>
          <w:rFonts w:ascii="Times New Roman" w:hAnsi="Times New Roman"/>
          <w:sz w:val="28"/>
          <w:szCs w:val="28"/>
        </w:rPr>
        <w:t xml:space="preserve">и его виды </w:t>
      </w:r>
      <w:r w:rsidRPr="003E31CE">
        <w:rPr>
          <w:rFonts w:ascii="Times New Roman" w:hAnsi="Times New Roman"/>
          <w:sz w:val="28"/>
          <w:szCs w:val="28"/>
        </w:rPr>
        <w:t>в классификациях различных авторов</w:t>
      </w:r>
      <w:r w:rsidR="00390F52" w:rsidRPr="003E31CE">
        <w:rPr>
          <w:rFonts w:ascii="Times New Roman" w:hAnsi="Times New Roman"/>
          <w:sz w:val="28"/>
          <w:szCs w:val="28"/>
        </w:rPr>
        <w:t>.</w:t>
      </w:r>
    </w:p>
    <w:p w:rsidR="00390F52" w:rsidRPr="003E31CE" w:rsidRDefault="00390F52" w:rsidP="003E31C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3E31CE">
        <w:rPr>
          <w:rFonts w:ascii="Times New Roman" w:hAnsi="Times New Roman"/>
          <w:color w:val="000000"/>
          <w:sz w:val="28"/>
          <w:szCs w:val="28"/>
        </w:rPr>
        <w:t>Жанр интервью — это форма получения журналистом определенной  информации от респондента с помощью вопросов; иными словами, диалог — самое естественное средство общения. [5:124] «Интервью — акт коммуникации, предполагающий диалогическое общение журнали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ста с респондентом в ситуации последовательного чередования во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просов и ответов, с целью получения информации, мнений и сужде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ний, представляющих общественный интерес». [12:10]</w:t>
      </w:r>
    </w:p>
    <w:p w:rsidR="00390F52" w:rsidRPr="003E31CE" w:rsidRDefault="00390F52" w:rsidP="003E31C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E31CE">
        <w:rPr>
          <w:rFonts w:ascii="Times New Roman" w:hAnsi="Times New Roman"/>
          <w:color w:val="000000"/>
          <w:sz w:val="28"/>
          <w:szCs w:val="28"/>
        </w:rPr>
        <w:t>Как жанровая форма интервью обозначает диалог журналиста с человеком, представляющим интерес для определенной читатель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ской аудитории. При этом метод сбора информации полностью сов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падает со структурой жанра. [5:124]</w:t>
      </w:r>
    </w:p>
    <w:p w:rsidR="00390F52" w:rsidRPr="003E31CE" w:rsidRDefault="00390F52" w:rsidP="003E31C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3E31CE">
        <w:rPr>
          <w:rFonts w:ascii="Times New Roman" w:hAnsi="Times New Roman"/>
          <w:color w:val="000000"/>
          <w:sz w:val="28"/>
          <w:szCs w:val="28"/>
        </w:rPr>
        <w:t>Этот жанр обладает особой силой убедительности, достоверности, ибо содержит свидетельство, заявление или сообщение авторитетно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го лица. И вторая особенность: интервью позволяет охарактери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зовать и внутренний мир собеседника. [4:</w:t>
      </w:r>
      <w:r w:rsidR="00C62348" w:rsidRPr="003E31CE">
        <w:rPr>
          <w:rFonts w:ascii="Times New Roman" w:hAnsi="Times New Roman"/>
          <w:color w:val="000000"/>
          <w:sz w:val="28"/>
          <w:szCs w:val="28"/>
        </w:rPr>
        <w:t>25</w:t>
      </w:r>
      <w:r w:rsidRPr="003E31CE">
        <w:rPr>
          <w:rFonts w:ascii="Times New Roman" w:hAnsi="Times New Roman"/>
          <w:color w:val="000000"/>
          <w:sz w:val="28"/>
          <w:szCs w:val="28"/>
          <w:lang w:val="en-US"/>
        </w:rPr>
        <w:t>]</w:t>
      </w:r>
    </w:p>
    <w:p w:rsidR="00C62348" w:rsidRPr="003E31CE" w:rsidRDefault="00C62348" w:rsidP="003E31C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E31CE">
        <w:rPr>
          <w:rFonts w:ascii="Times New Roman" w:hAnsi="Times New Roman"/>
          <w:color w:val="000000"/>
          <w:sz w:val="28"/>
          <w:szCs w:val="28"/>
        </w:rPr>
        <w:t>Долгое время была принята единая классификация жанра интер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вью. Ведущие российские теоретики-публицисты, такие как Е. П. Про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хоров, В. Н. Горохов, Я. Н. Засурский и Г. В. Кузнецов, различали интер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вью только по характеру коммуникативной задачи и характеру обсуж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 xml:space="preserve">даемого вопроса. В конце 90-х годов </w:t>
      </w:r>
      <w:r w:rsidRPr="003E31CE">
        <w:rPr>
          <w:rFonts w:ascii="Times New Roman" w:hAnsi="Times New Roman"/>
          <w:color w:val="000000"/>
          <w:sz w:val="28"/>
          <w:szCs w:val="28"/>
          <w:lang w:val="en-US"/>
        </w:rPr>
        <w:t>XX</w:t>
      </w:r>
      <w:r w:rsidRPr="003E31CE">
        <w:rPr>
          <w:rFonts w:ascii="Times New Roman" w:hAnsi="Times New Roman"/>
          <w:color w:val="000000"/>
          <w:sz w:val="28"/>
          <w:szCs w:val="28"/>
        </w:rPr>
        <w:t xml:space="preserve"> в. появились новые работы современных исследователей, которые предлагали классификации ин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тервью, включающие следующие виды:</w:t>
      </w:r>
    </w:p>
    <w:p w:rsidR="00C62348" w:rsidRPr="003E31CE" w:rsidRDefault="00C62348" w:rsidP="003E31C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E31CE">
        <w:rPr>
          <w:rFonts w:ascii="Times New Roman" w:hAnsi="Times New Roman"/>
          <w:color w:val="000000"/>
          <w:sz w:val="28"/>
          <w:szCs w:val="28"/>
        </w:rPr>
        <w:t>■  информационное, оперативное, креативное; интервью-рассле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дование; интервью-портрет; пресс-конференция, выход к прес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се, брифинг; «круглый стол»; по телефону; с помощью разных служб Интернета;</w:t>
      </w:r>
    </w:p>
    <w:p w:rsidR="00C62348" w:rsidRPr="003E31CE" w:rsidRDefault="00C62348" w:rsidP="003E31C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E31CE">
        <w:rPr>
          <w:rFonts w:ascii="Times New Roman" w:hAnsi="Times New Roman"/>
          <w:color w:val="000000"/>
          <w:sz w:val="28"/>
          <w:szCs w:val="28"/>
        </w:rPr>
        <w:t>■  информационное, аналитическое; аналитический опрос, блиц-опрос; вопрос—ответ; беседа, анкета;</w:t>
      </w:r>
    </w:p>
    <w:p w:rsidR="00C62348" w:rsidRPr="003E31CE" w:rsidRDefault="00C62348" w:rsidP="003E31C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E31CE">
        <w:rPr>
          <w:rFonts w:ascii="Times New Roman" w:hAnsi="Times New Roman"/>
          <w:color w:val="000000"/>
          <w:sz w:val="28"/>
          <w:szCs w:val="28"/>
        </w:rPr>
        <w:t>■  информационное радио-интервью, аналитическое радио-интер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вью, радиобеседа, дискуссия на радио;</w:t>
      </w:r>
    </w:p>
    <w:p w:rsidR="00C62348" w:rsidRPr="003E31CE" w:rsidRDefault="00C62348" w:rsidP="003E31C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E31CE">
        <w:rPr>
          <w:rFonts w:ascii="Times New Roman" w:hAnsi="Times New Roman"/>
          <w:color w:val="000000"/>
          <w:sz w:val="28"/>
          <w:szCs w:val="28"/>
        </w:rPr>
        <w:t>■  социально-психологический портрет личности; выявление точки зрения авторитетного лица на злободневную проблему; кол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лективное интервью; пресс-конференция; блиц-интервью; ин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тервью-монолог; интервью-сообщение; интервью-зарисовка; интервью-мнение;</w:t>
      </w:r>
    </w:p>
    <w:p w:rsidR="00C62348" w:rsidRPr="003E31CE" w:rsidRDefault="00C62348" w:rsidP="003E31C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3E31CE">
        <w:rPr>
          <w:rFonts w:ascii="Times New Roman" w:hAnsi="Times New Roman"/>
          <w:color w:val="000000"/>
          <w:sz w:val="28"/>
          <w:szCs w:val="28"/>
        </w:rPr>
        <w:t>■  протокольное; информационное; интервью-портрет; интервью-анкета; аналитическая беседа; дискуссия; ток-шоу; пресс-кон</w:t>
      </w:r>
      <w:r w:rsidRPr="003E31CE">
        <w:rPr>
          <w:rFonts w:ascii="Times New Roman" w:hAnsi="Times New Roman"/>
          <w:color w:val="000000"/>
          <w:sz w:val="28"/>
          <w:szCs w:val="28"/>
        </w:rPr>
        <w:softHyphen/>
        <w:t>ференция.</w:t>
      </w:r>
      <w:r w:rsidR="00786C36" w:rsidRPr="003E31C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86C36" w:rsidRPr="003E31CE">
        <w:rPr>
          <w:rFonts w:ascii="Times New Roman" w:hAnsi="Times New Roman"/>
          <w:color w:val="000000"/>
          <w:sz w:val="28"/>
          <w:szCs w:val="28"/>
          <w:lang w:val="en-US"/>
        </w:rPr>
        <w:t>[6</w:t>
      </w:r>
      <w:r w:rsidR="00786C36" w:rsidRPr="003E31CE">
        <w:rPr>
          <w:rFonts w:ascii="Times New Roman" w:hAnsi="Times New Roman"/>
          <w:color w:val="000000"/>
          <w:sz w:val="28"/>
          <w:szCs w:val="28"/>
        </w:rPr>
        <w:t>:29</w:t>
      </w:r>
      <w:r w:rsidR="00786C36" w:rsidRPr="003E31CE">
        <w:rPr>
          <w:rFonts w:ascii="Times New Roman" w:hAnsi="Times New Roman"/>
          <w:color w:val="000000"/>
          <w:sz w:val="28"/>
          <w:szCs w:val="28"/>
          <w:lang w:val="en-US"/>
        </w:rPr>
        <w:t>]</w:t>
      </w:r>
    </w:p>
    <w:p w:rsidR="00C62348" w:rsidRPr="003E31CE" w:rsidRDefault="00C62348" w:rsidP="003E31CE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E31CE">
        <w:rPr>
          <w:rFonts w:ascii="Times New Roman" w:hAnsi="Times New Roman"/>
          <w:color w:val="000000"/>
          <w:sz w:val="28"/>
          <w:szCs w:val="28"/>
        </w:rPr>
        <w:t>На сегодняшний день практически каждый ученый, изучающий данный жанр, имеет свою классификацию видов интервью. Так, например, Н. В. Колода в своей работе «Интервью. Методика обучения. Практические советы»</w:t>
      </w:r>
      <w:r w:rsidR="00230CC6" w:rsidRPr="003E31CE">
        <w:rPr>
          <w:rFonts w:ascii="Times New Roman" w:hAnsi="Times New Roman"/>
          <w:color w:val="000000"/>
          <w:sz w:val="28"/>
          <w:szCs w:val="28"/>
        </w:rPr>
        <w:t xml:space="preserve"> предлагает следующее деление:</w:t>
      </w:r>
    </w:p>
    <w:p w:rsidR="00C62348" w:rsidRPr="00341CB4" w:rsidRDefault="00341CB4" w:rsidP="00341CB4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center"/>
        <w:rPr>
          <w:rFonts w:ascii="Times New Roman" w:hAnsi="Times New Roman"/>
          <w:i/>
          <w:sz w:val="28"/>
          <w:szCs w:val="28"/>
        </w:rPr>
      </w:pPr>
      <w:r w:rsidRPr="00341CB4">
        <w:rPr>
          <w:rFonts w:ascii="Times New Roman" w:hAnsi="Times New Roman"/>
          <w:i/>
          <w:color w:val="000000"/>
          <w:sz w:val="28"/>
          <w:szCs w:val="28"/>
        </w:rPr>
        <w:t>Таблица №1:</w:t>
      </w:r>
      <w:r w:rsidR="00C62348" w:rsidRPr="00341CB4">
        <w:rPr>
          <w:rFonts w:ascii="Times New Roman" w:hAnsi="Times New Roman"/>
          <w:i/>
          <w:color w:val="000000"/>
          <w:sz w:val="28"/>
          <w:szCs w:val="28"/>
        </w:rPr>
        <w:t>Интервью, его виды и характеристики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97"/>
        <w:gridCol w:w="7606"/>
        <w:gridCol w:w="11"/>
        <w:gridCol w:w="29"/>
      </w:tblGrid>
      <w:tr w:rsidR="00C62348" w:rsidRPr="003E31CE" w:rsidTr="004C1EE9">
        <w:trPr>
          <w:gridAfter w:val="2"/>
          <w:wAfter w:w="40" w:type="dxa"/>
          <w:trHeight w:val="365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62348" w:rsidRPr="003E31CE" w:rsidRDefault="00C62348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Вид</w:t>
            </w:r>
          </w:p>
        </w:tc>
        <w:tc>
          <w:tcPr>
            <w:tcW w:w="7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62348" w:rsidRPr="003E31CE" w:rsidRDefault="00C62348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Специфика</w:t>
            </w:r>
          </w:p>
        </w:tc>
      </w:tr>
      <w:tr w:rsidR="00230CC6" w:rsidRPr="003E31CE" w:rsidTr="004C1EE9">
        <w:trPr>
          <w:gridAfter w:val="1"/>
          <w:wAfter w:w="29" w:type="dxa"/>
          <w:trHeight w:val="263"/>
        </w:trPr>
        <w:tc>
          <w:tcPr>
            <w:tcW w:w="92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786C3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П</w:t>
            </w:r>
            <w:r w:rsidR="00230CC6" w:rsidRPr="003E31C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о форме организации</w:t>
            </w:r>
          </w:p>
        </w:tc>
      </w:tr>
      <w:tr w:rsidR="00230CC6" w:rsidRPr="003E31CE" w:rsidTr="004C1EE9">
        <w:trPr>
          <w:trHeight w:val="917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пресс-конферен</w:t>
            </w:r>
            <w:r w:rsidR="00DC14BD"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ция</w:t>
            </w:r>
          </w:p>
        </w:tc>
        <w:tc>
          <w:tcPr>
            <w:tcW w:w="76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Распространение, разъяснение или опровержение какой-либо общественно значимой информации</w:t>
            </w:r>
          </w:p>
        </w:tc>
      </w:tr>
      <w:tr w:rsidR="00230CC6" w:rsidRPr="003E31CE" w:rsidTr="004C1EE9">
        <w:trPr>
          <w:trHeight w:val="917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Выход к прессе</w:t>
            </w:r>
          </w:p>
        </w:tc>
        <w:tc>
          <w:tcPr>
            <w:tcW w:w="76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Малая форма пресс-конференции для информирования журналистов об итогах прошедшего мероприятия, ини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циатором которого является ньюсмейкер</w:t>
            </w:r>
          </w:p>
        </w:tc>
      </w:tr>
      <w:tr w:rsidR="00230CC6" w:rsidRPr="003E31CE" w:rsidTr="004C1EE9">
        <w:trPr>
          <w:trHeight w:val="917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«Круглый стол»</w:t>
            </w:r>
          </w:p>
        </w:tc>
        <w:tc>
          <w:tcPr>
            <w:tcW w:w="76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Обсуждение важной проблемы, представляющей </w:t>
            </w:r>
            <w:r w:rsidR="00786C36"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общественный интерес, часто проходящее и в режиме дискуссии</w:t>
            </w:r>
          </w:p>
        </w:tc>
      </w:tr>
      <w:tr w:rsidR="00230CC6" w:rsidRPr="003E31CE" w:rsidTr="004C1EE9">
        <w:trPr>
          <w:trHeight w:val="917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При помощи служб Интернета</w:t>
            </w:r>
          </w:p>
        </w:tc>
        <w:tc>
          <w:tcPr>
            <w:tcW w:w="76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Максимальная «представительность» аудитории при максимальных интерактивных возможностях</w:t>
            </w:r>
          </w:p>
        </w:tc>
      </w:tr>
      <w:tr w:rsidR="00230CC6" w:rsidRPr="003E31CE" w:rsidTr="004C1EE9">
        <w:trPr>
          <w:trHeight w:val="917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Ток-шоу</w:t>
            </w:r>
          </w:p>
        </w:tc>
        <w:tc>
          <w:tcPr>
            <w:tcW w:w="76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Сочетание признаков интервью, дискуссии, игры и кон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центрация вокруг личности ведущего. Обязательными компонентами являются гости (герои) — люди, чем-то</w:t>
            </w:r>
            <w:r w:rsidR="00786C36"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прославившиеся или интересные своими поступками, мыслями, образом жизни, а также зрители и компетентные эксперты</w:t>
            </w:r>
          </w:p>
        </w:tc>
      </w:tr>
      <w:tr w:rsidR="00230CC6" w:rsidRPr="003E31CE" w:rsidTr="004C1EE9">
        <w:trPr>
          <w:trHeight w:val="917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DC14BD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беседа</w:t>
            </w:r>
          </w:p>
        </w:tc>
        <w:tc>
          <w:tcPr>
            <w:tcW w:w="76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Непосредственное общение с собеседником, позволя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ющее получить максимально полную и достоверную информацию</w:t>
            </w:r>
          </w:p>
        </w:tc>
      </w:tr>
      <w:tr w:rsidR="00230CC6" w:rsidRPr="003E31CE" w:rsidTr="004C1EE9">
        <w:trPr>
          <w:gridAfter w:val="1"/>
          <w:wAfter w:w="29" w:type="dxa"/>
          <w:trHeight w:val="288"/>
        </w:trPr>
        <w:tc>
          <w:tcPr>
            <w:tcW w:w="921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6C36" w:rsidRPr="004C1EE9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По форме реализации коммуникативной задачи</w:t>
            </w:r>
          </w:p>
        </w:tc>
      </w:tr>
      <w:tr w:rsidR="00230CC6" w:rsidRPr="003E31CE" w:rsidTr="004C1EE9">
        <w:trPr>
          <w:gridAfter w:val="1"/>
          <w:wAfter w:w="29" w:type="dxa"/>
          <w:trHeight w:val="720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Интервью-монолог</w:t>
            </w:r>
          </w:p>
        </w:tc>
        <w:tc>
          <w:tcPr>
            <w:tcW w:w="76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Сообщение или заявление определенного лица по во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просу, предложенному корреспондентом. Содержание разговора передается в виде цельного рассказа</w:t>
            </w:r>
          </w:p>
        </w:tc>
      </w:tr>
      <w:tr w:rsidR="00230CC6" w:rsidRPr="003E31CE" w:rsidTr="004C1EE9">
        <w:trPr>
          <w:gridAfter w:val="1"/>
          <w:wAfter w:w="29" w:type="dxa"/>
          <w:trHeight w:val="514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Информационный опрос</w:t>
            </w:r>
          </w:p>
        </w:tc>
        <w:tc>
          <w:tcPr>
            <w:tcW w:w="76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Сбор ответов на один и тот же вопрос(-ы) от множества людей</w:t>
            </w:r>
          </w:p>
        </w:tc>
      </w:tr>
      <w:tr w:rsidR="00230CC6" w:rsidRPr="003E31CE" w:rsidTr="004C1EE9">
        <w:trPr>
          <w:gridAfter w:val="1"/>
          <w:wAfter w:w="29" w:type="dxa"/>
          <w:trHeight w:val="720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Аналитический опрос</w:t>
            </w:r>
          </w:p>
        </w:tc>
        <w:tc>
          <w:tcPr>
            <w:tcW w:w="76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Сбор ответов на один и тот же вопрос(-ы) от множества людей, но с аналитической обработкой полученной информации</w:t>
            </w:r>
          </w:p>
        </w:tc>
      </w:tr>
      <w:tr w:rsidR="00230CC6" w:rsidRPr="003E31CE" w:rsidTr="004C1EE9">
        <w:trPr>
          <w:gridAfter w:val="1"/>
          <w:wAfter w:w="29" w:type="dxa"/>
          <w:trHeight w:val="514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Блиц-интервью</w:t>
            </w:r>
          </w:p>
        </w:tc>
        <w:tc>
          <w:tcPr>
            <w:tcW w:w="76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Лаконичность и конкретность вопросов и ответов, в отличие от стандартного интервью</w:t>
            </w:r>
          </w:p>
        </w:tc>
      </w:tr>
      <w:tr w:rsidR="00230CC6" w:rsidRPr="003E31CE" w:rsidTr="004C1EE9">
        <w:trPr>
          <w:gridAfter w:val="1"/>
          <w:wAfter w:w="29" w:type="dxa"/>
          <w:trHeight w:val="1536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Интервью-зарисовка</w:t>
            </w:r>
          </w:p>
        </w:tc>
        <w:tc>
          <w:tcPr>
            <w:tcW w:w="76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Рассказ собеседника на тему, заданную журналистом, в основном касающуюся важнейших проблем внутрен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ней и международной жизни, литературы и искусства и т.п. Кроме содержания беседы, передается обстановка разговора, его характер, при этом возникает возмож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ность кратко комментировать факты, события, о которых идет речь</w:t>
            </w:r>
          </w:p>
        </w:tc>
      </w:tr>
      <w:tr w:rsidR="00230CC6" w:rsidRPr="003E31CE" w:rsidTr="004C1EE9">
        <w:trPr>
          <w:gridAfter w:val="1"/>
          <w:wAfter w:w="29" w:type="dxa"/>
          <w:trHeight w:val="514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Интервью-анкета</w:t>
            </w:r>
          </w:p>
        </w:tc>
        <w:tc>
          <w:tcPr>
            <w:tcW w:w="76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Получение ответов на заранее подготовленные вопросы, организованные в форме анкеты</w:t>
            </w:r>
          </w:p>
        </w:tc>
      </w:tr>
      <w:tr w:rsidR="00230CC6" w:rsidRPr="003E31CE" w:rsidTr="004C1EE9">
        <w:trPr>
          <w:gridAfter w:val="1"/>
          <w:wAfter w:w="29" w:type="dxa"/>
          <w:trHeight w:val="307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17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6C36" w:rsidRPr="004C1EE9" w:rsidRDefault="00786C3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r w:rsidR="00230CC6" w:rsidRPr="003E31CE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о характеру обсуждаемого вопроса</w:t>
            </w:r>
          </w:p>
        </w:tc>
      </w:tr>
      <w:tr w:rsidR="00230CC6" w:rsidRPr="003E31CE" w:rsidTr="004C1EE9">
        <w:trPr>
          <w:gridAfter w:val="1"/>
          <w:wAfter w:w="29" w:type="dxa"/>
          <w:trHeight w:val="514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6C36" w:rsidRPr="003E31CE" w:rsidRDefault="00786C3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Информа-</w:t>
            </w:r>
          </w:p>
          <w:p w:rsidR="00230CC6" w:rsidRPr="003E31CE" w:rsidRDefault="00786C3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ционн</w:t>
            </w:r>
            <w:r w:rsidR="00230CC6"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ое интервью</w:t>
            </w:r>
          </w:p>
        </w:tc>
        <w:tc>
          <w:tcPr>
            <w:tcW w:w="76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Выявление, проверка и уточнение фактов</w:t>
            </w:r>
          </w:p>
        </w:tc>
      </w:tr>
      <w:tr w:rsidR="00230CC6" w:rsidRPr="003E31CE" w:rsidTr="004C1EE9">
        <w:trPr>
          <w:gridAfter w:val="1"/>
          <w:wAfter w:w="29" w:type="dxa"/>
          <w:trHeight w:val="725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786C3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Аналити-чес</w:t>
            </w:r>
            <w:r w:rsidR="00230CC6"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кое интервью</w:t>
            </w:r>
          </w:p>
        </w:tc>
        <w:tc>
          <w:tcPr>
            <w:tcW w:w="76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Выявление, проверка и уточнение фактов с последу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ющей их аналитической обработкой для получения целевой информации</w:t>
            </w:r>
          </w:p>
        </w:tc>
      </w:tr>
      <w:tr w:rsidR="00230CC6" w:rsidRPr="003E31CE" w:rsidTr="004C1EE9">
        <w:trPr>
          <w:gridAfter w:val="1"/>
          <w:wAfter w:w="29" w:type="dxa"/>
          <w:trHeight w:val="509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Протоколь</w:t>
            </w:r>
            <w:r w:rsidR="00786C36"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ное интервью</w:t>
            </w:r>
          </w:p>
        </w:tc>
        <w:tc>
          <w:tcPr>
            <w:tcW w:w="76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Получение официальных разъяснений по вопросам внутренней и внешней политики</w:t>
            </w:r>
          </w:p>
        </w:tc>
      </w:tr>
      <w:tr w:rsidR="00230CC6" w:rsidRPr="003E31CE" w:rsidTr="004C1EE9">
        <w:trPr>
          <w:gridAfter w:val="1"/>
          <w:wAfter w:w="29" w:type="dxa"/>
          <w:trHeight w:val="941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Интервью-расследова</w:t>
            </w:r>
            <w:r w:rsidR="00786C36"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ние</w:t>
            </w:r>
          </w:p>
        </w:tc>
        <w:tc>
          <w:tcPr>
            <w:tcW w:w="76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Получение информации о событии или проблеме не только лежащей на поверхности, но и, как правило, хорошо скрываемой. Требует от журналиста особенно глубокой подготовки</w:t>
            </w:r>
          </w:p>
        </w:tc>
      </w:tr>
      <w:tr w:rsidR="00230CC6" w:rsidRPr="003E31CE" w:rsidTr="004C1EE9">
        <w:trPr>
          <w:gridAfter w:val="1"/>
          <w:wAfter w:w="29" w:type="dxa"/>
          <w:trHeight w:val="758"/>
        </w:trPr>
        <w:tc>
          <w:tcPr>
            <w:tcW w:w="1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Портретное интервью</w:t>
            </w:r>
          </w:p>
        </w:tc>
        <w:tc>
          <w:tcPr>
            <w:tcW w:w="76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230CC6" w:rsidRPr="003E31CE" w:rsidRDefault="00230CC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Не столько получение информации, сколько раскрытие внутреннего мира и личности собеседника</w:t>
            </w:r>
          </w:p>
        </w:tc>
      </w:tr>
    </w:tbl>
    <w:tbl>
      <w:tblPr>
        <w:tblpPr w:leftFromText="180" w:rightFromText="180" w:vertAnchor="text" w:horzAnchor="margin" w:tblpX="40" w:tblpY="6"/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92"/>
        <w:gridCol w:w="7622"/>
        <w:gridCol w:w="108"/>
      </w:tblGrid>
      <w:tr w:rsidR="00786C36" w:rsidRPr="003E31CE" w:rsidTr="00786C36">
        <w:trPr>
          <w:trHeight w:val="682"/>
        </w:trPr>
        <w:tc>
          <w:tcPr>
            <w:tcW w:w="1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6C36" w:rsidRPr="003E31CE" w:rsidRDefault="00786C3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Сатиричес</w:t>
            </w:r>
            <w:r w:rsidR="00DC14BD"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кое интервью</w:t>
            </w:r>
          </w:p>
        </w:tc>
        <w:tc>
          <w:tcPr>
            <w:tcW w:w="7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6C36" w:rsidRPr="003E31CE" w:rsidRDefault="00786C3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В сатирической форме обнажить факты, которые неза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интересованный в интервью собеседник пытается скрыть или исказить</w:t>
            </w:r>
          </w:p>
        </w:tc>
        <w:tc>
          <w:tcPr>
            <w:tcW w:w="108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786C36" w:rsidRPr="003E31CE" w:rsidRDefault="00786C3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86C36" w:rsidRPr="003E31CE" w:rsidTr="00786C36">
        <w:trPr>
          <w:trHeight w:val="706"/>
        </w:trPr>
        <w:tc>
          <w:tcPr>
            <w:tcW w:w="15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6C36" w:rsidRPr="003E31CE" w:rsidRDefault="00786C3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Юмористи</w:t>
            </w:r>
            <w:r w:rsidR="00DC14BD"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ческое интервью</w:t>
            </w:r>
          </w:p>
        </w:tc>
        <w:tc>
          <w:tcPr>
            <w:tcW w:w="7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6C36" w:rsidRPr="003E31CE" w:rsidRDefault="00786C3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Юмористическая форма интервью позволяет журналисту, раскрывая тему, дать читателю заметить ее юмористи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ческие аспекты</w:t>
            </w:r>
          </w:p>
        </w:tc>
        <w:tc>
          <w:tcPr>
            <w:tcW w:w="108" w:type="dxa"/>
            <w:tcBorders>
              <w:top w:val="nil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786C36" w:rsidRPr="003E31CE" w:rsidRDefault="00786C36" w:rsidP="004C1EE9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289"/>
      </w:tblGrid>
      <w:tr w:rsidR="00786C36" w:rsidRPr="003E31CE" w:rsidTr="003E31CE">
        <w:trPr>
          <w:trHeight w:val="319"/>
        </w:trPr>
        <w:tc>
          <w:tcPr>
            <w:tcW w:w="9289" w:type="dxa"/>
            <w:tcBorders>
              <w:top w:val="single" w:sz="6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9D5817" w:rsidRDefault="009D5817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</w:p>
          <w:p w:rsidR="00786C36" w:rsidRPr="003E31CE" w:rsidRDefault="00786C36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В журналистике в зависимости от реализации цели и темы интервью</w:t>
            </w:r>
          </w:p>
        </w:tc>
      </w:tr>
      <w:tr w:rsidR="00786C36" w:rsidRPr="003E31CE" w:rsidTr="003E31CE">
        <w:trPr>
          <w:trHeight w:val="441"/>
        </w:trPr>
        <w:tc>
          <w:tcPr>
            <w:tcW w:w="928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86C36" w:rsidRPr="009D5817" w:rsidRDefault="00786C36" w:rsidP="009D5817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происходит контаминация признаков названных разновидностей. При этом в логической схеме интервью на первый план выдвигается</w:t>
            </w:r>
            <w:r w:rsidR="009D5817"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один из смысловых центров: либо это социально-психологический пор</w:t>
            </w:r>
            <w:r w:rsidR="009D5817"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трет личности, либо анализ актуального события, социального явления, общественной проблемы через призму индивидуального мнения авторитетного лица.[6:32]</w:t>
            </w:r>
          </w:p>
        </w:tc>
      </w:tr>
      <w:tr w:rsidR="00786C36" w:rsidRPr="003E31CE" w:rsidTr="003E31CE">
        <w:trPr>
          <w:trHeight w:val="947"/>
        </w:trPr>
        <w:tc>
          <w:tcPr>
            <w:tcW w:w="928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14BD" w:rsidRPr="003E31CE" w:rsidRDefault="00DC14BD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Несколько иначе рассматривают классификацию данного жанра Г. С. Мельник и А. Н. Тепляшина, дифференцируя его по двум признакам: количественному соотношению задействованных в беседе лиц и предметно-эмоциональной направленности. По первому выделяются </w:t>
            </w:r>
            <w:r w:rsidRPr="003E31CE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>интервью-монолог, интервью-диалог, интервью-полилог, интервью-бе</w:t>
            </w:r>
            <w:r w:rsidRPr="003E31CE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softHyphen/>
              <w:t xml:space="preserve">седа, 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 второму — </w:t>
            </w:r>
            <w:r w:rsidRPr="003E31CE">
              <w:rPr>
                <w:rFonts w:ascii="Times New Roman" w:hAnsi="Times New Roman"/>
                <w:i/>
                <w:iCs/>
                <w:color w:val="000000"/>
                <w:sz w:val="28"/>
                <w:szCs w:val="28"/>
              </w:rPr>
              <w:t xml:space="preserve">интервью-сообщение, интервью-зарисовка. 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Чаще всего собеседниками журналиста становятся: очевидец, «Звезда», ин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тересный человек, эксперт и др.</w:t>
            </w:r>
          </w:p>
          <w:p w:rsidR="00DC14BD" w:rsidRPr="003E31CE" w:rsidRDefault="00DC14BD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Интервью-монолог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представляет собой ответы интервьюируемо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го на вопросы, предложенные журналистом в преамбуле материала. Оно часто бывает проблемным. Содержание беседы передается пол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ностью.</w:t>
            </w:r>
          </w:p>
          <w:p w:rsidR="00DC14BD" w:rsidRPr="003E31CE" w:rsidRDefault="00DC14BD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Интервью-диалог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— такой вид жанра, когда приводятся сужде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ния партнеров (журналиста и его собеседника), в равной мере инте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ресные аудитории. Диалогическая форма интервью предполагает не только проникновение во внутренний мир респондента, но и раскры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тие личности журналиста.</w:t>
            </w:r>
          </w:p>
          <w:p w:rsidR="00DC14BD" w:rsidRPr="003E31CE" w:rsidRDefault="00DC14BD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Интервью-беседа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— наиболее традиционный вид. Изложение бе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седы содержит лишь наиболее существенные ее черты. Причем отве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ты собеседника журналист может пересказать своими словами.</w:t>
            </w:r>
          </w:p>
          <w:p w:rsidR="00DC14BD" w:rsidRPr="003E31CE" w:rsidRDefault="00DC14BD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Интервью-полилог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— своеобразная форма беседы, в которой задей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ствовано несколько журналистов и респондентов (иногда несколько журналистов и один респондент, и наоборот). Характеризуется макси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мальным количеством собеседников с одной или другой стороны.</w:t>
            </w:r>
          </w:p>
          <w:p w:rsidR="00DC14BD" w:rsidRPr="003E31CE" w:rsidRDefault="00DC14BD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Интервью-сообщение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— это интервью в сокращенном варианте, где представлены наиболее значительные фрагменты разговора.</w:t>
            </w:r>
          </w:p>
          <w:p w:rsidR="00DC14BD" w:rsidRPr="003E31CE" w:rsidRDefault="00DC14BD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Интервью-зарисовка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— вид интервью, В котором реплики собе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седника журналист сопровождает описанием его манеры поведения, стиля одежды, выражения лица и т. д. Этот прием нацелен на повы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шение читательского интереса. Для интервью-зарисовки характерны лирические размышления, широкое использование выразительных средств. Журналист создает эмоционально-психологический порт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рет собеседника.</w:t>
            </w:r>
            <w:r w:rsidR="00481C9E"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481C9E" w:rsidRPr="003E31CE"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[</w:t>
            </w:r>
            <w:r w:rsidR="00481C9E"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5:125-126</w:t>
            </w:r>
            <w:r w:rsidR="00481C9E" w:rsidRPr="003E31CE"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]</w:t>
            </w:r>
          </w:p>
          <w:p w:rsidR="003E31CE" w:rsidRPr="003E31CE" w:rsidRDefault="003E31CE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М. К. Барманкулов в своем автореферате «Жанры и формы событийной информации публицистики. Их общность и специфика в печати, телевидении, радиовещании» по характеру интервьюируемого этот жанр  разбивает на четыре подгруппы: интервью-мнение, интервью-ин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формация, интервью-эмоция и интервью - социологическое ис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следование. По характеру интервьюирующего на две: ин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тервью, которое берет журналист, и интервью, которое берет читатель, телевизионный зритель или радиослушатель.</w:t>
            </w:r>
          </w:p>
          <w:p w:rsidR="003E31CE" w:rsidRPr="003E31CE" w:rsidRDefault="003E31CE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</w:t>
            </w:r>
            <w:r w:rsidRPr="003E31CE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интервью-мнении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обращаются к видному, авторитетно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му, популярному человеку, которого знают все.</w:t>
            </w:r>
          </w:p>
          <w:p w:rsidR="003E31CE" w:rsidRPr="003E31CE" w:rsidRDefault="003E31CE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</w:t>
            </w:r>
            <w:r w:rsidRPr="003E31CE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интервью-информации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— к должностному лицу, фами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лия которого может быть и не известна широкому кругу.</w:t>
            </w:r>
          </w:p>
          <w:p w:rsidR="003E31CE" w:rsidRPr="003E31CE" w:rsidRDefault="003E31CE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</w:t>
            </w:r>
            <w:r w:rsidRPr="003E31CE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интервью-эмоции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обращаются к очевидцу или участни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ку события, фамилия и должность которого никому не извест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ны н никого не интересуют.</w:t>
            </w:r>
          </w:p>
          <w:p w:rsidR="003E31CE" w:rsidRPr="003E31CE" w:rsidRDefault="003E31CE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</w:t>
            </w:r>
            <w:r w:rsidRPr="003E31CE">
              <w:rPr>
                <w:rFonts w:ascii="Times New Roman" w:hAnsi="Times New Roman"/>
                <w:i/>
                <w:color w:val="000000"/>
                <w:sz w:val="28"/>
                <w:szCs w:val="28"/>
              </w:rPr>
              <w:t>социологическом интервью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личность отвечающего вооб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ще отодвигается па второй план, отвечающий может быть и анонимным («Сто ответов на анкету «Правды»—июнь 1963 г., «Институт общественного мнения» в «Комсомольской правде» январь 1964 г. и др.).</w:t>
            </w:r>
          </w:p>
          <w:p w:rsidR="003E31CE" w:rsidRDefault="003E31CE" w:rsidP="003E31CE">
            <w:pPr>
              <w:spacing w:line="360" w:lineRule="auto"/>
              <w:ind w:firstLine="56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Объективным основанием такого деления является усы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пающая степень конкретизации интервьюируемого. В первом случае это личность, во втором — должность, в третьем — слу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 xml:space="preserve">чайный свидетель, в четвертом - аноним, средне-арифметическая величина. </w:t>
            </w:r>
            <w:r w:rsidRPr="00386A65">
              <w:rPr>
                <w:rFonts w:ascii="Times New Roman" w:hAnsi="Times New Roman"/>
                <w:color w:val="000000"/>
                <w:sz w:val="28"/>
                <w:szCs w:val="28"/>
              </w:rPr>
              <w:t>[</w:t>
            </w:r>
            <w:r w:rsidRPr="003E31CE">
              <w:rPr>
                <w:rFonts w:ascii="Times New Roman" w:hAnsi="Times New Roman"/>
                <w:color w:val="000000"/>
                <w:sz w:val="28"/>
                <w:szCs w:val="28"/>
              </w:rPr>
              <w:t>8:25</w:t>
            </w:r>
            <w:r w:rsidRPr="00386A65">
              <w:rPr>
                <w:rFonts w:ascii="Times New Roman" w:hAnsi="Times New Roman"/>
                <w:color w:val="000000"/>
                <w:sz w:val="28"/>
                <w:szCs w:val="28"/>
              </w:rPr>
              <w:t>]</w:t>
            </w:r>
          </w:p>
          <w:p w:rsidR="00386A65" w:rsidRPr="003E31CE" w:rsidRDefault="00386A65" w:rsidP="003E31CE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Интересна классификация М.М. Лукиной, которая основанием для деления выбирает цель интервью:</w:t>
            </w:r>
          </w:p>
          <w:p w:rsidR="00386A65" w:rsidRPr="00386A65" w:rsidRDefault="00386A65" w:rsidP="00DB0072">
            <w:pPr>
              <w:pStyle w:val="a4"/>
              <w:spacing w:line="360" w:lineRule="auto"/>
              <w:ind w:firstLine="527"/>
              <w:jc w:val="both"/>
              <w:rPr>
                <w:color w:val="000000"/>
                <w:sz w:val="28"/>
                <w:szCs w:val="28"/>
              </w:rPr>
            </w:pPr>
            <w:r w:rsidRPr="00386A65">
              <w:rPr>
                <w:color w:val="000000"/>
                <w:sz w:val="28"/>
                <w:szCs w:val="28"/>
                <w:u w:val="single"/>
              </w:rPr>
              <w:t>Информационное интервью</w:t>
            </w:r>
            <w:r w:rsidRPr="00386A65">
              <w:rPr>
                <w:color w:val="000000"/>
                <w:sz w:val="28"/>
                <w:szCs w:val="28"/>
              </w:rPr>
              <w:t xml:space="preserve"> — наиболее ходовой вид, нацеленный на сбор материала для новостей. В силу жестких временных стандартов это интервью отличается весьма динамичными темпами. Например, для освещения катастрофы национального значения телевизионной съемочной бригаде всего за один час удается опросить более десятка человек. В ситуации, когда нужно выяснить силу взрыва и предполагаемое количество жертв, у журналиста, конечно же, не всегда найдется время на все стадии коммуникации, в частности для рекомендуемого этикетом начала разговора-«разминки». Однако, несмотря на жесткие временные ограничения, дух диалога и уважительного отношения к собеседнику в создании условий для ответов должен быть создан.</w:t>
            </w:r>
          </w:p>
          <w:p w:rsidR="00386A65" w:rsidRPr="00386A65" w:rsidRDefault="00386A65" w:rsidP="00DB0072">
            <w:pPr>
              <w:pStyle w:val="a4"/>
              <w:spacing w:line="360" w:lineRule="auto"/>
              <w:ind w:firstLine="527"/>
              <w:jc w:val="both"/>
              <w:rPr>
                <w:color w:val="000000"/>
                <w:sz w:val="28"/>
                <w:szCs w:val="28"/>
              </w:rPr>
            </w:pPr>
            <w:r w:rsidRPr="00386A65">
              <w:rPr>
                <w:color w:val="000000"/>
                <w:sz w:val="28"/>
                <w:szCs w:val="28"/>
              </w:rPr>
              <w:t>Костяком типичного информационного интервью являются ключевые для журналиста вопросы: кто? что? где? когда? почему? зачем? Их, как показывает опыт, вполне достаточно для сбора фактических сведений. Однако журналисты прибегают и к другим, для более тонкой проработки сюжета, вопросам, уточняющим или фильтрующим сведения. «Вы действительно видели, как взорвался самолет?» — спрашивает журналист у свидетеля авиакатастрофы. При этом в кадре нужен не праздный, случайно оказавшийся недалеко от места съемки и подчиненный общему эмоциональному возбуждению зевака, готовый отвечать перед камерой на любые вопросы.</w:t>
            </w:r>
          </w:p>
          <w:p w:rsidR="00386A65" w:rsidRPr="00386A65" w:rsidRDefault="00386A65" w:rsidP="00DB0072">
            <w:pPr>
              <w:pStyle w:val="a4"/>
              <w:spacing w:line="360" w:lineRule="auto"/>
              <w:ind w:firstLine="527"/>
              <w:jc w:val="both"/>
              <w:rPr>
                <w:color w:val="000000"/>
                <w:sz w:val="28"/>
                <w:szCs w:val="28"/>
              </w:rPr>
            </w:pPr>
            <w:r w:rsidRPr="00386A65">
              <w:rPr>
                <w:color w:val="000000"/>
                <w:sz w:val="28"/>
                <w:szCs w:val="28"/>
                <w:u w:val="single"/>
              </w:rPr>
              <w:t>Оперативное интервью</w:t>
            </w:r>
            <w:r w:rsidRPr="00386A65">
              <w:rPr>
                <w:color w:val="000000"/>
                <w:sz w:val="28"/>
                <w:szCs w:val="28"/>
              </w:rPr>
              <w:t xml:space="preserve"> — разновидность информационного, только в еще более сжатом варианте. К примеру, в сюжет о пожаре включается высказывание начальника пожарной службы о статистике и причинах городских пожаров. Начальник может говорить перед камерой долго, однако в выпуск новостей из интервью войдет фрагмент на 20—40 секунд, а цитата будет четко вписана в контекст сюжета. Такие оперативные высказывания экспертов, специалистов в какой-либо области по весьма конкретным поводам являются обязательной составляющей новостных материалов печати, информационных сюжетов радио или телевидения.</w:t>
            </w:r>
          </w:p>
          <w:p w:rsidR="00386A65" w:rsidRPr="00386A65" w:rsidRDefault="00386A65" w:rsidP="00DB0072">
            <w:pPr>
              <w:pStyle w:val="a4"/>
              <w:spacing w:line="360" w:lineRule="auto"/>
              <w:ind w:firstLine="527"/>
              <w:jc w:val="both"/>
              <w:rPr>
                <w:color w:val="000000"/>
                <w:sz w:val="28"/>
                <w:szCs w:val="28"/>
              </w:rPr>
            </w:pPr>
            <w:r w:rsidRPr="00386A65">
              <w:rPr>
                <w:color w:val="000000"/>
                <w:sz w:val="28"/>
                <w:szCs w:val="28"/>
              </w:rPr>
              <w:t xml:space="preserve">Есть еще один вид интервью, который ставит перед собой цель сбора разных мнений по какому-либо конкретному, как правило, узкому вопросу. Популярную форму таких целевых интервью представляет </w:t>
            </w:r>
            <w:r w:rsidRPr="00386A65">
              <w:rPr>
                <w:color w:val="000000"/>
                <w:sz w:val="28"/>
                <w:szCs w:val="28"/>
                <w:u w:val="single"/>
              </w:rPr>
              <w:t>блиц-опрос</w:t>
            </w:r>
            <w:r w:rsidRPr="00386A65">
              <w:rPr>
                <w:color w:val="000000"/>
                <w:sz w:val="28"/>
                <w:szCs w:val="28"/>
              </w:rPr>
              <w:t>, или опрос на улице. На английский манер его называют street talk, часто используют также латинский вариант — vox pop. Характерная особенность таких интервью — постановка одинаковых, фиксированных вопросов как можно большему числу респондентов, представителям одной или, наоборот, разных социальных групп.</w:t>
            </w:r>
          </w:p>
          <w:p w:rsidR="00386A65" w:rsidRPr="00386A65" w:rsidRDefault="00386A65" w:rsidP="00DB0072">
            <w:pPr>
              <w:pStyle w:val="a4"/>
              <w:spacing w:line="360" w:lineRule="auto"/>
              <w:ind w:firstLine="527"/>
              <w:jc w:val="both"/>
              <w:rPr>
                <w:color w:val="000000"/>
                <w:sz w:val="28"/>
                <w:szCs w:val="28"/>
              </w:rPr>
            </w:pPr>
            <w:r w:rsidRPr="00386A65">
              <w:rPr>
                <w:color w:val="000000"/>
                <w:sz w:val="28"/>
                <w:szCs w:val="28"/>
              </w:rPr>
              <w:t>Для телевизионного репортажа об акции против курения молодежи можно провести, например, опрос студентов и школьников, задавая каждому вопрос: «Курите ли вы? Если да, то не собираетесь ли бросить курить?». А вот для сюжета о том, какие в городе возникли настроения после террористического акта, унесшего жизни нескольких людей, лучше взять интервью у представителей разных возрастных групп.</w:t>
            </w:r>
          </w:p>
          <w:p w:rsidR="00386A65" w:rsidRPr="00386A65" w:rsidRDefault="00386A65" w:rsidP="00DB0072">
            <w:pPr>
              <w:pStyle w:val="a4"/>
              <w:spacing w:line="360" w:lineRule="auto"/>
              <w:ind w:firstLine="527"/>
              <w:jc w:val="both"/>
              <w:rPr>
                <w:color w:val="000000"/>
                <w:sz w:val="28"/>
                <w:szCs w:val="28"/>
              </w:rPr>
            </w:pPr>
            <w:r w:rsidRPr="00386A65">
              <w:rPr>
                <w:color w:val="000000"/>
                <w:sz w:val="28"/>
                <w:szCs w:val="28"/>
              </w:rPr>
              <w:t>Журналисты этот вид интервью нередко ошибочно именуют социологическим опросом, потому что в нем присутствует элемент метода конкретных социологических исследований — фиксированный, четкий вопрос для большого числа респондентов. Однако в нем отсутствует главное требование к социологическим изысканиям — репрезентативность, т.е. представленность различных социальных групп, и, следовательно, по результатам таких опросов нельзя делать серьезных, претендующих на научную точность выводов.</w:t>
            </w:r>
          </w:p>
          <w:p w:rsidR="00386A65" w:rsidRPr="00386A65" w:rsidRDefault="00386A65" w:rsidP="00DB0072">
            <w:pPr>
              <w:pStyle w:val="a4"/>
              <w:spacing w:line="360" w:lineRule="auto"/>
              <w:ind w:firstLine="527"/>
              <w:jc w:val="both"/>
              <w:rPr>
                <w:color w:val="000000"/>
                <w:sz w:val="28"/>
                <w:szCs w:val="28"/>
              </w:rPr>
            </w:pPr>
            <w:r w:rsidRPr="00386A65">
              <w:rPr>
                <w:color w:val="000000"/>
                <w:sz w:val="28"/>
                <w:szCs w:val="28"/>
                <w:u w:val="single"/>
              </w:rPr>
              <w:t>Интервью-расследование</w:t>
            </w:r>
            <w:r w:rsidRPr="00386A65">
              <w:rPr>
                <w:color w:val="000000"/>
                <w:sz w:val="28"/>
                <w:szCs w:val="28"/>
              </w:rPr>
              <w:t xml:space="preserve"> проводится с целью глубинного изучения какого-либо события или проблемы. Как правило, оно организуется обстоятельно и не связано жестко временными ограничениями, хотя, конечно, и здесь существуют календарные планы. Предмет расследования может быть сложен и противоречив. Поэтому и говорят о комбинаторике методов. Очень важно уделить много внимания постановке целей и предварительной работе с материалами, изучить в полной мере все письменные источники и устные свидетельства, хорошо продумать стратегию беседы. Самым важным звеном являются здесь вопросы. Однако надо продумать и другие элементы коммуникации — такие, как первый контакт, невербальные формы общения, умение слушать. В интервью-расследовании могут быть задействованы несколько персонажей с разными темпераментами и социальными ролями. Причем к каждому из них должен быть найден индивидуальный подход.</w:t>
            </w:r>
          </w:p>
          <w:p w:rsidR="00386A65" w:rsidRPr="00386A65" w:rsidRDefault="00386A65" w:rsidP="00DB0072">
            <w:pPr>
              <w:pStyle w:val="a4"/>
              <w:spacing w:line="360" w:lineRule="auto"/>
              <w:ind w:firstLine="527"/>
              <w:jc w:val="both"/>
              <w:rPr>
                <w:color w:val="000000"/>
                <w:sz w:val="28"/>
                <w:szCs w:val="28"/>
              </w:rPr>
            </w:pPr>
            <w:r w:rsidRPr="00386A65">
              <w:rPr>
                <w:color w:val="000000"/>
                <w:sz w:val="28"/>
                <w:szCs w:val="28"/>
                <w:u w:val="single"/>
              </w:rPr>
              <w:t>Интервью-портрет, или персональное интервью</w:t>
            </w:r>
            <w:r w:rsidRPr="00386A65">
              <w:rPr>
                <w:color w:val="000000"/>
                <w:sz w:val="28"/>
                <w:szCs w:val="28"/>
              </w:rPr>
              <w:t xml:space="preserve"> (еще на манер художников говорят: «профиль»), напротив, сфокусировано на одном герое, однако предварительно для подготовки желательно провести не одну встречу с людьми заинтересованными, близкими или, наоборот, со сторонними наблюдателями. Героем такого интервью может стать человек, который проявил себя в какой-либо сфере общественной жизни и привлекает интерес широкой публики. Реже встречаются портретные интервью с так называемыми «простыми людьми», которые должны в чем-то себя проявить либо быть очень типичными. Большую нагрузку несут и детали быта, интерьера, одежды, особенности речи героя — словом, то, что формирует индивидуальность и должно быть непременно передано читателю.</w:t>
            </w:r>
          </w:p>
          <w:p w:rsidR="00386A65" w:rsidRDefault="00386A65" w:rsidP="00DB0072">
            <w:pPr>
              <w:pStyle w:val="a4"/>
              <w:spacing w:line="360" w:lineRule="auto"/>
              <w:ind w:firstLine="527"/>
              <w:jc w:val="both"/>
              <w:rPr>
                <w:color w:val="000000"/>
                <w:sz w:val="28"/>
                <w:szCs w:val="28"/>
              </w:rPr>
            </w:pPr>
            <w:r w:rsidRPr="00386A65">
              <w:rPr>
                <w:color w:val="000000"/>
                <w:sz w:val="28"/>
                <w:szCs w:val="28"/>
              </w:rPr>
              <w:t xml:space="preserve">Рассмотрим еще один вид интервью, когда журналист не просто оказывается посредником в передаче информации, а выступает фактически на равных со своим собеседником в процессе совместного творчества. Такое креативное интервью чаще называют </w:t>
            </w:r>
            <w:r w:rsidRPr="00386A65">
              <w:rPr>
                <w:color w:val="000000"/>
                <w:sz w:val="28"/>
                <w:szCs w:val="28"/>
                <w:u w:val="single"/>
              </w:rPr>
              <w:t>беседой, диалогом</w:t>
            </w:r>
            <w:r w:rsidRPr="00386A65">
              <w:rPr>
                <w:color w:val="000000"/>
                <w:sz w:val="28"/>
                <w:szCs w:val="28"/>
              </w:rPr>
              <w:t>. Результатом же творческого партнерства является информационный продукт в близком к художественным жанре, который в зависимости от канала передачи может воплотиться в художественном очерке, эссе, документально-публицистическом фильме, диалоге в эфире и т.п. Первое условие такого интервью — большой профессиональный опыт, творческая репутация журналиста. Второе — правильный выбор собеседника, с помощью которого в силу его способностей, поступков или социального положения журналисту удастся выйти на глубокий уровень обобщений, увидеть в проблеме драму, а в персональной судьбе — общечеловеческое начало.</w:t>
            </w:r>
            <w:r w:rsidR="00CD70B4">
              <w:rPr>
                <w:color w:val="000000"/>
                <w:sz w:val="28"/>
                <w:szCs w:val="28"/>
              </w:rPr>
              <w:t xml:space="preserve"> </w:t>
            </w:r>
            <w:r w:rsidR="00CD70B4">
              <w:rPr>
                <w:color w:val="000000"/>
                <w:sz w:val="28"/>
                <w:szCs w:val="28"/>
                <w:lang w:val="en-US"/>
              </w:rPr>
              <w:t>[</w:t>
            </w:r>
            <w:r w:rsidR="009323B4">
              <w:rPr>
                <w:color w:val="000000"/>
                <w:sz w:val="28"/>
                <w:szCs w:val="28"/>
              </w:rPr>
              <w:t>2:17-20</w:t>
            </w:r>
            <w:r w:rsidR="00CD70B4">
              <w:rPr>
                <w:color w:val="000000"/>
                <w:sz w:val="28"/>
                <w:szCs w:val="28"/>
                <w:lang w:val="en-US"/>
              </w:rPr>
              <w:t>]</w:t>
            </w:r>
          </w:p>
          <w:p w:rsidR="00DB0072" w:rsidRPr="00DB0072" w:rsidRDefault="009323B4" w:rsidP="00DB0072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2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>Все вышеизложенные кл</w:t>
            </w:r>
            <w:r w:rsidR="00DB0072">
              <w:rPr>
                <w:rFonts w:ascii="Times New Roman" w:hAnsi="Times New Roman"/>
                <w:color w:val="000000"/>
                <w:sz w:val="28"/>
                <w:szCs w:val="28"/>
              </w:rPr>
              <w:t>ассификации выделяются на основании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разных признаков: цель, количество участников беседы, характер обсуждаемого вопроса, предметно-эмоциональная направленность и другие. Для данной работы более близкой классификацией является классификация А. И. Сокова</w:t>
            </w:r>
            <w:r w:rsidR="00DB0072"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>. Основанием для деления он выбирает</w:t>
            </w:r>
            <w:r w:rsid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степень</w:t>
            </w:r>
            <w:r w:rsidR="00DB0072"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участия в беседе журналиста. </w:t>
            </w:r>
            <w:r w:rsidR="00DB0072"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Таким образом, </w:t>
            </w:r>
            <w:r w:rsidR="00DB00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выделяя </w:t>
            </w:r>
            <w:r w:rsidR="00DB0072"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>три вида:</w:t>
            </w:r>
          </w:p>
          <w:p w:rsidR="00DB0072" w:rsidRDefault="00DB0072" w:rsidP="00DB0072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27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u w:val="single"/>
              </w:rPr>
              <w:t>Интервью-монолог</w:t>
            </w: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, в котором журналист задает собесед</w:t>
            </w: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softHyphen/>
              <w:t xml:space="preserve">нику один обобщающий вопрос и записывает ответ на него в виде целостного рассказа. 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>Роль журналиста при этом сводится к определению темы и обобщающего вопроса, выбору героя и литературной обработке полученных сведений. Он может зада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вать и дополнительные вопросы, но только уточняющего и кон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кретизирующего характера. Причем для читателя эти вопросы остаются «невидимыми». Позиция журналиста в тексте практи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чески не представлена. Она выражается только в выборе экспер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та, к которому он обращается за сведениями, да в умении пере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сказать читателю то, что сказал собеседник, сохранив при этом характер речи героя и манеру изложения. С учетом невозмож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ности для журналиста в полной мер</w:t>
            </w:r>
            <w:r w:rsidR="009D5817">
              <w:rPr>
                <w:rFonts w:ascii="Times New Roman" w:hAnsi="Times New Roman"/>
                <w:color w:val="000000"/>
                <w:sz w:val="28"/>
                <w:szCs w:val="28"/>
              </w:rPr>
              <w:t>е раскрыть авторское «я»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прибегать к интервью-монологам</w:t>
            </w:r>
            <w:r w:rsidR="009D5817" w:rsidRPr="009D581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9D5817">
              <w:rPr>
                <w:rFonts w:ascii="Times New Roman" w:hAnsi="Times New Roman"/>
                <w:color w:val="000000"/>
                <w:sz w:val="28"/>
                <w:szCs w:val="28"/>
              </w:rPr>
              <w:t>желательно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как можно реже, лишь в случаях, когда надо показать мнение или комментарий на акту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альную тему конкретного лица.</w:t>
            </w:r>
          </w:p>
          <w:p w:rsidR="00DB0072" w:rsidRPr="00DB0072" w:rsidRDefault="00DB0072" w:rsidP="00DB0072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2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u w:val="single"/>
              </w:rPr>
              <w:t xml:space="preserve"> Интервью-диалог</w:t>
            </w: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представляет собой изложение вопросов и ответов на них героя публикации. 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>Ход беседы активно направ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ляется журналистом с помощью всевозможных вопросов. Начи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ная разговор с простых, так называемых «общих» вопросов, ав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тор постепенно готовит почву для самых важных и актуальных. В соответствии с правилами ведения беседы уже в вопросах должен заключаться элемент знания обсуждаемой темы, необхо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димо сочетать единство позиции с дискуссионностью, с постанов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кой проблем. Важно сразу сориентировать разговор на тему, наи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 xml:space="preserve">более значимую для собеседника и читателей. В ходе разговора хорошо сочетать вопросы разного типа: </w:t>
            </w: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открытые 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 </w:t>
            </w: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закрытые 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(с вариантами ответов), </w:t>
            </w: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основные 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(по теме разговора) и </w:t>
            </w: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не ос</w:t>
            </w: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softHyphen/>
              <w:t xml:space="preserve">новные, нейтральные 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 </w:t>
            </w: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подсказывающие, личные 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 </w:t>
            </w: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безлич</w:t>
            </w: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softHyphen/>
              <w:t xml:space="preserve">ные. 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>Подобное многообразие оживляет беседу, позволяет добить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ся более тесного контакта с героем. Вопрос должен быть понятен собеседнику, в нем не должно содержаться двух и более вопро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 xml:space="preserve">сов. </w:t>
            </w:r>
            <w:r w:rsidR="003F118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 интервью-диалогу 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прибегать </w:t>
            </w:r>
            <w:r w:rsidR="003F118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нужно 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>в двух случаях: если требуется лишь проинформировать читателя о каком-либо собы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тии, либо когда журналисту не удалось разговорить героя, до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биться превращения диалога в беседу.</w:t>
            </w:r>
          </w:p>
          <w:p w:rsidR="00DB0072" w:rsidRPr="00DB0072" w:rsidRDefault="00DB0072" w:rsidP="00DB0072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2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u w:val="single"/>
              </w:rPr>
              <w:t>Интервью-беседа</w:t>
            </w: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пик жанра, вершина журналистского мастерства. </w:t>
            </w:r>
            <w:r w:rsidRPr="00DB0072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Это вид интервью, в котором журналист не только задает вопросы собеседнику, но и излагает свою позицию, отношение к той или иной проблеме, в чем-то соглашаясь или не соглашаясь со своим героем. 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t>Здесь наиболее активно прояв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ляется авторское «я». У журналиста есть четкая позиция, соб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ственное видение проблемы. Читателям предлагается открытая полемика двух знающих определенную тему людей, в основе ко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торой - как сходство, так и различие взглядов собеседников. В этом виде интервью максимально используются правила ведения беседы, все жанрообразующие признаки. Однако иногда наблюда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ется преобладание авторской позиции над позицией источника информации. Конечно, журналистское «я», как уже говорилось, необходимо, но главным лицом всегда должен оставаться герой публикации. К интервью-беседе следует прибегать в том случае, если автор максимально к нему подготовлен, если есть что ска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зать не только собеседнику, но и самому журналисту. Аудитория в данном случае получает возможность соотнести взгляды, пози</w:t>
            </w:r>
            <w:r w:rsidRPr="00DB0072">
              <w:rPr>
                <w:rFonts w:ascii="Times New Roman" w:hAnsi="Times New Roman"/>
                <w:color w:val="000000"/>
                <w:sz w:val="28"/>
                <w:szCs w:val="28"/>
              </w:rPr>
              <w:softHyphen/>
              <w:t>цию публициста со взглядами его героя.</w:t>
            </w:r>
          </w:p>
          <w:p w:rsidR="009323B4" w:rsidRPr="009323B4" w:rsidRDefault="003F1184" w:rsidP="00DB0072">
            <w:pPr>
              <w:pStyle w:val="a4"/>
              <w:spacing w:line="360" w:lineRule="auto"/>
              <w:ind w:firstLine="527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Таким образом, классификация жанра интервью разнообразна. Практически каждый ученый, занимающейся данной темой, имеет свою точку зрения на видовое деление интервью. Журналисты-теоретики выбирают разные основания для классификации</w:t>
            </w:r>
            <w:r w:rsidR="00BA65C7">
              <w:rPr>
                <w:color w:val="000000"/>
                <w:sz w:val="28"/>
                <w:szCs w:val="28"/>
              </w:rPr>
              <w:t>, в данной работе за основу взята классификация Анатолия Ивановича Сокова, согласно которой будет рассмотрена практическая часть курсовой работы.</w:t>
            </w:r>
          </w:p>
          <w:p w:rsidR="003E31CE" w:rsidRDefault="003E31CE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25897" w:rsidRDefault="00025897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25897" w:rsidRDefault="00025897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25897" w:rsidRDefault="00025897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25897" w:rsidRDefault="00025897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25897" w:rsidRDefault="00025897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25897" w:rsidRDefault="00025897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25897" w:rsidRDefault="00025897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25897" w:rsidRDefault="00025897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25897" w:rsidRDefault="00025897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025897" w:rsidRDefault="00025897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DC14BD" w:rsidRPr="003E31CE" w:rsidRDefault="00DC14BD" w:rsidP="003E31CE">
            <w:pPr>
              <w:shd w:val="clear" w:color="auto" w:fill="FFFFFF"/>
              <w:autoSpaceDE w:val="0"/>
              <w:autoSpaceDN w:val="0"/>
              <w:adjustRightInd w:val="0"/>
              <w:spacing w:after="0" w:line="360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C79C3" w:rsidRDefault="00BC79C3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D82C07" w:rsidRDefault="00D82C07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D82C07" w:rsidRDefault="00D82C07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AC5ABA" w:rsidRDefault="00BA65C7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BA65C7">
        <w:rPr>
          <w:rFonts w:ascii="Times New Roman" w:hAnsi="Times New Roman"/>
          <w:sz w:val="28"/>
          <w:szCs w:val="28"/>
        </w:rPr>
        <w:t xml:space="preserve">Глава </w:t>
      </w:r>
      <w:r w:rsidRPr="00BA65C7">
        <w:rPr>
          <w:rFonts w:ascii="Times New Roman" w:hAnsi="Times New Roman"/>
          <w:sz w:val="28"/>
          <w:szCs w:val="28"/>
          <w:lang w:val="en-US"/>
        </w:rPr>
        <w:t>II</w:t>
      </w:r>
      <w:r w:rsidRPr="00BA65C7">
        <w:rPr>
          <w:rFonts w:ascii="Times New Roman" w:hAnsi="Times New Roman"/>
          <w:sz w:val="28"/>
          <w:szCs w:val="28"/>
        </w:rPr>
        <w:t>. Анализ публикаций в жанре интервью с точки зрения участия в нем журналиста</w:t>
      </w:r>
      <w:r>
        <w:rPr>
          <w:rFonts w:ascii="Times New Roman" w:hAnsi="Times New Roman"/>
          <w:sz w:val="28"/>
          <w:szCs w:val="28"/>
        </w:rPr>
        <w:t>.</w:t>
      </w:r>
    </w:p>
    <w:p w:rsidR="0063508E" w:rsidRDefault="0063508E" w:rsidP="00ED45E9">
      <w:pPr>
        <w:numPr>
          <w:ilvl w:val="0"/>
          <w:numId w:val="11"/>
        </w:numPr>
        <w:spacing w:line="360" w:lineRule="auto"/>
        <w:ind w:left="142" w:hanging="7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Современные тенденции жанра интервью и его компоненты.</w:t>
      </w:r>
    </w:p>
    <w:p w:rsidR="00E257A8" w:rsidRDefault="00025897" w:rsidP="008B7077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сегодняшний день на страницах газет и журналов все сложнее найти хорошее интервью, а именно интервью-беседу. Чаще других встречается такой вид, как диалог, где журналист выступает в качестве задающего вопрос и, в лучшем случаи, направляющего ход разговора. Существует несколько причин, по которым наблюдается такая тенденция:</w:t>
      </w:r>
    </w:p>
    <w:p w:rsidR="00025897" w:rsidRDefault="00B56A7C" w:rsidP="00025897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Многие ж</w:t>
      </w:r>
      <w:r w:rsidR="00025897">
        <w:rPr>
          <w:rFonts w:ascii="Times New Roman" w:hAnsi="Times New Roman"/>
          <w:sz w:val="28"/>
          <w:szCs w:val="28"/>
        </w:rPr>
        <w:t>урналисты, работающие в различных изданиях, не имеют профессионального образования;</w:t>
      </w:r>
    </w:p>
    <w:p w:rsidR="00025897" w:rsidRDefault="00B56A7C" w:rsidP="00025897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Хорошее интервью требует особой подготовки, на которую ко</w:t>
      </w:r>
      <w:r w:rsidR="00E57F11">
        <w:rPr>
          <w:rFonts w:ascii="Times New Roman" w:hAnsi="Times New Roman"/>
          <w:sz w:val="28"/>
          <w:szCs w:val="28"/>
        </w:rPr>
        <w:t>рреспонденты не находят времени;</w:t>
      </w:r>
      <w:r>
        <w:rPr>
          <w:rFonts w:ascii="Times New Roman" w:hAnsi="Times New Roman"/>
          <w:sz w:val="28"/>
          <w:szCs w:val="28"/>
        </w:rPr>
        <w:t xml:space="preserve"> базовых знаний, зачастую, недостаточно;</w:t>
      </w:r>
    </w:p>
    <w:p w:rsidR="00B56A7C" w:rsidRDefault="00B56A7C" w:rsidP="00025897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Нет заинтересованности в собственном профессиональном росте, удовлетворение интервьюера достигнутыми результатами;</w:t>
      </w:r>
    </w:p>
    <w:p w:rsidR="00B56A7C" w:rsidRDefault="00B56A7C" w:rsidP="00025897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Система ценностей журналиста, его профессиональное кредо настолько не</w:t>
      </w:r>
      <w:r w:rsidR="00E0624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устойчивы или четко не выражены, что не позволяют занять определенную позицию в ходе беседы и высказать свое собственное мнение по конкретному вопросу</w:t>
      </w:r>
      <w:r w:rsidR="00E06244">
        <w:rPr>
          <w:rFonts w:ascii="Times New Roman" w:hAnsi="Times New Roman"/>
          <w:sz w:val="28"/>
          <w:szCs w:val="28"/>
        </w:rPr>
        <w:t>;</w:t>
      </w:r>
    </w:p>
    <w:p w:rsidR="00E06244" w:rsidRDefault="00E06244" w:rsidP="00025897">
      <w:pPr>
        <w:numPr>
          <w:ilvl w:val="0"/>
          <w:numId w:val="3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Современные СМИ тяготеют больше к информационно-развлекательной  направленности, в результате чего интервью также приобретает сугубо информационный характер, и не подразумевает  проявления журналистом авторской позиции.</w:t>
      </w:r>
    </w:p>
    <w:p w:rsidR="00E06244" w:rsidRDefault="00341CB4" w:rsidP="008B7077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Чтобы лучше понять различия и особенности разных видов интервью, автор работы решил провести анализ отдельных его компонентов. Результаты представлены в таблице №2.</w:t>
      </w:r>
    </w:p>
    <w:p w:rsidR="00341CB4" w:rsidRDefault="00341CB4" w:rsidP="00291D8F">
      <w:pPr>
        <w:spacing w:line="360" w:lineRule="auto"/>
        <w:jc w:val="center"/>
        <w:rPr>
          <w:rFonts w:ascii="Times New Roman" w:hAnsi="Times New Roman"/>
          <w:i/>
          <w:sz w:val="28"/>
          <w:szCs w:val="28"/>
        </w:rPr>
      </w:pPr>
      <w:r w:rsidRPr="00291D8F">
        <w:rPr>
          <w:rFonts w:ascii="Times New Roman" w:hAnsi="Times New Roman"/>
          <w:i/>
          <w:sz w:val="28"/>
          <w:szCs w:val="28"/>
        </w:rPr>
        <w:t xml:space="preserve">Таблица №2: </w:t>
      </w:r>
      <w:r w:rsidR="00291D8F" w:rsidRPr="00291D8F">
        <w:rPr>
          <w:rFonts w:ascii="Times New Roman" w:hAnsi="Times New Roman"/>
          <w:i/>
          <w:sz w:val="28"/>
          <w:szCs w:val="28"/>
        </w:rPr>
        <w:t xml:space="preserve">Анализ отдельных компонентов </w:t>
      </w:r>
      <w:r w:rsidR="002A7EEF">
        <w:rPr>
          <w:rFonts w:ascii="Times New Roman" w:hAnsi="Times New Roman"/>
          <w:i/>
          <w:sz w:val="28"/>
          <w:szCs w:val="28"/>
        </w:rPr>
        <w:t>интервью</w:t>
      </w:r>
      <w:r w:rsidR="00291D8F">
        <w:rPr>
          <w:rFonts w:ascii="Times New Roman" w:hAnsi="Times New Roman"/>
          <w:i/>
          <w:sz w:val="28"/>
          <w:szCs w:val="28"/>
        </w:rPr>
        <w:t xml:space="preserve"> </w:t>
      </w:r>
      <w:r w:rsidR="00291D8F" w:rsidRPr="00291D8F">
        <w:rPr>
          <w:rFonts w:ascii="Times New Roman" w:hAnsi="Times New Roman"/>
          <w:i/>
          <w:sz w:val="28"/>
          <w:szCs w:val="28"/>
        </w:rPr>
        <w:t>различных в</w:t>
      </w:r>
      <w:r w:rsidR="002A7EEF">
        <w:rPr>
          <w:rFonts w:ascii="Times New Roman" w:hAnsi="Times New Roman"/>
          <w:i/>
          <w:sz w:val="28"/>
          <w:szCs w:val="28"/>
        </w:rPr>
        <w:t>идов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34"/>
        <w:gridCol w:w="2329"/>
        <w:gridCol w:w="2521"/>
        <w:gridCol w:w="2388"/>
      </w:tblGrid>
      <w:tr w:rsidR="002A7EEF" w:rsidRPr="00EB172A" w:rsidTr="00EB172A">
        <w:tc>
          <w:tcPr>
            <w:tcW w:w="2334" w:type="dxa"/>
          </w:tcPr>
          <w:p w:rsidR="002A7EEF" w:rsidRPr="00EB172A" w:rsidRDefault="00F00503" w:rsidP="00EB172A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К</w:t>
            </w:r>
            <w:r w:rsidR="002A7EEF" w:rsidRPr="00EB172A">
              <w:rPr>
                <w:rFonts w:ascii="Times New Roman" w:hAnsi="Times New Roman"/>
                <w:sz w:val="28"/>
                <w:szCs w:val="28"/>
              </w:rPr>
              <w:t>ритерии</w:t>
            </w:r>
          </w:p>
        </w:tc>
        <w:tc>
          <w:tcPr>
            <w:tcW w:w="2329" w:type="dxa"/>
          </w:tcPr>
          <w:p w:rsidR="002A7EEF" w:rsidRPr="00EB172A" w:rsidRDefault="002A7EEF" w:rsidP="00EB172A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Интервью-монолог</w:t>
            </w:r>
          </w:p>
        </w:tc>
        <w:tc>
          <w:tcPr>
            <w:tcW w:w="2521" w:type="dxa"/>
          </w:tcPr>
          <w:p w:rsidR="002A7EEF" w:rsidRPr="00EB172A" w:rsidRDefault="002A7EEF" w:rsidP="00EB172A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Интервью-диалог</w:t>
            </w:r>
          </w:p>
        </w:tc>
        <w:tc>
          <w:tcPr>
            <w:tcW w:w="2388" w:type="dxa"/>
          </w:tcPr>
          <w:p w:rsidR="002A7EEF" w:rsidRPr="00EB172A" w:rsidRDefault="002A7EEF" w:rsidP="00EB172A">
            <w:pPr>
              <w:spacing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Интервью-беседа</w:t>
            </w:r>
          </w:p>
        </w:tc>
      </w:tr>
      <w:tr w:rsidR="002A7EEF" w:rsidRPr="00EB172A" w:rsidTr="00EB172A">
        <w:tc>
          <w:tcPr>
            <w:tcW w:w="2334" w:type="dxa"/>
          </w:tcPr>
          <w:p w:rsidR="002A7EEF" w:rsidRPr="00EB172A" w:rsidRDefault="00F00503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З</w:t>
            </w:r>
            <w:r w:rsidR="002A7EEF" w:rsidRPr="00EB172A">
              <w:rPr>
                <w:rFonts w:ascii="Times New Roman" w:hAnsi="Times New Roman"/>
                <w:sz w:val="28"/>
                <w:szCs w:val="28"/>
              </w:rPr>
              <w:t>аголовок</w:t>
            </w:r>
          </w:p>
        </w:tc>
        <w:tc>
          <w:tcPr>
            <w:tcW w:w="2329" w:type="dxa"/>
          </w:tcPr>
          <w:p w:rsidR="002A7EEF" w:rsidRPr="00EB172A" w:rsidRDefault="002A7EEF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присутствует</w:t>
            </w:r>
          </w:p>
        </w:tc>
        <w:tc>
          <w:tcPr>
            <w:tcW w:w="2521" w:type="dxa"/>
          </w:tcPr>
          <w:p w:rsidR="002A7EEF" w:rsidRPr="00EB172A" w:rsidRDefault="002A7EEF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присутствует</w:t>
            </w:r>
          </w:p>
        </w:tc>
        <w:tc>
          <w:tcPr>
            <w:tcW w:w="2388" w:type="dxa"/>
          </w:tcPr>
          <w:p w:rsidR="002A7EEF" w:rsidRPr="00EB172A" w:rsidRDefault="00193749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П</w:t>
            </w:r>
            <w:r w:rsidR="002A7EEF" w:rsidRPr="00EB172A">
              <w:rPr>
                <w:rFonts w:ascii="Times New Roman" w:hAnsi="Times New Roman"/>
                <w:sz w:val="28"/>
                <w:szCs w:val="28"/>
              </w:rPr>
              <w:t>рисутствует</w:t>
            </w:r>
          </w:p>
        </w:tc>
      </w:tr>
      <w:tr w:rsidR="002A7EEF" w:rsidRPr="00EB172A" w:rsidTr="00EB172A">
        <w:tc>
          <w:tcPr>
            <w:tcW w:w="2334" w:type="dxa"/>
          </w:tcPr>
          <w:p w:rsidR="002A7EEF" w:rsidRPr="00EB172A" w:rsidRDefault="002A7EEF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лидер-абзац</w:t>
            </w:r>
          </w:p>
        </w:tc>
        <w:tc>
          <w:tcPr>
            <w:tcW w:w="2329" w:type="dxa"/>
          </w:tcPr>
          <w:p w:rsidR="002A7EEF" w:rsidRPr="00EB172A" w:rsidRDefault="0082440E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Е</w:t>
            </w:r>
            <w:r w:rsidR="002A7EEF" w:rsidRPr="00EB172A">
              <w:rPr>
                <w:rFonts w:ascii="Times New Roman" w:hAnsi="Times New Roman"/>
                <w:sz w:val="28"/>
                <w:szCs w:val="28"/>
              </w:rPr>
              <w:t>сть</w:t>
            </w:r>
          </w:p>
        </w:tc>
        <w:tc>
          <w:tcPr>
            <w:tcW w:w="2521" w:type="dxa"/>
          </w:tcPr>
          <w:p w:rsidR="002A7EEF" w:rsidRPr="00EB172A" w:rsidRDefault="00E57F11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Е</w:t>
            </w:r>
            <w:r w:rsidR="002A7EEF" w:rsidRPr="00EB172A">
              <w:rPr>
                <w:rFonts w:ascii="Times New Roman" w:hAnsi="Times New Roman"/>
                <w:sz w:val="28"/>
                <w:szCs w:val="28"/>
              </w:rPr>
              <w:t>сть</w:t>
            </w:r>
          </w:p>
        </w:tc>
        <w:tc>
          <w:tcPr>
            <w:tcW w:w="2388" w:type="dxa"/>
          </w:tcPr>
          <w:p w:rsidR="002A7EEF" w:rsidRPr="00EB172A" w:rsidRDefault="00E071C1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Е</w:t>
            </w:r>
            <w:r w:rsidR="002A7EEF" w:rsidRPr="00EB172A">
              <w:rPr>
                <w:rFonts w:ascii="Times New Roman" w:hAnsi="Times New Roman"/>
                <w:sz w:val="28"/>
                <w:szCs w:val="28"/>
              </w:rPr>
              <w:t>сть</w:t>
            </w:r>
          </w:p>
        </w:tc>
      </w:tr>
      <w:tr w:rsidR="002A7EEF" w:rsidRPr="00EB172A" w:rsidTr="00EB172A">
        <w:tc>
          <w:tcPr>
            <w:tcW w:w="2334" w:type="dxa"/>
          </w:tcPr>
          <w:p w:rsidR="002A7EEF" w:rsidRPr="00EB172A" w:rsidRDefault="00EB172A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н</w:t>
            </w:r>
            <w:r w:rsidR="002A7EEF" w:rsidRPr="00EB172A">
              <w:rPr>
                <w:rFonts w:ascii="Times New Roman" w:hAnsi="Times New Roman"/>
                <w:sz w:val="28"/>
                <w:szCs w:val="28"/>
              </w:rPr>
              <w:t>аличие подзаголовков</w:t>
            </w:r>
          </w:p>
        </w:tc>
        <w:tc>
          <w:tcPr>
            <w:tcW w:w="2329" w:type="dxa"/>
          </w:tcPr>
          <w:p w:rsidR="002A7EEF" w:rsidRPr="00EB172A" w:rsidRDefault="002A7EEF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отсутствуют</w:t>
            </w:r>
          </w:p>
        </w:tc>
        <w:tc>
          <w:tcPr>
            <w:tcW w:w="2521" w:type="dxa"/>
          </w:tcPr>
          <w:p w:rsidR="002A7EEF" w:rsidRPr="00EB172A" w:rsidRDefault="002A7EEF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Возможны в редких случаях</w:t>
            </w:r>
          </w:p>
        </w:tc>
        <w:tc>
          <w:tcPr>
            <w:tcW w:w="2388" w:type="dxa"/>
          </w:tcPr>
          <w:p w:rsidR="002A7EEF" w:rsidRPr="00EB172A" w:rsidRDefault="002A7EEF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Популярны в использовании</w:t>
            </w:r>
          </w:p>
        </w:tc>
      </w:tr>
      <w:tr w:rsidR="002A7EEF" w:rsidRPr="00EB172A" w:rsidTr="00EB172A">
        <w:tc>
          <w:tcPr>
            <w:tcW w:w="2334" w:type="dxa"/>
          </w:tcPr>
          <w:p w:rsidR="002A7EEF" w:rsidRPr="00EB172A" w:rsidRDefault="00EB172A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т</w:t>
            </w:r>
            <w:r w:rsidR="002A7EEF" w:rsidRPr="00EB172A">
              <w:rPr>
                <w:rFonts w:ascii="Times New Roman" w:hAnsi="Times New Roman"/>
                <w:sz w:val="28"/>
                <w:szCs w:val="28"/>
              </w:rPr>
              <w:t>ипы вопросов</w:t>
            </w:r>
          </w:p>
        </w:tc>
        <w:tc>
          <w:tcPr>
            <w:tcW w:w="2329" w:type="dxa"/>
          </w:tcPr>
          <w:p w:rsidR="002A7EEF" w:rsidRPr="00EB172A" w:rsidRDefault="00B81757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Один обобщающий вопрос</w:t>
            </w:r>
          </w:p>
        </w:tc>
        <w:tc>
          <w:tcPr>
            <w:tcW w:w="2521" w:type="dxa"/>
          </w:tcPr>
          <w:p w:rsidR="002A7EEF" w:rsidRPr="00EB172A" w:rsidRDefault="00B81757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Открытые и закрытые, основные и неосновные, нейтральные и подсказывающие, личные и безличные</w:t>
            </w:r>
          </w:p>
        </w:tc>
        <w:tc>
          <w:tcPr>
            <w:tcW w:w="2388" w:type="dxa"/>
          </w:tcPr>
          <w:p w:rsidR="002A7EEF" w:rsidRPr="00EB172A" w:rsidRDefault="00B81757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Открытые и закрытые, основные и неосновные, нейтральные и подсказывающие, личные и безличные</w:t>
            </w:r>
          </w:p>
        </w:tc>
      </w:tr>
      <w:tr w:rsidR="002A7EEF" w:rsidRPr="00EB172A" w:rsidTr="00EB172A">
        <w:tc>
          <w:tcPr>
            <w:tcW w:w="2334" w:type="dxa"/>
          </w:tcPr>
          <w:p w:rsidR="002A7EEF" w:rsidRPr="00EB172A" w:rsidRDefault="00EB172A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р</w:t>
            </w:r>
            <w:r w:rsidR="00B81757" w:rsidRPr="00EB172A">
              <w:rPr>
                <w:rFonts w:ascii="Times New Roman" w:hAnsi="Times New Roman"/>
                <w:sz w:val="28"/>
                <w:szCs w:val="28"/>
              </w:rPr>
              <w:t>оль журналиста</w:t>
            </w:r>
          </w:p>
        </w:tc>
        <w:tc>
          <w:tcPr>
            <w:tcW w:w="2329" w:type="dxa"/>
          </w:tcPr>
          <w:p w:rsidR="002A7EEF" w:rsidRPr="00EB172A" w:rsidRDefault="00B81757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Определение темы и обобщающего вопроса, выбор героя и литературная обработка полученных сведений</w:t>
            </w:r>
          </w:p>
        </w:tc>
        <w:tc>
          <w:tcPr>
            <w:tcW w:w="2521" w:type="dxa"/>
          </w:tcPr>
          <w:p w:rsidR="002A7EEF" w:rsidRPr="00EB172A" w:rsidRDefault="00B81757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 xml:space="preserve"> не только определение темы и обобщающего вопроса, выбор героя и литературная обработка полученных сведений, но также журналист с помощью различных вопросов направляет ход беседы</w:t>
            </w:r>
          </w:p>
        </w:tc>
        <w:tc>
          <w:tcPr>
            <w:tcW w:w="2388" w:type="dxa"/>
          </w:tcPr>
          <w:p w:rsidR="002A7EEF" w:rsidRPr="00EB172A" w:rsidRDefault="00B81757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Журналист не только задает вопросы собеседнику, но и излагает свою позицию, отношение к той или иной проблеме, в чем-то соглашаясь или не соглашаясь со своим героем</w:t>
            </w:r>
          </w:p>
        </w:tc>
      </w:tr>
      <w:tr w:rsidR="002A7EEF" w:rsidRPr="00EB172A" w:rsidTr="00EB172A">
        <w:tc>
          <w:tcPr>
            <w:tcW w:w="2334" w:type="dxa"/>
          </w:tcPr>
          <w:p w:rsidR="002A7EEF" w:rsidRPr="00EB172A" w:rsidRDefault="00EB172A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п</w:t>
            </w:r>
            <w:r w:rsidR="00B81757" w:rsidRPr="00EB172A">
              <w:rPr>
                <w:rFonts w:ascii="Times New Roman" w:hAnsi="Times New Roman"/>
                <w:sz w:val="28"/>
                <w:szCs w:val="28"/>
              </w:rPr>
              <w:t>озиция журналиста</w:t>
            </w:r>
          </w:p>
        </w:tc>
        <w:tc>
          <w:tcPr>
            <w:tcW w:w="2329" w:type="dxa"/>
          </w:tcPr>
          <w:p w:rsidR="002A7EEF" w:rsidRPr="00EB172A" w:rsidRDefault="00B81757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В тексте практически не представлена. Она выражается только в выборе эксперта, к которому журналист обращается за сведениями, и в умении пересказать читателю то, что сказал собеседник, сохранив пир этом характер речи героя и манеру изложения</w:t>
            </w:r>
          </w:p>
        </w:tc>
        <w:tc>
          <w:tcPr>
            <w:tcW w:w="2521" w:type="dxa"/>
          </w:tcPr>
          <w:p w:rsidR="002A7EEF" w:rsidRPr="00EB172A" w:rsidRDefault="00C33B09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Проявлена более ярко. Журналист ориентирует разговор на тему, наиболее значимую для собеседника и читателей; ведет ход беседы, расставляя акценты в разговоре; добивается более тесного контакта с героем посредством многообразных вопросов.</w:t>
            </w:r>
          </w:p>
        </w:tc>
        <w:tc>
          <w:tcPr>
            <w:tcW w:w="2388" w:type="dxa"/>
          </w:tcPr>
          <w:p w:rsidR="002A7EEF" w:rsidRPr="00EB172A" w:rsidRDefault="00C33B09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Четкая позиция, собственное видение проблемы.</w:t>
            </w:r>
          </w:p>
        </w:tc>
      </w:tr>
      <w:tr w:rsidR="002A7EEF" w:rsidRPr="00EB172A" w:rsidTr="00EB172A">
        <w:tc>
          <w:tcPr>
            <w:tcW w:w="2334" w:type="dxa"/>
          </w:tcPr>
          <w:p w:rsidR="002A7EEF" w:rsidRPr="00EB172A" w:rsidRDefault="00EB172A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к</w:t>
            </w:r>
            <w:r w:rsidR="00B81757" w:rsidRPr="00EB172A">
              <w:rPr>
                <w:rFonts w:ascii="Times New Roman" w:hAnsi="Times New Roman"/>
                <w:sz w:val="28"/>
                <w:szCs w:val="28"/>
              </w:rPr>
              <w:t>огда применяется</w:t>
            </w:r>
          </w:p>
        </w:tc>
        <w:tc>
          <w:tcPr>
            <w:tcW w:w="2329" w:type="dxa"/>
          </w:tcPr>
          <w:p w:rsidR="002A7EEF" w:rsidRPr="00EB172A" w:rsidRDefault="00C33B09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Когда надо показать мнение или комментарий на актуальную тему конкретного лица</w:t>
            </w:r>
          </w:p>
        </w:tc>
        <w:tc>
          <w:tcPr>
            <w:tcW w:w="2521" w:type="dxa"/>
          </w:tcPr>
          <w:p w:rsidR="002A7EEF" w:rsidRPr="00EB172A" w:rsidRDefault="00EB172A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Когда требуется лишь проинформировать читателя о каком-либо событии, либо когда журналисту не удалось разговорить героя, добиться превращения диалога в беседу</w:t>
            </w:r>
          </w:p>
        </w:tc>
        <w:tc>
          <w:tcPr>
            <w:tcW w:w="2388" w:type="dxa"/>
          </w:tcPr>
          <w:p w:rsidR="002A7EEF" w:rsidRPr="00EB172A" w:rsidRDefault="00EB172A" w:rsidP="00EB172A">
            <w:pPr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172A">
              <w:rPr>
                <w:rFonts w:ascii="Times New Roman" w:hAnsi="Times New Roman"/>
                <w:sz w:val="28"/>
                <w:szCs w:val="28"/>
              </w:rPr>
              <w:t>Когда автор максимально подготовлен, если есть что сказать не только собеседнику, но и самому журналисту</w:t>
            </w:r>
          </w:p>
        </w:tc>
      </w:tr>
    </w:tbl>
    <w:p w:rsidR="002A7EEF" w:rsidRDefault="00B85FA2" w:rsidP="008B7077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Из таблицы видно, что каждый вид интервью обладает своими особенностями, начиная от внешних деталей и вплоть до содержательных компонентов. </w:t>
      </w:r>
    </w:p>
    <w:p w:rsidR="0063508E" w:rsidRDefault="0063508E" w:rsidP="00FB3584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FB3584">
        <w:rPr>
          <w:rFonts w:ascii="Times New Roman" w:hAnsi="Times New Roman"/>
          <w:sz w:val="28"/>
          <w:szCs w:val="28"/>
        </w:rPr>
        <w:t xml:space="preserve">Роль журналиста в беседе в различных типах интервью. </w:t>
      </w:r>
    </w:p>
    <w:p w:rsidR="00B85FA2" w:rsidRDefault="00B85FA2" w:rsidP="008B7077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Автор работы решил рассмотреть эти особенности на конкретных примерах. Для этого было выбрано три интервью из различных изданий: «Называю вас обезьяной» из «Русского репортера», «Александр Балуев: На самом деле я очень застенчив…» - «Комсомольская правда» и «Какое лечение называют дорогостоящим?» - «Метро». </w:t>
      </w:r>
      <w:r w:rsidR="00D82C07">
        <w:rPr>
          <w:rFonts w:ascii="Times New Roman" w:hAnsi="Times New Roman"/>
          <w:sz w:val="28"/>
          <w:szCs w:val="28"/>
        </w:rPr>
        <w:t>(Полный текст публикаций в Приложении)</w:t>
      </w:r>
    </w:p>
    <w:p w:rsidR="00440E0E" w:rsidRDefault="00440E0E" w:rsidP="00440E0E">
      <w:pPr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газете «Метро» (№40, 14-20 октября</w:t>
      </w:r>
      <w:r w:rsidR="0033367A">
        <w:rPr>
          <w:rFonts w:ascii="Times New Roman" w:hAnsi="Times New Roman"/>
          <w:sz w:val="28"/>
          <w:szCs w:val="28"/>
        </w:rPr>
        <w:t xml:space="preserve"> 2009</w:t>
      </w:r>
      <w:r>
        <w:rPr>
          <w:rFonts w:ascii="Times New Roman" w:hAnsi="Times New Roman"/>
          <w:sz w:val="28"/>
          <w:szCs w:val="28"/>
        </w:rPr>
        <w:t xml:space="preserve">)  под рубрикой «Азбука пациента» опубликовано интервью-монолог (Приложение 1). В качестве специалиста выступает директор Новосибирского областного фонда обязательного медицинского страхования Олег Агеев. Проявление авторского «я» в данном тексте заключается лишь в том, что журналист придумывает заголовок, причем чисто информационного плана «Какое лечение называют дорогостоящим?» Оно не отличается никакой оригинальностью, в нем нет интриги или привлекающей функции, акцент сделан на смысле. Лидер-абзац отвечает лишь на один вопрос: кто консультирует по данной теме. Опять же </w:t>
      </w:r>
      <w:r w:rsidR="009B2D3F">
        <w:rPr>
          <w:rFonts w:ascii="Times New Roman" w:hAnsi="Times New Roman"/>
          <w:sz w:val="28"/>
          <w:szCs w:val="28"/>
        </w:rPr>
        <w:t xml:space="preserve">никакой авторской позиции. Далее основной текст отвечает на вопрос, обозначенный в заголовке. Здесь деятельность журналиста заключается лишь в правке текста, которая никак не связана с личным творчеством или проявление своей определенной позиции по </w:t>
      </w:r>
      <w:r w:rsidR="0033367A">
        <w:rPr>
          <w:rFonts w:ascii="Times New Roman" w:hAnsi="Times New Roman"/>
          <w:sz w:val="28"/>
          <w:szCs w:val="28"/>
        </w:rPr>
        <w:t>теме</w:t>
      </w:r>
      <w:r w:rsidR="009B2D3F">
        <w:rPr>
          <w:rFonts w:ascii="Times New Roman" w:hAnsi="Times New Roman"/>
          <w:sz w:val="28"/>
          <w:szCs w:val="28"/>
        </w:rPr>
        <w:t>.</w:t>
      </w:r>
      <w:r w:rsidR="0033367A">
        <w:rPr>
          <w:rFonts w:ascii="Times New Roman" w:hAnsi="Times New Roman"/>
          <w:sz w:val="28"/>
          <w:szCs w:val="28"/>
        </w:rPr>
        <w:t xml:space="preserve"> </w:t>
      </w:r>
    </w:p>
    <w:p w:rsidR="0033367A" w:rsidRDefault="0033367A" w:rsidP="00440E0E">
      <w:pPr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Следующее интервью, которое было рассмотрено автором – это интервью-диалог «Александр Балуев: </w:t>
      </w:r>
      <w:r w:rsidRPr="0033367A">
        <w:rPr>
          <w:rFonts w:ascii="Times New Roman" w:hAnsi="Times New Roman"/>
          <w:sz w:val="28"/>
          <w:szCs w:val="28"/>
        </w:rPr>
        <w:t>“</w:t>
      </w:r>
      <w:r>
        <w:rPr>
          <w:rFonts w:ascii="Times New Roman" w:hAnsi="Times New Roman"/>
          <w:sz w:val="28"/>
          <w:szCs w:val="28"/>
        </w:rPr>
        <w:t>На самом деле я очень застенчивый</w:t>
      </w:r>
      <w:r w:rsidRPr="0033367A">
        <w:rPr>
          <w:rFonts w:ascii="Times New Roman" w:hAnsi="Times New Roman"/>
          <w:sz w:val="28"/>
          <w:szCs w:val="28"/>
        </w:rPr>
        <w:t>”</w:t>
      </w:r>
      <w:r>
        <w:rPr>
          <w:rFonts w:ascii="Times New Roman" w:hAnsi="Times New Roman"/>
          <w:sz w:val="28"/>
          <w:szCs w:val="28"/>
        </w:rPr>
        <w:t>»</w:t>
      </w:r>
      <w:r w:rsidRPr="0033367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из газеты «Комсомольская правда» (4-11 декабря 2008)</w:t>
      </w:r>
      <w:r w:rsidR="006917ED">
        <w:rPr>
          <w:rFonts w:ascii="Times New Roman" w:hAnsi="Times New Roman"/>
          <w:sz w:val="28"/>
          <w:szCs w:val="28"/>
        </w:rPr>
        <w:t>. Сразу по заголовку-цитате понятно, кто будет главным героем материала. Информационным поводом для материала послужил юбилей актера, которому исполнилось 50 лет. Но в лидер-абзац выносится информация о съемках фильма «Кандагар»</w:t>
      </w:r>
      <w:r w:rsidR="00324D3A">
        <w:rPr>
          <w:rFonts w:ascii="Times New Roman" w:hAnsi="Times New Roman"/>
          <w:sz w:val="28"/>
          <w:szCs w:val="28"/>
        </w:rPr>
        <w:t xml:space="preserve">, а именно о </w:t>
      </w:r>
      <w:r w:rsidR="00193749">
        <w:rPr>
          <w:rFonts w:ascii="Times New Roman" w:hAnsi="Times New Roman"/>
          <w:sz w:val="28"/>
          <w:szCs w:val="28"/>
        </w:rPr>
        <w:t>случае</w:t>
      </w:r>
      <w:r w:rsidR="00324D3A">
        <w:rPr>
          <w:rFonts w:ascii="Times New Roman" w:hAnsi="Times New Roman"/>
          <w:sz w:val="28"/>
          <w:szCs w:val="28"/>
        </w:rPr>
        <w:t xml:space="preserve">, который ярко характеризует главного героя. Автор использует также подзаголовки в виде цитат или </w:t>
      </w:r>
      <w:r w:rsidR="00E90B80">
        <w:rPr>
          <w:rFonts w:ascii="Times New Roman" w:hAnsi="Times New Roman"/>
          <w:sz w:val="28"/>
          <w:szCs w:val="28"/>
        </w:rPr>
        <w:t>как анонсы. То есть, использование цитат в таком количестве говорит, на взгляд автора, о неглубокой работе над материалом. Журналист решил не задумываться серьезно о том, как назвать текст, какие заголовки подобрать. Ответ на эти вопросы был просто вз</w:t>
      </w:r>
      <w:r w:rsidR="00B35188">
        <w:rPr>
          <w:rFonts w:ascii="Times New Roman" w:hAnsi="Times New Roman"/>
          <w:sz w:val="28"/>
          <w:szCs w:val="28"/>
        </w:rPr>
        <w:t>ят из речи</w:t>
      </w:r>
      <w:r w:rsidR="00E90B80">
        <w:rPr>
          <w:rFonts w:ascii="Times New Roman" w:hAnsi="Times New Roman"/>
          <w:sz w:val="28"/>
          <w:szCs w:val="28"/>
        </w:rPr>
        <w:t xml:space="preserve"> героя. Интервьюер решил не проявлять свое творческое мастерство в этом моменте. </w:t>
      </w:r>
      <w:r w:rsidR="00B35188">
        <w:rPr>
          <w:rFonts w:ascii="Times New Roman" w:hAnsi="Times New Roman"/>
          <w:sz w:val="28"/>
          <w:szCs w:val="28"/>
        </w:rPr>
        <w:t>Если разбирать вопросы, то</w:t>
      </w:r>
      <w:r w:rsidR="00E90B80">
        <w:rPr>
          <w:rFonts w:ascii="Times New Roman" w:hAnsi="Times New Roman"/>
          <w:sz w:val="28"/>
          <w:szCs w:val="28"/>
        </w:rPr>
        <w:t xml:space="preserve"> п</w:t>
      </w:r>
      <w:r w:rsidR="001D2CC6">
        <w:rPr>
          <w:rFonts w:ascii="Times New Roman" w:hAnsi="Times New Roman"/>
          <w:sz w:val="28"/>
          <w:szCs w:val="28"/>
        </w:rPr>
        <w:t>о большей части они</w:t>
      </w:r>
      <w:r w:rsidR="00E90B80">
        <w:rPr>
          <w:rFonts w:ascii="Times New Roman" w:hAnsi="Times New Roman"/>
          <w:sz w:val="28"/>
          <w:szCs w:val="28"/>
        </w:rPr>
        <w:t xml:space="preserve"> не связаны между собой никак. Они объединяются лишь главным героем публикации. Причем, важно отметить, что вопросы не вытекают из ответов интервьюированного</w:t>
      </w:r>
      <w:r w:rsidR="001D2CC6">
        <w:rPr>
          <w:rFonts w:ascii="Times New Roman" w:hAnsi="Times New Roman"/>
          <w:sz w:val="28"/>
          <w:szCs w:val="28"/>
        </w:rPr>
        <w:t>, то есть не соблюдается некий логический ход беседы. Журналист ставит своей задачей получить как можно больше разнообразной информации, а не побеседовать на определенную тему. Для ее достижения автор публикации задает довольно короткие вопросы, часто прибегает к закрытому типу, на что получает соответственно краткие ответы. В целом, журналист не смог проявить свое авторское «я», которое в данном типе интервью заключается в умении направить ход беседы с помощью всевозможных вопросов.</w:t>
      </w:r>
    </w:p>
    <w:p w:rsidR="00E74874" w:rsidRDefault="00B35188" w:rsidP="00E74874">
      <w:pPr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Самый сложный тип интервью, а именно интервью-беседа, как проявление авторской позиции, рассмотрен на примере публикации «Русского репортера»</w:t>
      </w:r>
      <w:r w:rsidR="0055301D">
        <w:rPr>
          <w:rFonts w:ascii="Times New Roman" w:hAnsi="Times New Roman"/>
          <w:sz w:val="28"/>
          <w:szCs w:val="28"/>
        </w:rPr>
        <w:t xml:space="preserve"> (18-25 февраля 2010) - «Называю вас обезьяной». Подзаголовок представляет собой немедленную идентификацию, сразу понятно, кто является собеседником («Попытка женского мозга понять профессора Савельева»). Интервью разбито на подзаголовки. Это удачная находка, так как текст объемный и читатель может потерять интерес к чтению. Лид представляет собой основные микротемы, которые обсуждались в процессе беседы</w:t>
      </w:r>
      <w:r w:rsidR="00FD4F91">
        <w:rPr>
          <w:rFonts w:ascii="Times New Roman" w:hAnsi="Times New Roman"/>
          <w:sz w:val="28"/>
          <w:szCs w:val="28"/>
        </w:rPr>
        <w:t xml:space="preserve">. Это позволяет аудитории сразу сориентироваться и понять, о чем будет идти речь. Поскольку обсуждаемые в ходе беседы вопросы обладают эксклюзивностью, у читателя появится желание продолжить чтение материала. Подзаголовок несколько ироничен. Это помогает раскрыть некоторые личные качества журналиста: умение с долей юмора подходить к работе. В начале беседы становится понятно, что интервьюер не обладает моралью и совестью. </w:t>
      </w:r>
      <w:r w:rsidR="002C54FA">
        <w:rPr>
          <w:rFonts w:ascii="Times New Roman" w:hAnsi="Times New Roman"/>
          <w:sz w:val="28"/>
          <w:szCs w:val="28"/>
        </w:rPr>
        <w:t>Позже можно узнать, что журналист – человек верующий, влюбляющийся в одних неудачников, который с математикой совсем не дружит</w:t>
      </w:r>
      <w:r w:rsidR="00E74874">
        <w:rPr>
          <w:rFonts w:ascii="Times New Roman" w:hAnsi="Times New Roman"/>
          <w:sz w:val="28"/>
          <w:szCs w:val="28"/>
        </w:rPr>
        <w:t>.</w:t>
      </w:r>
      <w:r w:rsidR="002C54FA">
        <w:rPr>
          <w:rFonts w:ascii="Times New Roman" w:hAnsi="Times New Roman"/>
          <w:sz w:val="28"/>
          <w:szCs w:val="28"/>
        </w:rPr>
        <w:t xml:space="preserve"> </w:t>
      </w:r>
      <w:r w:rsidR="00FD4F91">
        <w:rPr>
          <w:rFonts w:ascii="Times New Roman" w:hAnsi="Times New Roman"/>
          <w:sz w:val="28"/>
          <w:szCs w:val="28"/>
        </w:rPr>
        <w:t>То есть в ходе разговора раскрывается не только герой материала, но и частично журналист.</w:t>
      </w:r>
      <w:r w:rsidR="00E57F11">
        <w:rPr>
          <w:rFonts w:ascii="Times New Roman" w:hAnsi="Times New Roman"/>
          <w:sz w:val="28"/>
          <w:szCs w:val="28"/>
        </w:rPr>
        <w:t xml:space="preserve"> </w:t>
      </w:r>
      <w:r w:rsidR="00E74874">
        <w:rPr>
          <w:rFonts w:ascii="Times New Roman" w:hAnsi="Times New Roman"/>
          <w:sz w:val="28"/>
          <w:szCs w:val="28"/>
        </w:rPr>
        <w:t>Причем чувствуется двусторонняя заинтересованность участников друг к другу и к обсуждаемой теме. Интервьюер следит за развитием мысли собеседника и сам неоднократно заключает выводы. Например: «Какая-то глупая эволюция: сделали все, чтоб не думать». В каких-то моментах журналист спорит с героем, не соглашаясь с его суждениями:</w:t>
      </w:r>
    </w:p>
    <w:p w:rsidR="00E74874" w:rsidRDefault="008B7077" w:rsidP="008B7077">
      <w:pPr>
        <w:spacing w:line="360" w:lineRule="auto"/>
        <w:ind w:left="709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Г: </w:t>
      </w:r>
      <w:r w:rsidR="00E74874">
        <w:rPr>
          <w:rFonts w:ascii="Times New Roman" w:hAnsi="Times New Roman"/>
          <w:sz w:val="28"/>
          <w:szCs w:val="28"/>
        </w:rPr>
        <w:t>- … Мы сейчас по закону божию живем? Значит, это такой закон божий.</w:t>
      </w:r>
    </w:p>
    <w:p w:rsidR="00E74874" w:rsidRDefault="008B7077" w:rsidP="008B7077">
      <w:pPr>
        <w:spacing w:line="360" w:lineRule="auto"/>
        <w:ind w:left="709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Ж: </w:t>
      </w:r>
      <w:r w:rsidR="00E74874">
        <w:rPr>
          <w:rFonts w:ascii="Times New Roman" w:hAnsi="Times New Roman"/>
          <w:sz w:val="28"/>
          <w:szCs w:val="28"/>
        </w:rPr>
        <w:t>- Это не закон божий такой. У каждого человека есть выбор, как себя вести.               В Библии же…</w:t>
      </w:r>
    </w:p>
    <w:p w:rsidR="008B7077" w:rsidRDefault="008B7077" w:rsidP="008B7077">
      <w:pPr>
        <w:spacing w:line="360" w:lineRule="auto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беседы журналист смог реализовать два самых главных правила: информация успешно передается только в условиях двустороннего контакта, то есть взаимного желания изложить свою позицию, и лишь при частичной неосведомленности журналиста. В результате чего получилось, на взгляд автора, очень удачное интервью-беседа, где читатель услышал не только героя, но и также интервьюера.</w:t>
      </w:r>
    </w:p>
    <w:p w:rsidR="008B7077" w:rsidRDefault="00193749" w:rsidP="008B7077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Таким образом, не</w:t>
      </w:r>
      <w:r w:rsidR="008B7077">
        <w:rPr>
          <w:rFonts w:ascii="Times New Roman" w:hAnsi="Times New Roman"/>
          <w:sz w:val="28"/>
          <w:szCs w:val="28"/>
        </w:rPr>
        <w:t>смотря на то, что типы интервью были рассмотрены на конкретных примерах без учета концепции издания, тематической направленности, уровня качества публикаций</w:t>
      </w:r>
      <w:r w:rsidR="0063508E">
        <w:rPr>
          <w:rFonts w:ascii="Times New Roman" w:hAnsi="Times New Roman"/>
          <w:sz w:val="28"/>
          <w:szCs w:val="28"/>
        </w:rPr>
        <w:t xml:space="preserve"> и других факторов</w:t>
      </w:r>
      <w:r w:rsidR="008B7077">
        <w:rPr>
          <w:rFonts w:ascii="Times New Roman" w:hAnsi="Times New Roman"/>
          <w:sz w:val="28"/>
          <w:szCs w:val="28"/>
        </w:rPr>
        <w:t xml:space="preserve">, можно </w:t>
      </w:r>
      <w:r w:rsidR="0063508E">
        <w:rPr>
          <w:rFonts w:ascii="Times New Roman" w:hAnsi="Times New Roman"/>
          <w:sz w:val="28"/>
          <w:szCs w:val="28"/>
        </w:rPr>
        <w:t>говорить о том, что определенный тип интервью подразумевает свою степень участия журналиста в беседе, выражения им своей позиции и проявлении авторского «я».</w:t>
      </w:r>
      <w:r w:rsidR="00F00503" w:rsidRPr="00F00503">
        <w:rPr>
          <w:rFonts w:ascii="Times New Roman" w:hAnsi="Times New Roman"/>
          <w:sz w:val="28"/>
          <w:szCs w:val="28"/>
        </w:rPr>
        <w:t xml:space="preserve"> </w:t>
      </w:r>
      <w:r w:rsidR="00F00503">
        <w:rPr>
          <w:rFonts w:ascii="Times New Roman" w:hAnsi="Times New Roman"/>
          <w:sz w:val="28"/>
          <w:szCs w:val="28"/>
        </w:rPr>
        <w:t>Подводя итоги</w:t>
      </w:r>
      <w:r w:rsidR="006E6109">
        <w:rPr>
          <w:rFonts w:ascii="Times New Roman" w:hAnsi="Times New Roman"/>
          <w:sz w:val="28"/>
          <w:szCs w:val="28"/>
        </w:rPr>
        <w:t>, мо</w:t>
      </w:r>
      <w:r w:rsidR="00E071C1">
        <w:rPr>
          <w:rFonts w:ascii="Times New Roman" w:hAnsi="Times New Roman"/>
          <w:sz w:val="28"/>
          <w:szCs w:val="28"/>
        </w:rPr>
        <w:t xml:space="preserve">жно выделить </w:t>
      </w:r>
      <w:r w:rsidR="00E071C1" w:rsidRPr="00E071C1">
        <w:rPr>
          <w:rFonts w:ascii="Times New Roman" w:hAnsi="Times New Roman"/>
          <w:b/>
          <w:sz w:val="28"/>
          <w:szCs w:val="28"/>
        </w:rPr>
        <w:t>основные признаки</w:t>
      </w:r>
      <w:r w:rsidR="006E6109" w:rsidRPr="00E071C1">
        <w:rPr>
          <w:rFonts w:ascii="Times New Roman" w:hAnsi="Times New Roman"/>
          <w:b/>
          <w:sz w:val="28"/>
          <w:szCs w:val="28"/>
        </w:rPr>
        <w:t>, которые отличают интервью-беседу от других видов</w:t>
      </w:r>
      <w:r w:rsidR="006E7143">
        <w:rPr>
          <w:rFonts w:ascii="Times New Roman" w:hAnsi="Times New Roman"/>
          <w:sz w:val="28"/>
          <w:szCs w:val="28"/>
        </w:rPr>
        <w:t xml:space="preserve"> (примеры из интервью «День радио»</w:t>
      </w:r>
      <w:r w:rsidR="00D82C07">
        <w:rPr>
          <w:rFonts w:ascii="Times New Roman" w:hAnsi="Times New Roman"/>
          <w:sz w:val="28"/>
          <w:szCs w:val="28"/>
        </w:rPr>
        <w:t>, полный текст в Приложении</w:t>
      </w:r>
      <w:r w:rsidR="00D70D6F">
        <w:rPr>
          <w:rFonts w:ascii="Times New Roman" w:hAnsi="Times New Roman"/>
          <w:sz w:val="28"/>
          <w:szCs w:val="28"/>
        </w:rPr>
        <w:t xml:space="preserve"> 1</w:t>
      </w:r>
      <w:r w:rsidR="00A730A8">
        <w:rPr>
          <w:rFonts w:ascii="Times New Roman" w:hAnsi="Times New Roman"/>
          <w:sz w:val="28"/>
          <w:szCs w:val="28"/>
        </w:rPr>
        <w:t>)</w:t>
      </w:r>
      <w:r w:rsidR="006E6109">
        <w:rPr>
          <w:rFonts w:ascii="Times New Roman" w:hAnsi="Times New Roman"/>
          <w:sz w:val="28"/>
          <w:szCs w:val="28"/>
        </w:rPr>
        <w:t>:</w:t>
      </w:r>
    </w:p>
    <w:p w:rsidR="005818AE" w:rsidRPr="005818AE" w:rsidRDefault="006E6109" w:rsidP="005818AE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В ходе беседы </w:t>
      </w:r>
      <w:r w:rsidR="00991FBC">
        <w:rPr>
          <w:rFonts w:ascii="Times New Roman" w:hAnsi="Times New Roman"/>
          <w:sz w:val="28"/>
          <w:szCs w:val="28"/>
        </w:rPr>
        <w:t>журналист не соглашается в некоторых моментах с героем, оспаривает свою точку зрения;</w:t>
      </w:r>
    </w:p>
    <w:p w:rsidR="005818AE" w:rsidRPr="005818AE" w:rsidRDefault="005818AE" w:rsidP="005818AE">
      <w:pPr>
        <w:shd w:val="clear" w:color="auto" w:fill="FFFFFF"/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sz w:val="24"/>
          <w:szCs w:val="24"/>
        </w:rPr>
      </w:pPr>
    </w:p>
    <w:p w:rsidR="005818AE" w:rsidRDefault="005818AE" w:rsidP="005818A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617A38">
        <w:rPr>
          <w:rFonts w:ascii="Times New Roman" w:hAnsi="Times New Roman"/>
          <w:bCs/>
          <w:i/>
          <w:color w:val="000000"/>
          <w:sz w:val="28"/>
          <w:szCs w:val="28"/>
        </w:rPr>
        <w:t>Пример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: </w:t>
      </w:r>
      <w:r w:rsidRPr="005818AE">
        <w:rPr>
          <w:rFonts w:ascii="Times New Roman" w:hAnsi="Times New Roman"/>
          <w:b/>
          <w:bCs/>
          <w:color w:val="000000"/>
          <w:sz w:val="28"/>
          <w:szCs w:val="28"/>
        </w:rPr>
        <w:t>Журналист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: - </w:t>
      </w:r>
      <w:r w:rsidRPr="00A730A8">
        <w:rPr>
          <w:rFonts w:ascii="Times New Roman" w:hAnsi="Times New Roman"/>
          <w:bCs/>
          <w:color w:val="000000"/>
          <w:sz w:val="28"/>
          <w:szCs w:val="28"/>
        </w:rPr>
        <w:t>Не сочтите за лесть, но я не соглашусь.</w:t>
      </w:r>
    </w:p>
    <w:p w:rsidR="00991FBC" w:rsidRPr="00A730A8" w:rsidRDefault="00A730A8" w:rsidP="005818AE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91FBC" w:rsidRDefault="00991FBC" w:rsidP="005818AE">
      <w:pPr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разговоре раскрываются некоторые личные качества журналиста</w:t>
      </w:r>
      <w:r w:rsidRPr="00991FBC">
        <w:rPr>
          <w:rFonts w:ascii="Times New Roman" w:hAnsi="Times New Roman"/>
          <w:sz w:val="28"/>
          <w:szCs w:val="28"/>
        </w:rPr>
        <w:t>;</w:t>
      </w:r>
    </w:p>
    <w:p w:rsidR="00991FBC" w:rsidRDefault="00991FBC" w:rsidP="005818AE">
      <w:pPr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Интервьюер может провоцировать своего собеседника, чтобы получить естественный, живой ответ</w:t>
      </w:r>
      <w:r w:rsidR="00D16BBA">
        <w:rPr>
          <w:rFonts w:ascii="Times New Roman" w:hAnsi="Times New Roman"/>
          <w:sz w:val="28"/>
          <w:szCs w:val="28"/>
        </w:rPr>
        <w:t>, а не штампованные фразы;</w:t>
      </w:r>
    </w:p>
    <w:p w:rsidR="00617A38" w:rsidRDefault="00A730A8" w:rsidP="00617A3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17A38">
        <w:rPr>
          <w:rFonts w:ascii="Times New Roman" w:hAnsi="Times New Roman"/>
          <w:i/>
          <w:sz w:val="28"/>
          <w:szCs w:val="28"/>
        </w:rPr>
        <w:t>Пример</w:t>
      </w:r>
      <w:r>
        <w:rPr>
          <w:rFonts w:ascii="Times New Roman" w:hAnsi="Times New Roman"/>
          <w:sz w:val="28"/>
          <w:szCs w:val="28"/>
        </w:rPr>
        <w:t xml:space="preserve">: </w:t>
      </w:r>
      <w:r w:rsidRPr="00617A38">
        <w:rPr>
          <w:rFonts w:ascii="Times New Roman" w:hAnsi="Times New Roman"/>
          <w:b/>
          <w:bCs/>
          <w:color w:val="000000"/>
          <w:sz w:val="28"/>
          <w:szCs w:val="28"/>
        </w:rPr>
        <w:t>Журналист</w:t>
      </w:r>
      <w:r w:rsidRPr="00A2732F">
        <w:rPr>
          <w:rFonts w:ascii="Arial" w:hAnsi="Arial"/>
          <w:color w:val="000000"/>
          <w:sz w:val="16"/>
          <w:szCs w:val="16"/>
        </w:rPr>
        <w:t xml:space="preserve"> </w:t>
      </w:r>
      <w:r w:rsidRPr="00A730A8">
        <w:rPr>
          <w:rFonts w:ascii="Times New Roman" w:hAnsi="Times New Roman"/>
          <w:color w:val="000000"/>
          <w:sz w:val="28"/>
          <w:szCs w:val="28"/>
        </w:rPr>
        <w:t>:</w:t>
      </w:r>
      <w:r w:rsidR="00617A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730A8">
        <w:rPr>
          <w:rFonts w:ascii="Times New Roman" w:hAnsi="Times New Roman"/>
          <w:bCs/>
          <w:color w:val="000000"/>
          <w:sz w:val="28"/>
          <w:szCs w:val="28"/>
        </w:rPr>
        <w:t>Вы действительно так думаете?</w:t>
      </w:r>
    </w:p>
    <w:p w:rsidR="00A730A8" w:rsidRPr="00617A38" w:rsidRDefault="00617A38" w:rsidP="00617A38">
      <w:pPr>
        <w:shd w:val="clear" w:color="auto" w:fill="FFFFFF"/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sz w:val="28"/>
          <w:szCs w:val="28"/>
        </w:rPr>
      </w:pPr>
      <w:r w:rsidRPr="00617A38">
        <w:rPr>
          <w:rFonts w:ascii="Times New Roman" w:hAnsi="Times New Roman"/>
          <w:b/>
          <w:sz w:val="28"/>
          <w:szCs w:val="28"/>
        </w:rPr>
        <w:t>Венедиктов</w:t>
      </w:r>
      <w:r>
        <w:rPr>
          <w:rFonts w:ascii="Times New Roman" w:hAnsi="Times New Roman"/>
          <w:sz w:val="28"/>
          <w:szCs w:val="28"/>
        </w:rPr>
        <w:t>: Они</w:t>
      </w:r>
      <w:r w:rsidR="00A730A8" w:rsidRPr="00A730A8">
        <w:rPr>
          <w:rFonts w:ascii="Times New Roman" w:hAnsi="Times New Roman"/>
          <w:color w:val="000000"/>
          <w:sz w:val="28"/>
          <w:szCs w:val="28"/>
        </w:rPr>
        <w:t xml:space="preserve"> стали более комплексными. Потому что я заматерел. И он заматерел — как политик, игрок. Я же помню его первую встречу с главными редакторами, когда он глаз не мог отвести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огонька </w:t>
      </w:r>
      <w:r w:rsidR="00A730A8" w:rsidRPr="00A730A8">
        <w:rPr>
          <w:rFonts w:ascii="Times New Roman" w:hAnsi="Times New Roman"/>
          <w:color w:val="000000"/>
          <w:sz w:val="28"/>
          <w:szCs w:val="28"/>
        </w:rPr>
        <w:t>телекамеры, пока его не заклеили. А сейчас он легок и свободен в общении с прессой. Все-таки восемь</w:t>
      </w:r>
      <w:r w:rsidR="00A730A8" w:rsidRPr="00A730A8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="00A730A8" w:rsidRPr="00A730A8">
        <w:rPr>
          <w:rFonts w:ascii="Times New Roman" w:hAnsi="Times New Roman"/>
          <w:color w:val="000000"/>
          <w:sz w:val="28"/>
          <w:szCs w:val="28"/>
        </w:rPr>
        <w:t>лет на посту — с такими клиентами, как Буш или Ахмадинежад, надо разговаривать. А это мама не горюй! Я знаю, что говорю: я за</w:t>
      </w:r>
      <w:r>
        <w:rPr>
          <w:rFonts w:ascii="Times New Roman" w:hAnsi="Times New Roman"/>
          <w:color w:val="000000"/>
          <w:sz w:val="28"/>
          <w:szCs w:val="28"/>
        </w:rPr>
        <w:t xml:space="preserve"> ним</w:t>
      </w:r>
      <w:r w:rsidR="00A730A8" w:rsidRPr="00A730A8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="00A730A8" w:rsidRPr="00A730A8">
        <w:rPr>
          <w:rFonts w:ascii="Times New Roman" w:hAnsi="Times New Roman"/>
          <w:color w:val="000000"/>
          <w:sz w:val="28"/>
          <w:szCs w:val="28"/>
        </w:rPr>
        <w:t>наблюдаю.</w:t>
      </w:r>
    </w:p>
    <w:p w:rsidR="00A730A8" w:rsidRPr="00A730A8" w:rsidRDefault="00617A38" w:rsidP="00617A38">
      <w:pPr>
        <w:shd w:val="clear" w:color="auto" w:fill="FFFFFF"/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617A38">
        <w:rPr>
          <w:rFonts w:ascii="Times New Roman" w:hAnsi="Times New Roman"/>
          <w:b/>
          <w:bCs/>
          <w:color w:val="000000"/>
          <w:sz w:val="28"/>
          <w:szCs w:val="28"/>
        </w:rPr>
        <w:t>Журналист</w:t>
      </w:r>
      <w:r w:rsidRPr="00A2732F">
        <w:rPr>
          <w:rFonts w:ascii="Arial" w:hAnsi="Arial"/>
          <w:color w:val="000000"/>
          <w:sz w:val="16"/>
          <w:szCs w:val="16"/>
        </w:rPr>
        <w:t xml:space="preserve"> </w:t>
      </w:r>
      <w:r w:rsidR="00A730A8" w:rsidRPr="00A730A8">
        <w:rPr>
          <w:rFonts w:ascii="Times New Roman" w:hAnsi="Times New Roman"/>
          <w:color w:val="000000"/>
          <w:sz w:val="28"/>
          <w:szCs w:val="28"/>
        </w:rPr>
        <w:t xml:space="preserve">- А он за </w:t>
      </w:r>
      <w:r w:rsidR="00A730A8" w:rsidRPr="00A730A8">
        <w:rPr>
          <w:rFonts w:ascii="Times New Roman" w:hAnsi="Times New Roman"/>
          <w:bCs/>
          <w:color w:val="000000"/>
          <w:sz w:val="28"/>
          <w:szCs w:val="28"/>
        </w:rPr>
        <w:t>вами?</w:t>
      </w:r>
    </w:p>
    <w:p w:rsidR="00A730A8" w:rsidRDefault="00617A38" w:rsidP="00617A38">
      <w:pPr>
        <w:shd w:val="clear" w:color="auto" w:fill="FFFFFF"/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color w:val="000000"/>
          <w:sz w:val="28"/>
          <w:szCs w:val="28"/>
        </w:rPr>
      </w:pPr>
      <w:r w:rsidRPr="00617A38">
        <w:rPr>
          <w:rFonts w:ascii="Times New Roman" w:hAnsi="Times New Roman"/>
          <w:b/>
          <w:sz w:val="28"/>
          <w:szCs w:val="28"/>
        </w:rPr>
        <w:t>Венедиктов</w:t>
      </w:r>
      <w:r>
        <w:rPr>
          <w:rFonts w:ascii="Times New Roman" w:hAnsi="Times New Roman"/>
          <w:sz w:val="28"/>
          <w:szCs w:val="28"/>
        </w:rPr>
        <w:t>:</w:t>
      </w:r>
      <w:r w:rsidR="00A730A8">
        <w:rPr>
          <w:rFonts w:ascii="Times New Roman" w:hAnsi="Times New Roman"/>
          <w:color w:val="000000"/>
          <w:sz w:val="28"/>
          <w:szCs w:val="28"/>
        </w:rPr>
        <w:t xml:space="preserve"> - </w:t>
      </w:r>
      <w:r w:rsidR="00A730A8" w:rsidRPr="00A730A8">
        <w:rPr>
          <w:rFonts w:ascii="Times New Roman" w:hAnsi="Times New Roman"/>
          <w:color w:val="000000"/>
          <w:sz w:val="28"/>
          <w:szCs w:val="28"/>
        </w:rPr>
        <w:t>Говорят, да...</w:t>
      </w:r>
    </w:p>
    <w:p w:rsidR="00617A38" w:rsidRPr="00A730A8" w:rsidRDefault="00617A38" w:rsidP="00617A38">
      <w:pPr>
        <w:shd w:val="clear" w:color="auto" w:fill="FFFFFF"/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sz w:val="28"/>
          <w:szCs w:val="28"/>
        </w:rPr>
      </w:pPr>
    </w:p>
    <w:p w:rsidR="00D16BBA" w:rsidRDefault="00D16BBA" w:rsidP="005818AE">
      <w:pPr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Сноски, комментарии журналиста, его наблюдения, которые не звучат в процессе самой беседы, а представлены уже в готовом тексте;</w:t>
      </w:r>
    </w:p>
    <w:p w:rsidR="00617A38" w:rsidRDefault="00617A38" w:rsidP="00617A3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iCs/>
          <w:color w:val="000000"/>
          <w:sz w:val="28"/>
          <w:szCs w:val="28"/>
        </w:rPr>
      </w:pPr>
      <w:r>
        <w:rPr>
          <w:rFonts w:ascii="Times New Roman" w:hAnsi="Times New Roman"/>
          <w:i/>
          <w:iCs/>
          <w:color w:val="000000"/>
          <w:sz w:val="28"/>
          <w:szCs w:val="28"/>
        </w:rPr>
        <w:t xml:space="preserve">Пример: </w:t>
      </w:r>
      <w:r w:rsidRPr="00617A38">
        <w:rPr>
          <w:rFonts w:ascii="Times New Roman" w:hAnsi="Times New Roman"/>
          <w:i/>
          <w:iCs/>
          <w:color w:val="000000"/>
          <w:sz w:val="28"/>
          <w:szCs w:val="28"/>
        </w:rPr>
        <w:t xml:space="preserve">Нравятся ему, льстят вопросы про его отношения с Путиным. В них </w:t>
      </w:r>
      <w:r w:rsidRPr="00617A38">
        <w:rPr>
          <w:rFonts w:ascii="Times New Roman" w:hAnsi="Times New Roman"/>
          <w:color w:val="000000"/>
          <w:sz w:val="28"/>
          <w:szCs w:val="28"/>
        </w:rPr>
        <w:t xml:space="preserve">— </w:t>
      </w:r>
      <w:r w:rsidRPr="00617A38">
        <w:rPr>
          <w:rFonts w:ascii="Times New Roman" w:hAnsi="Times New Roman"/>
          <w:i/>
          <w:iCs/>
          <w:color w:val="000000"/>
          <w:sz w:val="28"/>
          <w:szCs w:val="28"/>
        </w:rPr>
        <w:t>что-то от поэта и царя. Или просто дискуссия хозяйствующих субъектов?</w:t>
      </w:r>
    </w:p>
    <w:p w:rsidR="00617A38" w:rsidRPr="00617A38" w:rsidRDefault="00617A38" w:rsidP="00617A38">
      <w:pPr>
        <w:shd w:val="clear" w:color="auto" w:fill="FFFFFF"/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</w:p>
    <w:p w:rsidR="00D16BBA" w:rsidRDefault="00D16BBA" w:rsidP="005818AE">
      <w:pPr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Журналист подхватывает идеи говорящего, направляет ход беседы</w:t>
      </w:r>
      <w:r w:rsidR="004503C6">
        <w:rPr>
          <w:rFonts w:ascii="Times New Roman" w:hAnsi="Times New Roman"/>
          <w:sz w:val="28"/>
          <w:szCs w:val="28"/>
        </w:rPr>
        <w:t>;</w:t>
      </w:r>
    </w:p>
    <w:p w:rsidR="00617A38" w:rsidRPr="00617A38" w:rsidRDefault="00617A38" w:rsidP="00617A38">
      <w:pPr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17A38">
        <w:rPr>
          <w:rFonts w:ascii="Times New Roman" w:hAnsi="Times New Roman"/>
          <w:i/>
          <w:sz w:val="28"/>
          <w:szCs w:val="28"/>
        </w:rPr>
        <w:t>Пример:</w:t>
      </w:r>
      <w:r w:rsidRPr="00617A38">
        <w:rPr>
          <w:rFonts w:ascii="Arial" w:hAnsi="Arial"/>
          <w:b/>
          <w:bCs/>
          <w:color w:val="000000"/>
          <w:sz w:val="16"/>
          <w:szCs w:val="16"/>
        </w:rPr>
        <w:t xml:space="preserve"> </w:t>
      </w:r>
      <w:r w:rsidRPr="00617A38">
        <w:rPr>
          <w:rFonts w:ascii="Times New Roman" w:hAnsi="Times New Roman"/>
          <w:b/>
          <w:bCs/>
          <w:color w:val="000000"/>
          <w:sz w:val="28"/>
          <w:szCs w:val="28"/>
        </w:rPr>
        <w:t>Журналист</w:t>
      </w:r>
      <w:r w:rsidRPr="00A2732F">
        <w:rPr>
          <w:rFonts w:ascii="Arial" w:hAnsi="Arial"/>
          <w:color w:val="000000"/>
          <w:sz w:val="16"/>
          <w:szCs w:val="16"/>
        </w:rPr>
        <w:t xml:space="preserve"> </w:t>
      </w:r>
      <w:r w:rsidRPr="00A730A8">
        <w:rPr>
          <w:rFonts w:ascii="Times New Roman" w:hAnsi="Times New Roman"/>
          <w:color w:val="000000"/>
          <w:sz w:val="28"/>
          <w:szCs w:val="28"/>
        </w:rPr>
        <w:t>: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17A38">
        <w:rPr>
          <w:rFonts w:ascii="Times New Roman" w:hAnsi="Times New Roman"/>
          <w:bCs/>
          <w:color w:val="000000"/>
          <w:sz w:val="28"/>
          <w:szCs w:val="28"/>
        </w:rPr>
        <w:t>А кто произвел наибольшее впечатление как личность?</w:t>
      </w:r>
    </w:p>
    <w:p w:rsidR="00B5398A" w:rsidRDefault="00B5398A" w:rsidP="00B5398A">
      <w:pPr>
        <w:shd w:val="clear" w:color="auto" w:fill="FFFFFF"/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color w:val="000000"/>
          <w:sz w:val="28"/>
          <w:szCs w:val="28"/>
        </w:rPr>
      </w:pPr>
      <w:r w:rsidRPr="00617A38">
        <w:rPr>
          <w:rFonts w:ascii="Times New Roman" w:hAnsi="Times New Roman"/>
          <w:b/>
          <w:sz w:val="28"/>
          <w:szCs w:val="28"/>
        </w:rPr>
        <w:t>Венедиктов</w:t>
      </w:r>
      <w:r w:rsidRPr="00617A38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:</w:t>
      </w:r>
      <w:r w:rsidR="00617A38" w:rsidRPr="00617A38">
        <w:rPr>
          <w:rFonts w:ascii="Times New Roman" w:hAnsi="Times New Roman"/>
          <w:color w:val="000000"/>
          <w:sz w:val="28"/>
          <w:szCs w:val="28"/>
        </w:rPr>
        <w:t>Анатолий Чубайс — замечательный собеседник. Борис Акунин. Лия Ахеджакова — тоже. Никита Михалков. Он тебя все время переговаривает. И к нему надо готовиться особенно тщательно</w:t>
      </w:r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617A38" w:rsidRPr="00617A38">
        <w:rPr>
          <w:rFonts w:ascii="Times New Roman" w:hAnsi="Times New Roman"/>
          <w:color w:val="000000"/>
          <w:sz w:val="28"/>
          <w:szCs w:val="28"/>
        </w:rPr>
        <w:t xml:space="preserve">Любой глава государства — замечательный собеседник. Выиграть у них невозможно: они профессиональные демагоги. Но в греческом смысле этого слова: демагог — умеющий разговаривать с народом через голову. Поэтому каждый сам по себе довольно интересен. Билл Клинтон, к примеру. </w:t>
      </w:r>
    </w:p>
    <w:p w:rsidR="00B5398A" w:rsidRPr="00B5398A" w:rsidRDefault="00B5398A" w:rsidP="00B5398A">
      <w:pPr>
        <w:shd w:val="clear" w:color="auto" w:fill="FFFFFF"/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617A38">
        <w:rPr>
          <w:rFonts w:ascii="Times New Roman" w:hAnsi="Times New Roman"/>
          <w:b/>
          <w:bCs/>
          <w:color w:val="000000"/>
          <w:sz w:val="28"/>
          <w:szCs w:val="28"/>
        </w:rPr>
        <w:t>Журналист</w:t>
      </w:r>
      <w:r w:rsidRPr="00A730A8">
        <w:rPr>
          <w:rFonts w:ascii="Times New Roman" w:hAnsi="Times New Roman"/>
          <w:color w:val="000000"/>
          <w:sz w:val="28"/>
          <w:szCs w:val="28"/>
        </w:rPr>
        <w:t>: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17A38" w:rsidRPr="00B5398A">
        <w:rPr>
          <w:rFonts w:ascii="Times New Roman" w:hAnsi="Times New Roman"/>
          <w:color w:val="000000"/>
          <w:sz w:val="28"/>
          <w:szCs w:val="28"/>
        </w:rPr>
        <w:t xml:space="preserve">Это вы про </w:t>
      </w:r>
      <w:r w:rsidR="00617A38" w:rsidRPr="00B5398A">
        <w:rPr>
          <w:rFonts w:ascii="Times New Roman" w:hAnsi="Times New Roman"/>
          <w:bCs/>
          <w:color w:val="000000"/>
          <w:sz w:val="28"/>
          <w:szCs w:val="28"/>
        </w:rPr>
        <w:t xml:space="preserve">растиражированную историю с ядерной кнопкой? </w:t>
      </w:r>
    </w:p>
    <w:p w:rsidR="00617A38" w:rsidRDefault="00B5398A" w:rsidP="00B5398A">
      <w:pPr>
        <w:shd w:val="clear" w:color="auto" w:fill="FFFFFF"/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hAnsi="Times New Roman"/>
          <w:color w:val="000000"/>
          <w:sz w:val="28"/>
          <w:szCs w:val="28"/>
        </w:rPr>
      </w:pPr>
      <w:r w:rsidRPr="00617A38">
        <w:rPr>
          <w:rFonts w:ascii="Times New Roman" w:hAnsi="Times New Roman"/>
          <w:b/>
          <w:sz w:val="28"/>
          <w:szCs w:val="28"/>
        </w:rPr>
        <w:t>Венедиктов</w:t>
      </w:r>
      <w:r>
        <w:rPr>
          <w:rFonts w:ascii="Times New Roman" w:hAnsi="Times New Roman"/>
          <w:b/>
          <w:sz w:val="28"/>
          <w:szCs w:val="28"/>
        </w:rPr>
        <w:t>:</w:t>
      </w:r>
      <w:r w:rsidRPr="00617A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17A38" w:rsidRPr="00617A38">
        <w:rPr>
          <w:rFonts w:ascii="Times New Roman" w:hAnsi="Times New Roman"/>
          <w:color w:val="000000"/>
          <w:sz w:val="28"/>
          <w:szCs w:val="28"/>
        </w:rPr>
        <w:t xml:space="preserve">И с кнопкой. И с дракой под столом ногами. </w:t>
      </w:r>
    </w:p>
    <w:p w:rsidR="00617A38" w:rsidRPr="00617A38" w:rsidRDefault="00617A38" w:rsidP="00B5398A">
      <w:pPr>
        <w:shd w:val="clear" w:color="auto" w:fill="FFFFFF"/>
        <w:autoSpaceDE w:val="0"/>
        <w:autoSpaceDN w:val="0"/>
        <w:adjustRightInd w:val="0"/>
        <w:spacing w:after="0" w:line="240" w:lineRule="auto"/>
        <w:ind w:left="993"/>
        <w:rPr>
          <w:rFonts w:ascii="Times New Roman" w:hAnsi="Times New Roman"/>
          <w:sz w:val="28"/>
          <w:szCs w:val="28"/>
        </w:rPr>
      </w:pPr>
    </w:p>
    <w:p w:rsidR="004503C6" w:rsidRDefault="004503C6" w:rsidP="005818AE">
      <w:pPr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4503C6">
        <w:rPr>
          <w:rFonts w:ascii="Times New Roman" w:hAnsi="Times New Roman"/>
          <w:sz w:val="28"/>
          <w:szCs w:val="28"/>
        </w:rPr>
        <w:t>В процессе разговора интервьюер утверждает ту или иную мысль, которая рождает у собеседника реакцию, а не задает вопрос</w:t>
      </w:r>
      <w:r>
        <w:rPr>
          <w:rFonts w:ascii="Times New Roman" w:hAnsi="Times New Roman"/>
          <w:sz w:val="28"/>
          <w:szCs w:val="28"/>
        </w:rPr>
        <w:t>;</w:t>
      </w:r>
    </w:p>
    <w:p w:rsidR="00B5398A" w:rsidRPr="00B5398A" w:rsidRDefault="00B5398A" w:rsidP="00B5398A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5398A">
        <w:rPr>
          <w:rFonts w:ascii="Times New Roman" w:hAnsi="Times New Roman"/>
          <w:i/>
          <w:sz w:val="28"/>
          <w:szCs w:val="28"/>
        </w:rPr>
        <w:t>Пример:</w:t>
      </w:r>
      <w:r w:rsidRPr="00B5398A">
        <w:rPr>
          <w:rFonts w:ascii="Arial" w:hAnsi="Arial"/>
          <w:b/>
          <w:bCs/>
          <w:color w:val="000000"/>
          <w:sz w:val="14"/>
          <w:szCs w:val="14"/>
        </w:rPr>
        <w:t xml:space="preserve"> </w:t>
      </w:r>
      <w:r w:rsidRPr="00617A38">
        <w:rPr>
          <w:rFonts w:ascii="Times New Roman" w:hAnsi="Times New Roman"/>
          <w:b/>
          <w:bCs/>
          <w:color w:val="000000"/>
          <w:sz w:val="28"/>
          <w:szCs w:val="28"/>
        </w:rPr>
        <w:t>Журналист</w:t>
      </w:r>
      <w:r w:rsidRPr="00A730A8">
        <w:rPr>
          <w:rFonts w:ascii="Times New Roman" w:hAnsi="Times New Roman"/>
          <w:color w:val="000000"/>
          <w:sz w:val="28"/>
          <w:szCs w:val="28"/>
        </w:rPr>
        <w:t>: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5398A">
        <w:rPr>
          <w:rFonts w:ascii="Times New Roman" w:hAnsi="Times New Roman"/>
          <w:bCs/>
          <w:color w:val="000000"/>
          <w:sz w:val="28"/>
          <w:szCs w:val="28"/>
        </w:rPr>
        <w:t>Тогда суматоха была...</w:t>
      </w:r>
    </w:p>
    <w:p w:rsidR="00B5398A" w:rsidRDefault="00B5398A" w:rsidP="00B5398A">
      <w:pPr>
        <w:shd w:val="clear" w:color="auto" w:fill="FFFFFF"/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hAnsi="Times New Roman"/>
          <w:color w:val="000000"/>
          <w:sz w:val="28"/>
          <w:szCs w:val="28"/>
        </w:rPr>
      </w:pPr>
      <w:r w:rsidRPr="00617A38">
        <w:rPr>
          <w:rFonts w:ascii="Times New Roman" w:hAnsi="Times New Roman"/>
          <w:b/>
          <w:sz w:val="28"/>
          <w:szCs w:val="28"/>
        </w:rPr>
        <w:t>Венедиктов</w:t>
      </w:r>
      <w:r>
        <w:rPr>
          <w:rFonts w:ascii="Times New Roman" w:hAnsi="Times New Roman"/>
          <w:b/>
          <w:sz w:val="28"/>
          <w:szCs w:val="28"/>
        </w:rPr>
        <w:t>:</w:t>
      </w:r>
      <w:r w:rsidRPr="00617A3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5398A">
        <w:rPr>
          <w:rFonts w:ascii="Times New Roman" w:hAnsi="Times New Roman"/>
          <w:color w:val="000000"/>
          <w:sz w:val="28"/>
          <w:szCs w:val="28"/>
        </w:rPr>
        <w:t>Думаю, в нормальных условиях никто у нас на это не пошел бы. Мне позвонил Слава Сурков, сказал: «У меня, Леш, к тебе одна просьба — ты не можешь национальность террористов зажать, это же сейчас не общественно важная информация». Был день захвата, полдень. И это была справедливая просьба. Все. Надо идти на планерку.</w:t>
      </w:r>
    </w:p>
    <w:p w:rsidR="00B5398A" w:rsidRPr="00B5398A" w:rsidRDefault="00B5398A" w:rsidP="00B5398A">
      <w:pPr>
        <w:shd w:val="clear" w:color="auto" w:fill="FFFFFF"/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hAnsi="Times New Roman"/>
          <w:sz w:val="28"/>
          <w:szCs w:val="28"/>
        </w:rPr>
      </w:pPr>
    </w:p>
    <w:p w:rsidR="004503C6" w:rsidRDefault="004503C6" w:rsidP="005818AE">
      <w:pPr>
        <w:numPr>
          <w:ilvl w:val="0"/>
          <w:numId w:val="8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уровне синтаксиса предыдущий пункт проявляется в форме утвердительных предложений, многоточий</w:t>
      </w:r>
    </w:p>
    <w:p w:rsidR="00B5398A" w:rsidRDefault="00B5398A" w:rsidP="00B5398A">
      <w:pPr>
        <w:spacing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5398A">
        <w:rPr>
          <w:rFonts w:ascii="Times New Roman" w:hAnsi="Times New Roman"/>
          <w:i/>
          <w:sz w:val="28"/>
          <w:szCs w:val="28"/>
        </w:rPr>
        <w:t>Пример</w:t>
      </w:r>
      <w:r>
        <w:rPr>
          <w:rFonts w:ascii="Times New Roman" w:hAnsi="Times New Roman"/>
          <w:i/>
          <w:sz w:val="28"/>
          <w:szCs w:val="28"/>
        </w:rPr>
        <w:t xml:space="preserve">: </w:t>
      </w:r>
      <w:r w:rsidRPr="00617A38">
        <w:rPr>
          <w:rFonts w:ascii="Times New Roman" w:hAnsi="Times New Roman"/>
          <w:b/>
          <w:bCs/>
          <w:color w:val="000000"/>
          <w:sz w:val="28"/>
          <w:szCs w:val="28"/>
        </w:rPr>
        <w:t>Журналист</w:t>
      </w:r>
      <w:r w:rsidRPr="00A730A8">
        <w:rPr>
          <w:rFonts w:ascii="Times New Roman" w:hAnsi="Times New Roman"/>
          <w:color w:val="000000"/>
          <w:sz w:val="28"/>
          <w:szCs w:val="28"/>
        </w:rPr>
        <w:t>: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5398A">
        <w:rPr>
          <w:rFonts w:ascii="Times New Roman" w:hAnsi="Times New Roman"/>
          <w:bCs/>
          <w:color w:val="000000"/>
          <w:sz w:val="28"/>
          <w:szCs w:val="28"/>
        </w:rPr>
        <w:t>Тогда суматоха была...</w:t>
      </w:r>
    </w:p>
    <w:p w:rsidR="00B5398A" w:rsidRDefault="00B5398A" w:rsidP="00B5398A">
      <w:pPr>
        <w:spacing w:line="360" w:lineRule="auto"/>
        <w:ind w:left="1134"/>
        <w:jc w:val="both"/>
        <w:rPr>
          <w:rFonts w:ascii="Times New Roman" w:hAnsi="Times New Roman"/>
          <w:color w:val="000000"/>
          <w:sz w:val="28"/>
          <w:szCs w:val="28"/>
        </w:rPr>
      </w:pPr>
      <w:r w:rsidRPr="00617A38">
        <w:rPr>
          <w:rFonts w:ascii="Times New Roman" w:hAnsi="Times New Roman"/>
          <w:b/>
          <w:bCs/>
          <w:color w:val="000000"/>
          <w:sz w:val="28"/>
          <w:szCs w:val="28"/>
        </w:rPr>
        <w:t>Журналист</w:t>
      </w:r>
      <w:r w:rsidRPr="00A730A8">
        <w:rPr>
          <w:rFonts w:ascii="Times New Roman" w:hAnsi="Times New Roman"/>
          <w:color w:val="000000"/>
          <w:sz w:val="28"/>
          <w:szCs w:val="28"/>
        </w:rPr>
        <w:t>:</w:t>
      </w:r>
      <w:r>
        <w:rPr>
          <w:rFonts w:ascii="Times New Roman" w:hAnsi="Times New Roman"/>
          <w:color w:val="000000"/>
          <w:sz w:val="28"/>
          <w:szCs w:val="28"/>
        </w:rPr>
        <w:t xml:space="preserve"> Расскажите.</w:t>
      </w:r>
    </w:p>
    <w:p w:rsidR="00193749" w:rsidRPr="00193749" w:rsidRDefault="00193749" w:rsidP="00193749">
      <w:pPr>
        <w:spacing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93749">
        <w:rPr>
          <w:rFonts w:ascii="Times New Roman" w:hAnsi="Times New Roman"/>
          <w:bCs/>
          <w:color w:val="000000"/>
          <w:sz w:val="28"/>
          <w:szCs w:val="28"/>
        </w:rPr>
        <w:t>Таким образом</w:t>
      </w:r>
      <w:r>
        <w:rPr>
          <w:rFonts w:ascii="Times New Roman" w:hAnsi="Times New Roman"/>
          <w:bCs/>
          <w:color w:val="000000"/>
          <w:sz w:val="28"/>
          <w:szCs w:val="28"/>
        </w:rPr>
        <w:t>, можно говорить о том, что каждый вид интервью (монолог, диалог, беседа) подразумевает свою степень участия журналиста в разговоре, выражения им своей позиции и проявления авторского «я». Ярче всего журналистское «я» проявляется в интервью-беседе</w:t>
      </w:r>
      <w:r w:rsidR="00D95A5E">
        <w:rPr>
          <w:rFonts w:ascii="Times New Roman" w:hAnsi="Times New Roman"/>
          <w:bCs/>
          <w:color w:val="000000"/>
          <w:sz w:val="28"/>
          <w:szCs w:val="28"/>
        </w:rPr>
        <w:t>, которое обладает определенными, как формальными, так и содержательными признаками, позволяющими достичь соответствующего результата.</w:t>
      </w:r>
    </w:p>
    <w:p w:rsidR="00B5398A" w:rsidRPr="00B5398A" w:rsidRDefault="00B5398A" w:rsidP="00B5398A">
      <w:pPr>
        <w:spacing w:line="36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4503C6" w:rsidRPr="00991FBC" w:rsidRDefault="004503C6" w:rsidP="004503C6">
      <w:pPr>
        <w:spacing w:line="36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4503C6">
        <w:rPr>
          <w:rFonts w:ascii="Times New Roman" w:hAnsi="Times New Roman"/>
          <w:sz w:val="28"/>
          <w:szCs w:val="28"/>
        </w:rPr>
        <w:t xml:space="preserve"> </w:t>
      </w:r>
    </w:p>
    <w:p w:rsidR="00991FBC" w:rsidRDefault="00991FBC" w:rsidP="00991FBC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B5398A" w:rsidRDefault="00B5398A" w:rsidP="00991FBC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B5398A" w:rsidRDefault="00B5398A" w:rsidP="00991FBC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B5398A" w:rsidRPr="00F00503" w:rsidRDefault="00B5398A" w:rsidP="00991FBC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8212FD" w:rsidRDefault="008212FD" w:rsidP="005A53EC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8212FD" w:rsidRDefault="008212FD" w:rsidP="005A53EC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8212FD" w:rsidRDefault="008212FD" w:rsidP="005A53EC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8212FD" w:rsidRDefault="008212FD" w:rsidP="005A53EC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8212FD" w:rsidRDefault="008212FD" w:rsidP="005A53EC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8212FD" w:rsidRDefault="008212FD" w:rsidP="005A53EC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5A53EC" w:rsidRDefault="0063508E" w:rsidP="005A53EC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Заключение</w:t>
      </w:r>
    </w:p>
    <w:p w:rsidR="00022E13" w:rsidRDefault="005A53EC" w:rsidP="005A53EC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Интервью у 80% журналистов вызывает особую симпатию, поскольку на первый взгляд это достаточно легкий жанр. </w:t>
      </w:r>
      <w:r w:rsidR="00D95A5E">
        <w:rPr>
          <w:rFonts w:ascii="Times New Roman" w:hAnsi="Times New Roman"/>
          <w:sz w:val="28"/>
          <w:szCs w:val="28"/>
        </w:rPr>
        <w:t xml:space="preserve">Но это ошибочное мнение. </w:t>
      </w:r>
      <w:r w:rsidR="00845B8B">
        <w:rPr>
          <w:rFonts w:ascii="Times New Roman" w:hAnsi="Times New Roman"/>
          <w:sz w:val="28"/>
          <w:szCs w:val="28"/>
        </w:rPr>
        <w:t xml:space="preserve">Важно понять, что этот жанр – один из самых сложных, со своими закономерностями, нормами и правилами. </w:t>
      </w:r>
    </w:p>
    <w:p w:rsidR="00845B8B" w:rsidRDefault="00845B8B" w:rsidP="005A53EC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ходе работы была </w:t>
      </w:r>
      <w:r w:rsidR="00D95A5E">
        <w:rPr>
          <w:rFonts w:ascii="Times New Roman" w:hAnsi="Times New Roman"/>
          <w:sz w:val="28"/>
          <w:szCs w:val="28"/>
        </w:rPr>
        <w:t xml:space="preserve">достигнута поставленная цель и </w:t>
      </w:r>
      <w:r>
        <w:rPr>
          <w:rFonts w:ascii="Times New Roman" w:hAnsi="Times New Roman"/>
          <w:sz w:val="28"/>
          <w:szCs w:val="28"/>
        </w:rPr>
        <w:t xml:space="preserve">выявлена закономерность степени проявления авторской позиции и видом интервью. Чтобы написать интервью-беседу требуются серьезные творческие и нервные затраты. Но в качестве компенсации – признание читателей, уважение коллег. </w:t>
      </w:r>
    </w:p>
    <w:p w:rsidR="00845B8B" w:rsidRDefault="00845B8B" w:rsidP="005A53EC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Автором были выявлены основные методы проведения эффективной беседы:</w:t>
      </w:r>
    </w:p>
    <w:p w:rsidR="005A53EC" w:rsidRDefault="00022E13" w:rsidP="00845B8B">
      <w:pPr>
        <w:numPr>
          <w:ilvl w:val="0"/>
          <w:numId w:val="6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Лишь частичная неосведомленность журналиста в обсуждаемых вопросах;</w:t>
      </w:r>
    </w:p>
    <w:p w:rsidR="00022E13" w:rsidRDefault="00022E13" w:rsidP="00845B8B">
      <w:pPr>
        <w:numPr>
          <w:ilvl w:val="0"/>
          <w:numId w:val="6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Оспаривание и несогласие в некоторых моментах с точкой зрения собеседника;</w:t>
      </w:r>
    </w:p>
    <w:p w:rsidR="00022E13" w:rsidRDefault="00022E13" w:rsidP="00845B8B">
      <w:pPr>
        <w:numPr>
          <w:ilvl w:val="0"/>
          <w:numId w:val="6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Герой также интересуется журналистом как личностью с определенной позицией, как профессионалом;</w:t>
      </w:r>
    </w:p>
    <w:p w:rsidR="00022E13" w:rsidRDefault="00022E13" w:rsidP="00845B8B">
      <w:pPr>
        <w:numPr>
          <w:ilvl w:val="0"/>
          <w:numId w:val="6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Двусторонний контакт и взаимный интерес собеседников;</w:t>
      </w:r>
    </w:p>
    <w:p w:rsidR="00022E13" w:rsidRDefault="00022E13" w:rsidP="00845B8B">
      <w:pPr>
        <w:numPr>
          <w:ilvl w:val="0"/>
          <w:numId w:val="6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Журналист следит за ходом мыслей говорящего и задает такие вопросы, которые вытекают из речи интервьюированного.</w:t>
      </w:r>
    </w:p>
    <w:p w:rsidR="00D95A5E" w:rsidRDefault="00D95A5E" w:rsidP="00E85682">
      <w:pPr>
        <w:spacing w:line="360" w:lineRule="auto"/>
        <w:ind w:left="426"/>
        <w:jc w:val="center"/>
        <w:rPr>
          <w:rFonts w:ascii="Times New Roman" w:hAnsi="Times New Roman"/>
          <w:sz w:val="28"/>
          <w:szCs w:val="28"/>
        </w:rPr>
      </w:pPr>
    </w:p>
    <w:p w:rsidR="00D95A5E" w:rsidRDefault="00D95A5E" w:rsidP="00E85682">
      <w:pPr>
        <w:spacing w:line="360" w:lineRule="auto"/>
        <w:ind w:left="426"/>
        <w:jc w:val="center"/>
        <w:rPr>
          <w:rFonts w:ascii="Times New Roman" w:hAnsi="Times New Roman"/>
          <w:sz w:val="28"/>
          <w:szCs w:val="28"/>
        </w:rPr>
      </w:pPr>
    </w:p>
    <w:p w:rsidR="00991D44" w:rsidRPr="00CC023A" w:rsidRDefault="00991D44" w:rsidP="00E85682">
      <w:pPr>
        <w:spacing w:line="360" w:lineRule="auto"/>
        <w:ind w:left="426"/>
        <w:jc w:val="center"/>
        <w:rPr>
          <w:rFonts w:ascii="Times New Roman" w:hAnsi="Times New Roman"/>
          <w:sz w:val="28"/>
          <w:szCs w:val="28"/>
        </w:rPr>
      </w:pPr>
      <w:r w:rsidRPr="00CC023A">
        <w:rPr>
          <w:rFonts w:ascii="Times New Roman" w:hAnsi="Times New Roman"/>
          <w:sz w:val="28"/>
          <w:szCs w:val="28"/>
        </w:rPr>
        <w:t>Библиографический список</w:t>
      </w:r>
    </w:p>
    <w:p w:rsidR="004C65DB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Аграновский В. Вторая древнейшая: Беседы о журналистике. / В. Аграновский. – М., 1999</w:t>
      </w:r>
    </w:p>
    <w:p w:rsidR="004C65DB" w:rsidRPr="00CC023A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CC023A">
        <w:rPr>
          <w:rFonts w:ascii="Times New Roman" w:hAnsi="Times New Roman"/>
          <w:sz w:val="28"/>
          <w:szCs w:val="28"/>
        </w:rPr>
        <w:t>Барманкулов М. К. Жанры и формы событийной информации публицистики. Их общность и специфика в печати, телевидении, радиовещании. Автореферат / М. К Барманкулов. – Алма-Ата, 1974.</w:t>
      </w:r>
    </w:p>
    <w:p w:rsidR="004C65DB" w:rsidRPr="00CC023A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CC023A">
        <w:rPr>
          <w:rFonts w:ascii="Times New Roman" w:hAnsi="Times New Roman"/>
          <w:bCs/>
          <w:sz w:val="28"/>
          <w:szCs w:val="28"/>
        </w:rPr>
        <w:t xml:space="preserve">Барнева Е.В., Петрова О.А., Шишкин Н.Э. Журналистское мастерство. Хрестоматия / Е.В. Барнева, О.А.Петрова, Н.Э. Шишкин. – М., </w:t>
      </w:r>
      <w:r w:rsidRPr="00CC023A">
        <w:rPr>
          <w:rFonts w:ascii="Times New Roman" w:hAnsi="Times New Roman"/>
          <w:sz w:val="28"/>
          <w:szCs w:val="28"/>
        </w:rPr>
        <w:t xml:space="preserve">2007 </w:t>
      </w:r>
    </w:p>
    <w:p w:rsidR="004C65DB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Белановский С. А. Глубокое интервью./ С. А. Белановский. – М., 2001</w:t>
      </w:r>
    </w:p>
    <w:p w:rsidR="004C65DB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Винокур Г. О. Говорящий и слушающий: Варианты речевого поведения./ Г. О. Винокур. – М., 2007</w:t>
      </w:r>
    </w:p>
    <w:p w:rsidR="004C65DB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Ворошилов В. В. Журналистика./ В. В. Ворошилов. – СПб., 2006</w:t>
      </w:r>
    </w:p>
    <w:p w:rsidR="004C65DB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Иванова С. Ф. Искусство диалога, или Беседы о риторике./ С. Ф. Иванова. – Пермь, 1992</w:t>
      </w:r>
    </w:p>
    <w:p w:rsidR="004C65DB" w:rsidRPr="004C65DB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4C65DB">
        <w:rPr>
          <w:rFonts w:ascii="Times New Roman" w:hAnsi="Times New Roman"/>
          <w:sz w:val="28"/>
          <w:szCs w:val="28"/>
        </w:rPr>
        <w:t>Ильченко С. Н. Интервью в журналистском творчестве/ С. Н. Ильченко. – Санкт-Петербург, 2003</w:t>
      </w:r>
    </w:p>
    <w:p w:rsidR="004C65DB" w:rsidRPr="00CC023A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CC023A">
        <w:rPr>
          <w:rFonts w:ascii="Times New Roman" w:hAnsi="Times New Roman"/>
          <w:sz w:val="28"/>
          <w:szCs w:val="28"/>
        </w:rPr>
        <w:t>Колода Н. В. Интервью. Методика обучения. Практические советы / Н. В. Колода. М., 2008.</w:t>
      </w:r>
    </w:p>
    <w:p w:rsidR="004C65DB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Корконосенко С. Г. Основы журналистики./ С. Г. Корконосенко. – М., 2002</w:t>
      </w:r>
    </w:p>
    <w:p w:rsidR="004C65DB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Кройчик Л. Е. Система журналистских жанров. Основы творческой деятельности журналиста./ Л. Е. Кройчик. – СПб., 2000</w:t>
      </w:r>
    </w:p>
    <w:p w:rsidR="004C65DB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Лазутина Г. Основы творческой деятельности./ Г. Лазутина. – М., 2006</w:t>
      </w:r>
    </w:p>
    <w:p w:rsidR="004C65DB" w:rsidRPr="00CC023A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CC023A">
        <w:rPr>
          <w:rFonts w:ascii="Times New Roman" w:hAnsi="Times New Roman"/>
          <w:sz w:val="28"/>
          <w:szCs w:val="28"/>
        </w:rPr>
        <w:t>Лукина, М. М. Технология интервью / М. М. Лукина. – М., 2008.</w:t>
      </w:r>
      <w:r w:rsidRPr="004C65DB">
        <w:rPr>
          <w:rFonts w:ascii="Times New Roman" w:hAnsi="Times New Roman"/>
          <w:sz w:val="28"/>
          <w:szCs w:val="28"/>
        </w:rPr>
        <w:t xml:space="preserve"> </w:t>
      </w:r>
    </w:p>
    <w:p w:rsidR="004C65DB" w:rsidRPr="00CC023A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</w:t>
      </w:r>
      <w:r w:rsidRPr="00CC023A">
        <w:rPr>
          <w:rFonts w:ascii="Times New Roman" w:hAnsi="Times New Roman"/>
          <w:sz w:val="28"/>
          <w:szCs w:val="28"/>
        </w:rPr>
        <w:t>ельник, Г. С. Общение в журналистике. Секреты мастерства :2-е издание, переработанное / Г. С. Мельник. – Санкт- Петербург, 2008.</w:t>
      </w:r>
    </w:p>
    <w:p w:rsidR="004C65DB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CC023A">
        <w:rPr>
          <w:rFonts w:ascii="Times New Roman" w:hAnsi="Times New Roman"/>
          <w:sz w:val="28"/>
          <w:szCs w:val="28"/>
        </w:rPr>
        <w:t>Мельник Г. С., Тепляшина А. Н. Основы творческой деятельности журналиста / Г. С. Мельник, А. Н. Тепляшина. – Санкт-Петербург, 2008.</w:t>
      </w:r>
    </w:p>
    <w:p w:rsidR="004C65DB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Отт У. Вопрос + ответ = интервью./ У. Отт. – М., 1991</w:t>
      </w:r>
    </w:p>
    <w:p w:rsidR="004C65DB" w:rsidRPr="00CC023A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CC023A">
        <w:rPr>
          <w:rFonts w:ascii="Times New Roman" w:hAnsi="Times New Roman"/>
          <w:sz w:val="28"/>
          <w:szCs w:val="28"/>
        </w:rPr>
        <w:t>Смелкова З. С., Ассуирова Л. В., Савова М. Р., Сальникова О. А. Риторические основы журналистики. Работа над жанрами газеты: учебное пособие /  З. С. Смелкова, Л. В. Ассуирова,  М. Р. Савова, О. А.Сальникова. – М., 2009</w:t>
      </w:r>
    </w:p>
    <w:p w:rsidR="004C65DB" w:rsidRPr="00CC023A" w:rsidRDefault="004C65DB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CC023A">
        <w:rPr>
          <w:rFonts w:ascii="Times New Roman" w:hAnsi="Times New Roman"/>
          <w:sz w:val="28"/>
          <w:szCs w:val="28"/>
        </w:rPr>
        <w:t>Соков А. И. От заметки до фельетона: учебное пособие / А. И. Соков. – Новосибирск, 2005.</w:t>
      </w:r>
    </w:p>
    <w:p w:rsidR="00E85682" w:rsidRPr="00CC023A" w:rsidRDefault="00E85682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CC023A">
        <w:rPr>
          <w:rFonts w:ascii="Times New Roman" w:hAnsi="Times New Roman"/>
          <w:sz w:val="28"/>
          <w:szCs w:val="28"/>
        </w:rPr>
        <w:t>Тертычный, А. А. Жанры периодической печати: учебное пособие / А. А. Тертычный. – М., 2000.</w:t>
      </w:r>
    </w:p>
    <w:p w:rsidR="00E85682" w:rsidRPr="00CC023A" w:rsidRDefault="00E85682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CC023A">
        <w:rPr>
          <w:rFonts w:ascii="Times New Roman" w:hAnsi="Times New Roman"/>
          <w:sz w:val="28"/>
          <w:szCs w:val="28"/>
        </w:rPr>
        <w:t>Ученова В. В. Беседы о журналистике / В. В. Ученова. – М., 1978.</w:t>
      </w:r>
    </w:p>
    <w:p w:rsidR="00991D44" w:rsidRPr="00CC023A" w:rsidRDefault="00991D44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CC023A">
        <w:rPr>
          <w:rFonts w:ascii="Times New Roman" w:hAnsi="Times New Roman"/>
          <w:sz w:val="28"/>
          <w:szCs w:val="28"/>
        </w:rPr>
        <w:t>Шумилина Т. В. Интервью в журналистике. Автореферат/ Т. В. Шумилина. – М., 1973.</w:t>
      </w:r>
    </w:p>
    <w:p w:rsidR="005427BA" w:rsidRPr="004C65DB" w:rsidRDefault="005427BA" w:rsidP="00E85682">
      <w:pPr>
        <w:pStyle w:val="a3"/>
        <w:numPr>
          <w:ilvl w:val="0"/>
          <w:numId w:val="1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4C65DB">
        <w:rPr>
          <w:rFonts w:ascii="Times New Roman" w:hAnsi="Times New Roman"/>
          <w:sz w:val="28"/>
          <w:szCs w:val="28"/>
        </w:rPr>
        <w:t xml:space="preserve"> Шумилина Т. В. «Не могли бы вы рассказать?»: Метод интервью в журналистике./ Т. В. Шумилина. – М., 1976</w:t>
      </w:r>
    </w:p>
    <w:p w:rsidR="00CD70B4" w:rsidRDefault="00CD70B4" w:rsidP="00E85682">
      <w:pPr>
        <w:pStyle w:val="a3"/>
        <w:spacing w:line="360" w:lineRule="auto"/>
        <w:ind w:left="426" w:firstLine="284"/>
        <w:jc w:val="both"/>
        <w:rPr>
          <w:rFonts w:ascii="Times New Roman" w:hAnsi="Times New Roman"/>
          <w:sz w:val="28"/>
          <w:szCs w:val="28"/>
        </w:rPr>
      </w:pPr>
      <w:r w:rsidRPr="00CC023A">
        <w:rPr>
          <w:rFonts w:ascii="Times New Roman" w:hAnsi="Times New Roman"/>
          <w:sz w:val="28"/>
          <w:szCs w:val="28"/>
        </w:rPr>
        <w:t>В качестве эмпирической базы были рассмотрены</w:t>
      </w:r>
      <w:r w:rsidR="00A43D56">
        <w:rPr>
          <w:rFonts w:ascii="Times New Roman" w:hAnsi="Times New Roman"/>
          <w:sz w:val="28"/>
          <w:szCs w:val="28"/>
        </w:rPr>
        <w:t>:</w:t>
      </w:r>
    </w:p>
    <w:p w:rsidR="00A43D56" w:rsidRPr="00A43D56" w:rsidRDefault="00A43D56" w:rsidP="00E85682">
      <w:pPr>
        <w:pStyle w:val="a3"/>
        <w:numPr>
          <w:ilvl w:val="0"/>
          <w:numId w:val="9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Лукьянова Н. Называю вас обезьяной. // </w:t>
      </w:r>
      <w:r w:rsidRPr="00A43D56">
        <w:rPr>
          <w:rFonts w:ascii="Times New Roman" w:hAnsi="Times New Roman"/>
          <w:sz w:val="28"/>
          <w:szCs w:val="28"/>
        </w:rPr>
        <w:t>Русский репортер</w:t>
      </w:r>
      <w:r>
        <w:rPr>
          <w:rFonts w:ascii="Times New Roman" w:hAnsi="Times New Roman"/>
          <w:sz w:val="28"/>
          <w:szCs w:val="28"/>
        </w:rPr>
        <w:t>. – 2010. - №6. С.46-53</w:t>
      </w:r>
    </w:p>
    <w:p w:rsidR="00A43D56" w:rsidRDefault="009E3E32" w:rsidP="00E85682">
      <w:pPr>
        <w:pStyle w:val="a3"/>
        <w:numPr>
          <w:ilvl w:val="0"/>
          <w:numId w:val="9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Найденов И. День радио. // </w:t>
      </w:r>
      <w:r w:rsidRPr="00A43D56">
        <w:rPr>
          <w:rFonts w:ascii="Times New Roman" w:hAnsi="Times New Roman"/>
          <w:sz w:val="28"/>
          <w:szCs w:val="28"/>
        </w:rPr>
        <w:t>Русский репортер</w:t>
      </w:r>
      <w:r>
        <w:rPr>
          <w:rFonts w:ascii="Times New Roman" w:hAnsi="Times New Roman"/>
          <w:sz w:val="28"/>
          <w:szCs w:val="28"/>
        </w:rPr>
        <w:t>. – 2009. - №33</w:t>
      </w:r>
    </w:p>
    <w:p w:rsidR="00E37A42" w:rsidRDefault="00E37A42" w:rsidP="00E85682">
      <w:pPr>
        <w:pStyle w:val="a3"/>
        <w:numPr>
          <w:ilvl w:val="0"/>
          <w:numId w:val="9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Велигжанина А. Александр Балуев: «На самом деле я очень застенчивый…» // 2008. - №48. С.11</w:t>
      </w:r>
    </w:p>
    <w:p w:rsidR="00E37A42" w:rsidRPr="00CC023A" w:rsidRDefault="00E37A42" w:rsidP="00E85682">
      <w:pPr>
        <w:pStyle w:val="a3"/>
        <w:numPr>
          <w:ilvl w:val="0"/>
          <w:numId w:val="9"/>
        </w:numPr>
        <w:spacing w:line="360" w:lineRule="auto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Какое лечение называют дорогостоящим? // Метро. – 2009. - №40. С.13</w:t>
      </w:r>
    </w:p>
    <w:p w:rsidR="005D1C4B" w:rsidRPr="00A43D56" w:rsidRDefault="005D1C4B" w:rsidP="00E37A42">
      <w:pPr>
        <w:pStyle w:val="a3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5D1C4B" w:rsidRDefault="00D82C07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</w:t>
      </w:r>
      <w:r w:rsidR="00D70D6F">
        <w:rPr>
          <w:rFonts w:ascii="Times New Roman" w:hAnsi="Times New Roman"/>
          <w:sz w:val="28"/>
          <w:szCs w:val="28"/>
        </w:rPr>
        <w:t xml:space="preserve"> 1</w:t>
      </w:r>
    </w:p>
    <w:p w:rsidR="00D70D6F" w:rsidRDefault="00D70D6F" w:rsidP="00D70D6F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Дань радио </w:t>
      </w:r>
    </w:p>
    <w:p w:rsidR="0029406F" w:rsidRPr="0029406F" w:rsidRDefault="0029406F" w:rsidP="00D70D6F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Игорь Найденов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К встрече с этим человеком я готовился, спрашивал всех подряд: — Венедиктова знаете? Мне отвечали: — Хамло трамвайное. Ты слышал , как он с людьми в эфире разговаривает? — А чего же ты его слушаешь? — Так больше некого.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Все очень быстро, в темпе радио. Гостевая. Чай зеленый? С чаем надо бежать по красной ковровой дорожке, подхватывая на ходу куски сахара. Мимо, пришпиленные к доске объявлений, проносятся телеграммы от президента Медведева и премьера Путина в адрес «уважаемого Алексея Алексеевича» по случаю Дня народного единства. Засушенной пуповиной мелькает вырезка из газеты от 23 августа 1990 года: «Вчера начала передачи новая радиостанция “Эхо Москвы”».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Проплывают ВИП-гости радиостанции, увековеченные фотоснимками на стенах. Клинтон со своей не попавшей в кадр ядерной кнопкой; ироничный взгляд Геращенко — он-то про мировой кризис все еще тогда знал; черная ленточка Янковского, царствие ему небесное. Одновременно иконостас и охотничьи трофеи.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И повсюду портреты главреда: фотографии, шаржи, масло. Кожаная плетка под одним из них — не то казацкая, не то для утех.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«Культ личности у вас какой-то», — бросаю я встреченному на бегу товарищу, сотруднику «Эха». «Хорошо, что не культя», — догоняет меня эхо его голоса.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Досье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Алексей Алексеевич Венедиктов. Он же Веник. Он же господин Трубач (прозван так в неформальной среде за умение играть на валторне). Имеет обширную коллекцию кузнечиков и бабочек, орден Почетного легиона, а также замашки альфа-самца. Причем его внешний вид с этими замашками совершено не сочетается. Сексист. Местами воинствующий. Особенно когда разговор заходит о харассменте. Девушек-ведущих из эховской программы «Утренний разворот» называет «деффки» — на манер рунетовских падонков.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Раньше курил трубку. Бросил, когда пошел работать в школу. Трубку, вспоминает, раскуривать надо было долго — перемены не хватало. Год «болел». Держал трубку в нагрудном кармане. Нюхал ее.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Он получает в рог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 xml:space="preserve">Алексей Алексеевич, давайте сразу начнем с хамства. Есть перед глазами собирательный образ вашего слушателя?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Конечно нет. Нас слушают индивидуалисты…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D70D6F">
        <w:rPr>
          <w:rFonts w:ascii="Times New Roman" w:hAnsi="Times New Roman"/>
          <w:i/>
          <w:sz w:val="28"/>
          <w:szCs w:val="28"/>
        </w:rPr>
        <w:t xml:space="preserve">Феномен радийного голоса срабатывает моментально: кажется, что приступил к нотации близкий родственник. Не обязательно любимый. Может быть, даже вызывающий неприязнь.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…И я пытаюсь разговаривать с человеком тем языком, каким он разговаривает со мной. Если он мне в эфире хамит, то получает в рог, немедленно и публично. Если он думает, что я не умею разговаривать на этом языке, то зря он так думает — еще лучше него умею…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Алексей Венедиктов и опальный олигарх Владимир Гусинский. «Эхо Москвы» считается оппозиционной радиостанцией. Правда, недоброжелатели говорят, что оппозиционность эта «напускная», «придворная»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D70D6F">
        <w:rPr>
          <w:rFonts w:ascii="Times New Roman" w:hAnsi="Times New Roman"/>
          <w:i/>
          <w:sz w:val="28"/>
          <w:szCs w:val="28"/>
        </w:rPr>
        <w:t>Самое первое впечатление — склочник. Причем впечатление настолько мощное, что думаешь, а не стоит ли во избежание судебных разбирательств уже сейчас, на этом самом месте, прекратить писать текст.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…Почему я должен вести себя так, как на радиостанции «Свобода»?! Им звонят: «Вы козлы!» Они: «Спасибо, мы приняли вашу точку зрения». Извините, у меня так не будет никогда! 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D70D6F">
        <w:rPr>
          <w:rFonts w:ascii="Times New Roman" w:hAnsi="Times New Roman"/>
          <w:i/>
          <w:sz w:val="28"/>
          <w:szCs w:val="28"/>
        </w:rPr>
        <w:t>Умеет же человек ставить голосом восклицательные знаки!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 xml:space="preserve"> У «Эха», по существу, нет конкурентов. Почему?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Потому что мы профессиональное, но банальное радио. А все хотят быть небанальными. Не надо изобретать велосипед. Не надо колесо прикручивать на голову. И нельзя ехать, все время оборачиваясь на человека, который сделал этот вело… Упадешь. Обязат…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Главред говорит стремительно, в темпе радио. Сглатывая окончания слов. Пренебрегая суффиксами. Как глокая куздра, его мысль бежит впереди речи. Общее впечатление спешки рождает страх, что сейчас ему позвонят, позовут, продудят джинглом — и он убежит, и интервью прервется, не начавшись. Одним словом, дух Фигаро витает в кондиционированном воздухе.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Алексей Венедиктов умеет находить общий язык с самыми разными людьми. За это одни считают его приспособленцем, другие — суперпрофи. Третьи считают, что язык этот — хамский. Но слушать больше некого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Можно менее метафорично?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Начнем с того, что у нас есть репутация. В Госдепе даже шутка такая ходит: «Когда в Москву раньше приезжал гослидер, у него было три точки для посещения: Кремль, Мавзолей, Большой театр. Теперь Мавзолей заменило “Эхо Москвы”». Далее. Мы никогда и ни с кем не ведем информационные войны. Это стало просто каким-то бичом для электронных СМИ.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Уж прямо-таки и войны?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Слушайте, вот происходят события 2008 года в Грузии. Но мы что — слышали разве на каком-то радио интервью президента Грузии? Нет. А взять интервью у Саакашвили — это же раз плюнуть.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В смысле — как нечего делать?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Я ездил в Прагу, на саммит, где было сорок президентов и премьер-министров. В том числе Саакашвили. Я к нему подошел и сказал: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«Михаил Николаевич, 10 минут». Он ответил: «Пожалуйста». Или мы что — слышали интервью президента Украины или президента Молдовы? Президента Латвии? Извините, я за этот месяц сделал всех этих четырех президентов…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9406F">
        <w:rPr>
          <w:rFonts w:ascii="Times New Roman" w:hAnsi="Times New Roman"/>
          <w:i/>
          <w:sz w:val="28"/>
          <w:szCs w:val="28"/>
        </w:rPr>
        <w:t xml:space="preserve">Впервые появляется ощущение, что крадешь время у важного человека. Оно затем будет появляться не раз. Венедиктов демонстрирует это на уровне флюидов и лобных морщин.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…Спрашивается, ребята, а кто вам мешает? Задавайте любые вопросы. Наглые. Кричите, брызгайте слюной, если помогает. Но нельзя не приглашать. Это же смешно и глупо. Это непрофессионально. Велосипед с колесом на голове. 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Так это вашу голову я видел в новостях про саммит, в толпе журналистов? Я еще подумал: «Как похож на Венедиктова, но вряд ли он — это же корреспондентская работа».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Легко, легко. Представьте, президенты идут через общий вход. Камеры, фотографы, пишущие. Проходит совещание, объявляют пресс-конференцию, все отправляются туда. А я иду на выход. И там я оказываюсь единственным журналистом. Я беру интервью у Соланы. Ко мне подходит президент Азербайджана Ильхам Алиев. Потом — президент Армении Серж Саркисян, вице-премьер правительства Молдовы. Сами подходят. Понимаете? Просто надо работать, а не в интернете сидеть. Наша слава — в банальности. И на фоне нашего профессионального подхода возникает ощущение, что у нас нет конкурентов. Но это не так. За последние два года в ФМ-диапазоне, слава богу, возникло девять конкурентов.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Не сочтите за лесть, но я не соглашусь.</w:t>
      </w:r>
    </w:p>
    <w:p w:rsid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9406F">
        <w:rPr>
          <w:rFonts w:ascii="Times New Roman" w:hAnsi="Times New Roman"/>
          <w:i/>
          <w:sz w:val="28"/>
          <w:szCs w:val="28"/>
        </w:rPr>
        <w:t>Надо льстить, я это понял интуитивно и сразу. Можно даже не дозировать. Это как раз тот случай, когда кашу маслом не испортишь.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Хорошо, скажем так: появилось девять станций с возможностями и форматом конкурентов. Ну а что они хотят, в самом деле! Что я — буду за них придумывать? Я вообще не люблю конкуренцию.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9406F">
        <w:rPr>
          <w:rFonts w:ascii="Times New Roman" w:hAnsi="Times New Roman"/>
          <w:i/>
          <w:sz w:val="28"/>
          <w:szCs w:val="28"/>
        </w:rPr>
        <w:t>Клинтон попал ему по косточке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D70D6F">
        <w:rPr>
          <w:rFonts w:ascii="Times New Roman" w:hAnsi="Times New Roman"/>
          <w:i/>
          <w:sz w:val="28"/>
          <w:szCs w:val="28"/>
        </w:rPr>
        <w:t xml:space="preserve">Вообще-то я хотел поговорить с вами не столько о хамстве, сколько о радиоэфире как пространстве влияния. Просто у хамства такое свойство — всегда лезет без очереди.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Если я скажу, что мы не думаем о влиянии, это будет неверно…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9406F">
        <w:rPr>
          <w:rFonts w:ascii="Times New Roman" w:hAnsi="Times New Roman"/>
          <w:i/>
          <w:sz w:val="28"/>
          <w:szCs w:val="28"/>
        </w:rPr>
        <w:t>Местоимения «я» и «мы» играют важнейшую роль в речевой стихии Венедиктова. Но есть люди, которые произносят «мы», а все равно слышится «я». Венедиктов — из таких.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70D6F">
        <w:rPr>
          <w:rFonts w:ascii="Times New Roman" w:hAnsi="Times New Roman"/>
          <w:sz w:val="28"/>
          <w:szCs w:val="28"/>
        </w:rPr>
        <w:t xml:space="preserve">…Но я вас уверяю, что мы это делаем не целенаправленно. Каким образом мы влияем?..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9406F">
        <w:rPr>
          <w:rFonts w:ascii="Times New Roman" w:hAnsi="Times New Roman"/>
          <w:i/>
          <w:sz w:val="28"/>
          <w:szCs w:val="28"/>
        </w:rPr>
        <w:t>Он постоянно в воздухе ставит вопросы, как уколы больному. Видимо, влияние педагогической практики: все-таки двадцать лет преподавал в средней школе.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 …Часто ситуация кажется тебе очевидной, как, например, та — с франкоукраденной девочкой Лизой Андре. Но как только ты начинаешь копать, тут же у проблемы появляется объем. Наша задача — показать не только слушателям, но и тем людям, которые принимают решения: «Вас дурят, там есть второй пласт, третий». Мы усложняем решение проблемы. Это и есть влияние. 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 xml:space="preserve">Доверие к людям, которых вы приглашаете в эфир, — это сложная материя?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Простая. Люди сюда приходят, чтобы обратиться через меня к своим слушателям, болельщикам, избирателям. У них есть особый интерес. Я об этом знаю и делаю на это поправку.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Есть такие, кого вы не пригласите ни при каких условиях?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Фашисты. И все, пожалуй. На «Эхо» приходит масса неприятных лично мне людей, с которыми я бы не сел вместе… Никуда бы не сел.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Есть какие-то приемчики, чтобы подавить антипатию?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Ну, какие тут приемчики… Допустим, вы хирург, вам привозят раненого бандита. Тут нет вопроса об антипатии. Перед вами безжизненное тело, из которого надо извлечь пулю. Здесь — та же история. К вам приходит человек, вам лично неприятный, но представляющий общественный интерес. Из него надо извлечь информацию. Извольте работать. Или покидайте профессию.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 xml:space="preserve">Были собеседники, перед которыми вы терялись?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Перед Майей Плисецкой. Перед Галиной Вишневской. Есть такой тип женщин — я их про себя называю: царицы. Ты забываешь профессию и становишься обожателем. 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 xml:space="preserve">А кто произвел наибольшее впечатление как личность?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Анатолий Чубайс — замечательный собеседник. Борис Акунин. Лия Ахеджакова — тоже. Никита Михалков. Он тебя все время переговаривает. И к нему надо готовиться особенно тщательно. Любой глава государства — замечательный собеседник. Выиграть у них невозможно: они профессиональные демагоги. Но в греческом смысле этого слова: демагог — умеющий разговаривать с народом через голову. Поэтому каждый сам по себе довольно интересен. Билл Клинтон, к примеру.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Это вы про растиражированную историю с ядерной кнопкой?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И с кнопкой. И с дракой под столом ногами.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Расскажите.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Сидим мы, значит, в студии. Я по-английски не понимаю, он — по-русски. Я задаю первый вопрос — про ПРО. А только что прошла пресс-конференция, и он так уныло отвечает, длинно-длинно. Я понимаю, что не должен был задавать такой банальный вопрос. А поскольку рядом стоят камеры, то не могу ему показать, что надо закругляться. Тогда я под столом бью его ногой. Он быстро все понимает, сворачивает в одну фразу. А минут через десять уже я задаю вопрос — медленно, чтобы успели перевести, — и получаю ответный удар. Клинтон попал мне по косточке. И я хромал потом с месячишко. У него крепкие такие ботинки были — из крокодиловой кожи. А у меня — сандалии. Лето же.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Враг Путина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 xml:space="preserve">Есть легенда, что Путин объявил вас врагом государства.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Это же не точно передается. Дело было в 2000 году. Он молодой президент. Уже началась бодяга вокруг НТВ. А я выступал тогда переговорщиком с их стороны. И так получилось, что конкретный разговор — про судьбы НТВ и журналистики — перешел в философскую плоскость…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9406F">
        <w:rPr>
          <w:rFonts w:ascii="Times New Roman" w:hAnsi="Times New Roman"/>
          <w:i/>
          <w:sz w:val="28"/>
          <w:szCs w:val="28"/>
        </w:rPr>
        <w:t xml:space="preserve">Нравятся ему, льстят вопросы про его отношения с Путиным. В них — что-то от поэта и царя. Или просто дискуссия хозяйствующих субъектов?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…Заговорили про друзей и врагов. Он сказал примерно так: «Я своих друзей и противников делю на два отряда — враги и предатели». Враги, сказал он, это люди, с которыми воюешь, потом заключаешь перемирие, потом мир, союз, потом делишь добычу, потом снова воюешь. С ними — открытые отношения: штыки в штыки, глаза в глаза. А предатели, говорит, это те, кто был с тобой в одной команде, но когда ты оступился, ослаб, они тебя — ножом в спину. И я спрашиваю: в этой конструкции я для вас кто? Враг, отвечает он. С той поры я хорошо понимаю некоторые его неожиданные для других решения по тем или иным персонажам.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Например?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Он никогда не сдает своих друзей. Даже когда они некомпетентны, неэффективны. Это позитивно? Для человека — да, для президента — нет, с моей точки зрения. Для меня в этой истории была интересна система его ценностей. Я надеюсь, что наши отношения не изменились.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Вы действительно так думаете?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Они стали более комплексными. Потому что я заматерел. И он заматерел — как политик, игрок. Я же помню его первую встречу с главными редакторами, когда он глаз не мог отвести от огонька телекамеры, пока его не заклеили. А сейчас он легок и свободен в общении с прессой. Все-таки восемь лет на посту — с такими клиентами, как Буш или Ахмадинежад, надо разговаривать. А это мама не горюй! Я знаю, что говорю: я за ним наблюдаю.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А он за вами?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Говорят, да…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9406F">
        <w:rPr>
          <w:rFonts w:ascii="Times New Roman" w:hAnsi="Times New Roman"/>
          <w:i/>
          <w:sz w:val="28"/>
          <w:szCs w:val="28"/>
        </w:rPr>
        <w:t>Смущенно-горделиво. Ну а кто бы отреагировал по-другому? Разве что Буш или Ахмадинежад.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…Он показал это в прошлом августе, когда собирал в Сочи главных редакторов. У него была папочка со всеми нашими ошибками по освещению войны с Грузией. И это были реальные промахи информационной службы «Эха Москвы».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Обидно было?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Не то слово! Я вернулся сюда, говорю: «Что же вы делаете? Почему меня при всех высекли? Неужели трудно было посмотреть по информационной ленте? Я понимаю, там, получить за концепцию, за политику… А это что? И меня за это премьер в присутствии 35 журналистов мордой об стол!»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9406F">
        <w:rPr>
          <w:rFonts w:ascii="Times New Roman" w:hAnsi="Times New Roman"/>
          <w:i/>
          <w:sz w:val="28"/>
          <w:szCs w:val="28"/>
        </w:rPr>
        <w:t xml:space="preserve">Стучит ладонью об стол. Как будто вчера было.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Я никого тогда не наказал. И без того был весь из себя — красавец. Нет, ну обидно же… 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 xml:space="preserve">Вас глубоко трогает критика? Или по касательной проходит?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Я очень переживаю. По-моему, это естественно: ты чувствуешь себя некомфортно, если у тебя происходит столкновение с президентом или политиками, вообще — с известными людьми. Уважаемыми, как это сказать…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9406F">
        <w:rPr>
          <w:rFonts w:ascii="Times New Roman" w:hAnsi="Times New Roman"/>
          <w:i/>
          <w:sz w:val="28"/>
          <w:szCs w:val="28"/>
        </w:rPr>
        <w:t>Кто-то видел Путина. А я видел, как Венедиктов не мог подобрать нужное слово. Это, я вам скажу, тоже из области аномальных явлений.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…вне должности. Например, Даниил Александрович Гранин однажды посчитал, что мы его обидели. И резко мне это высказал. Мне было очень неприятно. Но при этом отношения сохраняются. Где надо, я извиняюсь, где не надо, настаиваю на своем. Бывают ситуации, когда ты внутри себя признаешь, что люди правы. Тут не важно, кто этот критик — анонимный интернетчик или президент. 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Случаются несправедливые претензии?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Говорят: «Зачем у тебя в эфире такой-то?» Я отвечаю: «Он мне приносит рейтинг и рекламу». 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Кстати о наказаниях. Говорят, самое страшное наказание для радийщика — отлучение от прямого эфира?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Для каждого — индивидуально. У меня нет особых систем наказания. Только за джинсу (материал, опубликованный за вознаграждение без согласования с редакцией, в прямом смысле «мимо кассы». — «РР»). Если я ее вижу, то увольняю человека. Без объяснений. Я же не могу доказать это. Умные люди понимают. И потом, я вам управление по борьбе с коррупцией, что ли?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Сидели и нюхали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Что категорически нельзя делать на «Эхе»?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Ковырять в носу… </w:t>
      </w:r>
    </w:p>
    <w:p w:rsid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29406F">
        <w:rPr>
          <w:rFonts w:ascii="Times New Roman" w:hAnsi="Times New Roman"/>
          <w:i/>
          <w:sz w:val="28"/>
          <w:szCs w:val="28"/>
        </w:rPr>
        <w:t>Ухмылка, дезавуирующая любое сказанное слово. Не поймешь, где шутка, где что.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…Нельзя комментировать гостя в спину, после того как он уже ушел. Покойный Андрюша Черкизов два раза это сделал и два раза был отстранен от эфира на месяц. Еще категорически запрещено не вылавливать прямо противоположную точку зрения. Допустим, тема «Противоракетная оборона США: хорошо это или плохо?». Рогозин говорит, что плохо, и объясняет почему. А вы не нашли ньюсмейкера-оппонента. Значит, будьте любезны найти газету «Нью-Йорк таймс», где написано, что это хорошо. 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Мы как раз завернули на профессиональный уровень журналистики. Какой он сегодня?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Отвратительный. Интернет, конечно, подорвал профессионализм. Все теперь узнают из интернета. Зачем мне ехать в Косово? Я сейчас залезу на один сайтик, и будет вам репортаж оттуда. Это мне напоминает одну фантастическую историю. Представьте: больница, президента Ельцина вот-вот прооперируют. У ворот стоят корреспонденты. Ждут новостей уже несколько часов. Идет дождь. И вдруг останавливается кортеж, из машины выходит Наина Иосифовна — добрейший человек — и говорит журналистам: «Ребята, чего вы тут стоите, мерзнете? Завтра же все из газет узнаете». Кроме того, в большинстве случаев политическая журналистика у нас стала обслуживать только власть и акционеров. А про аудиторию они забывают. Впрочем, для нас это создает преимущества монополии. 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 xml:space="preserve">У «Эха Москвы» есть табу? Некоторые СМИ, скажем, не трогают патриарха и семью Путина.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У нас это происходит эмпирически. Помню, у Бориса Николаевича была операция на сердце. Наина Иосифовна тоже лежала в больнице. И мы получили доступ к их секретным медицинским картам. Мы думали: надо ли давать в эфир информацию о том, сколько там железа в крови или сахара в моче президента и его супруги? В результате приняли такое решение: информацию по президенту давать, по супруге — нет. Почему? Так нам подсказала интуиция. Все на нюх. Сидели вот здесь впятером и нюхали. 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Многие берегут своих акционеров и рекламодателей. Как у вас?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Есть ограничение по акционеру. Если приходит негативная новость по «Газпрому» — сначала звонок мне. Потом звонок в «Газпром». Мы эту новость все равно выпустим, но обязательно с их комментарием. То же самое с крупным рекламодателем. 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Они могут ее снять, заблокировать?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Нет. У нас информационная и рекламная службы разведены.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>А бывает, что кремлевские люди звонят и что-нибудь просят?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Бывает. Самый яркий пример — Беслан. Прошла информация, что террористы — определенной национальности. И мой информационщик начал это давать в новостях. </w:t>
      </w:r>
    </w:p>
    <w:p w:rsidR="0029406F" w:rsidRPr="00D70D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70D6F">
        <w:rPr>
          <w:rFonts w:ascii="Times New Roman" w:hAnsi="Times New Roman"/>
          <w:b/>
          <w:sz w:val="28"/>
          <w:szCs w:val="28"/>
        </w:rPr>
        <w:t xml:space="preserve">Тогда суматоха была…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 xml:space="preserve">Думаю, в нормальных условиях никто у нас на это не пошел бы. Мне позвонил Слава Сурков, сказал: «У меня, Леш, к тебе одна просьба — ты не можешь национальность террористов зажать, это же сейчас не общественно важная информация». Был день захвата, полдень. И это была справедливая просьба. Все. Надо идти на планерку.  </w:t>
      </w:r>
    </w:p>
    <w:p w:rsidR="0029406F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82C07" w:rsidRPr="0029406F" w:rsidRDefault="0029406F" w:rsidP="0029406F">
      <w:pPr>
        <w:spacing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9406F">
        <w:rPr>
          <w:rFonts w:ascii="Times New Roman" w:hAnsi="Times New Roman"/>
          <w:sz w:val="28"/>
          <w:szCs w:val="28"/>
        </w:rPr>
        <w:t>Убегает. Как будто его и не было. Подходящее наречие — стремглав. Исчез, растворился в эфире.</w:t>
      </w:r>
    </w:p>
    <w:p w:rsidR="00D82C07" w:rsidRDefault="00D82C07" w:rsidP="005D1C4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D82C07" w:rsidSect="00BC79C3">
      <w:footerReference w:type="default" r:id="rId7"/>
      <w:pgSz w:w="12240" w:h="15840"/>
      <w:pgMar w:top="1560" w:right="1183" w:bottom="1134" w:left="1701" w:header="720" w:footer="72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7CDA" w:rsidRDefault="002F7CDA" w:rsidP="00BC79C3">
      <w:pPr>
        <w:spacing w:after="0" w:line="240" w:lineRule="auto"/>
      </w:pPr>
      <w:r>
        <w:separator/>
      </w:r>
    </w:p>
  </w:endnote>
  <w:endnote w:type="continuationSeparator" w:id="0">
    <w:p w:rsidR="002F7CDA" w:rsidRDefault="002F7CDA" w:rsidP="00BC79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79C3" w:rsidRDefault="00BC79C3">
    <w:pPr>
      <w:pStyle w:val="a8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D45E9">
      <w:rPr>
        <w:noProof/>
      </w:rPr>
      <w:t>30</w:t>
    </w:r>
    <w:r>
      <w:fldChar w:fldCharType="end"/>
    </w:r>
  </w:p>
  <w:p w:rsidR="00BC79C3" w:rsidRDefault="00BC79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7CDA" w:rsidRDefault="002F7CDA" w:rsidP="00BC79C3">
      <w:pPr>
        <w:spacing w:after="0" w:line="240" w:lineRule="auto"/>
      </w:pPr>
      <w:r>
        <w:separator/>
      </w:r>
    </w:p>
  </w:footnote>
  <w:footnote w:type="continuationSeparator" w:id="0">
    <w:p w:rsidR="002F7CDA" w:rsidRDefault="002F7CDA" w:rsidP="00BC79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204F13"/>
    <w:multiLevelType w:val="hybridMultilevel"/>
    <w:tmpl w:val="8AA8DE1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F234913"/>
    <w:multiLevelType w:val="hybridMultilevel"/>
    <w:tmpl w:val="406619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6F22C6"/>
    <w:multiLevelType w:val="hybridMultilevel"/>
    <w:tmpl w:val="89786A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DF1FB4"/>
    <w:multiLevelType w:val="hybridMultilevel"/>
    <w:tmpl w:val="C76C0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A719FA"/>
    <w:multiLevelType w:val="hybridMultilevel"/>
    <w:tmpl w:val="9ACCF16E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>
    <w:nsid w:val="452C5B06"/>
    <w:multiLevelType w:val="hybridMultilevel"/>
    <w:tmpl w:val="69B6C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8B1D23"/>
    <w:multiLevelType w:val="hybridMultilevel"/>
    <w:tmpl w:val="2C587F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F94F80"/>
    <w:multiLevelType w:val="hybridMultilevel"/>
    <w:tmpl w:val="34EA63A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66EC443E"/>
    <w:multiLevelType w:val="hybridMultilevel"/>
    <w:tmpl w:val="6AF4AA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265876"/>
    <w:multiLevelType w:val="hybridMultilevel"/>
    <w:tmpl w:val="F3B876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D17DDC"/>
    <w:multiLevelType w:val="hybridMultilevel"/>
    <w:tmpl w:val="456811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9"/>
  </w:num>
  <w:num w:numId="4">
    <w:abstractNumId w:val="1"/>
  </w:num>
  <w:num w:numId="5">
    <w:abstractNumId w:val="6"/>
  </w:num>
  <w:num w:numId="6">
    <w:abstractNumId w:val="4"/>
  </w:num>
  <w:num w:numId="7">
    <w:abstractNumId w:val="3"/>
  </w:num>
  <w:num w:numId="8">
    <w:abstractNumId w:val="10"/>
  </w:num>
  <w:num w:numId="9">
    <w:abstractNumId w:val="7"/>
  </w:num>
  <w:num w:numId="10">
    <w:abstractNumId w:val="8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5C33"/>
    <w:rsid w:val="00022E13"/>
    <w:rsid w:val="00025897"/>
    <w:rsid w:val="0012033E"/>
    <w:rsid w:val="001441CC"/>
    <w:rsid w:val="001608F3"/>
    <w:rsid w:val="00162866"/>
    <w:rsid w:val="00193749"/>
    <w:rsid w:val="001D2CC6"/>
    <w:rsid w:val="00230CC6"/>
    <w:rsid w:val="00291D8F"/>
    <w:rsid w:val="0029406F"/>
    <w:rsid w:val="002A7EEF"/>
    <w:rsid w:val="002C54FA"/>
    <w:rsid w:val="002F7CDA"/>
    <w:rsid w:val="00324D3A"/>
    <w:rsid w:val="0033367A"/>
    <w:rsid w:val="00341CB4"/>
    <w:rsid w:val="00386A65"/>
    <w:rsid w:val="00390F52"/>
    <w:rsid w:val="00393AAE"/>
    <w:rsid w:val="003E31CE"/>
    <w:rsid w:val="003F1184"/>
    <w:rsid w:val="00406BD7"/>
    <w:rsid w:val="00440E0E"/>
    <w:rsid w:val="00447109"/>
    <w:rsid w:val="004503C6"/>
    <w:rsid w:val="00462BEB"/>
    <w:rsid w:val="00481C9E"/>
    <w:rsid w:val="004872A5"/>
    <w:rsid w:val="004C1557"/>
    <w:rsid w:val="004C1EE9"/>
    <w:rsid w:val="004C65DB"/>
    <w:rsid w:val="005427BA"/>
    <w:rsid w:val="0055301D"/>
    <w:rsid w:val="00563C64"/>
    <w:rsid w:val="005818AE"/>
    <w:rsid w:val="005A53EC"/>
    <w:rsid w:val="005D1C4B"/>
    <w:rsid w:val="00614539"/>
    <w:rsid w:val="00617A38"/>
    <w:rsid w:val="0063508E"/>
    <w:rsid w:val="00642D18"/>
    <w:rsid w:val="006917ED"/>
    <w:rsid w:val="006D5354"/>
    <w:rsid w:val="006E6109"/>
    <w:rsid w:val="006E7143"/>
    <w:rsid w:val="006F3DD1"/>
    <w:rsid w:val="00785A43"/>
    <w:rsid w:val="00786C36"/>
    <w:rsid w:val="0078770D"/>
    <w:rsid w:val="007E2A5F"/>
    <w:rsid w:val="008212FD"/>
    <w:rsid w:val="0082440E"/>
    <w:rsid w:val="00845B8B"/>
    <w:rsid w:val="008B7077"/>
    <w:rsid w:val="0091290E"/>
    <w:rsid w:val="009323B4"/>
    <w:rsid w:val="00991D44"/>
    <w:rsid w:val="00991FBC"/>
    <w:rsid w:val="009B2D3F"/>
    <w:rsid w:val="009C68F8"/>
    <w:rsid w:val="009D5817"/>
    <w:rsid w:val="009E3E32"/>
    <w:rsid w:val="00A43D56"/>
    <w:rsid w:val="00A62C1B"/>
    <w:rsid w:val="00A730A8"/>
    <w:rsid w:val="00A81B50"/>
    <w:rsid w:val="00AC333A"/>
    <w:rsid w:val="00AC5ABA"/>
    <w:rsid w:val="00AE4A29"/>
    <w:rsid w:val="00B35188"/>
    <w:rsid w:val="00B5398A"/>
    <w:rsid w:val="00B56A7C"/>
    <w:rsid w:val="00B81757"/>
    <w:rsid w:val="00B85FA2"/>
    <w:rsid w:val="00B92D2A"/>
    <w:rsid w:val="00BA1C38"/>
    <w:rsid w:val="00BA65C7"/>
    <w:rsid w:val="00BC79C3"/>
    <w:rsid w:val="00C2327D"/>
    <w:rsid w:val="00C33B09"/>
    <w:rsid w:val="00C62348"/>
    <w:rsid w:val="00CB3A5C"/>
    <w:rsid w:val="00CB6446"/>
    <w:rsid w:val="00CB6B07"/>
    <w:rsid w:val="00CC023A"/>
    <w:rsid w:val="00CC2310"/>
    <w:rsid w:val="00CD70B4"/>
    <w:rsid w:val="00D16BBA"/>
    <w:rsid w:val="00D3296A"/>
    <w:rsid w:val="00D70D6F"/>
    <w:rsid w:val="00D82C07"/>
    <w:rsid w:val="00D95A5E"/>
    <w:rsid w:val="00DB0072"/>
    <w:rsid w:val="00DC14BD"/>
    <w:rsid w:val="00E06244"/>
    <w:rsid w:val="00E071C1"/>
    <w:rsid w:val="00E257A8"/>
    <w:rsid w:val="00E37A42"/>
    <w:rsid w:val="00E57F11"/>
    <w:rsid w:val="00E74874"/>
    <w:rsid w:val="00E85682"/>
    <w:rsid w:val="00E90B80"/>
    <w:rsid w:val="00EB172A"/>
    <w:rsid w:val="00ED45E9"/>
    <w:rsid w:val="00F00503"/>
    <w:rsid w:val="00F35C33"/>
    <w:rsid w:val="00FB3584"/>
    <w:rsid w:val="00FD4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E15AA1-6F43-4A78-ACB0-E986C1AC0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1D44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7E2A5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E2A5F"/>
    <w:rPr>
      <w:rFonts w:ascii="Courier New" w:hAnsi="Courier New" w:cs="Courier New"/>
    </w:rPr>
  </w:style>
  <w:style w:type="paragraph" w:styleId="a4">
    <w:name w:val="Normal (Web)"/>
    <w:basedOn w:val="a"/>
    <w:uiPriority w:val="99"/>
    <w:semiHidden/>
    <w:unhideWhenUsed/>
    <w:rsid w:val="00386A6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5">
    <w:name w:val="Table Grid"/>
    <w:basedOn w:val="a1"/>
    <w:uiPriority w:val="59"/>
    <w:rsid w:val="002A7EE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BC79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BC79C3"/>
    <w:rPr>
      <w:sz w:val="22"/>
      <w:szCs w:val="22"/>
    </w:rPr>
  </w:style>
  <w:style w:type="paragraph" w:styleId="a8">
    <w:name w:val="footer"/>
    <w:basedOn w:val="a"/>
    <w:link w:val="a9"/>
    <w:uiPriority w:val="99"/>
    <w:unhideWhenUsed/>
    <w:rsid w:val="00BC79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79C3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954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88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8121</Words>
  <Characters>46294</Characters>
  <Application>Microsoft Office Word</Application>
  <DocSecurity>0</DocSecurity>
  <Lines>385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admin</cp:lastModifiedBy>
  <cp:revision>2</cp:revision>
  <dcterms:created xsi:type="dcterms:W3CDTF">2014-04-08T05:02:00Z</dcterms:created>
  <dcterms:modified xsi:type="dcterms:W3CDTF">2014-04-08T05:02:00Z</dcterms:modified>
</cp:coreProperties>
</file>