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92" w:rsidRDefault="00024092">
      <w:pPr>
        <w:pStyle w:val="a3"/>
        <w:rPr>
          <w:sz w:val="28"/>
        </w:rPr>
      </w:pPr>
      <w:r>
        <w:rPr>
          <w:sz w:val="28"/>
        </w:rPr>
        <w:t>МИНИСТЕРСТВО ОБЩЕГО И ПРОФЕССИОНАЛЬНОГО</w:t>
      </w:r>
    </w:p>
    <w:p w:rsidR="00024092" w:rsidRDefault="00024092">
      <w:pPr>
        <w:pStyle w:val="a4"/>
      </w:pPr>
      <w:r>
        <w:t>ОБРАЗОВАНИЯ РФ</w:t>
      </w: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  <w:r>
        <w:rPr>
          <w:sz w:val="28"/>
          <w:u w:val="single"/>
        </w:rPr>
        <w:t>ЧЕЛЯБИНСКИЙ ГОСУДАРСТВЕННЫЙ ПЕДАГОГИЧЕСКИЙ</w:t>
      </w:r>
    </w:p>
    <w:p w:rsidR="00024092" w:rsidRDefault="00024092">
      <w:pPr>
        <w:jc w:val="center"/>
        <w:rPr>
          <w:sz w:val="28"/>
          <w:u w:val="single"/>
        </w:rPr>
      </w:pPr>
      <w:r>
        <w:rPr>
          <w:sz w:val="28"/>
          <w:u w:val="single"/>
        </w:rPr>
        <w:t>УНИВЕРСИТЕТ</w:t>
      </w:r>
    </w:p>
    <w:p w:rsidR="00024092" w:rsidRDefault="00024092">
      <w:pPr>
        <w:pStyle w:val="1"/>
      </w:pPr>
      <w:r>
        <w:t>МАГНИТОГОРСКИЙ ФИЛИАЛ</w:t>
      </w: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jc w:val="center"/>
        <w:rPr>
          <w:b/>
          <w:sz w:val="24"/>
          <w:u w:val="single"/>
        </w:rPr>
      </w:pPr>
    </w:p>
    <w:p w:rsidR="00024092" w:rsidRDefault="00024092">
      <w:pPr>
        <w:pStyle w:val="2"/>
      </w:pPr>
      <w:r>
        <w:t>Р Е Ф Е Р А Т</w:t>
      </w:r>
    </w:p>
    <w:p w:rsidR="00024092" w:rsidRDefault="00024092"/>
    <w:p w:rsidR="00024092" w:rsidRDefault="00024092"/>
    <w:p w:rsidR="00024092" w:rsidRDefault="00024092">
      <w:pPr>
        <w:pStyle w:val="3"/>
        <w:rPr>
          <w:u w:val="none"/>
        </w:rPr>
      </w:pPr>
      <w:r>
        <w:rPr>
          <w:u w:val="none"/>
        </w:rPr>
        <w:t>НА ТЕМУ</w:t>
      </w: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  <w:r>
        <w:rPr>
          <w:sz w:val="28"/>
          <w:u w:val="single"/>
        </w:rPr>
        <w:t>МЕТОДЫ ПСИХОДИАГНОСТИКИ.</w:t>
      </w: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rPr>
          <w:sz w:val="28"/>
        </w:rPr>
      </w:pPr>
      <w:r>
        <w:rPr>
          <w:sz w:val="28"/>
          <w:u w:val="single"/>
        </w:rPr>
        <w:t>Выполнил</w:t>
      </w:r>
      <w:r>
        <w:rPr>
          <w:sz w:val="28"/>
        </w:rPr>
        <w:t xml:space="preserve">        ЦЕЙТИН Е.И.</w:t>
      </w:r>
    </w:p>
    <w:p w:rsidR="00024092" w:rsidRDefault="00024092">
      <w:pPr>
        <w:rPr>
          <w:sz w:val="28"/>
        </w:rPr>
      </w:pPr>
    </w:p>
    <w:p w:rsidR="00024092" w:rsidRDefault="00024092">
      <w:pPr>
        <w:rPr>
          <w:sz w:val="28"/>
        </w:rPr>
      </w:pPr>
    </w:p>
    <w:p w:rsidR="00024092" w:rsidRDefault="00024092">
      <w:pPr>
        <w:rPr>
          <w:sz w:val="28"/>
        </w:rPr>
      </w:pPr>
    </w:p>
    <w:p w:rsidR="00024092" w:rsidRDefault="00024092">
      <w:pPr>
        <w:rPr>
          <w:sz w:val="28"/>
        </w:rPr>
      </w:pPr>
    </w:p>
    <w:p w:rsidR="00024092" w:rsidRDefault="00024092">
      <w:pPr>
        <w:pStyle w:val="4"/>
      </w:pPr>
      <w:r>
        <w:t xml:space="preserve">Проверил </w:t>
      </w:r>
    </w:p>
    <w:p w:rsidR="00024092" w:rsidRDefault="00024092">
      <w:pPr>
        <w:rPr>
          <w:sz w:val="28"/>
        </w:rPr>
      </w:pPr>
    </w:p>
    <w:p w:rsidR="00024092" w:rsidRDefault="00024092">
      <w:pPr>
        <w:rPr>
          <w:sz w:val="28"/>
        </w:rPr>
      </w:pPr>
    </w:p>
    <w:p w:rsidR="00024092" w:rsidRDefault="00024092">
      <w:pPr>
        <w:rPr>
          <w:sz w:val="28"/>
        </w:rPr>
      </w:pPr>
    </w:p>
    <w:p w:rsidR="00024092" w:rsidRDefault="00024092">
      <w:pPr>
        <w:jc w:val="center"/>
        <w:rPr>
          <w:sz w:val="28"/>
        </w:rPr>
      </w:pPr>
      <w:r>
        <w:rPr>
          <w:sz w:val="28"/>
        </w:rPr>
        <w:t>2000 г.</w:t>
      </w:r>
    </w:p>
    <w:p w:rsidR="00024092" w:rsidRDefault="00024092">
      <w:pPr>
        <w:jc w:val="center"/>
        <w:rPr>
          <w:sz w:val="28"/>
        </w:rPr>
      </w:pPr>
    </w:p>
    <w:p w:rsidR="00024092" w:rsidRDefault="00024092">
      <w:pPr>
        <w:pStyle w:val="3"/>
      </w:pPr>
      <w:r>
        <w:lastRenderedPageBreak/>
        <w:t>ОГЛАВЛЕНИЕ</w:t>
      </w:r>
    </w:p>
    <w:p w:rsidR="00024092" w:rsidRDefault="00024092">
      <w:pPr>
        <w:jc w:val="center"/>
        <w:rPr>
          <w:sz w:val="28"/>
          <w:u w:val="single"/>
        </w:rPr>
      </w:pPr>
    </w:p>
    <w:p w:rsidR="00024092" w:rsidRDefault="00024092">
      <w:pPr>
        <w:pStyle w:val="9"/>
      </w:pPr>
      <w:r>
        <w:t xml:space="preserve">                                                                                                                  Стр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1.    Предмет психодиагностики                                                       …2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2.    Возникновение психодиагностики, как науки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и основные этапы ее развития                                                    …4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3.    Методы психодиагностики 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и их классификация                                                                      …5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3.1. Краткие характеристики психодиагностических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методик                                                                                          …6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3.2. Тесты и тестирование                                                                   …9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3.3. Требования, предъявляемые к тестам                                         …9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3.4. Особые требования, предъявляемые 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к психодиагностическим методикам                                          …12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3.5. Правила проведения тестирования,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обработки и интерпретации результатов                                   …13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Список использованной литературы                                                 …14</w:t>
      </w: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center"/>
        <w:rPr>
          <w:sz w:val="36"/>
          <w:u w:val="single"/>
        </w:rPr>
      </w:pPr>
      <w:r>
        <w:rPr>
          <w:sz w:val="36"/>
          <w:u w:val="single"/>
        </w:rPr>
        <w:t>1. Предмет психодиагностики</w:t>
      </w: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   Психодиагностика - это не только направление в практической психодиагностике, но и теоретическая дисциплина.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   Психодиагностику в практическом смысле можно определить, как установление психодиагностического диагноза – описание состояния объектов, коими могут выступать отдельная личность, группа или организация.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Психодиагностика осуществляется на основе специальных методов. Может входить составной частью в эксперимент или выступать самостоятельно, как метод исследования либо, как область деятельности практического психолога, направляясь при этом на обследование, а не на исследование.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   Психодиагностика понимается двояко</w:t>
      </w:r>
      <w:r>
        <w:rPr>
          <w:sz w:val="28"/>
          <w:lang w:val="en-US"/>
        </w:rPr>
        <w:t>:</w:t>
      </w:r>
    </w:p>
    <w:p w:rsidR="00024092" w:rsidRDefault="00024092">
      <w:pPr>
        <w:numPr>
          <w:ilvl w:val="0"/>
          <w:numId w:val="2"/>
        </w:numPr>
        <w:tabs>
          <w:tab w:val="clear" w:pos="360"/>
          <w:tab w:val="num" w:pos="1425"/>
        </w:tabs>
        <w:ind w:left="1425"/>
        <w:jc w:val="both"/>
        <w:rPr>
          <w:sz w:val="28"/>
        </w:rPr>
      </w:pPr>
      <w:r>
        <w:rPr>
          <w:sz w:val="28"/>
        </w:rPr>
        <w:t>В широком смысле  - сближается с психодиагностическим измерением вообще и может относиться к любому объекту, поддающемуся психодиагностическому анализу, выступая, как выявление и измерение его свойств</w:t>
      </w:r>
      <w:r>
        <w:rPr>
          <w:sz w:val="28"/>
          <w:lang w:val="en-US"/>
        </w:rPr>
        <w:t>;</w:t>
      </w:r>
    </w:p>
    <w:p w:rsidR="00024092" w:rsidRDefault="00024092">
      <w:pPr>
        <w:numPr>
          <w:ilvl w:val="0"/>
          <w:numId w:val="2"/>
        </w:numPr>
        <w:tabs>
          <w:tab w:val="clear" w:pos="360"/>
          <w:tab w:val="num" w:pos="1425"/>
        </w:tabs>
        <w:ind w:left="1425"/>
        <w:jc w:val="both"/>
        <w:rPr>
          <w:sz w:val="28"/>
        </w:rPr>
      </w:pPr>
      <w:r>
        <w:rPr>
          <w:sz w:val="28"/>
        </w:rPr>
        <w:t>В узком смысле, более распространенном – измерение индивидуально – психодиагностических свойств личности.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В психодиагностическом обследовании можно выделить 3 основных этапа</w:t>
      </w:r>
      <w:r>
        <w:rPr>
          <w:sz w:val="28"/>
          <w:lang w:val="en-US"/>
        </w:rPr>
        <w:t>:</w:t>
      </w:r>
    </w:p>
    <w:p w:rsidR="00024092" w:rsidRDefault="00024092">
      <w:pPr>
        <w:numPr>
          <w:ilvl w:val="0"/>
          <w:numId w:val="5"/>
        </w:numPr>
        <w:tabs>
          <w:tab w:val="clear" w:pos="360"/>
          <w:tab w:val="num" w:pos="1494"/>
        </w:tabs>
        <w:ind w:left="1494"/>
        <w:jc w:val="both"/>
        <w:rPr>
          <w:sz w:val="28"/>
        </w:rPr>
      </w:pPr>
      <w:r>
        <w:rPr>
          <w:sz w:val="28"/>
        </w:rPr>
        <w:t>Сбор данных.</w:t>
      </w:r>
    </w:p>
    <w:p w:rsidR="00024092" w:rsidRDefault="00024092">
      <w:pPr>
        <w:numPr>
          <w:ilvl w:val="0"/>
          <w:numId w:val="5"/>
        </w:numPr>
        <w:tabs>
          <w:tab w:val="clear" w:pos="360"/>
          <w:tab w:val="num" w:pos="1500"/>
        </w:tabs>
        <w:ind w:left="1500"/>
        <w:jc w:val="both"/>
        <w:rPr>
          <w:sz w:val="28"/>
        </w:rPr>
      </w:pPr>
      <w:r>
        <w:rPr>
          <w:sz w:val="28"/>
        </w:rPr>
        <w:t>Переработка и интерпретация данных.</w:t>
      </w:r>
    </w:p>
    <w:p w:rsidR="00024092" w:rsidRDefault="00024092">
      <w:pPr>
        <w:numPr>
          <w:ilvl w:val="0"/>
          <w:numId w:val="5"/>
        </w:numPr>
        <w:tabs>
          <w:tab w:val="clear" w:pos="360"/>
          <w:tab w:val="num" w:pos="1500"/>
        </w:tabs>
        <w:ind w:left="1500"/>
        <w:jc w:val="both"/>
        <w:rPr>
          <w:sz w:val="28"/>
        </w:rPr>
      </w:pPr>
      <w:r>
        <w:rPr>
          <w:sz w:val="28"/>
        </w:rPr>
        <w:t>Вынесение решения – психодиагностический диагноз и прогноз.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Психодиагностика как наука определяется, как область психологии, разрабатывающая методы  выявления и измерения индивидуально – психологических особенностей личности.</w:t>
      </w:r>
    </w:p>
    <w:p w:rsidR="00024092" w:rsidRDefault="00024092">
      <w:pPr>
        <w:jc w:val="right"/>
        <w:rPr>
          <w:sz w:val="28"/>
        </w:rPr>
      </w:pPr>
      <w:r>
        <w:rPr>
          <w:sz w:val="28"/>
        </w:rPr>
        <w:t>(4, стр.142)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Как теоретическая дисциплина, психодиагностика имеет дело с переменными и постоянными величинами, характеризующими внутренний мир человека. Психодиагностика с одной стороны, это способ проверки теоретических построений, а с другой – конкретное воплощение теоретических построений – способ движения от абстрактной теории, от обобщения к конкретному факту.</w:t>
      </w:r>
    </w:p>
    <w:p w:rsidR="00024092" w:rsidRDefault="00024092">
      <w:pPr>
        <w:jc w:val="right"/>
        <w:rPr>
          <w:sz w:val="28"/>
        </w:rPr>
      </w:pPr>
      <w:r>
        <w:rPr>
          <w:sz w:val="28"/>
        </w:rPr>
        <w:t>(1, стр. 58)</w:t>
      </w:r>
    </w:p>
    <w:p w:rsidR="00024092" w:rsidRDefault="00024092">
      <w:pPr>
        <w:jc w:val="both"/>
        <w:rPr>
          <w:sz w:val="28"/>
          <w:lang w:val="en-US"/>
        </w:rPr>
      </w:pPr>
      <w:r>
        <w:rPr>
          <w:sz w:val="28"/>
        </w:rPr>
        <w:t>Теоретическая психодиагностика опирается на основные принципы психологии</w:t>
      </w:r>
      <w:r>
        <w:rPr>
          <w:sz w:val="28"/>
          <w:lang w:val="en-US"/>
        </w:rPr>
        <w:t>:</w:t>
      </w:r>
    </w:p>
    <w:p w:rsidR="00024092" w:rsidRDefault="00024092">
      <w:pPr>
        <w:ind w:left="426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  <w:u w:val="single"/>
          <w:lang w:val="en-US"/>
        </w:rPr>
        <w:t>Принцип отражения</w:t>
      </w:r>
      <w:r>
        <w:rPr>
          <w:sz w:val="28"/>
          <w:lang w:val="en-US"/>
        </w:rPr>
        <w:t xml:space="preserve"> – адекватное отражение окружающего мира обеспечивает человеку эффективную регуляцию его деятельности;</w:t>
      </w:r>
    </w:p>
    <w:p w:rsidR="00024092" w:rsidRDefault="00024092">
      <w:pPr>
        <w:ind w:left="426"/>
        <w:jc w:val="both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  <w:u w:val="single"/>
          <w:lang w:val="en-US"/>
        </w:rPr>
        <w:t>Принцип развития</w:t>
      </w:r>
      <w:r>
        <w:rPr>
          <w:sz w:val="28"/>
          <w:lang w:val="en-US"/>
        </w:rPr>
        <w:t xml:space="preserve"> – ориентирует изучение условий возникновения психических явлений, тенденции их изменения, качественные и количественные характеристики этих изменений;</w:t>
      </w:r>
    </w:p>
    <w:p w:rsidR="00024092" w:rsidRDefault="00024092">
      <w:pPr>
        <w:ind w:left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  <w:u w:val="single"/>
          <w:lang w:val="en-US"/>
        </w:rPr>
        <w:t>Принцип диалектической связи сущности и явления</w:t>
      </w:r>
      <w:r>
        <w:rPr>
          <w:sz w:val="28"/>
          <w:lang w:val="en-US"/>
        </w:rPr>
        <w:t xml:space="preserve"> – позволяет увидеть взаимное обуславливание этих философских категорий на материале психической реальности при условии их нетождественности;</w:t>
      </w:r>
    </w:p>
    <w:p w:rsidR="00024092" w:rsidRDefault="00024092">
      <w:pPr>
        <w:ind w:left="426"/>
        <w:jc w:val="both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  <w:u w:val="single"/>
          <w:lang w:val="en-US"/>
        </w:rPr>
        <w:t xml:space="preserve">Принцип единства сознания и деятельности </w:t>
      </w:r>
      <w:r>
        <w:rPr>
          <w:sz w:val="28"/>
          <w:lang w:val="en-US"/>
        </w:rPr>
        <w:t>– сознание и психика формируются в деятельности человека, деятельность одновременно регулируется сознанием и психикой;</w:t>
      </w:r>
    </w:p>
    <w:p w:rsidR="00024092" w:rsidRDefault="00024092">
      <w:pPr>
        <w:ind w:left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  <w:u w:val="single"/>
          <w:lang w:val="en-US"/>
        </w:rPr>
        <w:t>Личностный принцип</w:t>
      </w:r>
      <w:r>
        <w:rPr>
          <w:sz w:val="28"/>
          <w:lang w:val="en-US"/>
        </w:rPr>
        <w:t xml:space="preserve"> – требует от психолога анализа индивидуальных особенностей человека, учета его конкретной жизненной ситуации, его онтогенеза.</w:t>
      </w:r>
    </w:p>
    <w:p w:rsidR="00024092" w:rsidRDefault="00024092">
      <w:pPr>
        <w:pStyle w:val="a5"/>
      </w:pPr>
      <w:r>
        <w:t>Эти принципы положены в основу разработки психодиагности</w:t>
      </w:r>
      <w:r>
        <w:rPr>
          <w:lang w:val="ru-RU"/>
        </w:rPr>
        <w:t>ческих</w:t>
      </w:r>
      <w:r>
        <w:t xml:space="preserve"> методик – способов получения достоверных данных о содержании переменных психической реальности.</w:t>
      </w:r>
    </w:p>
    <w:p w:rsidR="00024092" w:rsidRDefault="00024092">
      <w:pPr>
        <w:jc w:val="both"/>
        <w:rPr>
          <w:sz w:val="28"/>
          <w:lang w:val="en-US"/>
        </w:rPr>
      </w:pPr>
    </w:p>
    <w:p w:rsidR="00024092" w:rsidRDefault="00024092">
      <w:pPr>
        <w:pStyle w:val="20"/>
      </w:pPr>
      <w:r>
        <w:t>2. Возникновение психодиагностики, как науки и основные этапы ее развития.</w:t>
      </w: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История современной психодиагностики начинается с первой четверти Х</w:t>
      </w:r>
      <w:r>
        <w:rPr>
          <w:sz w:val="28"/>
          <w:lang w:val="en-US"/>
        </w:rPr>
        <w:t>I</w:t>
      </w:r>
      <w:r>
        <w:rPr>
          <w:sz w:val="28"/>
        </w:rPr>
        <w:t>Х в., т.е. с начала клинического периода в развитии психодиагностических знаний. Врачи – психиатры начали вести в клиниках систематические наблюдения за больными, записывая и анализируя результаты своих наблюдений.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В это время появляются такие методы психодиагностики, как наблюдение, опрос, анализ документов. Но эти методы носили </w:t>
      </w:r>
      <w:r>
        <w:rPr>
          <w:sz w:val="28"/>
          <w:u w:val="single"/>
        </w:rPr>
        <w:t xml:space="preserve">качественный </w:t>
      </w:r>
      <w:r>
        <w:rPr>
          <w:sz w:val="28"/>
        </w:rPr>
        <w:t>характер, поэтому по одним и тем же данным разные врачи часто делали разные выводы.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  Только во второй половине Х</w:t>
      </w:r>
      <w:r>
        <w:rPr>
          <w:sz w:val="28"/>
          <w:lang w:val="en-US"/>
        </w:rPr>
        <w:t>I</w:t>
      </w:r>
      <w:r>
        <w:rPr>
          <w:sz w:val="28"/>
        </w:rPr>
        <w:t xml:space="preserve">Х в., когда немецкий психолог Вундт создал первую в мире психодиагностическую лабораторию, где в целях психодиагностики стали применять технические устройства и приборы, методы психодиагностики приобрели </w:t>
      </w:r>
      <w:r>
        <w:rPr>
          <w:sz w:val="28"/>
          <w:u w:val="single"/>
        </w:rPr>
        <w:t xml:space="preserve">количественный </w:t>
      </w:r>
      <w:r>
        <w:rPr>
          <w:sz w:val="28"/>
        </w:rPr>
        <w:t>характер.</w:t>
      </w:r>
    </w:p>
    <w:p w:rsidR="00024092" w:rsidRDefault="00024092">
      <w:pPr>
        <w:jc w:val="right"/>
        <w:rPr>
          <w:sz w:val="28"/>
        </w:rPr>
      </w:pPr>
      <w:r>
        <w:rPr>
          <w:sz w:val="28"/>
        </w:rPr>
        <w:t>(2, стр.15)</w:t>
      </w:r>
    </w:p>
    <w:p w:rsidR="00024092" w:rsidRDefault="00024092">
      <w:pPr>
        <w:jc w:val="both"/>
        <w:rPr>
          <w:sz w:val="28"/>
          <w:lang w:val="en-US"/>
        </w:rPr>
      </w:pPr>
      <w:r>
        <w:rPr>
          <w:sz w:val="28"/>
        </w:rPr>
        <w:t xml:space="preserve">              Тогда же был открыт основной </w:t>
      </w:r>
      <w:r>
        <w:rPr>
          <w:sz w:val="28"/>
          <w:lang w:val="en-US"/>
        </w:rPr>
        <w:t>(базальный) психофизический закон Вебера.</w:t>
      </w:r>
    </w:p>
    <w:p w:rsidR="00024092" w:rsidRDefault="00024092">
      <w:pPr>
        <w:jc w:val="both"/>
        <w:rPr>
          <w:sz w:val="28"/>
        </w:rPr>
      </w:pPr>
      <w:r>
        <w:rPr>
          <w:sz w:val="28"/>
          <w:lang w:val="en-US"/>
        </w:rPr>
        <w:t xml:space="preserve">              Проводя эксперименты на различение весов, длины линий и высоты акустического тона, Вебер установил, что отношение едва заметного изменения раздражителя </w:t>
      </w:r>
      <w:r>
        <w:rPr>
          <w:lang w:val="en-US"/>
        </w:rPr>
        <w:t>d</w:t>
      </w:r>
      <w:r>
        <w:rPr>
          <w:sz w:val="28"/>
          <w:lang w:val="en-US"/>
        </w:rPr>
        <w:t>I к его ис</w:t>
      </w:r>
      <w:r>
        <w:rPr>
          <w:sz w:val="28"/>
        </w:rPr>
        <w:t xml:space="preserve">ходному значению </w:t>
      </w:r>
      <w:r>
        <w:rPr>
          <w:sz w:val="28"/>
          <w:lang w:val="en-US"/>
        </w:rPr>
        <w:t>I</w:t>
      </w:r>
      <w:r>
        <w:rPr>
          <w:sz w:val="28"/>
        </w:rPr>
        <w:t xml:space="preserve"> есть величина постоянная, т.е. </w:t>
      </w:r>
      <w:r>
        <w:rPr>
          <w:lang w:val="en-US"/>
        </w:rPr>
        <w:t>d</w:t>
      </w:r>
      <w:r>
        <w:rPr>
          <w:sz w:val="28"/>
          <w:lang w:val="en-US"/>
        </w:rPr>
        <w:t>I/I = constanta</w:t>
      </w:r>
      <w:r>
        <w:rPr>
          <w:sz w:val="28"/>
        </w:rPr>
        <w:t>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>Согласно закону Вебера дифференциальный порог чувствительности – есть некая постоянная часть величины исходного раздражителя на которую он должен быть увеличен или уменьшен для того, чтобы получить едва заметную трансформацию ощущения.</w:t>
      </w:r>
    </w:p>
    <w:p w:rsidR="00024092" w:rsidRDefault="00024092">
      <w:pPr>
        <w:jc w:val="right"/>
        <w:rPr>
          <w:sz w:val="28"/>
        </w:rPr>
      </w:pPr>
      <w:r>
        <w:rPr>
          <w:sz w:val="28"/>
        </w:rPr>
        <w:t>(5, стр.168)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Открытие закона Вебера дало возможность измерения психодиагностических явлений. В соответствии с этим законом основным объектом измерения стали ощущения человека, и долгое время практическая психодиагностика ограничивалась измерением ощущений.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      Современные методы психодиагностики, касающиеся основных психодиагностических процессов, свойств и состояний человека, стали появляться в конце Х</w:t>
      </w:r>
      <w:r>
        <w:rPr>
          <w:sz w:val="28"/>
          <w:lang w:val="en-US"/>
        </w:rPr>
        <w:t>I</w:t>
      </w:r>
      <w:r>
        <w:rPr>
          <w:sz w:val="28"/>
        </w:rPr>
        <w:t>Х</w:t>
      </w:r>
      <w:r>
        <w:rPr>
          <w:sz w:val="28"/>
          <w:lang w:val="en-US"/>
        </w:rPr>
        <w:t>-</w:t>
      </w:r>
      <w:r>
        <w:rPr>
          <w:sz w:val="28"/>
        </w:rPr>
        <w:t>начале ХХ в. в это время активно развиваются теория вероятностей и математическая статистика, на которые впоследствии стали опираться научные методы количественной психодиагностики.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В 1884 г. английский психолог Гальтон основал Антропометрическую лабораторию, одной из целей ее стало получение статистических данных о человеческих способностях. Через этот эксперимент прошло около 10 000 чел. Он же в 1877 г. предложил использовать в психодиагностике метод корреляций.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Современник Гальтона Фишер изобрел дисперсионный анализ, а другой англичанин Спирмен – факторный анализ. 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 Первый статистически обоснованный тест Бине появился в 1905-1907 гг.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В 20 гг стали появляться новые психодиагностические , в том числе интеллектуальные и личностные тесты, позволяющие проводить психодиагностику различных процессов и свойств человека.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На 50-60-е гг ХХ в. приходится основное количество различных психодиагностических методик.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  Современная психодиагностика выделилась в отдельную область научных и практических психодиагностических знаний. Все более широкое применение в психодиагностике находят современные методы математики и физики, а также средства электронной психодиагностики.</w:t>
      </w: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pStyle w:val="5"/>
        <w:rPr>
          <w:u w:val="single"/>
        </w:rPr>
      </w:pPr>
      <w:r>
        <w:rPr>
          <w:u w:val="single"/>
        </w:rPr>
        <w:t xml:space="preserve">3. Методы психодиагностики </w:t>
      </w:r>
    </w:p>
    <w:p w:rsidR="00024092" w:rsidRDefault="00024092">
      <w:pPr>
        <w:jc w:val="center"/>
        <w:rPr>
          <w:sz w:val="36"/>
          <w:u w:val="single"/>
        </w:rPr>
      </w:pPr>
      <w:r>
        <w:rPr>
          <w:sz w:val="36"/>
          <w:u w:val="single"/>
        </w:rPr>
        <w:t>и их классификация</w:t>
      </w: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jc w:val="both"/>
        <w:rPr>
          <w:i/>
          <w:sz w:val="28"/>
          <w:u w:val="single"/>
        </w:rPr>
      </w:pPr>
      <w:r>
        <w:rPr>
          <w:sz w:val="28"/>
        </w:rPr>
        <w:t xml:space="preserve">        В насоящее время созданы и практически используются множество психодиагностических методов. В начале ХХ в. в психодиагностике как науке были признаны и приняты требования, предъявляемые к наиболее развитым современным наукам, напр. физике. Это требования </w:t>
      </w:r>
      <w:r>
        <w:rPr>
          <w:i/>
          <w:sz w:val="28"/>
          <w:u w:val="single"/>
        </w:rPr>
        <w:t>операционализации и верификации.</w:t>
      </w:r>
    </w:p>
    <w:p w:rsidR="00024092" w:rsidRDefault="00024092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u w:val="single"/>
        </w:rPr>
        <w:t>Операционализация</w:t>
      </w:r>
      <w:r>
        <w:rPr>
          <w:sz w:val="28"/>
        </w:rPr>
        <w:t xml:space="preserve"> – предполагает указания на практические действия или операции, которые может выполнить любой исследователь, чтобы убедиться в том, что определенное в понятии явление обладает именно теми свойствами, которые ему приписываются.</w:t>
      </w:r>
    </w:p>
    <w:p w:rsidR="00024092" w:rsidRDefault="00024092">
      <w:pPr>
        <w:pStyle w:val="7"/>
        <w:rPr>
          <w:u w:val="none"/>
        </w:rPr>
      </w:pPr>
      <w:r>
        <w:rPr>
          <w:u w:val="none"/>
        </w:rPr>
        <w:t xml:space="preserve">       </w:t>
      </w:r>
      <w:r>
        <w:t xml:space="preserve">Верификация </w:t>
      </w:r>
      <w:r>
        <w:rPr>
          <w:u w:val="none"/>
        </w:rPr>
        <w:t xml:space="preserve">– т. е. всякое новое понятие, вводимое в научный оборот и претендующее на научность, должно пройти проверку на его </w:t>
      </w:r>
      <w:r>
        <w:rPr>
          <w:i/>
          <w:u w:val="none"/>
        </w:rPr>
        <w:t>непустоту</w:t>
      </w:r>
      <w:r>
        <w:rPr>
          <w:u w:val="none"/>
        </w:rPr>
        <w:t>, т. е. на реальность существования явления, определяемого этим понятием.</w:t>
      </w:r>
    </w:p>
    <w:p w:rsidR="00024092" w:rsidRDefault="00024092">
      <w:pPr>
        <w:jc w:val="both"/>
        <w:rPr>
          <w:sz w:val="28"/>
          <w:lang w:val="en-US"/>
        </w:rPr>
      </w:pPr>
      <w:r>
        <w:rPr>
          <w:sz w:val="28"/>
        </w:rPr>
        <w:t xml:space="preserve">        Самую общую схему классификации психодиагностических методов можно  представить в виде следующей схемы</w:t>
      </w:r>
      <w:r>
        <w:rPr>
          <w:sz w:val="28"/>
          <w:lang w:val="en-US"/>
        </w:rPr>
        <w:t>:</w:t>
      </w:r>
    </w:p>
    <w:p w:rsidR="00024092" w:rsidRDefault="00024092">
      <w:pPr>
        <w:jc w:val="both"/>
        <w:rPr>
          <w:sz w:val="28"/>
          <w:lang w:val="en-US"/>
        </w:rPr>
      </w:pPr>
    </w:p>
    <w:p w:rsidR="00024092" w:rsidRDefault="00024092">
      <w:pPr>
        <w:jc w:val="both"/>
        <w:rPr>
          <w:sz w:val="28"/>
          <w:lang w:val="en-US"/>
        </w:rPr>
      </w:pPr>
    </w:p>
    <w:p w:rsidR="00024092" w:rsidRDefault="00024092">
      <w:pPr>
        <w:jc w:val="center"/>
        <w:rPr>
          <w:sz w:val="28"/>
        </w:rPr>
      </w:pPr>
      <w:r>
        <w:rPr>
          <w:sz w:val="28"/>
        </w:rPr>
        <w:t>Таблица 1</w:t>
      </w:r>
    </w:p>
    <w:p w:rsidR="00024092" w:rsidRDefault="00024092">
      <w:pPr>
        <w:pStyle w:val="3"/>
      </w:pPr>
      <w:r>
        <w:t>Классификация психодиагностических методов</w:t>
      </w:r>
    </w:p>
    <w:p w:rsidR="00024092" w:rsidRDefault="00024092"/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</w:tblGrid>
      <w:tr w:rsidR="00024092">
        <w:trPr>
          <w:trHeight w:val="367"/>
        </w:trPr>
        <w:tc>
          <w:tcPr>
            <w:tcW w:w="2268" w:type="dxa"/>
          </w:tcPr>
          <w:p w:rsidR="00024092" w:rsidRDefault="0063771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55" style="position:absolute;left:0;text-align:left;z-index:251613184" from="304.05pt,9.75pt" to="304.05pt,38.5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54" style="position:absolute;left:0;text-align:left;z-index:251612160" from="44.85pt,9.75pt" to="44.85pt,38.5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53" style="position:absolute;left:0;text-align:left;z-index:251611136" from="253.65pt,9.75pt" to="304.05pt,9.75pt" o:allowincell="f"/>
              </w:pict>
            </w:r>
            <w:r>
              <w:rPr>
                <w:noProof/>
                <w:sz w:val="28"/>
              </w:rPr>
              <w:pict>
                <v:line id="_x0000_s1051" style="position:absolute;left:0;text-align:left;flip:x;z-index:251610112" from="44.85pt,9.75pt" to="138.45pt,9.75pt" o:allowincell="f"/>
              </w:pict>
            </w:r>
            <w:r>
              <w:rPr>
                <w:noProof/>
                <w:sz w:val="28"/>
              </w:rPr>
              <w:pict>
                <v:line id="_x0000_s1048" style="position:absolute;left:0;text-align:left;z-index:251609088" from="196.05pt,16.95pt" to="196.05pt,16.95pt" o:allowincell="f"/>
              </w:pict>
            </w:r>
            <w:r w:rsidR="00024092">
              <w:rPr>
                <w:sz w:val="28"/>
              </w:rPr>
              <w:t>МЕТОДЫ</w:t>
            </w:r>
          </w:p>
        </w:tc>
      </w:tr>
    </w:tbl>
    <w:p w:rsidR="00024092" w:rsidRDefault="00024092">
      <w:pPr>
        <w:jc w:val="both"/>
        <w:rPr>
          <w:sz w:val="28"/>
        </w:rPr>
      </w:pPr>
    </w:p>
    <w:p w:rsidR="00024092" w:rsidRDefault="00637715">
      <w:pPr>
        <w:jc w:val="both"/>
        <w:rPr>
          <w:sz w:val="28"/>
        </w:rPr>
      </w:pPr>
      <w:r>
        <w:rPr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24.85pt;margin-top:3.1pt;width:136.8pt;height:22.9pt;z-index:25159884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психодиагностические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6" type="#_x0000_t109" style="position:absolute;left:0;text-align:left;margin-left:-12.75pt;margin-top:3.5pt;width:129.6pt;height:22.9pt;z-index:25159782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исследовательские</w:t>
                  </w:r>
                </w:p>
              </w:txbxContent>
            </v:textbox>
          </v:shape>
        </w:pict>
      </w:r>
    </w:p>
    <w:p w:rsidR="00024092" w:rsidRDefault="00637715">
      <w:pPr>
        <w:jc w:val="both"/>
        <w:rPr>
          <w:sz w:val="28"/>
        </w:rPr>
      </w:pPr>
      <w:r>
        <w:rPr>
          <w:noProof/>
          <w:sz w:val="28"/>
        </w:rPr>
        <w:pict>
          <v:line id="_x0000_s1056" style="position:absolute;left:0;text-align:left;z-index:251614208" from="296.85pt,8.6pt" to="296.85pt,23pt" o:allowincell="f"/>
        </w:pict>
      </w:r>
    </w:p>
    <w:p w:rsidR="00024092" w:rsidRDefault="00637715">
      <w:pPr>
        <w:jc w:val="both"/>
        <w:rPr>
          <w:sz w:val="28"/>
        </w:rPr>
      </w:pPr>
      <w:r>
        <w:rPr>
          <w:noProof/>
          <w:sz w:val="28"/>
        </w:rPr>
        <w:pict>
          <v:line id="_x0000_s1060" style="position:absolute;left:0;text-align:left;z-index:251618304" from="311.25pt,6.9pt" to="311.25pt,28.5pt" o:allowincell="f">
            <v:stroke endarrow="block"/>
          </v:line>
        </w:pict>
      </w:r>
      <w:r>
        <w:rPr>
          <w:noProof/>
          <w:sz w:val="28"/>
        </w:rPr>
        <w:pict>
          <v:line id="_x0000_s1059" style="position:absolute;left:0;text-align:left;z-index:251617280" from="167.25pt,6.9pt" to="167.25pt,28.5pt" o:allowincell="f">
            <v:stroke endarrow="block"/>
          </v:line>
        </w:pict>
      </w:r>
      <w:r>
        <w:rPr>
          <w:noProof/>
          <w:sz w:val="28"/>
        </w:rPr>
        <w:pict>
          <v:line id="_x0000_s1061" style="position:absolute;left:0;text-align:left;z-index:251619328" from="419.25pt,6.9pt" to="419.25pt,28.5pt" o:allowincell="f">
            <v:stroke endarrow="block"/>
          </v:line>
        </w:pict>
      </w:r>
      <w:r>
        <w:rPr>
          <w:noProof/>
          <w:sz w:val="28"/>
        </w:rPr>
        <w:pict>
          <v:line id="_x0000_s1058" style="position:absolute;left:0;text-align:left;z-index:251616256" from="44.85pt,6.9pt" to="44.85pt,28.5pt" o:allowincell="f">
            <v:stroke endarrow="block"/>
          </v:line>
        </w:pict>
      </w:r>
      <w:r>
        <w:rPr>
          <w:noProof/>
          <w:sz w:val="28"/>
        </w:rPr>
        <w:pict>
          <v:line id="_x0000_s1057" style="position:absolute;left:0;text-align:left;z-index:251615232" from="44.85pt,6.9pt" to="419.25pt,6.9pt" o:allowincell="f"/>
        </w:pict>
      </w:r>
    </w:p>
    <w:p w:rsidR="00024092" w:rsidRDefault="00024092">
      <w:pPr>
        <w:jc w:val="both"/>
        <w:rPr>
          <w:sz w:val="28"/>
        </w:rPr>
      </w:pPr>
    </w:p>
    <w:p w:rsidR="00024092" w:rsidRDefault="00637715">
      <w:pPr>
        <w:jc w:val="both"/>
        <w:rPr>
          <w:sz w:val="28"/>
        </w:rPr>
      </w:pPr>
      <w:r>
        <w:rPr>
          <w:noProof/>
          <w:sz w:val="28"/>
        </w:rPr>
        <w:pict>
          <v:shape id="_x0000_s1028" type="#_x0000_t109" style="position:absolute;left:0;text-align:left;margin-left:-5.55pt;margin-top:-3.7pt;width:86.4pt;height:36pt;z-index:251599872" o:allowincell="f">
            <v:textbox>
              <w:txbxContent>
                <w:p w:rsidR="00024092" w:rsidRDefault="00024092">
                  <w:pPr>
                    <w:pStyle w:val="6"/>
                  </w:pPr>
                  <w:r>
                    <w:t>На основе</w:t>
                  </w: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наблюдений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0" type="#_x0000_t109" style="position:absolute;left:0;text-align:left;margin-left:95.25pt;margin-top:-3.7pt;width:2in;height:37.3pt;z-index:251601920" o:allowincell="f">
            <v:textbox>
              <w:txbxContent>
                <w:p w:rsidR="00024092" w:rsidRDefault="00024092">
                  <w:pPr>
                    <w:pStyle w:val="30"/>
                  </w:pPr>
                  <w:r>
                    <w:t>Объективные психодиагност. методы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1" type="#_x0000_t109" style="position:absolute;left:0;text-align:left;margin-left:361.65pt;margin-top:-3.7pt;width:86.4pt;height:36pt;z-index:251602944" o:allowincell="f">
            <v:textbox>
              <w:txbxContent>
                <w:p w:rsidR="00024092" w:rsidRDefault="00024092">
                  <w:pPr>
                    <w:pStyle w:val="30"/>
                  </w:pPr>
                  <w:r>
                    <w:t>Эксперимент.методы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9" type="#_x0000_t109" style="position:absolute;left:0;text-align:left;margin-left:268.05pt;margin-top:-3.7pt;width:1in;height:36pt;z-index:25160089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опросные</w:t>
                  </w:r>
                </w:p>
              </w:txbxContent>
            </v:textbox>
          </v:shape>
        </w:pict>
      </w:r>
    </w:p>
    <w:p w:rsidR="00024092" w:rsidRDefault="00024092">
      <w:pPr>
        <w:jc w:val="both"/>
        <w:rPr>
          <w:sz w:val="28"/>
        </w:rPr>
      </w:pPr>
    </w:p>
    <w:p w:rsidR="00024092" w:rsidRDefault="00637715">
      <w:pPr>
        <w:jc w:val="both"/>
        <w:rPr>
          <w:sz w:val="28"/>
        </w:rPr>
      </w:pPr>
      <w:r>
        <w:rPr>
          <w:noProof/>
          <w:sz w:val="28"/>
        </w:rPr>
        <w:pict>
          <v:line id="_x0000_s1067" style="position:absolute;left:0;text-align:left;z-index:251624448" from="311.25pt,.1pt" to="412.05pt,43.3pt" o:allowincell="f">
            <v:stroke endarrow="block"/>
          </v:line>
        </w:pict>
      </w:r>
      <w:r>
        <w:rPr>
          <w:noProof/>
          <w:sz w:val="28"/>
        </w:rPr>
        <w:pict>
          <v:line id="_x0000_s1066" style="position:absolute;left:0;text-align:left;z-index:251623424" from="311.25pt,.1pt" to="311.25pt,43.3pt" o:allowincell="f">
            <v:stroke endarrow="block"/>
          </v:line>
        </w:pict>
      </w:r>
      <w:r>
        <w:rPr>
          <w:noProof/>
          <w:sz w:val="28"/>
        </w:rPr>
        <w:pict>
          <v:line id="_x0000_s1065" style="position:absolute;left:0;text-align:left;flip:x;z-index:251622400" from="203.25pt,.1pt" to="311.25pt,43.3pt" o:allowincell="f">
            <v:stroke endarrow="block"/>
          </v:line>
        </w:pict>
      </w:r>
      <w:r>
        <w:rPr>
          <w:noProof/>
          <w:sz w:val="28"/>
        </w:rPr>
        <w:pict>
          <v:line id="_x0000_s1064" style="position:absolute;left:0;text-align:left;z-index:251621376" from="37.65pt,.1pt" to="88.05pt,43.3pt" o:allowincell="f">
            <v:stroke endarrow="block"/>
          </v:line>
        </w:pict>
      </w:r>
      <w:r>
        <w:rPr>
          <w:noProof/>
          <w:sz w:val="28"/>
        </w:rPr>
        <w:pict>
          <v:line id="_x0000_s1063" style="position:absolute;left:0;text-align:left;flip:x;z-index:251620352" from="8.85pt,.1pt" to="37.65pt,43.3pt" o:allowincell="f">
            <v:stroke endarrow="block"/>
          </v:line>
        </w:pict>
      </w:r>
    </w:p>
    <w:p w:rsidR="00024092" w:rsidRDefault="00024092">
      <w:pPr>
        <w:jc w:val="both"/>
        <w:rPr>
          <w:sz w:val="28"/>
        </w:rPr>
      </w:pPr>
    </w:p>
    <w:p w:rsidR="00024092" w:rsidRDefault="00637715">
      <w:pPr>
        <w:jc w:val="both"/>
        <w:rPr>
          <w:sz w:val="28"/>
        </w:rPr>
      </w:pPr>
      <w:r>
        <w:rPr>
          <w:noProof/>
          <w:sz w:val="28"/>
        </w:rPr>
        <w:pict>
          <v:shape id="_x0000_s1035" type="#_x0000_t109" style="position:absolute;left:0;text-align:left;margin-left:268.05pt;margin-top:12.8pt;width:1in;height:21.6pt;z-index:25160704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опросник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6" type="#_x0000_t109" style="position:absolute;left:0;text-align:left;margin-left:376.05pt;margin-top:11.1pt;width:1in;height:22.9pt;z-index:25160806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интервью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4" type="#_x0000_t109" style="position:absolute;left:0;text-align:left;margin-left:167.25pt;margin-top:12.8pt;width:64.8pt;height:21.6pt;z-index:25160601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анкета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3" type="#_x0000_t109" style="position:absolute;left:0;text-align:left;margin-left:52.05pt;margin-top:11.5pt;width:1in;height:22.9pt;z-index:251604992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косвенное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2" type="#_x0000_t109" style="position:absolute;left:0;text-align:left;margin-left:-19.95pt;margin-top:11.5pt;width:57.6pt;height:22.9pt;z-index:25160396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прямое</w:t>
                  </w:r>
                </w:p>
              </w:txbxContent>
            </v:textbox>
          </v:shape>
        </w:pict>
      </w:r>
    </w:p>
    <w:p w:rsidR="00024092" w:rsidRDefault="00024092">
      <w:pPr>
        <w:jc w:val="both"/>
        <w:rPr>
          <w:sz w:val="28"/>
        </w:rPr>
      </w:pPr>
    </w:p>
    <w:p w:rsidR="00024092" w:rsidRDefault="00024092">
      <w:pPr>
        <w:ind w:left="426" w:hanging="426"/>
        <w:jc w:val="both"/>
        <w:rPr>
          <w:sz w:val="28"/>
        </w:rPr>
      </w:pPr>
    </w:p>
    <w:p w:rsidR="00024092" w:rsidRDefault="00024092">
      <w:pPr>
        <w:pStyle w:val="5"/>
        <w:rPr>
          <w:u w:val="single"/>
        </w:rPr>
      </w:pPr>
      <w:r>
        <w:rPr>
          <w:u w:val="single"/>
        </w:rPr>
        <w:t xml:space="preserve">3.1. Краткие характеристики </w:t>
      </w:r>
    </w:p>
    <w:p w:rsidR="00024092" w:rsidRDefault="00024092">
      <w:pPr>
        <w:jc w:val="center"/>
        <w:rPr>
          <w:sz w:val="28"/>
        </w:rPr>
      </w:pPr>
      <w:r>
        <w:rPr>
          <w:sz w:val="36"/>
          <w:u w:val="single"/>
        </w:rPr>
        <w:t>психодиагностических методик.</w:t>
      </w:r>
    </w:p>
    <w:p w:rsidR="00024092" w:rsidRDefault="00024092">
      <w:pPr>
        <w:pStyle w:val="7"/>
        <w:numPr>
          <w:ilvl w:val="0"/>
          <w:numId w:val="6"/>
        </w:numPr>
        <w:rPr>
          <w:u w:val="none"/>
        </w:rPr>
      </w:pPr>
      <w:r>
        <w:rPr>
          <w:b/>
          <w:i/>
        </w:rPr>
        <w:t>Бланковые методики</w:t>
      </w:r>
      <w:r>
        <w:rPr>
          <w:i/>
          <w:u w:val="none"/>
        </w:rPr>
        <w:t xml:space="preserve"> </w:t>
      </w:r>
      <w:r>
        <w:rPr>
          <w:u w:val="none"/>
        </w:rPr>
        <w:t>– составляют большинство из них. В них испытуемому предлагают серию суждений или вопросов. По полученным ответам судят о психологии испытуемого.</w:t>
      </w:r>
    </w:p>
    <w:p w:rsidR="00024092" w:rsidRDefault="00024092">
      <w:pPr>
        <w:pStyle w:val="a6"/>
        <w:ind w:hanging="426"/>
        <w:jc w:val="both"/>
      </w:pPr>
      <w:r>
        <w:t xml:space="preserve">     Эти методики просты для разработки, использования и обработки результатов.</w:t>
      </w:r>
    </w:p>
    <w:p w:rsidR="00024092" w:rsidRDefault="00024092">
      <w:pPr>
        <w:pStyle w:val="8"/>
        <w:numPr>
          <w:ilvl w:val="0"/>
          <w:numId w:val="6"/>
        </w:numPr>
      </w:pPr>
      <w:r>
        <w:rPr>
          <w:b/>
          <w:i/>
          <w:u w:val="single"/>
        </w:rPr>
        <w:t>Опросные методики</w:t>
      </w:r>
      <w:r>
        <w:t xml:space="preserve"> – занимают второе место по частоте применения. В них испытуемому задают устные вопросы, отмечают и обрабатывают его ответы. </w:t>
      </w:r>
    </w:p>
    <w:p w:rsidR="00024092" w:rsidRDefault="00024092">
      <w:pPr>
        <w:jc w:val="both"/>
        <w:rPr>
          <w:sz w:val="28"/>
          <w:lang w:val="en-US"/>
        </w:rPr>
      </w:pPr>
      <w:r>
        <w:rPr>
          <w:sz w:val="28"/>
        </w:rPr>
        <w:t xml:space="preserve">     Недостатки</w:t>
      </w:r>
      <w:r>
        <w:rPr>
          <w:sz w:val="28"/>
          <w:lang w:val="en-US"/>
        </w:rPr>
        <w:t xml:space="preserve">: </w:t>
      </w:r>
    </w:p>
    <w:p w:rsidR="00024092" w:rsidRDefault="00024092">
      <w:pPr>
        <w:numPr>
          <w:ilvl w:val="0"/>
          <w:numId w:val="10"/>
        </w:numPr>
        <w:tabs>
          <w:tab w:val="clear" w:pos="360"/>
          <w:tab w:val="num" w:pos="2061"/>
        </w:tabs>
        <w:ind w:left="2061"/>
        <w:jc w:val="both"/>
        <w:rPr>
          <w:sz w:val="28"/>
        </w:rPr>
      </w:pPr>
      <w:r>
        <w:rPr>
          <w:sz w:val="28"/>
        </w:rPr>
        <w:t>субъективность, которая проявляется как в выборе самих вопросов, так и в интерпретации ответов на них</w:t>
      </w:r>
      <w:r>
        <w:rPr>
          <w:sz w:val="28"/>
          <w:lang w:val="en-US"/>
        </w:rPr>
        <w:t>;</w:t>
      </w:r>
    </w:p>
    <w:p w:rsidR="00024092" w:rsidRDefault="00024092">
      <w:pPr>
        <w:numPr>
          <w:ilvl w:val="0"/>
          <w:numId w:val="10"/>
        </w:numPr>
        <w:tabs>
          <w:tab w:val="clear" w:pos="360"/>
          <w:tab w:val="num" w:pos="2061"/>
        </w:tabs>
        <w:ind w:left="2061"/>
        <w:jc w:val="both"/>
        <w:rPr>
          <w:sz w:val="28"/>
        </w:rPr>
      </w:pPr>
      <w:r>
        <w:rPr>
          <w:sz w:val="28"/>
          <w:lang w:val="en-US"/>
        </w:rPr>
        <w:t>эти методики трудно стандартизировать, а следовательно, добиться высокой надежности и сравнимости результатов.</w:t>
      </w:r>
    </w:p>
    <w:p w:rsidR="00024092" w:rsidRDefault="00024092">
      <w:pPr>
        <w:numPr>
          <w:ilvl w:val="0"/>
          <w:numId w:val="6"/>
        </w:numPr>
        <w:jc w:val="both"/>
        <w:rPr>
          <w:sz w:val="28"/>
        </w:rPr>
      </w:pPr>
      <w:r>
        <w:rPr>
          <w:b/>
          <w:i/>
          <w:sz w:val="28"/>
          <w:u w:val="single"/>
        </w:rPr>
        <w:t>Рисуночные психодиагностические методики</w:t>
      </w:r>
      <w:r>
        <w:rPr>
          <w:sz w:val="28"/>
        </w:rPr>
        <w:t xml:space="preserve"> – используют созданные испытуемым рисунки, которые могут иметь тематический или спонтанный характер. Иногда используется прием интерпретации испытуемым готовых изображений.</w:t>
      </w:r>
    </w:p>
    <w:p w:rsidR="00024092" w:rsidRDefault="00024092">
      <w:pPr>
        <w:numPr>
          <w:ilvl w:val="0"/>
          <w:numId w:val="6"/>
        </w:numPr>
        <w:jc w:val="both"/>
        <w:rPr>
          <w:sz w:val="28"/>
        </w:rPr>
      </w:pPr>
      <w:r>
        <w:rPr>
          <w:b/>
          <w:i/>
          <w:sz w:val="28"/>
          <w:u w:val="single"/>
        </w:rPr>
        <w:t>Проективные методики</w:t>
      </w:r>
      <w:r>
        <w:rPr>
          <w:sz w:val="28"/>
        </w:rPr>
        <w:t xml:space="preserve"> – в свою очередь могут быть бланковыми, опросными, рисуночными. Применяются все чаще, т. к. методики этой группы наиболее валидные и информативные.</w:t>
      </w:r>
    </w:p>
    <w:p w:rsidR="00024092" w:rsidRDefault="00024092">
      <w:pPr>
        <w:numPr>
          <w:ilvl w:val="0"/>
          <w:numId w:val="6"/>
        </w:numPr>
        <w:jc w:val="both"/>
        <w:rPr>
          <w:sz w:val="28"/>
        </w:rPr>
      </w:pPr>
      <w:r>
        <w:rPr>
          <w:b/>
          <w:i/>
          <w:sz w:val="28"/>
          <w:u w:val="single"/>
        </w:rPr>
        <w:t>Объективно</w:t>
      </w:r>
      <w:r>
        <w:rPr>
          <w:sz w:val="28"/>
        </w:rPr>
        <w:t xml:space="preserve">– </w:t>
      </w:r>
      <w:r>
        <w:rPr>
          <w:b/>
          <w:i/>
          <w:sz w:val="28"/>
          <w:u w:val="single"/>
        </w:rPr>
        <w:t xml:space="preserve">манипуляционные методики </w:t>
      </w:r>
      <w:r>
        <w:rPr>
          <w:sz w:val="28"/>
        </w:rPr>
        <w:t>– в которых решаемые испытуемыми задачи предлагаются им в форме реальных предметов, с которыми предстоит нечто сделать – собрать, изготовить, разобрать и т. п.</w:t>
      </w:r>
    </w:p>
    <w:p w:rsidR="00024092" w:rsidRDefault="00024092">
      <w:pPr>
        <w:jc w:val="right"/>
        <w:rPr>
          <w:sz w:val="28"/>
        </w:rPr>
      </w:pPr>
      <w:r>
        <w:rPr>
          <w:sz w:val="28"/>
        </w:rPr>
        <w:t>(2, стр. 35)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Более развернутую классификацию психодиагностических методик можно представить, выделив другие критерии (см. табл. 2)</w:t>
      </w:r>
    </w:p>
    <w:p w:rsidR="00024092" w:rsidRDefault="00024092">
      <w:pPr>
        <w:pStyle w:val="a5"/>
        <w:jc w:val="center"/>
        <w:rPr>
          <w:lang w:val="ru-RU"/>
        </w:rPr>
      </w:pPr>
      <w:r>
        <w:rPr>
          <w:lang w:val="ru-RU"/>
        </w:rPr>
        <w:t>Таблица 2</w:t>
      </w: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u w:val="single"/>
          <w:lang w:val="ru-RU"/>
        </w:rPr>
        <w:t>Классификация психодиагностических методик</w: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068" style="position:absolute;left:0;text-align:left;margin-left:1.55pt;margin-top:-7.2pt;width:122.4pt;height:36pt;z-index:251625472" o:allowincell="f">
            <v:textbox>
              <w:txbxContent>
                <w:p w:rsidR="00024092" w:rsidRDefault="00024092"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Критерий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123.95pt;margin-top:-7.2pt;width:136.8pt;height:36pt;z-index:251626496" o:allowincell="f">
            <v:textbox>
              <w:txbxContent>
                <w:p w:rsidR="00024092" w:rsidRDefault="00024092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Наменование</w:t>
                  </w:r>
                </w:p>
                <w:p w:rsidR="00024092" w:rsidRDefault="00024092"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методики</w:t>
                  </w:r>
                </w:p>
                <w:p w:rsidR="00024092" w:rsidRDefault="0002409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260.75pt;margin-top:-7.2pt;width:201.6pt;height:36pt;z-index:251627520" o:allowincell="f">
            <v:textbox>
              <w:txbxContent>
                <w:p w:rsidR="00024092" w:rsidRDefault="00024092">
                  <w:pPr>
                    <w:pStyle w:val="9"/>
                    <w:rPr>
                      <w:b/>
                    </w:rPr>
                  </w:pPr>
                  <w:r>
                    <w:rPr>
                      <w:b/>
                    </w:rPr>
                    <w:t xml:space="preserve">     Краткая характеристика</w:t>
                  </w:r>
                </w:p>
                <w:p w:rsidR="00024092" w:rsidRDefault="00024092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методики</w:t>
                  </w:r>
                </w:p>
              </w:txbxContent>
            </v:textbox>
          </v:rect>
        </w:pic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35" style="position:absolute;left:0;text-align:left;margin-left:260.75pt;margin-top:12.7pt;width:201.6pt;height:21.6pt;z-index:251659264" o:allowincell="f">
            <v:textbox>
              <w:txbxContent>
                <w:p w:rsidR="00024092" w:rsidRDefault="0002409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123.95pt;margin-top:12.7pt;width:136.8pt;height:21.6pt;z-index:251658240" o:allowincell="f">
            <v:textbox>
              <w:txbxContent>
                <w:p w:rsidR="00024092" w:rsidRDefault="0002409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1.55pt;margin-top:12.7pt;width:122.4pt;height:21.6pt;z-index:251657216" o:allowincell="f">
            <v:textbox>
              <w:txbxContent>
                <w:p w:rsidR="00024092" w:rsidRDefault="0002409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123.95pt;margin-top:34.3pt;width:136.8pt;height:36pt;z-index:251629568" o:allowincell="f">
            <v:textbox>
              <w:txbxContent>
                <w:p w:rsidR="00024092" w:rsidRDefault="00024092">
                  <w:pPr>
                    <w:pStyle w:val="6"/>
                  </w:pPr>
                  <w:r>
                    <w:t>Опросные</w:t>
                  </w: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260.75pt;margin-top:34.3pt;width:201.6pt;height:36pt;z-index:251630592" o:allowincell="f">
            <v:textbox>
              <w:txbxContent>
                <w:p w:rsidR="00024092" w:rsidRDefault="00024092">
                  <w:pPr>
                    <w:pStyle w:val="30"/>
                    <w:jc w:val="both"/>
                  </w:pPr>
                  <w:r>
                    <w:t>Используются вопросы, адресуемые испытуемым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.4pt;margin-top:34.3pt;width:122.4pt;height:252pt;z-index:251628544" o:allowincell="f">
            <v:textbox>
              <w:txbxContent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  <w:r>
                    <w:t>По типу применяемых тестовых задач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084" style="position:absolute;left:0;text-align:left;margin-left:260.75pt;margin-top:38.1pt;width:201.6pt;height:64.8pt;z-index:251632640" o:allowincell="f">
            <v:textbox>
              <w:txbxContent>
                <w:p w:rsidR="00024092" w:rsidRDefault="00024092">
                  <w:pPr>
                    <w:pStyle w:val="30"/>
                    <w:jc w:val="both"/>
                  </w:pPr>
                  <w:r>
                    <w:t>Используются суждения или утверждения, с которыми испытуемый должен согласиться или не согласиться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123.95pt;margin-top:38.1pt;width:136.8pt;height:64.8pt;z-index:25163161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утверждающие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095" style="position:absolute;left:0;text-align:left;margin-left:123.95pt;margin-top:38.5pt;width:136.8pt;height:64.8pt;z-index:251637760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продуктивные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260.75pt;margin-top:38.5pt;width:201.6pt;height:64.8pt;z-index:251638784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Применяют собственную творч. продукцию испытуемых – вербальную, образную, материальную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01" style="position:absolute;left:0;text-align:left;margin-left:260.75pt;margin-top:6.7pt;width:201.6pt;height:36pt;z-index:251640832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Задание выполнить нек-рый комплекс практических действий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left:0;text-align:left;margin-left:123.95pt;margin-top:6.7pt;width:136.8pt;height:36pt;z-index:25163980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действенные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05" style="position:absolute;left:0;text-align:left;margin-left:260.75pt;margin-top:10.5pt;width:201.6pt;height:50.4pt;z-index:251642880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П/диагностика на основе анализа непроизвольных физических или физиологических р-ций организма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123.95pt;margin-top:10.5pt;width:136.8pt;height:50.4pt;z-index:25164185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физиологические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089" style="position:absolute;left:0;text-align:left;margin-left:260.75pt;margin-top:12.6pt;width:201.6pt;height:36pt;z-index:251635712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Апеллирующие к сознанию испытуемого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123.95pt;margin-top:12.6pt;width:136.8pt;height:36pt;z-index:25163468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сознательные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1.55pt;margin-top:12.6pt;width:122.4pt;height:1in;z-index:251633664" o:allowincell="f">
            <v:textbox>
              <w:txbxContent>
                <w:p w:rsidR="00024092" w:rsidRDefault="00024092">
                  <w:pPr>
                    <w:pStyle w:val="30"/>
                  </w:pPr>
                  <w:r>
                    <w:t>По адресату используемого тестового материала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07" style="position:absolute;left:0;text-align:left;margin-left:260.75pt;margin-top:.35pt;width:201.6pt;height:36pt;z-index:251643904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Направленные на неосознаваемые реакции человека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123.95pt;margin-top:.35pt;width:136.8pt;height:36pt;z-index:25163673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бессознательные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u w:val="single"/>
          <w:lang w:val="ru-RU"/>
        </w:rPr>
        <w:t>Продолжение таблицы 2</w: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57" style="position:absolute;left:0;text-align:left;margin-left:246.35pt;margin-top:5.95pt;width:201.6pt;height:21.6pt;z-index:25171763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left:0;text-align:left;margin-left:109.55pt;margin-top:5.95pt;width:136.8pt;height:21.6pt;z-index:25171660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5" style="position:absolute;left:0;text-align:left;margin-left:-12.85pt;margin-top:5.95pt;width:122.4pt;height:21.6pt;z-index:251715584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09" style="position:absolute;left:0;text-align:left;margin-left:-12.85pt;margin-top:11.05pt;width:122.4pt;height:165.6pt;z-index:25164492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форме представления тестового материала испытуемым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109.55pt;margin-top:11.45pt;width:136.8pt;height:50.4pt;z-index:25164595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бланковые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left:0;text-align:left;margin-left:246.35pt;margin-top:11.45pt;width:201.6pt;height:50.4pt;z-index:25164902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Тестовый материал в письменной или иной знаковой форме (рисунок, схема и т. п.)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246.35pt;margin-top:112.25pt;width:201.6pt;height:64.8pt;z-index:251651072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Тестовый материал в виде физических стимулов, непосредственно адресованных органам чувств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left:0;text-align:left;margin-left:109.55pt;margin-top:112.25pt;width:136.8pt;height:64.8pt;z-index:251648000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сенсорные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18" style="position:absolute;left:0;text-align:left;margin-left:246.35pt;margin-top:13.15pt;width:201.6pt;height:50.4pt;z-index:25165004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Тестовый материал в аудио-, видео-или киноформе, или ч/з иные технические устройства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109.55pt;margin-top:13.55pt;width:136.8pt;height:50.4pt;z-index:25164697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технические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26" style="position:absolute;left:0;text-align:left;margin-left:246.35pt;margin-top:15.65pt;width:201.6pt;height:58.7pt;z-index:251655168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Используются показатели, не зависящие от сознания и желания испытуемого или экспериментатора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109.55pt;margin-top:15.65pt;width:136.8pt;height:64.2pt;z-index:251653120" o:allowincell="f">
            <v:textbox style="mso-next-textbox:#_x0000_s1124"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объективные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left:0;text-align:left;margin-left:-12.85pt;margin-top:15.65pt;width:122.4pt;height:121.8pt;z-index:251652096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характеру данных, используемых для выводов о результатах п/диагностики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25" style="position:absolute;left:0;text-align:left;margin-left:109.55pt;margin-top:8.25pt;width:136.8pt;height:65.2pt;z-index:251654144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субъективные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246.35pt;margin-top:8.25pt;width:201.6pt;height:64.8pt;z-index:251656192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Используются показатели, зависящие от желания и сознания экспериментатора или испытуемого (пример - интроспекция)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49" style="position:absolute;left:0;text-align:left;margin-left:246.35pt;margin-top:8.65pt;width:201.6pt;height:73.7pt;z-index:25166336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47" style="position:absolute;left:0;text-align:left;margin-left:109.55pt;margin-top:8.65pt;width:136.8pt;height:37.7pt;z-index:251661312" o:allowincell="f">
            <v:textbox>
              <w:txbxContent>
                <w:p w:rsidR="00024092" w:rsidRDefault="00024092">
                  <w:pPr>
                    <w:pStyle w:val="30"/>
                  </w:pPr>
                  <w:r>
                    <w:t>Имеющие тестовые нормы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6" style="position:absolute;left:0;text-align:left;margin-left:-12.85pt;margin-top:8.65pt;width:122.4pt;height:73.7pt;z-index:25166028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наличию в методике тестовых норм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176" style="position:absolute;left:0;text-align:left;flip:y;z-index:251675648" from="246.35pt,10.35pt" to="447.95pt,82.35pt" o:allowincell="f"/>
        </w:pict>
      </w:r>
      <w:r>
        <w:rPr>
          <w:noProof/>
        </w:rPr>
        <w:pict>
          <v:line id="_x0000_s1175" style="position:absolute;left:0;text-align:left;z-index:251674624" from="246.35pt,10.35pt" to="455.15pt,82.35pt" o:allowincell="f"/>
        </w:pic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48" style="position:absolute;left:0;text-align:left;margin-left:109.55pt;margin-top:30.25pt;width:136.8pt;height:36pt;z-index:251662336" o:allowincell="f">
            <v:textbox>
              <w:txbxContent>
                <w:p w:rsidR="00024092" w:rsidRDefault="00024092">
                  <w:pPr>
                    <w:pStyle w:val="30"/>
                  </w:pPr>
                  <w:r>
                    <w:t>Не имеющие тестовых норм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58" style="position:absolute;left:0;text-align:left;margin-left:246.35pt;margin-top:34.05pt;width:201.6pt;height:50.4pt;z-index:251667456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 них диагностируется и оценивается единственное качество или свойство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5" style="position:absolute;left:0;text-align:left;margin-left:109.55pt;margin-top:34.05pt;width:136.8pt;height:50.4pt;z-index:25166540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мономерные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4" style="position:absolute;left:0;text-align:left;margin-left:-12.85pt;margin-top:34.05pt;width:122.4pt;height:115.2pt;z-index:25166438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внутренней структуре методики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59" style="position:absolute;left:0;text-align:left;margin-left:246.35pt;margin-top:36.15pt;width:201.6pt;height:64.8pt;z-index:25166848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Предназначены для п/диагностики или оценки сразу нескольких одно- или разнотипных психологических качеств человека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6" style="position:absolute;left:0;text-align:left;margin-left:109.55pt;margin-top:36.15pt;width:136.8pt;height:64.8pt;z-index:25166643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многомерные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sz w:val="20"/>
          <w:lang w:val="ru-RU"/>
        </w:rPr>
      </w:pPr>
      <w:r>
        <w:rPr>
          <w:noProof/>
        </w:rPr>
        <w:pict>
          <v:rect id="_x0000_s1166" style="position:absolute;left:0;text-align:left;margin-left:109.55pt;margin-top:36.55pt;width:136.8pt;height:50.4pt;z-index:25167052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качественный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8" style="position:absolute;left:0;text-align:left;margin-left:246.35pt;margin-top:36.55pt;width:201.6pt;height:50.4pt;z-index:251672576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Диагностируемое св-во описывается ч/з известные научные понятия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5" style="position:absolute;left:0;text-align:left;margin-left:-12.85pt;margin-top:35.8pt;width:122.4pt;height:130.35pt;z-index:25166950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типу анализа экспериментальных данных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69" style="position:absolute;left:0;text-align:left;margin-left:246.35pt;margin-top:43.3pt;width:201.6pt;height:79.2pt;z-index:251673600" o:allowincell="f">
            <v:textbox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Диагностируемое св-во описывается ч/з относительную степень развития его у данного человека по сравнению с другими людьми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7" style="position:absolute;left:0;text-align:left;margin-left:109.55pt;margin-top:43.3pt;width:136.8pt;height:79.2pt;z-index:25167155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количественный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jc w:val="center"/>
        <w:rPr>
          <w:sz w:val="36"/>
          <w:u w:val="single"/>
          <w:lang w:val="ru-RU"/>
        </w:rPr>
      </w:pPr>
    </w:p>
    <w:p w:rsidR="00024092" w:rsidRDefault="00024092">
      <w:pPr>
        <w:pStyle w:val="a5"/>
        <w:jc w:val="center"/>
        <w:rPr>
          <w:lang w:val="ru-RU"/>
        </w:rPr>
      </w:pPr>
      <w:r>
        <w:rPr>
          <w:sz w:val="36"/>
          <w:u w:val="single"/>
          <w:lang w:val="ru-RU"/>
        </w:rPr>
        <w:t>3.2. Тесты и тестирование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   </w:t>
      </w:r>
      <w:r>
        <w:rPr>
          <w:b/>
          <w:lang w:val="ru-RU"/>
        </w:rPr>
        <w:t>Тесты</w:t>
      </w:r>
      <w:r>
        <w:rPr>
          <w:lang w:val="ru-RU"/>
        </w:rPr>
        <w:t xml:space="preserve"> – стандартизированные методики психодиагностики, позволяющие получить сопоставимые количественные и качественные показатели степени развитости изучаемых свойств.</w:t>
      </w:r>
    </w:p>
    <w:p w:rsidR="00024092" w:rsidRDefault="00024092">
      <w:pPr>
        <w:pStyle w:val="a5"/>
        <w:jc w:val="right"/>
        <w:rPr>
          <w:lang w:val="ru-RU"/>
        </w:rPr>
      </w:pPr>
      <w:r>
        <w:rPr>
          <w:lang w:val="ru-RU"/>
        </w:rPr>
        <w:t>(2, стр. 47)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</w:t>
      </w:r>
      <w:r>
        <w:rPr>
          <w:u w:val="single"/>
          <w:lang w:val="ru-RU"/>
        </w:rPr>
        <w:t>Стандартизированность методики</w:t>
      </w:r>
      <w:r>
        <w:rPr>
          <w:lang w:val="ru-RU"/>
        </w:rPr>
        <w:t xml:space="preserve"> – т. е. она должна применяться всегда и везде одинаковым образом, от начала ситуации до способа интерпретации результатов.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</w:t>
      </w:r>
      <w:r>
        <w:rPr>
          <w:u w:val="single"/>
          <w:lang w:val="ru-RU"/>
        </w:rPr>
        <w:t>Сопоставимость</w:t>
      </w:r>
      <w:r>
        <w:rPr>
          <w:lang w:val="ru-RU"/>
        </w:rPr>
        <w:t xml:space="preserve"> – т. е. оценки, получаемые при помощи теста можно сравнивать друг с другом независимо от того, где, когда и кем они были получены.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Классификация разновидностей тестов приведена в табл. 3.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jc w:val="center"/>
        <w:rPr>
          <w:sz w:val="36"/>
          <w:u w:val="single"/>
          <w:lang w:val="ru-RU"/>
        </w:rPr>
      </w:pPr>
      <w:r>
        <w:rPr>
          <w:sz w:val="36"/>
          <w:u w:val="single"/>
          <w:lang w:val="ru-RU"/>
        </w:rPr>
        <w:t>3.3. Требования, предъявляемые к тестам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</w:pPr>
      <w:r>
        <w:rPr>
          <w:lang w:val="ru-RU"/>
        </w:rPr>
        <w:t xml:space="preserve">           К тестам, как методам точной психодиагностики предъявляется ряд особых требований. Это</w:t>
      </w:r>
      <w:r>
        <w:t>:</w:t>
      </w:r>
    </w:p>
    <w:p w:rsidR="00024092" w:rsidRDefault="00024092">
      <w:pPr>
        <w:pStyle w:val="a5"/>
        <w:numPr>
          <w:ilvl w:val="0"/>
          <w:numId w:val="15"/>
        </w:numPr>
        <w:rPr>
          <w:lang w:val="ru-RU"/>
        </w:rPr>
      </w:pPr>
      <w:r>
        <w:rPr>
          <w:u w:val="single"/>
          <w:lang w:val="ru-RU"/>
        </w:rPr>
        <w:t xml:space="preserve">Социокультурная адаптированность теста </w:t>
      </w:r>
      <w:r>
        <w:rPr>
          <w:lang w:val="ru-RU"/>
        </w:rPr>
        <w:t>– соответствие тестовых заданий и оценок особенностям культуры, сложившимся в обществе, где данный тест используется, будучи заимствованным в другой стране.</w:t>
      </w:r>
    </w:p>
    <w:p w:rsidR="00024092" w:rsidRDefault="00024092">
      <w:pPr>
        <w:pStyle w:val="a5"/>
        <w:numPr>
          <w:ilvl w:val="0"/>
          <w:numId w:val="15"/>
        </w:numPr>
        <w:rPr>
          <w:lang w:val="ru-RU"/>
        </w:rPr>
      </w:pPr>
      <w:r>
        <w:rPr>
          <w:u w:val="single"/>
          <w:lang w:val="ru-RU"/>
        </w:rPr>
        <w:t>Простота формулировок и однозначность тестовых заданий</w:t>
      </w:r>
      <w:r>
        <w:rPr>
          <w:lang w:val="ru-RU"/>
        </w:rPr>
        <w:t xml:space="preserve"> – в словесных и иных заданиях теста не должно быть таких моментов, которые могут по-разному восприниматься и пониматься людьми.</w:t>
      </w:r>
    </w:p>
    <w:p w:rsidR="00024092" w:rsidRDefault="00024092">
      <w:pPr>
        <w:pStyle w:val="a5"/>
        <w:numPr>
          <w:ilvl w:val="0"/>
          <w:numId w:val="15"/>
        </w:numPr>
        <w:rPr>
          <w:lang w:val="ru-RU"/>
        </w:rPr>
      </w:pPr>
      <w:r>
        <w:rPr>
          <w:u w:val="single"/>
          <w:lang w:val="ru-RU"/>
        </w:rPr>
        <w:t>Ограниченное время выполнения тестовых заданий</w:t>
      </w:r>
      <w:r>
        <w:rPr>
          <w:lang w:val="ru-RU"/>
        </w:rPr>
        <w:t xml:space="preserve"> – полное время выполнения заданий психодиагностического теста не должно превышать 1,5-2 часов, т. к. сверх этого времени человекцу трудно сохранить свою работоспособность на достаточно высоком уровне.</w:t>
      </w:r>
    </w:p>
    <w:p w:rsidR="00024092" w:rsidRDefault="00024092">
      <w:pPr>
        <w:pStyle w:val="a5"/>
        <w:numPr>
          <w:ilvl w:val="0"/>
          <w:numId w:val="15"/>
        </w:numPr>
        <w:rPr>
          <w:lang w:val="ru-RU"/>
        </w:rPr>
      </w:pPr>
      <w:r>
        <w:rPr>
          <w:u w:val="single"/>
          <w:lang w:val="ru-RU"/>
        </w:rPr>
        <w:t>Наличие тестовых норм для данного теста</w:t>
      </w:r>
      <w:r>
        <w:rPr>
          <w:lang w:val="ru-RU"/>
        </w:rPr>
        <w:t xml:space="preserve"> –репрезентативные средние показатели по данному тесту, -  т. е. показатели, представляющие большую совокупность людей, с которыми можно сравнивать показатели данного индивида, оценивая уровень его психологического развития.</w:t>
      </w:r>
    </w:p>
    <w:p w:rsidR="00024092" w:rsidRDefault="00024092">
      <w:pPr>
        <w:pStyle w:val="a5"/>
        <w:ind w:left="2268" w:hanging="2268"/>
        <w:rPr>
          <w:lang w:val="ru-RU"/>
        </w:rPr>
      </w:pPr>
      <w:r>
        <w:rPr>
          <w:lang w:val="ru-RU"/>
        </w:rPr>
        <w:t xml:space="preserve">                                 </w:t>
      </w:r>
      <w:r>
        <w:rPr>
          <w:b/>
          <w:i/>
          <w:u w:val="single"/>
          <w:lang w:val="ru-RU"/>
        </w:rPr>
        <w:t>Норма теста</w:t>
      </w:r>
      <w:r>
        <w:rPr>
          <w:b/>
          <w:lang w:val="ru-RU"/>
        </w:rPr>
        <w:t xml:space="preserve"> – </w:t>
      </w:r>
      <w:r>
        <w:rPr>
          <w:lang w:val="ru-RU"/>
        </w:rPr>
        <w:t>средний уровень развития большой совокупности людей, похожих на данного испытуемого по ряду социально – демографических характеристик.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jc w:val="center"/>
        <w:rPr>
          <w:lang w:val="ru-RU"/>
        </w:rPr>
      </w:pPr>
    </w:p>
    <w:p w:rsidR="00024092" w:rsidRDefault="00024092">
      <w:pPr>
        <w:pStyle w:val="a5"/>
        <w:jc w:val="center"/>
        <w:rPr>
          <w:lang w:val="ru-RU"/>
        </w:rPr>
      </w:pPr>
      <w:r>
        <w:rPr>
          <w:lang w:val="ru-RU"/>
        </w:rPr>
        <w:t>Таблица 3.</w:t>
      </w: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u w:val="single"/>
          <w:lang w:val="ru-RU"/>
        </w:rPr>
        <w:t>Классификация тестов</w: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79" style="position:absolute;left:0;text-align:left;margin-left:260.75pt;margin-top:18.85pt;width:201.6pt;height:36pt;z-index:251678720" o:allowincell="f">
            <v:textbox>
              <w:txbxContent>
                <w:p w:rsidR="00024092" w:rsidRDefault="0002409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Краткая характеристика вида теста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8" style="position:absolute;left:0;text-align:left;margin-left:123.95pt;margin-top:18.85pt;width:136.8pt;height:36pt;z-index:251677696" o:allowincell="f">
            <v:textbox>
              <w:txbxContent>
                <w:p w:rsidR="00024092" w:rsidRDefault="0002409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Название вида теста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left:0;text-align:left;margin-left:1.55pt;margin-top:18.2pt;width:122.4pt;height:36.65pt;z-index:251676672" o:allowincell="f">
            <v:textbox>
              <w:txbxContent>
                <w:p w:rsidR="00024092" w:rsidRDefault="0002409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Признак группы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85" style="position:absolute;left:0;text-align:left;margin-left:260.75pt;margin-top:44.25pt;width:201.6pt;height:93.6pt;z-index:251681792" o:allowincell="f">
            <v:textbox style="mso-next-textbox:#_x0000_s1185"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Предназначены д/оценки уровня развития мышления (интеллекта) человека и отдельных когнитивных процессов – восприятие, внимание, воображение, память, речь.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4" style="position:absolute;left:0;text-align:left;margin-left:123.95pt;margin-top:44.25pt;width:136.8pt;height:93.6pt;z-index:251680768" o:allowincell="f">
            <v:textbox style="mso-next-textbox:#_x0000_s1184"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интеллектуальные</w:t>
                  </w:r>
                </w:p>
              </w:txbxContent>
            </v:textbox>
          </v:rect>
        </w:pic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51" style="position:absolute;left:0;text-align:left;margin-left:260.75pt;margin-top:6.55pt;width:201.6pt;height:21.6pt;z-index:251714560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0" style="position:absolute;left:0;text-align:left;margin-left:123.95pt;margin-top:6.55pt;width:136.8pt;height:21.6pt;z-index:25171353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9" style="position:absolute;left:0;text-align:left;margin-left:1.55pt;margin-top:6.55pt;width:122.4pt;height:21.6pt;z-index:25171251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rect>
        </w:pic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83" style="position:absolute;left:0;text-align:left;margin-left:1.55pt;margin-top:12.05pt;width:122.4pt;height:208.8pt;z-index:251679744" o:allowincell="f">
            <v:textbox style="mso-next-textbox:#_x0000_s1183">
              <w:txbxContent>
                <w:p w:rsidR="00024092" w:rsidRDefault="00024092">
                  <w:pPr>
                    <w:jc w:val="both"/>
                    <w:rPr>
                      <w:sz w:val="24"/>
                    </w:rPr>
                  </w:pPr>
                </w:p>
                <w:p w:rsidR="00024092" w:rsidRDefault="00024092">
                  <w:pPr>
                    <w:jc w:val="both"/>
                    <w:rPr>
                      <w:sz w:val="24"/>
                    </w:rPr>
                  </w:pPr>
                </w:p>
                <w:p w:rsidR="00024092" w:rsidRDefault="00024092">
                  <w:pPr>
                    <w:jc w:val="both"/>
                    <w:rPr>
                      <w:sz w:val="24"/>
                    </w:rPr>
                  </w:pPr>
                </w:p>
                <w:p w:rsidR="00024092" w:rsidRDefault="00024092">
                  <w:pPr>
                    <w:jc w:val="both"/>
                    <w:rPr>
                      <w:sz w:val="24"/>
                    </w:rPr>
                  </w:pPr>
                </w:p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предмету тестирования</w:t>
                  </w:r>
                </w:p>
                <w:p w:rsidR="00024092" w:rsidRDefault="0002409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(какое качество оценивается)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93" style="position:absolute;left:0;text-align:left;margin-left:260.75pt;margin-top:41.25pt;width:201.6pt;height:79.2pt;z-index:25168486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Связаны с п/диагностикой устойчивых инд. особенностей чел., определяющих его поступки – темперамент, характер, мотивации, эмоции, способности.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left:0;text-align:left;margin-left:123.95pt;margin-top:39.55pt;width:136.8pt;height:80.9pt;z-index:25168281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личностные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95" style="position:absolute;left:0;text-align:left;margin-left:260.75pt;margin-top:39.95pt;width:201.6pt;height:36pt;z-index:25168588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Оценивают чел. отношения в различных социальных группах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left:0;text-align:left;margin-left:123.95pt;margin-top:39.95pt;width:136.8pt;height:36pt;z-index:251683840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межличностные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01" style="position:absolute;left:0;text-align:left;margin-left:260.75pt;margin-top:43.75pt;width:201.6pt;height:79.2pt;z-index:25168896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З-чи и упражнения, кот. испытуемый должен выполнить, практически манипулируя реальными предметами или их заменителями.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9" style="position:absolute;left:0;text-align:left;margin-left:123.95pt;margin-top:43.75pt;width:136.8pt;height:79.2pt;z-index:251687936" o:allowincell="f">
            <v:textbox>
              <w:txbxContent>
                <w:p w:rsidR="00024092" w:rsidRDefault="00024092">
                  <w:pPr>
                    <w:pStyle w:val="30"/>
                  </w:pPr>
                </w:p>
                <w:p w:rsidR="00024092" w:rsidRDefault="00024092">
                  <w:pPr>
                    <w:pStyle w:val="30"/>
                  </w:pPr>
                  <w:r>
                    <w:t>Практические тестовые задания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197" style="position:absolute;left:0;text-align:left;margin-left:1.55pt;margin-top:10.2pt;width:122.4pt;height:219.6pt;z-index:251686912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особенностям используемых задач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07" style="position:absolute;left:0;text-align:left;margin-left:260.75pt;margin-top:42.5pt;width:201.6pt;height:79.2pt;z-index:251692032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Упражнения с образами, картинками, рисунками, схемами, представлениями.предполагают активное использование воображения.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03" style="position:absolute;left:0;text-align:left;margin-left:123.95pt;margin-top:10.3pt;width:136.8pt;height:77.8pt;z-index:251689984" o:allowincell="f">
            <v:textbox>
              <w:txbxContent>
                <w:p w:rsidR="00024092" w:rsidRDefault="00024092">
                  <w:pPr>
                    <w:pStyle w:val="6"/>
                  </w:pPr>
                </w:p>
                <w:p w:rsidR="00024092" w:rsidRDefault="00024092">
                  <w:pPr>
                    <w:pStyle w:val="6"/>
                  </w:pPr>
                </w:p>
                <w:p w:rsidR="00024092" w:rsidRDefault="00024092">
                  <w:pPr>
                    <w:pStyle w:val="6"/>
                  </w:pPr>
                  <w:r>
                    <w:t>Образные задания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05" style="position:absolute;left:0;text-align:left;margin-left:123.95pt;margin-top:7.6pt;width:136.8pt;height:62.6pt;z-index:251691008" o:allowincell="f">
            <v:textbox>
              <w:txbxContent>
                <w:p w:rsidR="00024092" w:rsidRDefault="00024092">
                  <w:pPr>
                    <w:pStyle w:val="6"/>
                  </w:pPr>
                </w:p>
                <w:p w:rsidR="00024092" w:rsidRDefault="00024092">
                  <w:pPr>
                    <w:pStyle w:val="6"/>
                  </w:pPr>
                  <w:r>
                    <w:t>Вербальные тесты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9" style="position:absolute;left:0;text-align:left;margin-left:260.75pt;margin-top:7.6pt;width:201.6pt;height:62.6pt;z-index:251693056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 на оперирование словами.определение понятий, умозаключений, сравнение объема и содержания разл. слов, и т. п.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u w:val="single"/>
          <w:lang w:val="ru-RU"/>
        </w:rPr>
        <w:t>Продолжение табл. 3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637715">
      <w:pPr>
        <w:pStyle w:val="a5"/>
        <w:jc w:val="center"/>
        <w:rPr>
          <w:u w:val="single"/>
          <w:lang w:val="ru-RU"/>
        </w:rPr>
      </w:pPr>
      <w:r>
        <w:rPr>
          <w:noProof/>
        </w:rPr>
        <w:pict>
          <v:rect id="_x0000_s1227" style="position:absolute;left:0;text-align:left;margin-left:1.55pt;margin-top:59.95pt;width:122.4pt;height:18.2pt;z-index:25170124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9" style="position:absolute;left:0;text-align:left;margin-left:123.95pt;margin-top:59.95pt;width:136.8pt;height:18.2pt;z-index:25170227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1" style="position:absolute;left:0;text-align:left;margin-left:260.75pt;margin-top:59.95pt;width:201.6pt;height:18.2pt;z-index:251703296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2" style="position:absolute;left:0;text-align:left;margin-left:1.55pt;margin-top:78.15pt;width:122.4pt;height:129.6pt;z-index:25169408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характеру тестового материала, предъявляемого испытуемым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u w:val="single"/>
          <w:lang w:val="ru-RU"/>
        </w:rPr>
        <w:t>Продолжение таблицы 3</w:t>
      </w: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22" style="position:absolute;left:0;text-align:left;margin-left:260.75pt;margin-top:99.75pt;width:201.6pt;height:79.2pt;z-index:25169920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 применением различной аппаратуры для предъявления и обработки результатов тестирования – аудио- и Т</w:t>
                  </w:r>
                  <w:r>
                    <w:rPr>
                      <w:sz w:val="24"/>
                      <w:lang w:val="en-US"/>
                    </w:rPr>
                    <w:t xml:space="preserve">V </w:t>
                  </w:r>
                  <w:r>
                    <w:rPr>
                      <w:sz w:val="24"/>
                    </w:rPr>
                    <w:t>техника, ЭВМ.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6" style="position:absolute;left:0;text-align:left;margin-left:123.95pt;margin-top:99.75pt;width:136.8pt;height:79.2pt;z-index:251696128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Аппаратурные 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13" style="position:absolute;left:0;text-align:left;margin-left:123.95pt;margin-top:13.75pt;width:136.8pt;height:57.6pt;z-index:251695104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Бланковые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0" style="position:absolute;left:0;text-align:left;margin-left:260.75pt;margin-top:13.75pt;width:201.6pt;height:57.6pt;z-index:251698176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Используется тестовый материал в виде бланков</w:t>
                  </w:r>
                  <w:r>
                    <w:rPr>
                      <w:sz w:val="24"/>
                      <w:lang w:val="en-US"/>
                    </w:rPr>
                    <w:t>:</w:t>
                  </w:r>
                  <w:r>
                    <w:rPr>
                      <w:sz w:val="24"/>
                    </w:rPr>
                    <w:t xml:space="preserve"> рисунков, схем, таблиц, опросников и т. п.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9" style="position:absolute;left:0;text-align:left;margin-left:260.75pt;margin-top:240.35pt;width:201.6pt;height:79.2pt;z-index:251707392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Оцениваются успехи человека в различных видах деятельности, или сферах познания – продуктивность памяти, логичность мышления, устойчивость внимания и др.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5" style="position:absolute;left:0;text-align:left;margin-left:123.95pt;margin-top:240.35pt;width:136.8pt;height:79.2pt;z-index:25170534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Тесты достижений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37" style="position:absolute;left:0;text-align:left;margin-left:123.95pt;margin-top:222.95pt;width:136.8pt;height:79.2pt;z-index:25170636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Тесты состояний и свойств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1" style="position:absolute;left:0;text-align:left;margin-left:260.75pt;margin-top:222.95pt;width:201.6pt;height:79.2pt;z-index:251708416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 более-менее стабильных психологических качеств человека – черты личности, свойства темперамента, способности и др.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18" style="position:absolute;left:0;text-align:left;margin-left:123.95pt;margin-top:14.55pt;width:136.8pt;height:100.8pt;z-index:251697152" o:allowincell="f">
            <v:textbox>
              <w:txbxContent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</w:p>
                <w:p w:rsidR="00024092" w:rsidRDefault="0002409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Процессуальные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5" style="position:absolute;left:0;text-align:left;margin-left:260.75pt;margin-top:14.55pt;width:201.6pt;height:100.8pt;z-index:25170022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Исследуют какой-либо психологический или поведенческий процесс, напр. процесс запоминания, процесс межличностного взаимодействия в группе.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3" style="position:absolute;left:0;text-align:left;margin-left:1.55pt;margin-top:14.55pt;width:122.4pt;height:259.2pt;z-index:25170432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объекту оценки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637715">
      <w:pPr>
        <w:pStyle w:val="a5"/>
        <w:rPr>
          <w:lang w:val="ru-RU"/>
        </w:rPr>
      </w:pPr>
      <w:r>
        <w:rPr>
          <w:noProof/>
        </w:rPr>
        <w:pict>
          <v:rect id="_x0000_s1247" style="position:absolute;left:0;text-align:left;margin-left:260.75pt;margin-top:237.75pt;width:201.6pt;height:115.2pt;z-index:251711488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Основаны на косвенной оценке психологических качеств человека. Оценка – результат анализа восприятия и интерпретации человеком некоторых многознвчных объектов, напр. бесформенных пятен, незавершенных предложений и т. 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5" style="position:absolute;left:0;text-align:left;margin-left:123.95pt;margin-top:237.75pt;width:136.8pt;height:115.2pt;z-index:251710464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Проективные тесты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left:0;text-align:left;margin-left:1.55pt;margin-top:237.75pt;width:122.4pt;height:115.2pt;z-index:251709440" o:allowincell="f">
            <v:textbox>
              <w:txbxContent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</w:p>
                <w:p w:rsidR="00024092" w:rsidRDefault="000240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Особая группа</w:t>
                  </w:r>
                </w:p>
              </w:txbxContent>
            </v:textbox>
          </v:rect>
        </w:pic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  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u w:val="single"/>
          <w:lang w:val="ru-RU"/>
        </w:rPr>
      </w:pPr>
    </w:p>
    <w:p w:rsidR="00024092" w:rsidRDefault="00024092">
      <w:pPr>
        <w:pStyle w:val="a5"/>
        <w:rPr>
          <w:u w:val="single"/>
          <w:lang w:val="ru-RU"/>
        </w:rPr>
      </w:pPr>
    </w:p>
    <w:p w:rsidR="00024092" w:rsidRDefault="00024092">
      <w:pPr>
        <w:pStyle w:val="a5"/>
        <w:rPr>
          <w:sz w:val="20"/>
          <w:u w:val="single"/>
          <w:lang w:val="ru-RU"/>
        </w:rPr>
      </w:pPr>
    </w:p>
    <w:p w:rsidR="00024092" w:rsidRDefault="00024092">
      <w:pPr>
        <w:pStyle w:val="a5"/>
        <w:rPr>
          <w:sz w:val="20"/>
          <w:u w:val="single"/>
          <w:lang w:val="ru-RU"/>
        </w:rPr>
      </w:pPr>
    </w:p>
    <w:p w:rsidR="00024092" w:rsidRDefault="00024092">
      <w:pPr>
        <w:pStyle w:val="a5"/>
        <w:rPr>
          <w:sz w:val="20"/>
          <w:u w:val="single"/>
          <w:lang w:val="ru-RU"/>
        </w:rPr>
      </w:pPr>
    </w:p>
    <w:p w:rsidR="00024092" w:rsidRDefault="00024092">
      <w:pPr>
        <w:pStyle w:val="a5"/>
        <w:rPr>
          <w:sz w:val="20"/>
          <w:u w:val="single"/>
          <w:lang w:val="ru-RU"/>
        </w:rPr>
      </w:pPr>
    </w:p>
    <w:p w:rsidR="00024092" w:rsidRDefault="00024092">
      <w:pPr>
        <w:pStyle w:val="a5"/>
        <w:jc w:val="center"/>
        <w:rPr>
          <w:sz w:val="36"/>
          <w:u w:val="single"/>
          <w:lang w:val="ru-RU"/>
        </w:rPr>
      </w:pPr>
      <w:r>
        <w:rPr>
          <w:sz w:val="36"/>
          <w:u w:val="single"/>
          <w:lang w:val="ru-RU"/>
        </w:rPr>
        <w:t>3.4. Особые требования, предъявляемые к психодиагностическим</w:t>
      </w: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sz w:val="36"/>
          <w:u w:val="single"/>
          <w:lang w:val="ru-RU"/>
        </w:rPr>
        <w:t>методикам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       Для уверенности в достоверности результатов психодиагностических исследований необходимо, чтобы используемые психодиагностические методы были научно обоснованы, т. е. отвечали ряду требований.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   Такими требованиями являются</w:t>
      </w:r>
    </w:p>
    <w:p w:rsidR="00024092" w:rsidRDefault="00024092">
      <w:pPr>
        <w:pStyle w:val="a5"/>
        <w:numPr>
          <w:ilvl w:val="0"/>
          <w:numId w:val="12"/>
        </w:numPr>
        <w:rPr>
          <w:u w:val="single"/>
          <w:lang w:val="ru-RU"/>
        </w:rPr>
      </w:pPr>
      <w:r>
        <w:rPr>
          <w:b/>
          <w:u w:val="single"/>
          <w:lang w:val="ru-RU"/>
        </w:rPr>
        <w:t>Валидность</w:t>
      </w:r>
      <w:r>
        <w:rPr>
          <w:b/>
          <w:lang w:val="ru-RU"/>
        </w:rPr>
        <w:t xml:space="preserve"> – </w:t>
      </w:r>
      <w:r>
        <w:t>“</w:t>
      </w:r>
      <w:r>
        <w:rPr>
          <w:lang w:val="ru-RU"/>
        </w:rPr>
        <w:t>полноценность</w:t>
      </w:r>
      <w:r>
        <w:t>”</w:t>
      </w:r>
      <w:r>
        <w:rPr>
          <w:lang w:val="ru-RU"/>
        </w:rPr>
        <w:t>,</w:t>
      </w:r>
      <w:r>
        <w:t xml:space="preserve"> “</w:t>
      </w:r>
      <w:r>
        <w:rPr>
          <w:lang w:val="ru-RU"/>
        </w:rPr>
        <w:t>пригодность</w:t>
      </w:r>
      <w:r>
        <w:t>”</w:t>
      </w:r>
      <w:r>
        <w:rPr>
          <w:lang w:val="ru-RU"/>
        </w:rPr>
        <w:t>,</w:t>
      </w:r>
      <w:r>
        <w:t xml:space="preserve"> “</w:t>
      </w:r>
      <w:r>
        <w:rPr>
          <w:lang w:val="ru-RU"/>
        </w:rPr>
        <w:t>соответствие</w:t>
      </w:r>
      <w:r>
        <w:t>”</w:t>
      </w:r>
      <w:r>
        <w:rPr>
          <w:lang w:val="ru-RU"/>
        </w:rPr>
        <w:t>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           Есть несколько разновидностей валидности.</w:t>
      </w:r>
    </w:p>
    <w:p w:rsidR="00024092" w:rsidRDefault="00024092">
      <w:pPr>
        <w:pStyle w:val="a5"/>
        <w:rPr>
          <w:lang w:val="ru-RU"/>
        </w:rPr>
      </w:pPr>
      <w:r>
        <w:rPr>
          <w:u w:val="single"/>
          <w:lang w:val="ru-RU"/>
        </w:rPr>
        <w:t>Валидность теоретическая</w:t>
      </w:r>
      <w:r>
        <w:rPr>
          <w:lang w:val="ru-RU"/>
        </w:rPr>
        <w:t xml:space="preserve"> – определяется по соответствию показателей</w:t>
      </w:r>
    </w:p>
    <w:p w:rsidR="00024092" w:rsidRDefault="00024092">
      <w:pPr>
        <w:pStyle w:val="a5"/>
        <w:ind w:left="851"/>
        <w:rPr>
          <w:lang w:val="ru-RU"/>
        </w:rPr>
      </w:pPr>
      <w:r>
        <w:rPr>
          <w:lang w:val="ru-RU"/>
        </w:rPr>
        <w:t xml:space="preserve">исследуемого качества, получаемых с помощью данной </w:t>
      </w:r>
    </w:p>
    <w:p w:rsidR="00024092" w:rsidRDefault="00024092">
      <w:pPr>
        <w:pStyle w:val="a5"/>
        <w:ind w:left="851"/>
        <w:rPr>
          <w:lang w:val="ru-RU"/>
        </w:rPr>
      </w:pPr>
      <w:r>
        <w:rPr>
          <w:lang w:val="ru-RU"/>
        </w:rPr>
        <w:t>методики, показателям, получаемым с помощью других методик.</w:t>
      </w:r>
    </w:p>
    <w:p w:rsidR="00024092" w:rsidRDefault="00024092">
      <w:pPr>
        <w:pStyle w:val="a5"/>
        <w:ind w:left="851"/>
        <w:rPr>
          <w:lang w:val="ru-RU"/>
        </w:rPr>
      </w:pPr>
      <w:r>
        <w:rPr>
          <w:lang w:val="ru-RU"/>
        </w:rPr>
        <w:t>Теоретическую валидность проверяют по корреляциям показателей одного и того же свойства, получаемым при помощи различных методик, опирающихся или исходящих из одной и той же теории.</w:t>
      </w:r>
    </w:p>
    <w:p w:rsidR="00024092" w:rsidRDefault="00024092">
      <w:pPr>
        <w:pStyle w:val="a5"/>
        <w:ind w:left="851" w:hanging="851"/>
        <w:rPr>
          <w:lang w:val="ru-RU"/>
        </w:rPr>
      </w:pPr>
      <w:r>
        <w:rPr>
          <w:u w:val="single"/>
          <w:lang w:val="ru-RU"/>
        </w:rPr>
        <w:t xml:space="preserve">Валидность эмпирическая </w:t>
      </w:r>
      <w:r>
        <w:rPr>
          <w:lang w:val="ru-RU"/>
        </w:rPr>
        <w:t>– проверяется по соответствию диагностических показателей реальному поведению, наблюдаемым действиям и реакциям испытуемого. По критерию эмпирической валидности методику проверяют путем сравнения ее показателей с реальным жизненным поведением людей.</w:t>
      </w:r>
    </w:p>
    <w:p w:rsidR="00024092" w:rsidRDefault="00024092">
      <w:pPr>
        <w:pStyle w:val="a5"/>
        <w:ind w:left="851" w:hanging="851"/>
        <w:rPr>
          <w:lang w:val="ru-RU"/>
        </w:rPr>
      </w:pPr>
      <w:r>
        <w:rPr>
          <w:u w:val="single"/>
          <w:lang w:val="ru-RU"/>
        </w:rPr>
        <w:t>Валидность внутренняя</w:t>
      </w:r>
      <w:r>
        <w:rPr>
          <w:lang w:val="ru-RU"/>
        </w:rPr>
        <w:t xml:space="preserve"> - означает соответствие содержащихся в методике заданий, субтестов, суждений и т. п. общей цели и замыслу методики в целом. Она считается </w:t>
      </w:r>
      <w:r>
        <w:rPr>
          <w:u w:val="single"/>
          <w:lang w:val="ru-RU"/>
        </w:rPr>
        <w:t>внутренне не валидной</w:t>
      </w:r>
      <w:r>
        <w:rPr>
          <w:lang w:val="ru-RU"/>
        </w:rPr>
        <w:t>, когда все или часть вопросов, заданий или субтестов измеряют не то, что требуется от данной методики.</w:t>
      </w:r>
    </w:p>
    <w:p w:rsidR="00024092" w:rsidRDefault="00024092">
      <w:pPr>
        <w:pStyle w:val="a5"/>
        <w:ind w:left="851" w:hanging="851"/>
        <w:rPr>
          <w:lang w:val="ru-RU"/>
        </w:rPr>
      </w:pPr>
      <w:r>
        <w:rPr>
          <w:u w:val="single"/>
          <w:lang w:val="ru-RU"/>
        </w:rPr>
        <w:t>Валидность внешняя</w:t>
      </w:r>
      <w:r>
        <w:rPr>
          <w:lang w:val="ru-RU"/>
        </w:rPr>
        <w:t xml:space="preserve"> – примерно то же, что и эмпирическая валидность, но тут речь идет о связи между показателями методики и наиболее важными внешними признаками, относящимися к поведению испытуемого.</w:t>
      </w:r>
    </w:p>
    <w:p w:rsidR="00024092" w:rsidRDefault="00024092">
      <w:pPr>
        <w:pStyle w:val="a5"/>
        <w:ind w:left="851" w:hanging="851"/>
        <w:rPr>
          <w:lang w:val="ru-RU"/>
        </w:rPr>
      </w:pPr>
      <w:r>
        <w:rPr>
          <w:lang w:val="ru-RU"/>
        </w:rPr>
        <w:t>Валидность методики проверяется и уточняется в процессе ее достаточно длительного использования.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Кри терии валидностьи</w:t>
      </w:r>
      <w:r>
        <w:t>:</w:t>
      </w:r>
      <w:r>
        <w:rPr>
          <w:lang w:val="ru-RU"/>
        </w:rPr>
        <w:t xml:space="preserve"> </w:t>
      </w:r>
    </w:p>
    <w:p w:rsidR="00024092" w:rsidRDefault="00024092">
      <w:pPr>
        <w:pStyle w:val="a5"/>
        <w:numPr>
          <w:ilvl w:val="0"/>
          <w:numId w:val="14"/>
        </w:numPr>
        <w:tabs>
          <w:tab w:val="clear" w:pos="360"/>
          <w:tab w:val="num" w:pos="2203"/>
        </w:tabs>
        <w:ind w:left="2203"/>
        <w:rPr>
          <w:lang w:val="ru-RU"/>
        </w:rPr>
      </w:pPr>
      <w:r>
        <w:rPr>
          <w:u w:val="single"/>
          <w:lang w:val="ru-RU"/>
        </w:rPr>
        <w:t>Поведенческие показатели</w:t>
      </w:r>
      <w:r>
        <w:rPr>
          <w:lang w:val="ru-RU"/>
        </w:rPr>
        <w:t xml:space="preserve"> – реакции, действия  и поступки испытуемого в разных жизненных ситуациях.</w:t>
      </w:r>
    </w:p>
    <w:p w:rsidR="00024092" w:rsidRDefault="00024092">
      <w:pPr>
        <w:pStyle w:val="a5"/>
        <w:numPr>
          <w:ilvl w:val="0"/>
          <w:numId w:val="14"/>
        </w:numPr>
        <w:tabs>
          <w:tab w:val="clear" w:pos="360"/>
          <w:tab w:val="num" w:pos="2203"/>
        </w:tabs>
        <w:ind w:left="2203"/>
        <w:rPr>
          <w:lang w:val="ru-RU"/>
        </w:rPr>
      </w:pPr>
      <w:r>
        <w:rPr>
          <w:u w:val="single"/>
          <w:lang w:val="ru-RU"/>
        </w:rPr>
        <w:t>Достижения испытуемого</w:t>
      </w:r>
      <w:r>
        <w:rPr>
          <w:lang w:val="ru-RU"/>
        </w:rPr>
        <w:t xml:space="preserve"> в различных видах деятельности</w:t>
      </w:r>
      <w:r>
        <w:t>:</w:t>
      </w:r>
      <w:r>
        <w:rPr>
          <w:lang w:val="ru-RU"/>
        </w:rPr>
        <w:t xml:space="preserve"> учебной, трудовой, творческой и др.</w:t>
      </w:r>
    </w:p>
    <w:p w:rsidR="00024092" w:rsidRDefault="00024092">
      <w:pPr>
        <w:pStyle w:val="a5"/>
        <w:numPr>
          <w:ilvl w:val="0"/>
          <w:numId w:val="14"/>
        </w:numPr>
        <w:tabs>
          <w:tab w:val="clear" w:pos="360"/>
          <w:tab w:val="num" w:pos="2203"/>
        </w:tabs>
        <w:ind w:left="2203"/>
        <w:rPr>
          <w:lang w:val="ru-RU"/>
        </w:rPr>
      </w:pPr>
      <w:r>
        <w:rPr>
          <w:u w:val="single"/>
          <w:lang w:val="ru-RU"/>
        </w:rPr>
        <w:t>Данные о выполнении</w:t>
      </w:r>
      <w:r>
        <w:rPr>
          <w:lang w:val="ru-RU"/>
        </w:rPr>
        <w:t xml:space="preserve"> различных контрольных проб и заданий.</w:t>
      </w:r>
    </w:p>
    <w:p w:rsidR="00024092" w:rsidRDefault="00024092">
      <w:pPr>
        <w:pStyle w:val="a5"/>
        <w:numPr>
          <w:ilvl w:val="0"/>
          <w:numId w:val="14"/>
        </w:numPr>
        <w:tabs>
          <w:tab w:val="clear" w:pos="360"/>
          <w:tab w:val="num" w:pos="2203"/>
        </w:tabs>
        <w:ind w:left="2203"/>
        <w:rPr>
          <w:lang w:val="ru-RU"/>
        </w:rPr>
      </w:pPr>
      <w:r>
        <w:rPr>
          <w:u w:val="single"/>
          <w:lang w:val="ru-RU"/>
        </w:rPr>
        <w:t>Данные, полученные от других методик</w:t>
      </w:r>
      <w:r>
        <w:rPr>
          <w:lang w:val="ru-RU"/>
        </w:rPr>
        <w:t>, валидность которых или связь с данной методикой считаются достоверно установленными.</w:t>
      </w:r>
    </w:p>
    <w:p w:rsidR="00024092" w:rsidRDefault="00024092">
      <w:pPr>
        <w:pStyle w:val="a5"/>
        <w:numPr>
          <w:ilvl w:val="0"/>
          <w:numId w:val="12"/>
        </w:numPr>
        <w:tabs>
          <w:tab w:val="clear" w:pos="360"/>
          <w:tab w:val="num" w:pos="426"/>
        </w:tabs>
        <w:ind w:left="851" w:hanging="851"/>
        <w:rPr>
          <w:u w:val="single"/>
          <w:lang w:val="ru-RU"/>
        </w:rPr>
      </w:pPr>
      <w:r>
        <w:rPr>
          <w:b/>
          <w:u w:val="single"/>
          <w:lang w:val="ru-RU"/>
        </w:rPr>
        <w:t>Надежность</w:t>
      </w:r>
      <w:r>
        <w:rPr>
          <w:lang w:val="ru-RU"/>
        </w:rPr>
        <w:t xml:space="preserve"> – характеризует возможность получения с помощью данной методики устойчивых показателей.</w:t>
      </w:r>
    </w:p>
    <w:p w:rsidR="00024092" w:rsidRDefault="00024092">
      <w:pPr>
        <w:pStyle w:val="a5"/>
        <w:tabs>
          <w:tab w:val="num" w:pos="426"/>
        </w:tabs>
        <w:ind w:left="851"/>
      </w:pPr>
      <w:r>
        <w:rPr>
          <w:lang w:val="ru-RU"/>
        </w:rPr>
        <w:t>Надежность психодиагностической методики можно установить двумя способами</w:t>
      </w:r>
      <w:r>
        <w:t xml:space="preserve">: </w:t>
      </w:r>
    </w:p>
    <w:p w:rsidR="00024092" w:rsidRDefault="00024092">
      <w:pPr>
        <w:pStyle w:val="a5"/>
        <w:tabs>
          <w:tab w:val="num" w:pos="426"/>
        </w:tabs>
        <w:ind w:left="851"/>
        <w:rPr>
          <w:lang w:val="ru-RU"/>
        </w:rPr>
      </w:pPr>
      <w:r>
        <w:t xml:space="preserve">            --</w:t>
      </w:r>
      <w:r>
        <w:rPr>
          <w:lang w:val="ru-RU"/>
        </w:rPr>
        <w:t>путем сравнения результатов, получаемых по этой методике разными людьми</w:t>
      </w:r>
    </w:p>
    <w:p w:rsidR="00024092" w:rsidRDefault="00024092">
      <w:pPr>
        <w:pStyle w:val="a5"/>
        <w:tabs>
          <w:tab w:val="num" w:pos="426"/>
        </w:tabs>
        <w:ind w:left="851"/>
        <w:rPr>
          <w:lang w:val="ru-RU"/>
        </w:rPr>
      </w:pPr>
      <w:r>
        <w:rPr>
          <w:lang w:val="ru-RU"/>
        </w:rPr>
        <w:t xml:space="preserve">            --путем сравнения результатов, получаемых по одной и той же  методике в различных условиях.</w:t>
      </w:r>
    </w:p>
    <w:p w:rsidR="00024092" w:rsidRDefault="00024092">
      <w:pPr>
        <w:pStyle w:val="a5"/>
        <w:numPr>
          <w:ilvl w:val="0"/>
          <w:numId w:val="12"/>
        </w:numPr>
        <w:rPr>
          <w:u w:val="single"/>
          <w:lang w:val="ru-RU"/>
        </w:rPr>
      </w:pPr>
      <w:r>
        <w:rPr>
          <w:b/>
          <w:u w:val="single"/>
          <w:lang w:val="ru-RU"/>
        </w:rPr>
        <w:t xml:space="preserve">Однозначность </w:t>
      </w:r>
      <w:r>
        <w:rPr>
          <w:lang w:val="ru-RU"/>
        </w:rPr>
        <w:t xml:space="preserve">методики – характеризуется тем, в какой степени получаемые с ее помощью данные отражают изменения </w:t>
      </w:r>
      <w:r>
        <w:rPr>
          <w:i/>
          <w:u w:val="single"/>
          <w:lang w:val="ru-RU"/>
        </w:rPr>
        <w:t>именно и</w:t>
      </w:r>
      <w:r>
        <w:rPr>
          <w:lang w:val="ru-RU"/>
        </w:rPr>
        <w:t xml:space="preserve"> </w:t>
      </w:r>
      <w:r>
        <w:rPr>
          <w:i/>
          <w:u w:val="single"/>
          <w:lang w:val="ru-RU"/>
        </w:rPr>
        <w:t>только того свойства</w:t>
      </w:r>
      <w:r>
        <w:rPr>
          <w:lang w:val="ru-RU"/>
        </w:rPr>
        <w:t>, для оценки которого данная методика применяется.</w:t>
      </w:r>
    </w:p>
    <w:p w:rsidR="00024092" w:rsidRDefault="00024092">
      <w:pPr>
        <w:pStyle w:val="a5"/>
        <w:numPr>
          <w:ilvl w:val="0"/>
          <w:numId w:val="12"/>
        </w:numPr>
        <w:tabs>
          <w:tab w:val="clear" w:pos="360"/>
          <w:tab w:val="num" w:pos="142"/>
        </w:tabs>
        <w:ind w:left="851" w:hanging="851"/>
        <w:rPr>
          <w:u w:val="single"/>
          <w:lang w:val="ru-RU"/>
        </w:rPr>
      </w:pPr>
      <w:r>
        <w:rPr>
          <w:b/>
          <w:u w:val="single"/>
          <w:lang w:val="ru-RU"/>
        </w:rPr>
        <w:t>Точность</w:t>
      </w:r>
      <w:r>
        <w:rPr>
          <w:lang w:val="ru-RU"/>
        </w:rPr>
        <w:t xml:space="preserve"> – отражает способность методики тонко реагировать на малейшие изменения оцениваемого свойства, происходящие в ходе психодиагностического эксперимента. Чем точнее психодиагностическая методика, тем тоньше с ее помощью можно оценивать градации и выявлять оттенки измеряемого качества, хотя в практической психодиагностике не всегда требуется очень высокая степень точности оценок.</w:t>
      </w:r>
    </w:p>
    <w:p w:rsidR="00024092" w:rsidRDefault="00024092">
      <w:pPr>
        <w:pStyle w:val="a5"/>
        <w:ind w:left="2268" w:hanging="2268"/>
        <w:jc w:val="center"/>
        <w:rPr>
          <w:u w:val="single"/>
          <w:lang w:val="ru-RU"/>
        </w:rPr>
      </w:pPr>
    </w:p>
    <w:p w:rsidR="00024092" w:rsidRDefault="00024092">
      <w:pPr>
        <w:jc w:val="center"/>
        <w:rPr>
          <w:sz w:val="36"/>
          <w:u w:val="single"/>
        </w:rPr>
      </w:pPr>
      <w:r>
        <w:rPr>
          <w:sz w:val="36"/>
          <w:u w:val="single"/>
        </w:rPr>
        <w:t>3.5. Правила проведения тестирования, обработки</w:t>
      </w:r>
    </w:p>
    <w:p w:rsidR="00024092" w:rsidRDefault="00024092">
      <w:pPr>
        <w:pStyle w:val="a5"/>
        <w:ind w:left="2268" w:hanging="2268"/>
        <w:jc w:val="center"/>
        <w:rPr>
          <w:sz w:val="36"/>
          <w:u w:val="single"/>
          <w:lang w:val="ru-RU"/>
        </w:rPr>
      </w:pPr>
      <w:r>
        <w:rPr>
          <w:sz w:val="36"/>
          <w:u w:val="single"/>
          <w:lang w:val="ru-RU"/>
        </w:rPr>
        <w:t>и интерпретации результатов</w:t>
      </w:r>
    </w:p>
    <w:p w:rsidR="00024092" w:rsidRDefault="00024092">
      <w:pPr>
        <w:pStyle w:val="a5"/>
        <w:ind w:left="2268" w:hanging="2268"/>
        <w:rPr>
          <w:u w:val="single"/>
          <w:lang w:val="ru-RU"/>
        </w:rPr>
      </w:pPr>
    </w:p>
    <w:p w:rsidR="00024092" w:rsidRDefault="00024092">
      <w:pPr>
        <w:pStyle w:val="a5"/>
        <w:ind w:left="2268" w:hanging="2268"/>
        <w:rPr>
          <w:lang w:val="ru-RU"/>
        </w:rPr>
      </w:pPr>
      <w:r>
        <w:rPr>
          <w:lang w:val="ru-RU"/>
        </w:rPr>
        <w:t xml:space="preserve">               В этом вопросе существуют определенные строгие правила</w:t>
      </w:r>
    </w:p>
    <w:p w:rsidR="00024092" w:rsidRDefault="00024092">
      <w:pPr>
        <w:pStyle w:val="a5"/>
        <w:ind w:left="2268" w:hanging="2268"/>
        <w:rPr>
          <w:lang w:val="ru-RU"/>
        </w:rPr>
      </w:pPr>
      <w:r>
        <w:rPr>
          <w:lang w:val="ru-RU"/>
        </w:rPr>
        <w:t>Наболее важные из них</w:t>
      </w:r>
      <w:r>
        <w:t>:</w:t>
      </w:r>
    </w:p>
    <w:p w:rsidR="00024092" w:rsidRDefault="00024092">
      <w:pPr>
        <w:pStyle w:val="a5"/>
        <w:numPr>
          <w:ilvl w:val="0"/>
          <w:numId w:val="16"/>
        </w:numPr>
        <w:rPr>
          <w:lang w:val="ru-RU"/>
        </w:rPr>
      </w:pPr>
      <w:r>
        <w:rPr>
          <w:lang w:val="ru-RU"/>
        </w:rPr>
        <w:t>Прежде, чем применять тест, психологу необходимо попробовать его на себе или другом человеке, что позволит избежать возможных ошибок из-за недостаточного знания его нюансов.</w:t>
      </w:r>
    </w:p>
    <w:p w:rsidR="00024092" w:rsidRDefault="00024092">
      <w:pPr>
        <w:pStyle w:val="a5"/>
        <w:numPr>
          <w:ilvl w:val="0"/>
          <w:numId w:val="16"/>
        </w:numPr>
        <w:rPr>
          <w:lang w:val="ru-RU"/>
        </w:rPr>
      </w:pPr>
      <w:r>
        <w:rPr>
          <w:lang w:val="ru-RU"/>
        </w:rPr>
        <w:t>Важно заранее позаботиться о том, чтобы до начала работы испытуемые хорошо поняли задания и инструкцию к тесту.</w:t>
      </w:r>
    </w:p>
    <w:p w:rsidR="00024092" w:rsidRDefault="00024092">
      <w:pPr>
        <w:pStyle w:val="a5"/>
        <w:numPr>
          <w:ilvl w:val="0"/>
          <w:numId w:val="16"/>
        </w:numPr>
        <w:rPr>
          <w:lang w:val="ru-RU"/>
        </w:rPr>
      </w:pPr>
      <w:r>
        <w:rPr>
          <w:lang w:val="ru-RU"/>
        </w:rPr>
        <w:t>Во время тестирования все испытуемые должны работать самостоятельно, не оказывая влияния друг на друга.</w:t>
      </w:r>
    </w:p>
    <w:p w:rsidR="00024092" w:rsidRDefault="00024092">
      <w:pPr>
        <w:pStyle w:val="a5"/>
        <w:numPr>
          <w:ilvl w:val="0"/>
          <w:numId w:val="16"/>
        </w:numPr>
        <w:rPr>
          <w:lang w:val="ru-RU"/>
        </w:rPr>
      </w:pPr>
      <w:r>
        <w:rPr>
          <w:lang w:val="ru-RU"/>
        </w:rPr>
        <w:t>Для каждого теста должна быть обоснованная и выверенная процедура обработки и интерпретации результатов. Это позволяет избежать ошибок, возникающих на этом этапе тестирования.</w:t>
      </w:r>
    </w:p>
    <w:p w:rsidR="00024092" w:rsidRDefault="00024092">
      <w:pPr>
        <w:pStyle w:val="a5"/>
        <w:jc w:val="right"/>
        <w:rPr>
          <w:lang w:val="ru-RU"/>
        </w:rPr>
      </w:pPr>
      <w:r>
        <w:rPr>
          <w:lang w:val="ru-RU"/>
        </w:rPr>
        <w:t>(2, стр. 52)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</w:p>
    <w:p w:rsidR="00024092" w:rsidRDefault="00024092">
      <w:pPr>
        <w:pStyle w:val="a5"/>
        <w:jc w:val="center"/>
        <w:rPr>
          <w:u w:val="single"/>
          <w:lang w:val="ru-RU"/>
        </w:rPr>
      </w:pPr>
      <w:r>
        <w:rPr>
          <w:u w:val="single"/>
          <w:lang w:val="ru-RU"/>
        </w:rPr>
        <w:t>Список использованной литературы</w:t>
      </w:r>
    </w:p>
    <w:p w:rsidR="00024092" w:rsidRDefault="00024092">
      <w:pPr>
        <w:pStyle w:val="a5"/>
        <w:rPr>
          <w:lang w:val="ru-RU"/>
        </w:rPr>
      </w:pP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1. Абрамова Г.С. Практическая психология. Изд. 3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Екатеринбург</w:t>
      </w:r>
      <w:r>
        <w:t>:</w:t>
      </w:r>
      <w:r>
        <w:rPr>
          <w:lang w:val="ru-RU"/>
        </w:rPr>
        <w:t xml:space="preserve"> </w:t>
      </w:r>
      <w:r>
        <w:t>“</w:t>
      </w:r>
      <w:r>
        <w:rPr>
          <w:lang w:val="ru-RU"/>
        </w:rPr>
        <w:t>Деловая книга</w:t>
      </w:r>
      <w:r>
        <w:t>”</w:t>
      </w:r>
      <w:r>
        <w:rPr>
          <w:lang w:val="ru-RU"/>
        </w:rPr>
        <w:t>, 1998. 368 с.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2. Немов Р. С. Психология</w:t>
      </w:r>
      <w:r>
        <w:t xml:space="preserve">: </w:t>
      </w:r>
      <w:r>
        <w:rPr>
          <w:lang w:val="ru-RU"/>
        </w:rPr>
        <w:t>В 3 кн. Кн. 3</w:t>
      </w:r>
      <w:r>
        <w:t>:</w:t>
      </w:r>
      <w:r>
        <w:rPr>
          <w:lang w:val="ru-RU"/>
        </w:rPr>
        <w:t xml:space="preserve"> Психодиагностика.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М.</w:t>
      </w:r>
      <w:r>
        <w:t>:</w:t>
      </w:r>
      <w:r>
        <w:rPr>
          <w:lang w:val="ru-RU"/>
        </w:rPr>
        <w:t xml:space="preserve"> </w:t>
      </w:r>
      <w:r>
        <w:t>“</w:t>
      </w:r>
      <w:r>
        <w:rPr>
          <w:lang w:val="ru-RU"/>
        </w:rPr>
        <w:t>ВЛАДОС</w:t>
      </w:r>
      <w:r>
        <w:t>”</w:t>
      </w:r>
      <w:r>
        <w:rPr>
          <w:lang w:val="ru-RU"/>
        </w:rPr>
        <w:t>, 1998.-632 с.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3. Рогов Е.И. настольная книга практического</w:t>
      </w:r>
    </w:p>
    <w:p w:rsidR="00024092" w:rsidRDefault="00024092">
      <w:pPr>
        <w:pStyle w:val="a5"/>
        <w:ind w:left="360"/>
        <w:rPr>
          <w:lang w:val="ru-RU"/>
        </w:rPr>
      </w:pPr>
      <w:r>
        <w:rPr>
          <w:lang w:val="ru-RU"/>
        </w:rPr>
        <w:t>психолога</w:t>
      </w:r>
      <w:r>
        <w:t>:</w:t>
      </w:r>
      <w:r>
        <w:rPr>
          <w:lang w:val="ru-RU"/>
        </w:rPr>
        <w:t xml:space="preserve">  В 2 кн.-М.</w:t>
      </w:r>
      <w:r>
        <w:t>:</w:t>
      </w:r>
      <w:r>
        <w:rPr>
          <w:lang w:val="ru-RU"/>
        </w:rPr>
        <w:t xml:space="preserve"> изд. ВЛАДОС, 1998.-Кн. 1</w:t>
      </w:r>
      <w:r>
        <w:t>-384 c: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4. Словарь практического психолога/сост. С.Ю Головин.-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Минск</w:t>
      </w:r>
      <w:r>
        <w:t>:</w:t>
      </w:r>
      <w:r>
        <w:rPr>
          <w:lang w:val="ru-RU"/>
        </w:rPr>
        <w:t xml:space="preserve"> Харвест, 1998. – 800 с.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>5. Современный словарь по психологии.-Мн.</w:t>
      </w:r>
      <w:r>
        <w:t>:</w:t>
      </w:r>
    </w:p>
    <w:p w:rsidR="00024092" w:rsidRDefault="00024092">
      <w:pPr>
        <w:pStyle w:val="a5"/>
        <w:rPr>
          <w:lang w:val="ru-RU"/>
        </w:rPr>
      </w:pPr>
      <w:r>
        <w:rPr>
          <w:lang w:val="ru-RU"/>
        </w:rPr>
        <w:t xml:space="preserve">    </w:t>
      </w:r>
      <w:r>
        <w:t>“</w:t>
      </w:r>
      <w:r>
        <w:rPr>
          <w:lang w:val="ru-RU"/>
        </w:rPr>
        <w:t>Современное слово</w:t>
      </w:r>
      <w:r>
        <w:t>”</w:t>
      </w:r>
      <w:r>
        <w:rPr>
          <w:lang w:val="ru-RU"/>
        </w:rPr>
        <w:t>, 1998. – 768 с.</w:t>
      </w:r>
      <w:bookmarkStart w:id="0" w:name="_GoBack"/>
      <w:bookmarkEnd w:id="0"/>
    </w:p>
    <w:sectPr w:rsidR="000240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991" w:bottom="2127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92" w:rsidRDefault="00024092">
      <w:r>
        <w:separator/>
      </w:r>
    </w:p>
  </w:endnote>
  <w:endnote w:type="continuationSeparator" w:id="0">
    <w:p w:rsidR="00024092" w:rsidRDefault="0002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92" w:rsidRDefault="00024092">
    <w:pPr>
      <w:pStyle w:val="a9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024092" w:rsidRDefault="000240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92" w:rsidRDefault="00B83A3E">
    <w:pPr>
      <w:pStyle w:val="a9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024092" w:rsidRDefault="000240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92" w:rsidRDefault="00024092">
      <w:r>
        <w:separator/>
      </w:r>
    </w:p>
  </w:footnote>
  <w:footnote w:type="continuationSeparator" w:id="0">
    <w:p w:rsidR="00024092" w:rsidRDefault="0002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92" w:rsidRDefault="00024092">
    <w:pPr>
      <w:pStyle w:val="a7"/>
      <w:framePr w:wrap="around" w:vAnchor="text" w:hAnchor="margin" w:xAlign="right" w:y="1"/>
      <w:rPr>
        <w:rStyle w:val="a8"/>
      </w:rPr>
    </w:pPr>
  </w:p>
  <w:p w:rsidR="00024092" w:rsidRDefault="00024092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92" w:rsidRDefault="00B83A3E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24092" w:rsidRDefault="00024092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4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E5C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5C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6E5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973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E53B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CC2A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F63304"/>
    <w:multiLevelType w:val="singleLevel"/>
    <w:tmpl w:val="BCF6DF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D02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A61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B407D8"/>
    <w:multiLevelType w:val="multilevel"/>
    <w:tmpl w:val="113C7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3024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7A4E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7A55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5916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F027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13677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8078C8"/>
    <w:multiLevelType w:val="singleLevel"/>
    <w:tmpl w:val="B42468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A3E"/>
    <w:rsid w:val="00024092"/>
    <w:rsid w:val="00637715"/>
    <w:rsid w:val="007B3475"/>
    <w:rsid w:val="00B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"/>
    <o:shapelayout v:ext="edit">
      <o:idmap v:ext="edit" data="1"/>
    </o:shapelayout>
  </w:shapeDefaults>
  <w:decimalSymbol w:val=","/>
  <w:listSeparator w:val=";"/>
  <w15:chartTrackingRefBased/>
  <w15:docId w15:val="{E525FEE3-8DF8-4B23-A4A3-56567B9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96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  <w:u w:val="single"/>
    </w:rPr>
  </w:style>
  <w:style w:type="paragraph" w:styleId="a4">
    <w:name w:val="Subtitle"/>
    <w:basedOn w:val="a"/>
    <w:qFormat/>
    <w:pPr>
      <w:jc w:val="center"/>
    </w:pPr>
    <w:rPr>
      <w:sz w:val="28"/>
      <w:u w:val="single"/>
    </w:rPr>
  </w:style>
  <w:style w:type="paragraph" w:styleId="a5">
    <w:name w:val="Body Text"/>
    <w:basedOn w:val="a"/>
    <w:semiHidden/>
    <w:pPr>
      <w:jc w:val="both"/>
    </w:pPr>
    <w:rPr>
      <w:sz w:val="28"/>
      <w:lang w:val="en-US"/>
    </w:rPr>
  </w:style>
  <w:style w:type="paragraph" w:styleId="20">
    <w:name w:val="Body Text 2"/>
    <w:basedOn w:val="a"/>
    <w:semiHidden/>
    <w:pPr>
      <w:jc w:val="center"/>
    </w:pPr>
    <w:rPr>
      <w:sz w:val="36"/>
      <w:u w:val="single"/>
    </w:rPr>
  </w:style>
  <w:style w:type="paragraph" w:styleId="30">
    <w:name w:val="Body Text 3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semiHidden/>
    <w:pPr>
      <w:ind w:left="426"/>
    </w:pPr>
    <w:rPr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</vt:lpstr>
    </vt:vector>
  </TitlesOfParts>
  <Company> </Company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</dc:title>
  <dc:subject/>
  <dc:creator>Ceh</dc:creator>
  <cp:keywords/>
  <cp:lastModifiedBy>admin</cp:lastModifiedBy>
  <cp:revision>2</cp:revision>
  <cp:lastPrinted>2000-03-08T21:25:00Z</cp:lastPrinted>
  <dcterms:created xsi:type="dcterms:W3CDTF">2014-02-09T12:10:00Z</dcterms:created>
  <dcterms:modified xsi:type="dcterms:W3CDTF">2014-02-09T12:10:00Z</dcterms:modified>
</cp:coreProperties>
</file>