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Default="00015CA2" w:rsidP="00015CA2">
      <w:pPr>
        <w:pStyle w:val="aff4"/>
      </w:pPr>
    </w:p>
    <w:p w:rsidR="00015CA2" w:rsidRPr="00015CA2" w:rsidRDefault="00584714" w:rsidP="00015CA2">
      <w:pPr>
        <w:pStyle w:val="aff4"/>
      </w:pPr>
      <w:r w:rsidRPr="00015CA2">
        <w:t>Психологические аспекты проблемы отражения</w:t>
      </w:r>
      <w:r w:rsidR="00015CA2" w:rsidRPr="00015CA2">
        <w:t xml:space="preserve"> </w:t>
      </w:r>
      <w:r w:rsidRPr="00015CA2">
        <w:t>отношений в б</w:t>
      </w:r>
      <w:bookmarkStart w:id="0" w:name="e0_0_"/>
      <w:r w:rsidRPr="00015CA2">
        <w:t>езоценочной и</w:t>
      </w:r>
      <w:bookmarkEnd w:id="0"/>
      <w:r w:rsidRPr="00015CA2">
        <w:t xml:space="preserve"> оценочной формах</w:t>
      </w:r>
    </w:p>
    <w:p w:rsidR="00015CA2" w:rsidRDefault="00015CA2" w:rsidP="00015CA2">
      <w:pPr>
        <w:pStyle w:val="afe"/>
      </w:pPr>
      <w:r>
        <w:br w:type="page"/>
      </w:r>
      <w:r w:rsidR="00584714" w:rsidRPr="00015CA2">
        <w:t>План работы</w:t>
      </w:r>
    </w:p>
    <w:p w:rsidR="00015CA2" w:rsidRDefault="00015CA2" w:rsidP="00015CA2">
      <w:pPr>
        <w:ind w:firstLine="709"/>
      </w:pPr>
    </w:p>
    <w:p w:rsidR="00015CA2" w:rsidRDefault="00015CA2">
      <w:pPr>
        <w:pStyle w:val="22"/>
        <w:rPr>
          <w:smallCaps w:val="0"/>
          <w:noProof/>
          <w:sz w:val="24"/>
          <w:szCs w:val="24"/>
        </w:rPr>
      </w:pPr>
      <w:r w:rsidRPr="00A8253F">
        <w:rPr>
          <w:rStyle w:val="af3"/>
          <w:noProof/>
        </w:rPr>
        <w:t>1. Когнитивный способ отражения отношений и когнитивная оценка</w:t>
      </w:r>
    </w:p>
    <w:p w:rsidR="00015CA2" w:rsidRDefault="00015CA2">
      <w:pPr>
        <w:pStyle w:val="22"/>
        <w:rPr>
          <w:smallCaps w:val="0"/>
          <w:noProof/>
          <w:sz w:val="24"/>
          <w:szCs w:val="24"/>
        </w:rPr>
      </w:pPr>
      <w:r w:rsidRPr="00A8253F">
        <w:rPr>
          <w:rStyle w:val="af3"/>
          <w:noProof/>
        </w:rPr>
        <w:t>2. Эмоциональный способ отражения отношений и аффективные оценки</w:t>
      </w:r>
    </w:p>
    <w:p w:rsidR="00015CA2" w:rsidRPr="00015CA2" w:rsidRDefault="00015CA2" w:rsidP="00015CA2">
      <w:pPr>
        <w:pStyle w:val="22"/>
      </w:pPr>
      <w:r w:rsidRPr="00A8253F">
        <w:rPr>
          <w:rStyle w:val="af3"/>
          <w:noProof/>
        </w:rPr>
        <w:t>Библиография</w:t>
      </w:r>
    </w:p>
    <w:p w:rsidR="00015CA2" w:rsidRPr="00015CA2" w:rsidRDefault="00584714" w:rsidP="00015CA2">
      <w:pPr>
        <w:pStyle w:val="2"/>
      </w:pPr>
      <w:r w:rsidRPr="00015CA2">
        <w:br w:type="page"/>
      </w:r>
      <w:bookmarkStart w:id="1" w:name="_Toc269221823"/>
      <w:bookmarkStart w:id="2" w:name="_Toc269397856"/>
      <w:r w:rsidRPr="00015CA2">
        <w:t>1</w:t>
      </w:r>
      <w:r w:rsidR="00015CA2" w:rsidRPr="00015CA2">
        <w:t xml:space="preserve">. </w:t>
      </w:r>
      <w:r w:rsidRPr="00015CA2">
        <w:t>Когнитивный способ отражения отношений и когнитивная оценка</w:t>
      </w:r>
      <w:bookmarkEnd w:id="1"/>
      <w:bookmarkEnd w:id="2"/>
    </w:p>
    <w:p w:rsidR="00015CA2" w:rsidRDefault="00015CA2" w:rsidP="00015CA2">
      <w:pPr>
        <w:ind w:firstLine="709"/>
      </w:pPr>
    </w:p>
    <w:p w:rsidR="00015CA2" w:rsidRDefault="00584714" w:rsidP="00015CA2">
      <w:pPr>
        <w:ind w:firstLine="709"/>
      </w:pPr>
      <w:r w:rsidRPr="00015CA2">
        <w:t>Все сказанное до сих пор об отражении отношений относилось к научному познанию отношений на основе теоретического мышления и представляло собой научно-абстрактный способ их отражения</w:t>
      </w:r>
      <w:r w:rsidR="00015CA2" w:rsidRPr="00015CA2">
        <w:t xml:space="preserve">. </w:t>
      </w:r>
      <w:r w:rsidRPr="00015CA2">
        <w:t xml:space="preserve">В целом не вызывает сомнения </w:t>
      </w:r>
      <w:r w:rsidRPr="00015CA2">
        <w:rPr>
          <w:i/>
          <w:iCs/>
        </w:rPr>
        <w:t>принципиальная</w:t>
      </w:r>
      <w:r w:rsidRPr="00015CA2">
        <w:t xml:space="preserve"> возможность отражения и познания любых</w:t>
      </w:r>
      <w:r w:rsidR="00015CA2" w:rsidRPr="00015CA2">
        <w:t xml:space="preserve"> </w:t>
      </w:r>
      <w:r w:rsidRPr="00015CA2">
        <w:t>типов и видов отношений, на основе понятийного</w:t>
      </w:r>
      <w:r w:rsidR="00015CA2" w:rsidRPr="00015CA2">
        <w:t xml:space="preserve"> </w:t>
      </w:r>
      <w:r w:rsidRPr="00015CA2">
        <w:t>мышления, тем более при научном познании, вооруженном экспериментальными методами, логикой и методологией научного исследования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При организации обычной жизнедеятельности и поведения, при выполнении реальной деятельности человеку не нужно познавать все существующие отношения самому, как не нужно доводить их познание до уровня научного закона</w:t>
      </w:r>
      <w:r w:rsidR="00015CA2" w:rsidRPr="00015CA2">
        <w:t xml:space="preserve">. </w:t>
      </w:r>
      <w:r w:rsidRPr="00015CA2">
        <w:t>Связи и отношения между различными предметами и явлениями познаются человеком многократно в течение жизни, становятся ему известными в процессе социализации, обучения, из личного опыта и потому довольно часто выявляются в реальных ситуациях почти</w:t>
      </w:r>
      <w:r w:rsidR="00015CA2">
        <w:t xml:space="preserve"> "</w:t>
      </w:r>
      <w:r w:rsidRPr="00015CA2">
        <w:t>мгновенно</w:t>
      </w:r>
      <w:r w:rsidR="00015CA2">
        <w:t xml:space="preserve">". </w:t>
      </w:r>
      <w:r w:rsidRPr="00015CA2">
        <w:t>Другие связи и отношения остаются не доступными для познания рядового индивида что отражается на качестве его поведения и деятельности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Но в принципе основной подход, используемый отдельным субъектом для когнитивного выявления объект-объектных отношений, ничем не отличается от научного, кроме как меньшей строгостью, четкостью и последовательностью рассуждений и выводов</w:t>
      </w:r>
      <w:r w:rsidR="00015CA2" w:rsidRPr="00015CA2">
        <w:t xml:space="preserve">. </w:t>
      </w:r>
      <w:r w:rsidRPr="00015CA2">
        <w:t xml:space="preserve">Очевидно при этом, что значение мыслительной операции </w:t>
      </w:r>
      <w:r w:rsidRPr="00015CA2">
        <w:rPr>
          <w:i/>
          <w:iCs/>
        </w:rPr>
        <w:t>сравнения</w:t>
      </w:r>
      <w:r w:rsidRPr="00015CA2">
        <w:t xml:space="preserve"> не сводится к выявлению различных видов отношений и формированию понятий об отношении в логике</w:t>
      </w:r>
      <w:bookmarkStart w:id="3" w:name="e0_1_"/>
      <w:r w:rsidRPr="00015CA2">
        <w:t xml:space="preserve"> </w:t>
      </w:r>
      <w:bookmarkEnd w:id="3"/>
      <w:r w:rsidRPr="00015CA2">
        <w:t>и вообще в науке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Сравнение </w:t>
      </w:r>
      <w:r w:rsidR="00015CA2">
        <w:t>-</w:t>
      </w:r>
      <w:r w:rsidRPr="00015CA2">
        <w:t xml:space="preserve"> это, видимо, самый простой и самый исходный</w:t>
      </w:r>
      <w:bookmarkStart w:id="4" w:name="e0_2_"/>
      <w:r w:rsidRPr="00015CA2">
        <w:t xml:space="preserve"> </w:t>
      </w:r>
      <w:bookmarkEnd w:id="4"/>
      <w:r w:rsidRPr="00015CA2">
        <w:t>познавательный акт, на основе которого рядовой субъект познает различные отношения</w:t>
      </w:r>
      <w:r w:rsidR="00015CA2" w:rsidRPr="00015CA2">
        <w:t xml:space="preserve">. </w:t>
      </w:r>
      <w:r w:rsidRPr="00015CA2">
        <w:t xml:space="preserve">К подобному выводу пришли еще представители </w:t>
      </w:r>
      <w:bookmarkStart w:id="5" w:name="e0_3_"/>
      <w:r w:rsidRPr="00015CA2">
        <w:t xml:space="preserve">Вюрцбургской </w:t>
      </w:r>
      <w:bookmarkEnd w:id="5"/>
      <w:r w:rsidRPr="00015CA2">
        <w:t>школы</w:t>
      </w:r>
      <w:r w:rsidR="00015CA2">
        <w:t xml:space="preserve"> (</w:t>
      </w:r>
      <w:bookmarkStart w:id="6" w:name="e0_4_"/>
      <w:r w:rsidRPr="00015CA2">
        <w:t>О</w:t>
      </w:r>
      <w:r w:rsidR="00015CA2" w:rsidRPr="00015CA2">
        <w:t xml:space="preserve">. </w:t>
      </w:r>
      <w:r w:rsidRPr="00015CA2">
        <w:t>Кюльпе, Н</w:t>
      </w:r>
      <w:r w:rsidR="00015CA2" w:rsidRPr="00015CA2">
        <w:t xml:space="preserve">. </w:t>
      </w:r>
      <w:r w:rsidRPr="00015CA2">
        <w:t xml:space="preserve">Ах </w:t>
      </w:r>
      <w:bookmarkEnd w:id="6"/>
      <w:r w:rsidRPr="00015CA2">
        <w:t xml:space="preserve">и </w:t>
      </w:r>
      <w:r w:rsidR="00015CA2">
        <w:t>др.)</w:t>
      </w:r>
      <w:bookmarkStart w:id="7" w:name="e0_5_"/>
      <w:r w:rsidR="00015CA2" w:rsidRPr="00015CA2">
        <w:t>,</w:t>
      </w:r>
      <w:r w:rsidRPr="00015CA2">
        <w:t xml:space="preserve"> </w:t>
      </w:r>
      <w:bookmarkEnd w:id="7"/>
      <w:r w:rsidRPr="00015CA2">
        <w:t>которые понимали простейшие акты мышления как</w:t>
      </w:r>
      <w:r w:rsidR="00015CA2">
        <w:t xml:space="preserve"> "</w:t>
      </w:r>
      <w:r w:rsidRPr="00015CA2">
        <w:t>усмотрение отношений между материальными элементами опыта</w:t>
      </w:r>
      <w:r w:rsidR="00015CA2">
        <w:t xml:space="preserve">". </w:t>
      </w:r>
      <w:r w:rsidRPr="00015CA2">
        <w:t xml:space="preserve">В свое время </w:t>
      </w:r>
      <w:bookmarkStart w:id="8" w:name="e0_8_"/>
      <w:r w:rsidRPr="00015CA2">
        <w:t>С</w:t>
      </w:r>
      <w:r w:rsidR="00015CA2">
        <w:t xml:space="preserve">.Л. </w:t>
      </w:r>
      <w:r w:rsidRPr="00015CA2">
        <w:t xml:space="preserve">Рубинштейн </w:t>
      </w:r>
      <w:bookmarkEnd w:id="8"/>
      <w:r w:rsidRPr="00015CA2">
        <w:t xml:space="preserve">указывал на то, что сравнение </w:t>
      </w:r>
      <w:r w:rsidR="00015CA2">
        <w:t>-</w:t>
      </w:r>
      <w:r w:rsidRPr="00015CA2">
        <w:t xml:space="preserve"> это</w:t>
      </w:r>
      <w:r w:rsidR="00015CA2">
        <w:t xml:space="preserve"> "</w:t>
      </w:r>
      <w:r w:rsidRPr="00015CA2">
        <w:t>часто первичная</w:t>
      </w:r>
      <w:r w:rsidR="00015CA2">
        <w:t>...</w:t>
      </w:r>
      <w:r w:rsidR="00015CA2" w:rsidRPr="00015CA2">
        <w:t xml:space="preserve"> </w:t>
      </w:r>
      <w:r w:rsidRPr="00015CA2">
        <w:t>и элементарная форма познания</w:t>
      </w:r>
      <w:r w:rsidR="00015CA2">
        <w:t xml:space="preserve">", </w:t>
      </w:r>
      <w:r w:rsidRPr="00015CA2">
        <w:t>с помощью которой</w:t>
      </w:r>
      <w:r w:rsidR="00015CA2">
        <w:t xml:space="preserve"> "</w:t>
      </w:r>
      <w:r w:rsidRPr="00015CA2">
        <w:t>устанавливаются сначала внешние отношения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Именно с помощью сравнения выявляется, пожалуй, самые простые из всех отношений, но в то же время важнейшие виды</w:t>
      </w:r>
      <w:r w:rsidR="00015CA2" w:rsidRPr="00015CA2">
        <w:t xml:space="preserve">: </w:t>
      </w:r>
      <w:r w:rsidRPr="00015CA2">
        <w:t>это отношения тождества</w:t>
      </w:r>
      <w:r w:rsidR="00015CA2">
        <w:t xml:space="preserve"> (</w:t>
      </w:r>
      <w:r w:rsidRPr="00015CA2">
        <w:t>равенства</w:t>
      </w:r>
      <w:r w:rsidR="00015CA2" w:rsidRPr="00015CA2">
        <w:t xml:space="preserve">) </w:t>
      </w:r>
      <w:r w:rsidRPr="00015CA2">
        <w:t>и различия, благодаря которым у человека, в частности, возникает понимание</w:t>
      </w:r>
      <w:r w:rsidR="00015CA2">
        <w:t xml:space="preserve"> "</w:t>
      </w:r>
      <w:r w:rsidRPr="00015CA2">
        <w:t>единства мира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 xml:space="preserve">Установление тождества и различия как акты познания наиболее тесно связаны с </w:t>
      </w:r>
      <w:bookmarkStart w:id="9" w:name="e0_10_"/>
      <w:r w:rsidRPr="00015CA2">
        <w:t xml:space="preserve">перцептивным </w:t>
      </w:r>
      <w:bookmarkEnd w:id="9"/>
      <w:r w:rsidRPr="00015CA2">
        <w:t>отражением и исходным опытом практического</w:t>
      </w:r>
      <w:r w:rsidR="00015CA2">
        <w:t xml:space="preserve"> (</w:t>
      </w:r>
      <w:r w:rsidRPr="00015CA2">
        <w:t>предметного</w:t>
      </w:r>
      <w:r w:rsidR="00015CA2" w:rsidRPr="00015CA2">
        <w:t xml:space="preserve">) </w:t>
      </w:r>
      <w:r w:rsidRPr="00015CA2">
        <w:t>мышления</w:t>
      </w:r>
      <w:r w:rsidR="00015CA2" w:rsidRPr="00015CA2">
        <w:t xml:space="preserve">. </w:t>
      </w:r>
      <w:r w:rsidRPr="00015CA2">
        <w:t>По-видимому, эти отношения являются первыми из выявляемых ребенком рациональных путей</w:t>
      </w:r>
      <w:r w:rsidR="00015CA2" w:rsidRPr="00015CA2">
        <w:t xml:space="preserve">. </w:t>
      </w:r>
      <w:r w:rsidRPr="00015CA2">
        <w:t>Действительно, сопоставляя</w:t>
      </w:r>
      <w:r w:rsidR="00015CA2">
        <w:t xml:space="preserve"> ("</w:t>
      </w:r>
      <w:r w:rsidRPr="00015CA2">
        <w:t>со поставленные</w:t>
      </w:r>
      <w:r w:rsidR="00015CA2">
        <w:t>", т.е.</w:t>
      </w:r>
      <w:r w:rsidR="00015CA2" w:rsidRPr="00015CA2">
        <w:t xml:space="preserve"> </w:t>
      </w:r>
      <w:r w:rsidRPr="00015CA2">
        <w:t>буквально</w:t>
      </w:r>
      <w:r w:rsidR="00015CA2">
        <w:t xml:space="preserve"> "</w:t>
      </w:r>
      <w:r w:rsidRPr="00015CA2">
        <w:t>поставленные рядом</w:t>
      </w:r>
      <w:r w:rsidR="00015CA2">
        <w:t>"</w:t>
      </w:r>
      <w:r w:rsidR="00015CA2" w:rsidRPr="00015CA2">
        <w:t xml:space="preserve">) </w:t>
      </w:r>
      <w:r w:rsidRPr="00015CA2">
        <w:t>два предмета, накладывая их друг на друга, воспринимая их одновременно или последовательно, всегда можно ответить на вопрос о том, тождественны сравниваемые предметы по какому-либо признаку или различны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Довольно часто после установления качественной тождественности свойств у двух предметов субъект переходит к установлению различий между предметами по признаку интенсивности выраженности какого-либо свойства, </w:t>
      </w:r>
      <w:r w:rsidR="00015CA2">
        <w:t>т.е.</w:t>
      </w:r>
      <w:r w:rsidR="00015CA2" w:rsidRPr="00015CA2">
        <w:t xml:space="preserve"> </w:t>
      </w:r>
      <w:r w:rsidRPr="00015CA2">
        <w:t>выделяет отношения</w:t>
      </w:r>
      <w:r w:rsidR="00015CA2" w:rsidRPr="00015CA2">
        <w:t xml:space="preserve"> </w:t>
      </w:r>
      <w:r w:rsidRPr="00015CA2">
        <w:rPr>
          <w:i/>
          <w:iCs/>
        </w:rPr>
        <w:t>количественных различий</w:t>
      </w:r>
      <w:r w:rsidRPr="00015CA2">
        <w:t xml:space="preserve"> или отношение </w:t>
      </w:r>
      <w:r w:rsidRPr="00015CA2">
        <w:rPr>
          <w:i/>
          <w:iCs/>
        </w:rPr>
        <w:t>равенства</w:t>
      </w:r>
      <w:r w:rsidRPr="00015CA2">
        <w:t xml:space="preserve"> этих свойств</w:t>
      </w:r>
      <w:r w:rsidR="00015CA2" w:rsidRPr="00015CA2">
        <w:t xml:space="preserve">. </w:t>
      </w:r>
      <w:r w:rsidRPr="00015CA2">
        <w:t>В дальнейшем будем называть такие отношения</w:t>
      </w:r>
      <w:r w:rsidR="00015CA2">
        <w:t xml:space="preserve"> "</w:t>
      </w:r>
      <w:r w:rsidRPr="00015CA2">
        <w:t>отношениями</w:t>
      </w:r>
      <w:r w:rsidR="00015CA2" w:rsidRPr="00015CA2">
        <w:t xml:space="preserve"> </w:t>
      </w:r>
      <w:r w:rsidRPr="00015CA2">
        <w:t>превосходства</w:t>
      </w:r>
      <w:r w:rsidR="00015CA2">
        <w:t xml:space="preserve">". </w:t>
      </w:r>
      <w:r w:rsidRPr="00015CA2">
        <w:t>При установлении отношения превосходства между двумя объектами оно выражается таким образом, что</w:t>
      </w:r>
      <w:r w:rsidR="00015CA2">
        <w:t xml:space="preserve"> "</w:t>
      </w:r>
      <w:r w:rsidRPr="00015CA2">
        <w:t>отсчет</w:t>
      </w:r>
      <w:r w:rsidR="00015CA2">
        <w:t xml:space="preserve">" </w:t>
      </w:r>
      <w:r w:rsidRPr="00015CA2">
        <w:t>ведется от свойства, принятого за основание, например</w:t>
      </w:r>
      <w:r w:rsidR="00015CA2" w:rsidRPr="00015CA2">
        <w:t>:</w:t>
      </w:r>
      <w:r w:rsidR="00015CA2">
        <w:t xml:space="preserve"> "</w:t>
      </w:r>
      <w:r w:rsidRPr="00015CA2">
        <w:t>А больше В</w:t>
      </w:r>
      <w:r w:rsidR="00015CA2">
        <w:t xml:space="preserve">", </w:t>
      </w:r>
      <w:r w:rsidRPr="00015CA2">
        <w:t>где В</w:t>
      </w:r>
      <w:r w:rsidR="00015CA2" w:rsidRPr="00015CA2">
        <w:t xml:space="preserve"> - </w:t>
      </w:r>
      <w:r w:rsidRPr="00015CA2">
        <w:t>основание</w:t>
      </w:r>
      <w:r w:rsidR="00015CA2">
        <w:t xml:space="preserve">". </w:t>
      </w:r>
      <w:r w:rsidRPr="00015CA2">
        <w:t xml:space="preserve">Отношения данного типа обладают свойством симметричности, </w:t>
      </w:r>
      <w:bookmarkStart w:id="10" w:name="e0_11_"/>
      <w:r w:rsidRPr="00015CA2">
        <w:t xml:space="preserve">ассиметричности </w:t>
      </w:r>
      <w:bookmarkEnd w:id="10"/>
      <w:r w:rsidRPr="00015CA2">
        <w:t>и переходности</w:t>
      </w:r>
      <w:r w:rsidR="00015CA2">
        <w:t xml:space="preserve"> (</w:t>
      </w:r>
      <w:r w:rsidRPr="00015CA2">
        <w:t>транзитивности</w:t>
      </w:r>
      <w:r w:rsidR="00015CA2" w:rsidRPr="00015CA2">
        <w:t>),</w:t>
      </w:r>
      <w:r w:rsidRPr="00015CA2">
        <w:t xml:space="preserve"> поэтому отношение всегда можно</w:t>
      </w:r>
      <w:r w:rsidR="00015CA2">
        <w:t xml:space="preserve"> "</w:t>
      </w:r>
      <w:r w:rsidRPr="00015CA2">
        <w:t>повернуть</w:t>
      </w:r>
      <w:r w:rsidR="00015CA2">
        <w:t xml:space="preserve">", </w:t>
      </w:r>
      <w:r w:rsidRPr="00015CA2">
        <w:t>рассмотрев его</w:t>
      </w:r>
      <w:r w:rsidR="00015CA2">
        <w:t xml:space="preserve"> "</w:t>
      </w:r>
      <w:r w:rsidRPr="00015CA2">
        <w:t>с другой стороны</w:t>
      </w:r>
      <w:r w:rsidR="00015CA2">
        <w:t xml:space="preserve">", </w:t>
      </w:r>
      <w:r w:rsidRPr="00015CA2">
        <w:t>например</w:t>
      </w:r>
      <w:r w:rsidR="00015CA2" w:rsidRPr="00015CA2">
        <w:t>:</w:t>
      </w:r>
      <w:r w:rsidR="00015CA2">
        <w:t xml:space="preserve"> "</w:t>
      </w:r>
      <w:r w:rsidRPr="00015CA2">
        <w:t>В меньше А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Следует отметить, что в естественных языках акт такого сравнения</w:t>
      </w:r>
      <w:r w:rsidR="00015CA2">
        <w:t xml:space="preserve"> "</w:t>
      </w:r>
      <w:r w:rsidRPr="00015CA2">
        <w:t>получает выражение</w:t>
      </w:r>
      <w:r w:rsidR="00015CA2" w:rsidRPr="00015CA2">
        <w:t xml:space="preserve"> </w:t>
      </w:r>
      <w:r w:rsidRPr="00015CA2">
        <w:t>в сравнительной степени прилагательных и наречий</w:t>
      </w:r>
      <w:r w:rsidR="00015CA2">
        <w:t>", т.е.</w:t>
      </w:r>
      <w:r w:rsidR="00015CA2" w:rsidRPr="00015CA2">
        <w:t xml:space="preserve"> </w:t>
      </w:r>
      <w:r w:rsidRPr="00015CA2">
        <w:t>в таких словах, как</w:t>
      </w:r>
      <w:r w:rsidR="00015CA2">
        <w:t xml:space="preserve"> "</w:t>
      </w:r>
      <w:r w:rsidRPr="00015CA2">
        <w:t>больше</w:t>
      </w:r>
      <w:r w:rsidR="00015CA2">
        <w:t>", "</w:t>
      </w:r>
      <w:r w:rsidRPr="00015CA2">
        <w:t>раньше</w:t>
      </w:r>
      <w:r w:rsidR="00015CA2">
        <w:t>", "</w:t>
      </w:r>
      <w:r w:rsidRPr="00015CA2">
        <w:t>близко</w:t>
      </w:r>
      <w:r w:rsidR="00015CA2">
        <w:t>", "</w:t>
      </w:r>
      <w:r w:rsidRPr="00015CA2">
        <w:t>голубее</w:t>
      </w:r>
      <w:r w:rsidR="00015CA2">
        <w:t>", "</w:t>
      </w:r>
      <w:r w:rsidRPr="00015CA2">
        <w:t>ярче</w:t>
      </w:r>
      <w:r w:rsidR="00015CA2">
        <w:t>", "</w:t>
      </w:r>
      <w:r w:rsidRPr="00015CA2">
        <w:t>красивее</w:t>
      </w:r>
      <w:r w:rsidR="00015CA2">
        <w:t>", "</w:t>
      </w:r>
      <w:r w:rsidRPr="00015CA2">
        <w:t>лучше</w:t>
      </w:r>
      <w:r w:rsidR="00015CA2">
        <w:t xml:space="preserve">" </w:t>
      </w:r>
      <w:r w:rsidRPr="00015CA2">
        <w:t xml:space="preserve">и </w:t>
      </w:r>
      <w:r w:rsidR="00015CA2">
        <w:t>т.д.</w:t>
      </w:r>
    </w:p>
    <w:p w:rsidR="00015CA2" w:rsidRDefault="00584714" w:rsidP="00015CA2">
      <w:pPr>
        <w:ind w:firstLine="709"/>
      </w:pPr>
      <w:r w:rsidRPr="00015CA2">
        <w:t>При внимательном знакомстве с этими и подобными словами, которые выражают установленные при сравнении отношения превосходства, обнаруживается их единство с сугубо оценочными категориями</w:t>
      </w:r>
      <w:r w:rsidR="00015CA2">
        <w:t xml:space="preserve"> ("</w:t>
      </w:r>
      <w:r w:rsidRPr="00015CA2">
        <w:t>лучше</w:t>
      </w:r>
      <w:r w:rsidR="00015CA2">
        <w:t>", "</w:t>
      </w:r>
      <w:r w:rsidRPr="00015CA2">
        <w:t>больше</w:t>
      </w:r>
      <w:r w:rsidR="00015CA2">
        <w:t>", "</w:t>
      </w:r>
      <w:r w:rsidRPr="00015CA2">
        <w:t>красивее</w:t>
      </w:r>
      <w:r w:rsidR="00015CA2">
        <w:t xml:space="preserve">" </w:t>
      </w:r>
      <w:r w:rsidRPr="00015CA2">
        <w:t xml:space="preserve">и </w:t>
      </w:r>
      <w:r w:rsidR="00015CA2">
        <w:t>т.д.)</w:t>
      </w:r>
      <w:bookmarkStart w:id="11" w:name="e0_15_"/>
      <w:r w:rsidR="00015CA2" w:rsidRPr="00015CA2">
        <w:t xml:space="preserve">. </w:t>
      </w:r>
      <w:bookmarkEnd w:id="11"/>
      <w:r w:rsidRPr="00015CA2">
        <w:t>Действительно, по крайней мере некоторые из приведенных слов, выражающих отношение превосходства, тождественны категориям особого класса</w:t>
      </w:r>
      <w:r w:rsidR="00015CA2">
        <w:t xml:space="preserve"> "</w:t>
      </w:r>
      <w:r w:rsidRPr="00015CA2">
        <w:t>сравнительных оценок</w:t>
      </w:r>
      <w:r w:rsidR="00015CA2">
        <w:t xml:space="preserve">", </w:t>
      </w:r>
      <w:r w:rsidRPr="00015CA2">
        <w:t>название которых, кстати, даже производно от исходной операции</w:t>
      </w:r>
      <w:r w:rsidR="00015CA2">
        <w:t xml:space="preserve"> "</w:t>
      </w:r>
      <w:r w:rsidRPr="00015CA2">
        <w:t>сравнения</w:t>
      </w:r>
      <w:r w:rsidR="00015CA2">
        <w:t xml:space="preserve">".А. </w:t>
      </w:r>
      <w:bookmarkStart w:id="12" w:name="e0_16_"/>
      <w:r w:rsidRPr="00015CA2">
        <w:t>А</w:t>
      </w:r>
      <w:r w:rsidR="00015CA2" w:rsidRPr="00015CA2">
        <w:t xml:space="preserve">. </w:t>
      </w:r>
      <w:r w:rsidRPr="00015CA2">
        <w:t xml:space="preserve">Ивин, </w:t>
      </w:r>
      <w:bookmarkEnd w:id="12"/>
      <w:r w:rsidRPr="00015CA2">
        <w:t>например, разделяет все оценки на две группы</w:t>
      </w:r>
      <w:r w:rsidR="00015CA2" w:rsidRPr="00015CA2">
        <w:t>:</w:t>
      </w:r>
      <w:r w:rsidR="00015CA2">
        <w:t xml:space="preserve"> "</w:t>
      </w:r>
      <w:r w:rsidRPr="00015CA2">
        <w:t>абсолютные, в формулировках которых используются такие термины, как</w:t>
      </w:r>
      <w:r w:rsidR="00015CA2">
        <w:t xml:space="preserve"> "</w:t>
      </w:r>
      <w:r w:rsidRPr="00015CA2">
        <w:t>хороший</w:t>
      </w:r>
      <w:r w:rsidR="00015CA2">
        <w:t>", "</w:t>
      </w:r>
      <w:r w:rsidRPr="00015CA2">
        <w:t>плохой</w:t>
      </w:r>
      <w:r w:rsidR="00015CA2">
        <w:t>", "</w:t>
      </w:r>
      <w:r w:rsidRPr="00015CA2">
        <w:t>добрый</w:t>
      </w:r>
      <w:bookmarkStart w:id="13" w:name="e0_17_"/>
      <w:r w:rsidR="00015CA2">
        <w:t>"</w:t>
      </w:r>
      <w:r w:rsidRPr="00015CA2">
        <w:t>,</w:t>
      </w:r>
      <w:r w:rsidR="00015CA2" w:rsidRPr="00015CA2">
        <w:t xml:space="preserve">. </w:t>
      </w:r>
      <w:bookmarkEnd w:id="13"/>
      <w:r w:rsidRPr="00015CA2">
        <w:t>и</w:t>
      </w:r>
      <w:r w:rsidR="00015CA2">
        <w:t xml:space="preserve"> "</w:t>
      </w:r>
      <w:r w:rsidRPr="00015CA2">
        <w:t>сравнительные оценки, выражаемые с помощью таких терминов, ка</w:t>
      </w:r>
      <w:bookmarkStart w:id="14" w:name="e0_18_"/>
      <w:r w:rsidR="006F49FF" w:rsidRPr="00015CA2">
        <w:t>к</w:t>
      </w:r>
      <w:r w:rsidR="00015CA2">
        <w:t xml:space="preserve"> "</w:t>
      </w:r>
      <w:r w:rsidR="006F49FF" w:rsidRPr="00015CA2">
        <w:t>лучше</w:t>
      </w:r>
      <w:r w:rsidR="00015CA2">
        <w:t>", "</w:t>
      </w:r>
      <w:r w:rsidR="006F49FF" w:rsidRPr="00015CA2">
        <w:t>хуже</w:t>
      </w:r>
      <w:r w:rsidR="00015CA2">
        <w:t>", "</w:t>
      </w:r>
      <w:r w:rsidR="006F49FF" w:rsidRPr="00015CA2">
        <w:t>равноценно</w:t>
      </w:r>
      <w:bookmarkEnd w:id="14"/>
      <w:r w:rsidR="00015CA2">
        <w:t>".</w:t>
      </w:r>
    </w:p>
    <w:p w:rsidR="00015CA2" w:rsidRDefault="00584714" w:rsidP="00015CA2">
      <w:pPr>
        <w:ind w:firstLine="709"/>
      </w:pPr>
      <w:r w:rsidRPr="00015CA2">
        <w:t>В данном случае сходство слов, выражающих отношения превосходства и сравнительных оценок, не случайно, так как, оценивание на когнитивной основе также исходит из операции сравнения по некоторому основанию</w:t>
      </w:r>
      <w:r w:rsidR="00015CA2" w:rsidRPr="00015CA2">
        <w:t xml:space="preserve">. </w:t>
      </w:r>
      <w:r w:rsidRPr="00015CA2">
        <w:t>Иногда очень трудно отличить, с чем мы реально имеем дело</w:t>
      </w:r>
      <w:r w:rsidR="00015CA2" w:rsidRPr="00015CA2">
        <w:t xml:space="preserve">: </w:t>
      </w:r>
      <w:r w:rsidRPr="00015CA2">
        <w:t>с установлением отношения тождества-различия и, особенно, отношений превосходства или же с оценкой</w:t>
      </w:r>
      <w:r w:rsidR="00015CA2" w:rsidRPr="00015CA2">
        <w:t xml:space="preserve">. </w:t>
      </w:r>
      <w:r w:rsidRPr="00015CA2">
        <w:t>Где и как между ними произвести демаркационную линию, если признавать оценками</w:t>
      </w:r>
      <w:r w:rsidR="00015CA2">
        <w:t xml:space="preserve"> "</w:t>
      </w:r>
      <w:r w:rsidRPr="00015CA2">
        <w:t>оценки в широком смысле</w:t>
      </w:r>
      <w:r w:rsidR="00015CA2">
        <w:t xml:space="preserve">" </w:t>
      </w:r>
      <w:r w:rsidRPr="00015CA2">
        <w:t xml:space="preserve">в том виде, как они охарактеризованы в той же работе </w:t>
      </w:r>
      <w:bookmarkStart w:id="15" w:name="e0_20_"/>
      <w:r w:rsidRPr="00015CA2">
        <w:t>А</w:t>
      </w:r>
      <w:r w:rsidR="00015CA2">
        <w:t xml:space="preserve">.А. </w:t>
      </w:r>
      <w:r w:rsidRPr="00015CA2">
        <w:t>Ивина</w:t>
      </w:r>
      <w:r w:rsidR="00015CA2" w:rsidRPr="00015CA2">
        <w:t xml:space="preserve">? </w:t>
      </w:r>
      <w:bookmarkEnd w:id="15"/>
      <w:r w:rsidRPr="00015CA2">
        <w:t>Так, он считает возможным отнести к оценкам в широком смысле и оценки величин</w:t>
      </w:r>
      <w:r w:rsidR="00015CA2">
        <w:t xml:space="preserve">", </w:t>
      </w:r>
      <w:r w:rsidRPr="00015CA2">
        <w:t>обнаруживающиеся в результате</w:t>
      </w:r>
      <w:r w:rsidR="00015CA2">
        <w:t xml:space="preserve"> "</w:t>
      </w:r>
      <w:r w:rsidRPr="00015CA2">
        <w:t>сравнения нескольких предметов между собой в определенном отношении или сопоставления некоторого предмета с избранным образцом</w:t>
      </w:r>
      <w:r w:rsidR="00015CA2">
        <w:t xml:space="preserve">". </w:t>
      </w:r>
      <w:r w:rsidRPr="00015CA2">
        <w:t>Для выражения этих оценок также используются</w:t>
      </w:r>
      <w:r w:rsidR="00015CA2">
        <w:t xml:space="preserve"> "</w:t>
      </w:r>
      <w:r w:rsidRPr="00015CA2">
        <w:t>триплеты оценочных понятий</w:t>
      </w:r>
      <w:r w:rsidR="00015CA2">
        <w:t xml:space="preserve">", </w:t>
      </w:r>
      <w:r w:rsidRPr="00015CA2">
        <w:t>такие как</w:t>
      </w:r>
      <w:r w:rsidR="00015CA2">
        <w:t xml:space="preserve"> "</w:t>
      </w:r>
      <w:r w:rsidRPr="00015CA2">
        <w:t xml:space="preserve">раньше </w:t>
      </w:r>
      <w:r w:rsidR="00015CA2">
        <w:t>-</w:t>
      </w:r>
      <w:r w:rsidRPr="00015CA2">
        <w:t xml:space="preserve"> одновременно </w:t>
      </w:r>
      <w:r w:rsidR="00015CA2">
        <w:t>-</w:t>
      </w:r>
      <w:r w:rsidRPr="00015CA2">
        <w:t xml:space="preserve"> позже</w:t>
      </w:r>
      <w:r w:rsidR="00015CA2">
        <w:t xml:space="preserve">" </w:t>
      </w:r>
      <w:r w:rsidRPr="00015CA2">
        <w:t>или</w:t>
      </w:r>
      <w:r w:rsidR="00015CA2">
        <w:t xml:space="preserve"> "</w:t>
      </w:r>
      <w:r w:rsidRPr="00015CA2">
        <w:t>больше</w:t>
      </w:r>
      <w:r w:rsidR="00015CA2">
        <w:t>-</w:t>
      </w:r>
      <w:r w:rsidRPr="00015CA2">
        <w:t>равно</w:t>
      </w:r>
      <w:r w:rsidR="00015CA2">
        <w:t>-</w:t>
      </w:r>
      <w:r w:rsidRPr="00015CA2">
        <w:t>меньше</w:t>
      </w:r>
      <w:r w:rsidR="00015CA2">
        <w:t xml:space="preserve">" </w:t>
      </w:r>
      <w:r w:rsidRPr="00015CA2">
        <w:t xml:space="preserve">и </w:t>
      </w:r>
      <w:r w:rsidR="00015CA2">
        <w:t>т.д.</w:t>
      </w:r>
      <w:r w:rsidR="00015CA2" w:rsidRPr="00015CA2">
        <w:t xml:space="preserve"> </w:t>
      </w:r>
      <w:r w:rsidRPr="00015CA2">
        <w:t>То есть</w:t>
      </w:r>
      <w:r w:rsidR="00015CA2">
        <w:t xml:space="preserve"> "</w:t>
      </w:r>
      <w:r w:rsidRPr="00015CA2">
        <w:t>сравнительные оценки в широком смысле</w:t>
      </w:r>
      <w:r w:rsidR="00015CA2">
        <w:t xml:space="preserve">", </w:t>
      </w:r>
      <w:r w:rsidRPr="00015CA2">
        <w:t>по крайней мере, внешне, а по мнению некоторых авторов и по существу ничем не отличаются от описанных выше отношений превосходства, выявляемых при сравнении</w:t>
      </w:r>
      <w:r w:rsidR="00015CA2">
        <w:t xml:space="preserve"> "</w:t>
      </w:r>
      <w:r w:rsidRPr="00015CA2">
        <w:t>интенсивности</w:t>
      </w:r>
      <w:r w:rsidR="00015CA2">
        <w:t xml:space="preserve">" </w:t>
      </w:r>
      <w:r w:rsidRPr="00015CA2">
        <w:t>выраженности каких-либо свойств предметов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Такое высокое сходство по форме выражения и по </w:t>
      </w:r>
      <w:bookmarkStart w:id="16" w:name="e0_23_"/>
      <w:r w:rsidRPr="00015CA2">
        <w:t xml:space="preserve">исходному </w:t>
      </w:r>
      <w:bookmarkEnd w:id="16"/>
      <w:r w:rsidRPr="00015CA2">
        <w:t xml:space="preserve">познавательному процессу в первую очередь свидетельствует о генетическом единстве оценки с познанием любых видов отношений, а также подтверждает, что процесс оценивания </w:t>
      </w:r>
      <w:r w:rsidR="00015CA2">
        <w:t>-</w:t>
      </w:r>
      <w:r w:rsidRPr="00015CA2">
        <w:t xml:space="preserve"> это процесс выявления отношений, а сама оценка</w:t>
      </w:r>
      <w:r w:rsidR="00015CA2">
        <w:t xml:space="preserve"> (</w:t>
      </w:r>
      <w:r w:rsidRPr="00015CA2">
        <w:t>как результат оценивания</w:t>
      </w:r>
      <w:r w:rsidR="00015CA2" w:rsidRPr="00015CA2">
        <w:t xml:space="preserve">) </w:t>
      </w:r>
      <w:r w:rsidR="00015CA2">
        <w:t>-</w:t>
      </w:r>
      <w:r w:rsidRPr="00015CA2">
        <w:t xml:space="preserve"> специфическая форма выражения</w:t>
      </w:r>
      <w:r w:rsidR="00015CA2">
        <w:t xml:space="preserve"> (</w:t>
      </w:r>
      <w:r w:rsidRPr="00015CA2">
        <w:t>отображения</w:t>
      </w:r>
      <w:r w:rsidR="00015CA2" w:rsidRPr="00015CA2">
        <w:t xml:space="preserve">) </w:t>
      </w:r>
      <w:r w:rsidRPr="00015CA2">
        <w:t>выявленных отношений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Однако возникает вопрос, а чем же все-таки принципиально отличаются отношения превосходства, выявляемые при сравнении объективных свойств двух предметов, так сказать, при обычном познании отношений, от оценок в широком смысле, </w:t>
      </w:r>
      <w:r w:rsidR="00015CA2">
        <w:t>т.е.</w:t>
      </w:r>
      <w:r w:rsidR="00015CA2" w:rsidRPr="00015CA2">
        <w:t xml:space="preserve"> </w:t>
      </w:r>
      <w:r w:rsidRPr="00015CA2">
        <w:t>от отражения с помощью оценочного познания, также связанного с познанием отношений между такими же объектными свойствами, предметов</w:t>
      </w:r>
      <w:r w:rsidR="00015CA2" w:rsidRPr="00015CA2">
        <w:t xml:space="preserve">? </w:t>
      </w:r>
      <w:r w:rsidRPr="00015CA2">
        <w:t xml:space="preserve">Если следовать приведенному выше мнению </w:t>
      </w:r>
      <w:bookmarkStart w:id="17" w:name="e0_24_"/>
      <w:r w:rsidRPr="00015CA2">
        <w:t>А</w:t>
      </w:r>
      <w:r w:rsidR="00015CA2">
        <w:t xml:space="preserve">.А. </w:t>
      </w:r>
      <w:r w:rsidRPr="00015CA2">
        <w:t xml:space="preserve">Ивина, </w:t>
      </w:r>
      <w:bookmarkEnd w:id="17"/>
      <w:r w:rsidRPr="00015CA2">
        <w:t>то ничем</w:t>
      </w:r>
      <w:r w:rsidR="00015CA2" w:rsidRPr="00015CA2">
        <w:t xml:space="preserve">. </w:t>
      </w:r>
      <w:r w:rsidRPr="00015CA2">
        <w:t>Но тогда</w:t>
      </w:r>
      <w:r w:rsidR="00015CA2">
        <w:t xml:space="preserve"> "</w:t>
      </w:r>
      <w:r w:rsidRPr="00015CA2">
        <w:t>размывается</w:t>
      </w:r>
      <w:r w:rsidR="00015CA2">
        <w:t xml:space="preserve">" </w:t>
      </w:r>
      <w:r w:rsidRPr="00015CA2">
        <w:t>специфика оценочной формы и ее уже никак не отличить от обычного акта сравнения с целью установления отношений</w:t>
      </w:r>
      <w:r w:rsidR="00015CA2">
        <w:t xml:space="preserve"> "</w:t>
      </w:r>
      <w:r w:rsidRPr="00015CA2">
        <w:t>тождества</w:t>
      </w:r>
      <w:r w:rsidR="00015CA2">
        <w:t>-</w:t>
      </w:r>
      <w:r w:rsidRPr="00015CA2">
        <w:t>различия</w:t>
      </w:r>
      <w:r w:rsidR="00015CA2">
        <w:t xml:space="preserve">" </w:t>
      </w:r>
      <w:r w:rsidRPr="00015CA2">
        <w:t xml:space="preserve">и особенно их частного вида </w:t>
      </w:r>
      <w:r w:rsidR="00015CA2">
        <w:t>-</w:t>
      </w:r>
      <w:r w:rsidRPr="00015CA2">
        <w:t xml:space="preserve"> отношений превосходства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На наш взгляд, отличие все же есть, и оно состоит в следующем</w:t>
      </w:r>
      <w:r w:rsidR="00015CA2" w:rsidRPr="00015CA2">
        <w:t xml:space="preserve">. </w:t>
      </w:r>
      <w:r w:rsidRPr="00015CA2">
        <w:t>При</w:t>
      </w:r>
      <w:r w:rsidR="00015CA2">
        <w:t xml:space="preserve"> "</w:t>
      </w:r>
      <w:r w:rsidRPr="00015CA2">
        <w:rPr>
          <w:i/>
          <w:iCs/>
        </w:rPr>
        <w:t>обычном</w:t>
      </w:r>
      <w:r w:rsidR="00015CA2">
        <w:t xml:space="preserve">" </w:t>
      </w:r>
      <w:r w:rsidRPr="00015CA2">
        <w:t>выявлении отношений превосходства сравнение производится между двумя</w:t>
      </w:r>
      <w:r w:rsidR="00015CA2" w:rsidRPr="00015CA2">
        <w:t xml:space="preserve"> </w:t>
      </w:r>
      <w:r w:rsidRPr="00015CA2">
        <w:t>отдельными предметами независимо от того, сравниваются ли реальные предметы</w:t>
      </w:r>
      <w:r w:rsidR="00015CA2" w:rsidRPr="00015CA2">
        <w:t xml:space="preserve"> </w:t>
      </w:r>
      <w:r w:rsidRPr="00015CA2">
        <w:t>или представления о них</w:t>
      </w:r>
      <w:r w:rsidR="00015CA2" w:rsidRPr="00015CA2">
        <w:t xml:space="preserve">. </w:t>
      </w:r>
      <w:r w:rsidRPr="00015CA2">
        <w:t>В частном случае, который находится</w:t>
      </w:r>
      <w:r w:rsidR="00015CA2">
        <w:t xml:space="preserve"> "</w:t>
      </w:r>
      <w:r w:rsidRPr="00015CA2">
        <w:t>на грани</w:t>
      </w:r>
      <w:r w:rsidR="00015CA2">
        <w:t xml:space="preserve">" </w:t>
      </w:r>
      <w:r w:rsidRPr="00015CA2">
        <w:t>с оценочной формой, а иногда</w:t>
      </w:r>
      <w:r w:rsidR="00015CA2">
        <w:t xml:space="preserve"> (</w:t>
      </w:r>
      <w:r w:rsidRPr="00015CA2">
        <w:t>при особых условиях, о которых разговор ниже</w:t>
      </w:r>
      <w:r w:rsidR="00015CA2" w:rsidRPr="00015CA2">
        <w:t xml:space="preserve">) </w:t>
      </w:r>
      <w:r w:rsidRPr="00015CA2">
        <w:t xml:space="preserve">даже переходит в оценочную форму, в качестве одного из предметов используется какой-то эталонный, но единичный предмет или его </w:t>
      </w:r>
      <w:bookmarkStart w:id="18" w:name="e0_25_"/>
      <w:r w:rsidRPr="00015CA2">
        <w:t>образ</w:t>
      </w:r>
      <w:r w:rsidR="00015CA2" w:rsidRPr="00015CA2">
        <w:t xml:space="preserve">. </w:t>
      </w:r>
      <w:r w:rsidRPr="00015CA2">
        <w:t xml:space="preserve">Причем, </w:t>
      </w:r>
      <w:bookmarkEnd w:id="18"/>
      <w:r w:rsidRPr="00015CA2">
        <w:t>если одной из сравниваемых сторон является общепринятая мера</w:t>
      </w:r>
      <w:r w:rsidR="00015CA2">
        <w:t xml:space="preserve"> (</w:t>
      </w:r>
      <w:r w:rsidRPr="00015CA2">
        <w:t>измерительный эталон</w:t>
      </w:r>
      <w:r w:rsidR="00015CA2" w:rsidRPr="00015CA2">
        <w:t>),</w:t>
      </w:r>
      <w:r w:rsidRPr="00015CA2">
        <w:t xml:space="preserve"> то выявление отношения превосходства может перейти в измерение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При </w:t>
      </w:r>
      <w:r w:rsidRPr="00015CA2">
        <w:rPr>
          <w:i/>
          <w:iCs/>
        </w:rPr>
        <w:t>оценочном</w:t>
      </w:r>
      <w:r w:rsidRPr="00015CA2">
        <w:t xml:space="preserve"> же отражении отношений производится сравнение свойств реального предмета</w:t>
      </w:r>
      <w:r w:rsidR="00015CA2">
        <w:t xml:space="preserve"> (</w:t>
      </w:r>
      <w:r w:rsidRPr="00015CA2">
        <w:t>или образа-представления о нем</w:t>
      </w:r>
      <w:r w:rsidR="00015CA2" w:rsidRPr="00015CA2">
        <w:t>),</w:t>
      </w:r>
      <w:r w:rsidRPr="00015CA2">
        <w:t xml:space="preserve"> с одной стороны, с</w:t>
      </w:r>
      <w:r w:rsidR="00015CA2">
        <w:t xml:space="preserve"> "</w:t>
      </w:r>
      <w:r w:rsidRPr="00015CA2">
        <w:t>накопленным</w:t>
      </w:r>
      <w:r w:rsidR="00015CA2">
        <w:t xml:space="preserve">" </w:t>
      </w:r>
      <w:r w:rsidRPr="00015CA2">
        <w:t xml:space="preserve">представлением об </w:t>
      </w:r>
      <w:r w:rsidRPr="00015CA2">
        <w:rPr>
          <w:i/>
          <w:iCs/>
        </w:rPr>
        <w:t>усредненном</w:t>
      </w:r>
      <w:r w:rsidRPr="00015CA2">
        <w:t xml:space="preserve"> свойстве предмета или с образом эталона, но образованного как </w:t>
      </w:r>
      <w:r w:rsidRPr="00015CA2">
        <w:rPr>
          <w:i/>
          <w:iCs/>
        </w:rPr>
        <w:t>обобщение</w:t>
      </w:r>
      <w:r w:rsidRPr="00015CA2">
        <w:t xml:space="preserve"> ряда реальных предметов из того же класса, с другой</w:t>
      </w:r>
      <w:r w:rsidR="00015CA2" w:rsidRPr="00015CA2">
        <w:t xml:space="preserve">. </w:t>
      </w:r>
      <w:r w:rsidRPr="00015CA2">
        <w:t>Причем, образование эталонного представления об</w:t>
      </w:r>
      <w:r w:rsidR="00015CA2">
        <w:t xml:space="preserve"> "</w:t>
      </w:r>
      <w:r w:rsidRPr="00015CA2">
        <w:t>интенсивности</w:t>
      </w:r>
      <w:r w:rsidR="00015CA2">
        <w:t>", "</w:t>
      </w:r>
      <w:r w:rsidRPr="00015CA2">
        <w:t>выраженности</w:t>
      </w:r>
      <w:r w:rsidR="00015CA2">
        <w:t xml:space="preserve">" </w:t>
      </w:r>
      <w:r w:rsidRPr="00015CA2">
        <w:t>данного свойства, кстати, чаще всего происходит как раз при выявлении обычных отношений превосходства между парами предметов, входящих в класс</w:t>
      </w:r>
      <w:r w:rsidR="00015CA2" w:rsidRPr="00015CA2">
        <w:t xml:space="preserve">. </w:t>
      </w:r>
      <w:r w:rsidRPr="00015CA2">
        <w:t>При оценивании</w:t>
      </w:r>
      <w:r w:rsidR="00015CA2">
        <w:t xml:space="preserve"> "</w:t>
      </w:r>
      <w:r w:rsidRPr="00015CA2">
        <w:t>накопленное</w:t>
      </w:r>
      <w:r w:rsidR="00015CA2">
        <w:t xml:space="preserve">" </w:t>
      </w:r>
      <w:r w:rsidRPr="00015CA2">
        <w:t>представление об эталонном свойстве выступает в качестве основания для устанавливаемого познавательного отношения, а в конечном счете и основания для оценки, например</w:t>
      </w:r>
      <w:r w:rsidR="00015CA2" w:rsidRPr="00015CA2">
        <w:t>:</w:t>
      </w:r>
      <w:r w:rsidR="00015CA2">
        <w:t xml:space="preserve"> "</w:t>
      </w:r>
      <w:bookmarkStart w:id="19" w:name="e0_27_"/>
      <w:r w:rsidRPr="00015CA2">
        <w:t xml:space="preserve">Х </w:t>
      </w:r>
      <w:bookmarkEnd w:id="19"/>
      <w:r w:rsidRPr="00015CA2">
        <w:t>больше, чем обычно бывают предметы данного класса</w:t>
      </w:r>
      <w:r w:rsidR="00015CA2">
        <w:t>" (</w:t>
      </w:r>
      <w:r w:rsidRPr="00015CA2">
        <w:t>сравнительная оценка</w:t>
      </w:r>
      <w:r w:rsidR="00015CA2" w:rsidRPr="00015CA2">
        <w:t xml:space="preserve">). </w:t>
      </w:r>
      <w:r w:rsidRPr="00015CA2">
        <w:t>Реально такое высказывание замещается более простым</w:t>
      </w:r>
      <w:r w:rsidR="00015CA2" w:rsidRPr="00015CA2">
        <w:t>:</w:t>
      </w:r>
      <w:r w:rsidR="00015CA2">
        <w:t xml:space="preserve"> "</w:t>
      </w:r>
      <w:bookmarkStart w:id="20" w:name="e0_28_"/>
      <w:r w:rsidRPr="00015CA2">
        <w:t xml:space="preserve">Х </w:t>
      </w:r>
      <w:bookmarkEnd w:id="20"/>
      <w:r w:rsidR="00015CA2">
        <w:t>-</w:t>
      </w:r>
      <w:r w:rsidRPr="00015CA2">
        <w:t xml:space="preserve"> большой</w:t>
      </w:r>
      <w:r w:rsidR="00015CA2">
        <w:t>" (</w:t>
      </w:r>
      <w:r w:rsidRPr="00015CA2">
        <w:t>абсолютная оценка</w:t>
      </w:r>
      <w:r w:rsidR="00015CA2" w:rsidRPr="00015CA2">
        <w:t xml:space="preserve">). </w:t>
      </w:r>
      <w:r w:rsidRPr="00015CA2">
        <w:t>В данном случае здесь абсолютная оценка является производной от сравнительной</w:t>
      </w:r>
      <w:bookmarkStart w:id="21" w:name="e0_29_"/>
      <w:r w:rsidRPr="00015CA2">
        <w:rPr>
          <w:rStyle w:val="a6"/>
          <w:color w:val="000000"/>
        </w:rPr>
        <w:footnoteReference w:customMarkFollows="1" w:id="1"/>
        <w:t>*</w:t>
      </w:r>
      <w:r w:rsidR="00015CA2" w:rsidRPr="00015CA2">
        <w:t>.</w:t>
      </w:r>
      <w:bookmarkEnd w:id="21"/>
    </w:p>
    <w:p w:rsidR="00015CA2" w:rsidRDefault="00584714" w:rsidP="00015CA2">
      <w:pPr>
        <w:ind w:firstLine="709"/>
      </w:pPr>
      <w:r w:rsidRPr="00015CA2">
        <w:t>Следующим</w:t>
      </w:r>
      <w:r w:rsidR="00015CA2" w:rsidRPr="00015CA2">
        <w:t xml:space="preserve"> </w:t>
      </w:r>
      <w:r w:rsidRPr="00015CA2">
        <w:t>возникает вопрос, а чем же принципиально отличаются оценки в широком и узком смысле</w:t>
      </w:r>
      <w:r w:rsidR="00015CA2" w:rsidRPr="00015CA2">
        <w:t>?</w:t>
      </w:r>
    </w:p>
    <w:p w:rsidR="00015CA2" w:rsidRDefault="00584714" w:rsidP="00015CA2">
      <w:pPr>
        <w:ind w:firstLine="709"/>
      </w:pPr>
      <w:r w:rsidRPr="00015CA2">
        <w:t>Если использовать принятую в начале данного раздела терминологию, то можно охарактеризовать отличия следующим образом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rPr>
          <w:i/>
          <w:iCs/>
        </w:rPr>
        <w:t>Оценки в широком смысле или оценки первого рода</w:t>
      </w:r>
      <w:r w:rsidRPr="00015CA2">
        <w:t>, относятся к отражению</w:t>
      </w:r>
      <w:r w:rsidR="00015CA2">
        <w:t xml:space="preserve"> (</w:t>
      </w:r>
      <w:r w:rsidRPr="00015CA2">
        <w:t>и выражению в оценочной форме</w:t>
      </w:r>
      <w:r w:rsidR="00015CA2" w:rsidRPr="00015CA2">
        <w:t xml:space="preserve">) </w:t>
      </w:r>
      <w:r w:rsidRPr="00015CA2">
        <w:t>отношений превосходства между объектами</w:t>
      </w:r>
      <w:r w:rsidR="00015CA2">
        <w:t xml:space="preserve"> (</w:t>
      </w:r>
      <w:r w:rsidRPr="00015CA2">
        <w:t>или их образами</w:t>
      </w:r>
      <w:r w:rsidR="00015CA2" w:rsidRPr="00015CA2">
        <w:t>),</w:t>
      </w:r>
      <w:r w:rsidRPr="00015CA2">
        <w:t xml:space="preserve"> являющихся в общем-то внешними для субъекта познания</w:t>
      </w:r>
      <w:r w:rsidR="00015CA2" w:rsidRPr="00015CA2">
        <w:t xml:space="preserve">. </w:t>
      </w:r>
      <w:r w:rsidRPr="00015CA2">
        <w:t>В качестве одной из сторон отношения выступают реальный предмет, в качестве другой</w:t>
      </w:r>
      <w:r w:rsidR="00015CA2" w:rsidRPr="00015CA2">
        <w:t xml:space="preserve"> - </w:t>
      </w:r>
      <w:r w:rsidRPr="00015CA2">
        <w:t>представление об усредненном или эталонно предмете</w:t>
      </w:r>
      <w:r w:rsidR="00015CA2" w:rsidRPr="00015CA2">
        <w:t xml:space="preserve">. </w:t>
      </w:r>
      <w:r w:rsidRPr="00015CA2">
        <w:t>Несмотря не отмеченную специфику такие отношения всегда принадлежат к типу объект-объектных, причем даже если в качестве одной или обеих сторон отношения будут выступать сами субъекты, но только как материальные тела с объектными свойствами</w:t>
      </w:r>
      <w:r w:rsidR="00015CA2">
        <w:t xml:space="preserve"> (</w:t>
      </w:r>
      <w:r w:rsidRPr="00015CA2">
        <w:t xml:space="preserve">вес, рост и </w:t>
      </w:r>
      <w:r w:rsidR="00015CA2">
        <w:t>т.д.)</w:t>
      </w:r>
      <w:bookmarkStart w:id="25" w:name="e0_34_"/>
      <w:r w:rsidR="00015CA2" w:rsidRPr="00015CA2">
        <w:t>.</w:t>
      </w:r>
    </w:p>
    <w:bookmarkEnd w:id="25"/>
    <w:p w:rsidR="00015CA2" w:rsidRDefault="00584714" w:rsidP="00015CA2">
      <w:pPr>
        <w:ind w:firstLine="709"/>
      </w:pPr>
      <w:r w:rsidRPr="00015CA2">
        <w:t xml:space="preserve">В отличие от этого </w:t>
      </w:r>
      <w:r w:rsidRPr="00015CA2">
        <w:rPr>
          <w:i/>
          <w:iCs/>
        </w:rPr>
        <w:t>оценки в узком смысле слова</w:t>
      </w:r>
      <w:r w:rsidRPr="00015CA2">
        <w:t xml:space="preserve"> или </w:t>
      </w:r>
      <w:r w:rsidRPr="00015CA2">
        <w:rPr>
          <w:i/>
          <w:iCs/>
        </w:rPr>
        <w:t xml:space="preserve">оценки второго рода </w:t>
      </w:r>
      <w:r w:rsidRPr="00015CA2">
        <w:t xml:space="preserve">связаны с отражением некоторых видов отношений, принадлежащих к типу субъект-объект или субъект-субъект, а в наибольшей степени специфичны для отражения особого вида </w:t>
      </w:r>
      <w:r w:rsidRPr="00015CA2">
        <w:rPr>
          <w:i/>
          <w:iCs/>
        </w:rPr>
        <w:t>отношений</w:t>
      </w:r>
      <w:r w:rsidR="00015CA2" w:rsidRPr="00015CA2">
        <w:t xml:space="preserve">: </w:t>
      </w:r>
      <w:bookmarkStart w:id="26" w:name="e0_35_"/>
      <w:r w:rsidRPr="00015CA2">
        <w:t xml:space="preserve">потребностных </w:t>
      </w:r>
      <w:bookmarkEnd w:id="26"/>
      <w:r w:rsidRPr="00015CA2">
        <w:t>или ценностных</w:t>
      </w:r>
      <w:r w:rsidR="00015CA2" w:rsidRPr="00015CA2">
        <w:t xml:space="preserve">. </w:t>
      </w:r>
      <w:r w:rsidRPr="00015CA2">
        <w:t>Некоторые же философы считают оценки в узком смысле как специально предназначенные для отражения особых</w:t>
      </w:r>
      <w:r w:rsidR="00015CA2">
        <w:t xml:space="preserve"> "</w:t>
      </w:r>
      <w:r w:rsidRPr="00015CA2">
        <w:t xml:space="preserve">ценностных </w:t>
      </w:r>
      <w:r w:rsidRPr="00015CA2">
        <w:rPr>
          <w:i/>
          <w:iCs/>
        </w:rPr>
        <w:t>свойств</w:t>
      </w:r>
      <w:r w:rsidR="00015CA2">
        <w:t xml:space="preserve">" </w:t>
      </w:r>
      <w:r w:rsidRPr="00015CA2">
        <w:t>предметов</w:t>
      </w:r>
      <w:bookmarkStart w:id="27" w:name="e0_37_"/>
      <w:r w:rsidR="00015CA2" w:rsidRPr="00015CA2">
        <w:t>.</w:t>
      </w:r>
    </w:p>
    <w:bookmarkEnd w:id="27"/>
    <w:p w:rsidR="00015CA2" w:rsidRDefault="00584714" w:rsidP="00015CA2">
      <w:pPr>
        <w:ind w:firstLine="709"/>
      </w:pPr>
      <w:r w:rsidRPr="00015CA2">
        <w:t>На генетическое родство оценок в узком и широком смысле слов указывает существование промежуточных между ними подвидов оценок</w:t>
      </w:r>
      <w:r w:rsidR="00015CA2" w:rsidRPr="00015CA2">
        <w:t xml:space="preserve">. </w:t>
      </w:r>
      <w:r w:rsidRPr="00015CA2">
        <w:t>Это</w:t>
      </w:r>
      <w:r w:rsidR="00015CA2" w:rsidRPr="00015CA2">
        <w:t xml:space="preserve"> - </w:t>
      </w:r>
      <w:r w:rsidRPr="00015CA2">
        <w:t>оценки, которые связаны также с отражением объектных свойств предметов, обычно выявляемых в отношениях между объектами, но у которых в качестве одной из сторон выступает сам познающий данное отношение субъект, точнее, его чисто физические свойства</w:t>
      </w:r>
      <w:r w:rsidR="00015CA2" w:rsidRPr="00015CA2">
        <w:t xml:space="preserve">. </w:t>
      </w:r>
      <w:r w:rsidRPr="00015CA2">
        <w:t>Это ставит их на самую</w:t>
      </w:r>
      <w:r w:rsidR="00015CA2">
        <w:t xml:space="preserve"> "</w:t>
      </w:r>
      <w:r w:rsidRPr="00015CA2">
        <w:t>границу</w:t>
      </w:r>
      <w:r w:rsidR="00015CA2">
        <w:t xml:space="preserve">" </w:t>
      </w:r>
      <w:r w:rsidRPr="00015CA2">
        <w:t>с субъект-объектными отношениями</w:t>
      </w:r>
      <w:r w:rsidR="00015CA2" w:rsidRPr="00015CA2">
        <w:t xml:space="preserve">. </w:t>
      </w:r>
      <w:r w:rsidRPr="00015CA2">
        <w:t>Имеются в виду установление отношений превосходства в оценочной форме между тождественными</w:t>
      </w:r>
      <w:r w:rsidR="00015CA2">
        <w:t xml:space="preserve"> "</w:t>
      </w:r>
      <w:r w:rsidRPr="00015CA2">
        <w:t>объектными свойствами</w:t>
      </w:r>
      <w:r w:rsidR="00015CA2">
        <w:t xml:space="preserve">" </w:t>
      </w:r>
      <w:r w:rsidRPr="00015CA2">
        <w:t>субъекта и объекта, например</w:t>
      </w:r>
      <w:r w:rsidR="00015CA2" w:rsidRPr="00015CA2">
        <w:t xml:space="preserve">: </w:t>
      </w:r>
      <w:r w:rsidRPr="00015CA2">
        <w:t>высоты, веса тел и др</w:t>
      </w:r>
      <w:r w:rsidR="00015CA2" w:rsidRPr="00015CA2">
        <w:t xml:space="preserve">. </w:t>
      </w:r>
      <w:r w:rsidRPr="00015CA2">
        <w:t>Особенно отчетливо их</w:t>
      </w:r>
      <w:r w:rsidR="00015CA2">
        <w:t xml:space="preserve"> "</w:t>
      </w:r>
      <w:bookmarkStart w:id="28" w:name="e0_38_"/>
      <w:r w:rsidRPr="00015CA2">
        <w:t>промежуточность</w:t>
      </w:r>
      <w:r w:rsidR="00015CA2">
        <w:t xml:space="preserve">" </w:t>
      </w:r>
      <w:bookmarkEnd w:id="28"/>
      <w:r w:rsidRPr="00015CA2">
        <w:t>заметна на той стадии онтогенетического развития ребенка, когда только начинается постижение субъект-объектных отношений</w:t>
      </w:r>
      <w:r w:rsidR="00015CA2" w:rsidRPr="00015CA2">
        <w:t xml:space="preserve">. </w:t>
      </w:r>
      <w:r w:rsidRPr="00015CA2">
        <w:t>На этой стадии оценки выраженности свойств предметов исходя из величины собственного тела являются, видимо, генетически исходными когнитивными способами отражения субъект-объектных отношений</w:t>
      </w:r>
      <w:r w:rsidR="00015CA2" w:rsidRPr="00015CA2">
        <w:t>.</w:t>
      </w:r>
      <w:r w:rsidR="00015CA2">
        <w:t xml:space="preserve"> (</w:t>
      </w:r>
      <w:r w:rsidRPr="00015CA2">
        <w:t>Более подробный их анализ содержится в следующем разделе</w:t>
      </w:r>
      <w:r w:rsidR="00015CA2" w:rsidRPr="00015CA2">
        <w:t xml:space="preserve">). </w:t>
      </w:r>
      <w:r w:rsidRPr="00015CA2">
        <w:t>Здесь же отметим главное</w:t>
      </w:r>
      <w:r w:rsidR="00015CA2" w:rsidRPr="00015CA2">
        <w:t xml:space="preserve">: </w:t>
      </w:r>
      <w:r w:rsidRPr="00015CA2">
        <w:t>познание субъект-объектных отношений, в частности в оценочной форме, начинается не на</w:t>
      </w:r>
      <w:r w:rsidR="00015CA2">
        <w:t xml:space="preserve"> "</w:t>
      </w:r>
      <w:r w:rsidRPr="00015CA2">
        <w:t>голом месте</w:t>
      </w:r>
      <w:r w:rsidR="00015CA2">
        <w:t xml:space="preserve">", </w:t>
      </w:r>
      <w:r w:rsidRPr="00015CA2">
        <w:t>а опирается на более простые по своей природе способы познание объект-объектных отношений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Признание в качестве оценок и таких форм отражения отношений, которые не связаны только с познанием ценностных отношений предметов, исключает разрыв, образующийся обычно между оценками в узком смысле и другими формами познания, что приводит порой к полному отрицанию когнитивной функции оценки или приданию оценкам статуса особых форм познания, предназначенных только для обнаружения таинственных</w:t>
      </w:r>
      <w:r w:rsidR="00015CA2">
        <w:t xml:space="preserve"> "</w:t>
      </w:r>
      <w:r w:rsidRPr="00015CA2">
        <w:t>ценностных свойств предметов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Все это свидетельствует о том, что оценки могут быть по своей природе самой что</w:t>
      </w:r>
      <w:bookmarkStart w:id="29" w:name="e0_42_"/>
      <w:r w:rsidRPr="00015CA2">
        <w:t xml:space="preserve"> </w:t>
      </w:r>
      <w:bookmarkEnd w:id="29"/>
      <w:r w:rsidRPr="00015CA2">
        <w:t>ни на есть натуральной когнитивной формой познания, что исходят они из одного</w:t>
      </w:r>
      <w:r w:rsidR="00015CA2">
        <w:t xml:space="preserve"> "</w:t>
      </w:r>
      <w:r w:rsidRPr="00015CA2">
        <w:t>корня</w:t>
      </w:r>
      <w:r w:rsidR="00015CA2">
        <w:t xml:space="preserve">" </w:t>
      </w:r>
      <w:r w:rsidRPr="00015CA2">
        <w:t>с познавательными актами установления любых видов отношений, которые обнаруживаются уже в самых простых формах собственно мыслительных операций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Таким образом, существует как бы цепочка последовательно уменьшающихся по объему понятий, обозначающих различные способы когнитивного выявления </w:t>
      </w:r>
      <w:r w:rsidRPr="00015CA2">
        <w:rPr>
          <w:i/>
          <w:iCs/>
        </w:rPr>
        <w:t>объект-объектных</w:t>
      </w:r>
      <w:r w:rsidRPr="00015CA2">
        <w:t xml:space="preserve"> отношений и их отображения</w:t>
      </w:r>
      <w:r w:rsidR="00015CA2" w:rsidRPr="00015CA2">
        <w:t xml:space="preserve">: </w:t>
      </w:r>
      <w:r w:rsidRPr="00015CA2">
        <w:t>отношение</w:t>
      </w:r>
      <w:r w:rsidR="00015CA2">
        <w:t xml:space="preserve"> (</w:t>
      </w:r>
      <w:r w:rsidRPr="00015CA2">
        <w:t>любое</w:t>
      </w:r>
      <w:r w:rsidR="00015CA2" w:rsidRPr="00015CA2">
        <w:t xml:space="preserve">) </w:t>
      </w:r>
      <w:r w:rsidR="00015CA2">
        <w:t>-</w:t>
      </w:r>
      <w:r w:rsidRPr="00015CA2">
        <w:t xml:space="preserve"> отношение</w:t>
      </w:r>
      <w:r w:rsidR="00015CA2">
        <w:t xml:space="preserve"> "</w:t>
      </w:r>
      <w:r w:rsidRPr="00015CA2">
        <w:t>тождества</w:t>
      </w:r>
      <w:r w:rsidR="00015CA2" w:rsidRPr="00015CA2">
        <w:t xml:space="preserve"> - </w:t>
      </w:r>
      <w:r w:rsidRPr="00015CA2">
        <w:t>различия</w:t>
      </w:r>
      <w:r w:rsidR="00015CA2">
        <w:t>" -</w:t>
      </w:r>
      <w:r w:rsidRPr="00015CA2">
        <w:t xml:space="preserve"> отношение превосходства </w:t>
      </w:r>
      <w:r w:rsidR="00015CA2">
        <w:t>-</w:t>
      </w:r>
      <w:r w:rsidRPr="00015CA2">
        <w:t xml:space="preserve"> отношения превосходства между единичным и эталонным объектами </w:t>
      </w:r>
      <w:r w:rsidR="00015CA2">
        <w:t>-</w:t>
      </w:r>
      <w:r w:rsidRPr="00015CA2">
        <w:t xml:space="preserve"> отношение между объектом и предствавлением об усредненном предмете, производном из познания класса сопоставимых объектов</w:t>
      </w:r>
      <w:r w:rsidR="00015CA2" w:rsidRPr="00015CA2">
        <w:t xml:space="preserve">. </w:t>
      </w:r>
      <w:r w:rsidRPr="00015CA2">
        <w:t xml:space="preserve">Последний способ отражения объект-объектных отношений </w:t>
      </w:r>
      <w:r w:rsidR="00015CA2">
        <w:t>-</w:t>
      </w:r>
      <w:r w:rsidRPr="00015CA2">
        <w:t xml:space="preserve"> это уже и есть оценка в широком смысле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Кроме такой существует, видимо,</w:t>
      </w:r>
      <w:r w:rsidR="00015CA2">
        <w:t xml:space="preserve"> "</w:t>
      </w:r>
      <w:r w:rsidRPr="00015CA2">
        <w:t>цепочка</w:t>
      </w:r>
      <w:r w:rsidR="00015CA2">
        <w:t xml:space="preserve">" </w:t>
      </w:r>
      <w:r w:rsidRPr="00015CA2">
        <w:t xml:space="preserve">понятий, обозначающих различные способы выявления реальных </w:t>
      </w:r>
      <w:r w:rsidRPr="00015CA2">
        <w:rPr>
          <w:i/>
          <w:iCs/>
        </w:rPr>
        <w:t>субъект-объектных</w:t>
      </w:r>
      <w:r w:rsidRPr="00015CA2">
        <w:t xml:space="preserve"> отношений</w:t>
      </w:r>
      <w:r w:rsidR="00015CA2" w:rsidRPr="00015CA2">
        <w:t xml:space="preserve">. </w:t>
      </w:r>
      <w:r w:rsidRPr="00015CA2">
        <w:t>Однако выделение подобной</w:t>
      </w:r>
      <w:r w:rsidR="00015CA2">
        <w:t xml:space="preserve"> "</w:t>
      </w:r>
      <w:r w:rsidRPr="00015CA2">
        <w:t>цепочки</w:t>
      </w:r>
      <w:r w:rsidR="00015CA2">
        <w:t xml:space="preserve">" </w:t>
      </w:r>
      <w:r w:rsidRPr="00015CA2">
        <w:t>понятий, учитывая, что проблема отражения субъект-объектных отношений</w:t>
      </w:r>
      <w:r w:rsidR="00015CA2" w:rsidRPr="00015CA2">
        <w:t xml:space="preserve"> </w:t>
      </w:r>
      <w:r w:rsidRPr="00015CA2">
        <w:t>еще очень мало изучена, сопряжено с более значительными трудностями</w:t>
      </w:r>
      <w:r w:rsidR="00015CA2" w:rsidRPr="00015CA2">
        <w:t xml:space="preserve">. </w:t>
      </w:r>
      <w:r w:rsidRPr="00015CA2">
        <w:t>Более того, в этом уже нет такой острой необходимости, так как</w:t>
      </w:r>
      <w:r w:rsidR="00015CA2">
        <w:t xml:space="preserve"> "</w:t>
      </w:r>
      <w:r w:rsidRPr="00015CA2">
        <w:t>происхождение</w:t>
      </w:r>
      <w:r w:rsidR="00015CA2">
        <w:t xml:space="preserve">" </w:t>
      </w:r>
      <w:r w:rsidRPr="00015CA2">
        <w:t>собственно оценочной формы отражения отношений уже прослежено на примере объект-объектных отношений</w:t>
      </w:r>
      <w:r w:rsidR="00015CA2" w:rsidRPr="00015CA2">
        <w:t xml:space="preserve">. </w:t>
      </w:r>
      <w:r w:rsidRPr="00015CA2">
        <w:t xml:space="preserve">В данном случае можно сразу перейти к анализу оценочных форм отражения субъект-объектных отношений и, в частности, </w:t>
      </w:r>
      <w:bookmarkStart w:id="30" w:name="e0_44_"/>
      <w:r w:rsidRPr="00015CA2">
        <w:t xml:space="preserve">потребностных </w:t>
      </w:r>
      <w:bookmarkEnd w:id="30"/>
      <w:r w:rsidRPr="00015CA2">
        <w:t>отношений как наиболее характерных для отражения с помощью оценок</w:t>
      </w:r>
      <w:r w:rsidR="00015CA2" w:rsidRPr="00015CA2">
        <w:t xml:space="preserve">. </w:t>
      </w:r>
      <w:r w:rsidRPr="00015CA2">
        <w:t xml:space="preserve">Но для того, чтобы и в этом случае показать их родство с обычным когнитивным познанием отношений, все же кратко, в самом общем виде рассмотрим принципиальные вопросы познания </w:t>
      </w:r>
      <w:bookmarkStart w:id="31" w:name="e0_45_"/>
      <w:r w:rsidRPr="00015CA2">
        <w:t xml:space="preserve">потребностных </w:t>
      </w:r>
      <w:bookmarkEnd w:id="31"/>
      <w:r w:rsidRPr="00015CA2">
        <w:t>отношений на когнитивной основе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Специфика объективных </w:t>
      </w:r>
      <w:bookmarkStart w:id="32" w:name="e0_46_"/>
      <w:r w:rsidRPr="00015CA2">
        <w:t xml:space="preserve">потребностных </w:t>
      </w:r>
      <w:bookmarkEnd w:id="32"/>
      <w:r w:rsidRPr="00015CA2">
        <w:t>отношений, как это было показано выше, состоит в том, что сторонами отношения являются</w:t>
      </w:r>
      <w:r w:rsidR="00015CA2">
        <w:t xml:space="preserve"> "</w:t>
      </w:r>
      <w:r w:rsidRPr="00015CA2">
        <w:t>субъект с нуждой</w:t>
      </w:r>
      <w:r w:rsidR="00015CA2">
        <w:t xml:space="preserve">" </w:t>
      </w:r>
      <w:r w:rsidRPr="00015CA2">
        <w:t>и</w:t>
      </w:r>
      <w:r w:rsidR="00015CA2">
        <w:t xml:space="preserve"> "</w:t>
      </w:r>
      <w:r w:rsidRPr="00015CA2">
        <w:t>предмет со свойством, позволяющим удовлетворить эту нужду</w:t>
      </w:r>
      <w:r w:rsidR="00015CA2">
        <w:t xml:space="preserve">" </w:t>
      </w:r>
      <w:r w:rsidRPr="00015CA2">
        <w:t>и тем самым восстановить</w:t>
      </w:r>
      <w:r w:rsidR="00015CA2">
        <w:t xml:space="preserve"> "</w:t>
      </w:r>
      <w:r w:rsidRPr="00015CA2">
        <w:t>целостность</w:t>
      </w:r>
      <w:r w:rsidR="00015CA2">
        <w:t xml:space="preserve">" </w:t>
      </w:r>
      <w:r w:rsidRPr="00015CA2">
        <w:t>субъекта</w:t>
      </w:r>
      <w:r w:rsidR="00015CA2" w:rsidRPr="00015CA2">
        <w:t xml:space="preserve">. </w:t>
      </w:r>
      <w:r w:rsidRPr="00015CA2">
        <w:t>Познания таких отношений возможно как</w:t>
      </w:r>
      <w:r w:rsidR="00015CA2">
        <w:t xml:space="preserve"> "</w:t>
      </w:r>
      <w:r w:rsidRPr="00015CA2">
        <w:t>со стороны</w:t>
      </w:r>
      <w:r w:rsidR="00015CA2">
        <w:t>", т.е.</w:t>
      </w:r>
      <w:r w:rsidR="00015CA2" w:rsidRPr="00015CA2">
        <w:t xml:space="preserve"> </w:t>
      </w:r>
      <w:r w:rsidRPr="00015CA2">
        <w:t>другим субъектом, так и как бы</w:t>
      </w:r>
      <w:r w:rsidR="00015CA2">
        <w:t xml:space="preserve"> "</w:t>
      </w:r>
      <w:r w:rsidRPr="00015CA2">
        <w:t>изнутри</w:t>
      </w:r>
      <w:r w:rsidR="00015CA2">
        <w:t xml:space="preserve">", </w:t>
      </w:r>
      <w:r w:rsidRPr="00015CA2">
        <w:t>тем же субъектом, который включен в отношение как одна из его сторон</w:t>
      </w:r>
      <w:r w:rsidR="00015CA2" w:rsidRPr="00015CA2">
        <w:t xml:space="preserve">. </w:t>
      </w:r>
      <w:r w:rsidRPr="00015CA2">
        <w:t>Эти два варианта познания потребностных</w:t>
      </w:r>
      <w:bookmarkStart w:id="33" w:name="e0_47_"/>
      <w:r w:rsidRPr="00015CA2">
        <w:t xml:space="preserve"> </w:t>
      </w:r>
      <w:bookmarkEnd w:id="33"/>
      <w:r w:rsidRPr="00015CA2">
        <w:t>отношений являются, так сказать,</w:t>
      </w:r>
      <w:r w:rsidR="00015CA2">
        <w:t xml:space="preserve"> " </w:t>
      </w:r>
      <w:r w:rsidRPr="00015CA2">
        <w:t>существующими в жизни</w:t>
      </w:r>
      <w:r w:rsidR="00015CA2">
        <w:t>", т.е.</w:t>
      </w:r>
      <w:r w:rsidR="00015CA2" w:rsidRPr="00015CA2">
        <w:t xml:space="preserve"> </w:t>
      </w:r>
      <w:r w:rsidRPr="00015CA2">
        <w:t>оба они используются реальными людьми в процессе жизнедеятельности</w:t>
      </w:r>
      <w:r w:rsidR="00015CA2" w:rsidRPr="00015CA2">
        <w:t>.</w:t>
      </w:r>
      <w:r w:rsidR="00015CA2">
        <w:t xml:space="preserve"> (</w:t>
      </w:r>
      <w:bookmarkStart w:id="34" w:name="e0_49_"/>
      <w:r w:rsidRPr="00015CA2">
        <w:t xml:space="preserve">Неразличение, </w:t>
      </w:r>
      <w:bookmarkEnd w:id="34"/>
      <w:r w:rsidRPr="00015CA2">
        <w:t>а порой непроизвольное или бесконтрольное смешивание этих вариантов познания приводит к серьезным научным недоразумениям</w:t>
      </w:r>
      <w:bookmarkStart w:id="35" w:name="e0_57_"/>
      <w:r w:rsidR="00015CA2" w:rsidRPr="00015CA2">
        <w:t xml:space="preserve">) </w:t>
      </w:r>
      <w:r w:rsidRPr="00015CA2">
        <w:rPr>
          <w:rStyle w:val="a6"/>
          <w:color w:val="000000"/>
        </w:rPr>
        <w:footnoteReference w:customMarkFollows="1" w:id="2"/>
        <w:t>*</w:t>
      </w:r>
      <w:r w:rsidR="00015CA2" w:rsidRPr="00015CA2">
        <w:t>.</w:t>
      </w:r>
    </w:p>
    <w:bookmarkEnd w:id="35"/>
    <w:p w:rsidR="00015CA2" w:rsidRDefault="00584714" w:rsidP="00015CA2">
      <w:pPr>
        <w:ind w:firstLine="709"/>
      </w:pPr>
      <w:r w:rsidRPr="00015CA2">
        <w:t>В данной работе нет места для подробного анализа вопроса о том, какой из вариантов является исторически и онтогенетически более ранним, так как</w:t>
      </w:r>
      <w:r w:rsidR="00015CA2" w:rsidRPr="00015CA2">
        <w:t xml:space="preserve">. </w:t>
      </w:r>
      <w:r w:rsidRPr="00015CA2">
        <w:t>данный вопрос относится как частный к более общим проблемам</w:t>
      </w:r>
      <w:r w:rsidR="00015CA2" w:rsidRPr="00015CA2">
        <w:t xml:space="preserve">: </w:t>
      </w:r>
      <w:r w:rsidRPr="00015CA2">
        <w:t>выделение</w:t>
      </w:r>
      <w:r w:rsidR="00015CA2">
        <w:t xml:space="preserve"> "</w:t>
      </w:r>
      <w:r w:rsidRPr="00015CA2">
        <w:t>Я</w:t>
      </w:r>
      <w:r w:rsidR="00015CA2">
        <w:t xml:space="preserve">" </w:t>
      </w:r>
      <w:r w:rsidRPr="00015CA2">
        <w:t>и</w:t>
      </w:r>
      <w:r w:rsidR="00015CA2">
        <w:t xml:space="preserve"> "</w:t>
      </w:r>
      <w:r w:rsidRPr="00015CA2">
        <w:t>не</w:t>
      </w:r>
      <w:bookmarkStart w:id="38" w:name="e0_58_"/>
      <w:r w:rsidRPr="00015CA2">
        <w:t xml:space="preserve"> Я</w:t>
      </w:r>
      <w:r w:rsidR="00015CA2">
        <w:t>", "</w:t>
      </w:r>
      <w:r w:rsidRPr="00015CA2">
        <w:t>другого Я</w:t>
      </w:r>
      <w:r w:rsidR="00015CA2">
        <w:t xml:space="preserve">"; </w:t>
      </w:r>
      <w:bookmarkEnd w:id="38"/>
      <w:r w:rsidRPr="00015CA2">
        <w:t>постижение отношения к себе через отношение к другому, а в целом, к проблеме соотношения сознания и самосознания</w:t>
      </w:r>
      <w:bookmarkStart w:id="39" w:name="e0_62_"/>
      <w:r w:rsidR="00015CA2" w:rsidRPr="00015CA2">
        <w:t>.</w:t>
      </w:r>
    </w:p>
    <w:bookmarkEnd w:id="39"/>
    <w:p w:rsidR="00015CA2" w:rsidRDefault="00584714" w:rsidP="00015CA2">
      <w:pPr>
        <w:ind w:firstLine="709"/>
      </w:pPr>
      <w:r w:rsidRPr="00015CA2">
        <w:t>Рассмотрим оба этих варианта последовательно, начиная все же с анализа познания</w:t>
      </w:r>
      <w:r w:rsidR="00015CA2">
        <w:t xml:space="preserve"> "</w:t>
      </w:r>
      <w:r w:rsidRPr="00015CA2">
        <w:t>чужих</w:t>
      </w:r>
      <w:r w:rsidR="00015CA2">
        <w:t xml:space="preserve">" </w:t>
      </w:r>
      <w:bookmarkStart w:id="40" w:name="e0_63_"/>
      <w:r w:rsidRPr="00015CA2">
        <w:t xml:space="preserve">потребностных </w:t>
      </w:r>
      <w:bookmarkEnd w:id="40"/>
      <w:r w:rsidRPr="00015CA2">
        <w:t>отношений как генетически более вероятного исходного варианта, хотя бы уже потому, что при анализе познавательных возможностей человека нетрудно заметить их большую ориентированность</w:t>
      </w:r>
      <w:r w:rsidR="00015CA2">
        <w:t xml:space="preserve"> (</w:t>
      </w:r>
      <w:r w:rsidRPr="00015CA2">
        <w:t>и развитость</w:t>
      </w:r>
      <w:r w:rsidR="00015CA2" w:rsidRPr="00015CA2">
        <w:t xml:space="preserve">) </w:t>
      </w:r>
      <w:r w:rsidRPr="00015CA2">
        <w:t>как на непосредственно-чувственном, так и опосредованно-мыслительном отражении внешнего мира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Однако даже познание</w:t>
      </w:r>
      <w:r w:rsidR="00015CA2">
        <w:t xml:space="preserve"> "</w:t>
      </w:r>
      <w:r w:rsidRPr="00015CA2">
        <w:t>чужих</w:t>
      </w:r>
      <w:r w:rsidR="00015CA2">
        <w:t xml:space="preserve">" </w:t>
      </w:r>
      <w:bookmarkStart w:id="41" w:name="e0_64_"/>
      <w:r w:rsidRPr="00015CA2">
        <w:t xml:space="preserve">потребностных </w:t>
      </w:r>
      <w:bookmarkEnd w:id="41"/>
      <w:r w:rsidRPr="00015CA2">
        <w:t>отношений сопряжено для субъекта со значительно большими трудностями, нежели отражение большинства объект-объектных отношений, с которыми имеет дело человек в процессе обычной жизнедеятельности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Сложность познания </w:t>
      </w:r>
      <w:bookmarkStart w:id="42" w:name="e0_65_"/>
      <w:r w:rsidRPr="00015CA2">
        <w:t xml:space="preserve">потребностных </w:t>
      </w:r>
      <w:bookmarkEnd w:id="42"/>
      <w:r w:rsidRPr="00015CA2">
        <w:t>отношений проистекает уже из невозможности установить их путем</w:t>
      </w:r>
      <w:r w:rsidR="00015CA2" w:rsidRPr="00015CA2">
        <w:t xml:space="preserve"> </w:t>
      </w:r>
      <w:r w:rsidRPr="00015CA2">
        <w:t>простого сравнения, основанного на</w:t>
      </w:r>
      <w:r w:rsidR="00015CA2">
        <w:t xml:space="preserve"> "</w:t>
      </w:r>
      <w:r w:rsidRPr="00015CA2">
        <w:t>непосредственном усмотрении</w:t>
      </w:r>
      <w:r w:rsidR="00015CA2">
        <w:t xml:space="preserve">", </w:t>
      </w:r>
      <w:r w:rsidRPr="00015CA2">
        <w:t>чего было достаточно для выявления многих объект-объектных отношений</w:t>
      </w:r>
      <w:r w:rsidR="00015CA2" w:rsidRPr="00015CA2">
        <w:t xml:space="preserve">. </w:t>
      </w:r>
      <w:r w:rsidRPr="00015CA2">
        <w:t xml:space="preserve">Перефразируя известное выражение </w:t>
      </w:r>
      <w:bookmarkStart w:id="43" w:name="e0_66_"/>
      <w:r w:rsidRPr="00015CA2">
        <w:t>К</w:t>
      </w:r>
      <w:r w:rsidR="00015CA2" w:rsidRPr="00015CA2">
        <w:t xml:space="preserve">. </w:t>
      </w:r>
      <w:r w:rsidRPr="00015CA2">
        <w:t xml:space="preserve">Маркса, </w:t>
      </w:r>
      <w:bookmarkEnd w:id="43"/>
      <w:r w:rsidRPr="00015CA2">
        <w:t>можно сказать, что ни у субъекта, ни у предмета</w:t>
      </w:r>
      <w:r w:rsidR="00015CA2">
        <w:t xml:space="preserve"> "</w:t>
      </w:r>
      <w:r w:rsidRPr="00015CA2">
        <w:t>не написано на лбу</w:t>
      </w:r>
      <w:r w:rsidR="00015CA2">
        <w:t xml:space="preserve">", </w:t>
      </w:r>
      <w:r w:rsidRPr="00015CA2">
        <w:t>в чем состоит нужда и что именно этот предмет как раз и является необходимым для ее удовлетворения</w:t>
      </w:r>
      <w:r w:rsidR="00015CA2" w:rsidRPr="00015CA2">
        <w:t xml:space="preserve">. </w:t>
      </w:r>
      <w:r w:rsidRPr="00015CA2">
        <w:t xml:space="preserve">Это связано со спецификой объективных </w:t>
      </w:r>
      <w:bookmarkStart w:id="44" w:name="e0_67_"/>
      <w:r w:rsidRPr="00015CA2">
        <w:t xml:space="preserve">потребностных </w:t>
      </w:r>
      <w:bookmarkEnd w:id="44"/>
      <w:r w:rsidRPr="00015CA2">
        <w:t>отношений, которая, как показано выше, состоит в следующем</w:t>
      </w:r>
      <w:r w:rsidR="00015CA2" w:rsidRPr="00015CA2">
        <w:t xml:space="preserve">: </w:t>
      </w:r>
      <w:r w:rsidRPr="00015CA2">
        <w:t>во-первых, в том, что и потребность, и свойство предмета удовлетворять ее не имеют внешне сходных,</w:t>
      </w:r>
      <w:r w:rsidR="00015CA2">
        <w:t xml:space="preserve"> "</w:t>
      </w:r>
      <w:r w:rsidRPr="00015CA2">
        <w:t>сопоставимых</w:t>
      </w:r>
      <w:r w:rsidR="00015CA2">
        <w:t xml:space="preserve">" </w:t>
      </w:r>
      <w:r w:rsidRPr="00015CA2">
        <w:t>черт</w:t>
      </w:r>
      <w:r w:rsidR="00015CA2" w:rsidRPr="00015CA2">
        <w:t xml:space="preserve">; </w:t>
      </w:r>
      <w:r w:rsidRPr="00015CA2">
        <w:t xml:space="preserve">во-вторых, в том, что они, как и другие свойства, выявляемые в любых отношениях, зависят от внутренней сущности и состояния субъекта и предмета, но в отличие от других свойств они являются </w:t>
      </w:r>
      <w:r w:rsidRPr="00015CA2">
        <w:rPr>
          <w:i/>
          <w:iCs/>
        </w:rPr>
        <w:t>непостоянными</w:t>
      </w:r>
      <w:r w:rsidRPr="00015CA2">
        <w:t>, а лишь время от времени реально возникающими</w:t>
      </w:r>
      <w:r w:rsidR="00015CA2">
        <w:t xml:space="preserve"> (</w:t>
      </w:r>
      <w:r w:rsidRPr="00015CA2">
        <w:t>особенно потребность</w:t>
      </w:r>
      <w:r w:rsidR="00015CA2" w:rsidRPr="00015CA2">
        <w:t xml:space="preserve">). </w:t>
      </w:r>
      <w:r w:rsidRPr="00015CA2">
        <w:t>Поэтому и сами потребностные отношения, возникающие между предметом и субъектом, являются непостоянными и динамичными, а следовательно, и более трудными для познания</w:t>
      </w:r>
      <w:r w:rsidR="00015CA2" w:rsidRPr="00015CA2">
        <w:t xml:space="preserve">; </w:t>
      </w:r>
      <w:r w:rsidRPr="00015CA2">
        <w:t>в-третьих, субъект, являясь сложнейшей из возможных сторон объективно существующих отношений, кроме того, обладает одновременно многочисленными потенциальными, причем иногда актуализирующимися одновременно несколькими потребностями, что приводит к дополнительному непостоянству отношений с одним и тем же предметом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Тем не менее, хотя потребность и является</w:t>
      </w:r>
      <w:r w:rsidR="00015CA2">
        <w:t xml:space="preserve"> "</w:t>
      </w:r>
      <w:r w:rsidRPr="00015CA2">
        <w:t>внутренним и непостоянным</w:t>
      </w:r>
      <w:r w:rsidR="00015CA2">
        <w:t xml:space="preserve">" </w:t>
      </w:r>
      <w:r w:rsidRPr="00015CA2">
        <w:t>свойством субъекта, еще со времен Гегеля известно, что</w:t>
      </w:r>
      <w:r w:rsidR="00015CA2">
        <w:t xml:space="preserve"> "</w:t>
      </w:r>
      <w:r w:rsidRPr="00015CA2">
        <w:t>внутреннее всегда проявляет себя, становится вполне внешним</w:t>
      </w:r>
      <w:r w:rsidR="00015CA2">
        <w:t xml:space="preserve">". </w:t>
      </w:r>
      <w:r w:rsidRPr="00015CA2">
        <w:t>Рано или поздно потребность обнаружит</w:t>
      </w:r>
      <w:r w:rsidR="00015CA2" w:rsidRPr="00015CA2">
        <w:t xml:space="preserve"> </w:t>
      </w:r>
      <w:r w:rsidRPr="00015CA2">
        <w:t>себя, например, в виде заметного предпочтения или повышенной активности по отношению к определенному классу предметов</w:t>
      </w:r>
      <w:r w:rsidR="00015CA2" w:rsidRPr="00015CA2">
        <w:t xml:space="preserve">. </w:t>
      </w:r>
      <w:r w:rsidRPr="00015CA2">
        <w:t>Познание этого типа отношений несмотря на всю его специфику в принципе не отличается от познания других существенных отношений, но, как и всякое существенное отношение, оно доступно познанию лишь на основе развитого понятийного мышления, в то время как для отражения</w:t>
      </w:r>
      <w:r w:rsidR="00015CA2">
        <w:t xml:space="preserve"> "</w:t>
      </w:r>
      <w:r w:rsidRPr="00015CA2">
        <w:t>поверхностных</w:t>
      </w:r>
      <w:r w:rsidR="00015CA2">
        <w:t xml:space="preserve">", </w:t>
      </w:r>
      <w:r w:rsidRPr="00015CA2">
        <w:t>несущественных отношений достаточно самого простого акта сравнения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При познании же субъектом собственных потребностных отношений все обстоит еще сложнее, особенно если идти по</w:t>
      </w:r>
      <w:r w:rsidR="00015CA2">
        <w:t xml:space="preserve"> "</w:t>
      </w:r>
      <w:r w:rsidRPr="00015CA2">
        <w:t>чисто понятийному</w:t>
      </w:r>
      <w:r w:rsidR="00015CA2">
        <w:t xml:space="preserve">" </w:t>
      </w:r>
      <w:r w:rsidRPr="00015CA2">
        <w:t>пути</w:t>
      </w:r>
      <w:r w:rsidR="00015CA2" w:rsidRPr="00015CA2">
        <w:t xml:space="preserve">. </w:t>
      </w:r>
      <w:r w:rsidRPr="00015CA2">
        <w:t>Дело в том, что для такого отражения необходимо, с одной стороны, познание внешней среды</w:t>
      </w:r>
      <w:r w:rsidR="00015CA2">
        <w:t xml:space="preserve"> (</w:t>
      </w:r>
      <w:r w:rsidRPr="00015CA2">
        <w:t xml:space="preserve">гносеологический аспект </w:t>
      </w:r>
      <w:r w:rsidR="00015CA2">
        <w:t>-</w:t>
      </w:r>
      <w:r w:rsidRPr="00015CA2">
        <w:t xml:space="preserve"> со всеми проблемами отношения внешнего бытия к сознанию</w:t>
      </w:r>
      <w:r w:rsidR="00015CA2" w:rsidRPr="00015CA2">
        <w:t>),</w:t>
      </w:r>
      <w:r w:rsidRPr="00015CA2">
        <w:t xml:space="preserve"> с другой стороны, отражение внутренней среды субъекта, его потребностей и других</w:t>
      </w:r>
      <w:r w:rsidR="00015CA2">
        <w:t xml:space="preserve"> "</w:t>
      </w:r>
      <w:r w:rsidRPr="00015CA2">
        <w:t>внутренних</w:t>
      </w:r>
      <w:r w:rsidR="00015CA2">
        <w:t xml:space="preserve">" </w:t>
      </w:r>
      <w:r w:rsidRPr="00015CA2">
        <w:t>переменных</w:t>
      </w:r>
      <w:r w:rsidR="00015CA2">
        <w:t xml:space="preserve"> (</w:t>
      </w:r>
      <w:r w:rsidRPr="00015CA2">
        <w:t xml:space="preserve">онтологический аспект </w:t>
      </w:r>
      <w:r w:rsidR="00015CA2">
        <w:t>-</w:t>
      </w:r>
      <w:r w:rsidRPr="00015CA2">
        <w:t xml:space="preserve"> со всеми проблемами отношения внутреннего бытия организма к бытию как внешней объективной деятельности</w:t>
      </w:r>
      <w:r w:rsidR="00015CA2" w:rsidRPr="00015CA2">
        <w:t xml:space="preserve">). </w:t>
      </w:r>
      <w:r w:rsidRPr="00015CA2">
        <w:t>В одном акте познания присутствуют, во-первых, как бы</w:t>
      </w:r>
      <w:r w:rsidR="00015CA2">
        <w:t xml:space="preserve"> "</w:t>
      </w:r>
      <w:r w:rsidRPr="00015CA2">
        <w:t>два</w:t>
      </w:r>
      <w:r w:rsidR="00015CA2">
        <w:t xml:space="preserve">" </w:t>
      </w:r>
      <w:r w:rsidRPr="00015CA2">
        <w:t>бытия</w:t>
      </w:r>
      <w:r w:rsidR="00015CA2" w:rsidRPr="00015CA2">
        <w:t xml:space="preserve">: </w:t>
      </w:r>
      <w:r w:rsidRPr="00015CA2">
        <w:t>внешнее и внутреннее, а кроме того еще и связь, существующая между ними, которую собственно и нужно выявить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Методологические основы решения</w:t>
      </w:r>
      <w:r w:rsidR="00015CA2" w:rsidRPr="00015CA2">
        <w:t xml:space="preserve"> </w:t>
      </w:r>
      <w:r w:rsidRPr="00015CA2">
        <w:t>этой проблемы в психологии заложены Б</w:t>
      </w:r>
      <w:r w:rsidR="00015CA2">
        <w:t xml:space="preserve">.Г. </w:t>
      </w:r>
      <w:r w:rsidRPr="00015CA2">
        <w:t>Ананьевым и С</w:t>
      </w:r>
      <w:r w:rsidR="00015CA2">
        <w:t xml:space="preserve">.Л. </w:t>
      </w:r>
      <w:r w:rsidRPr="00015CA2">
        <w:t>Рубинштейном</w:t>
      </w:r>
      <w:r w:rsidR="00015CA2" w:rsidRPr="00015CA2">
        <w:t xml:space="preserve">. </w:t>
      </w:r>
      <w:r w:rsidRPr="00015CA2">
        <w:t>В частности можно назвать развиваемое в работах С</w:t>
      </w:r>
      <w:r w:rsidR="00015CA2">
        <w:t xml:space="preserve">.Л. </w:t>
      </w:r>
      <w:r w:rsidRPr="00015CA2">
        <w:t>Рубинштейна представление о том, что такого рода познавательные отношения осуществляются</w:t>
      </w:r>
      <w:r w:rsidR="00015CA2" w:rsidRPr="00015CA2">
        <w:t xml:space="preserve"> </w:t>
      </w:r>
      <w:r w:rsidRPr="00015CA2">
        <w:t>не между бытием</w:t>
      </w:r>
      <w:r w:rsidR="00015CA2" w:rsidRPr="00015CA2">
        <w:t xml:space="preserve"> </w:t>
      </w:r>
      <w:r w:rsidRPr="00015CA2">
        <w:t>и сознанием</w:t>
      </w:r>
      <w:r w:rsidR="00015CA2">
        <w:t xml:space="preserve"> (</w:t>
      </w:r>
      <w:r w:rsidRPr="00015CA2">
        <w:t>гноселогический подход</w:t>
      </w:r>
      <w:r w:rsidR="00015CA2" w:rsidRPr="00015CA2">
        <w:t>),</w:t>
      </w:r>
      <w:r w:rsidRPr="00015CA2">
        <w:t xml:space="preserve"> а осуществляется</w:t>
      </w:r>
      <w:r w:rsidR="00015CA2">
        <w:t xml:space="preserve"> "</w:t>
      </w:r>
      <w:r w:rsidRPr="00015CA2">
        <w:t>внутри бытия</w:t>
      </w:r>
      <w:r w:rsidR="00015CA2">
        <w:t>", т.е.</w:t>
      </w:r>
      <w:r w:rsidR="00015CA2" w:rsidRPr="00015CA2">
        <w:t xml:space="preserve"> </w:t>
      </w:r>
      <w:r w:rsidRPr="00015CA2">
        <w:t>субъект познания представляет собой не менее бытийный объект, чем любые другие объекты бытия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Однако в любом случае</w:t>
      </w:r>
      <w:r w:rsidR="00015CA2">
        <w:t xml:space="preserve"> "</w:t>
      </w:r>
      <w:r w:rsidRPr="00015CA2">
        <w:t>чисто понятийное</w:t>
      </w:r>
      <w:r w:rsidR="00015CA2">
        <w:t xml:space="preserve">" </w:t>
      </w:r>
      <w:r w:rsidRPr="00015CA2">
        <w:t>постижение собственных потребностных отношений доступно лишь субъекту, находящемуся на высоких уровнях развития сознания и самосознания, так как опирается на рефлексивное мышление, позволяющее субъекту как бы со стороны</w:t>
      </w:r>
      <w:r w:rsidR="00015CA2">
        <w:t xml:space="preserve"> "</w:t>
      </w:r>
      <w:r w:rsidRPr="00015CA2">
        <w:t>увидеть</w:t>
      </w:r>
      <w:r w:rsidR="00015CA2">
        <w:t xml:space="preserve">", </w:t>
      </w:r>
      <w:r w:rsidRPr="00015CA2">
        <w:t>познать свои субъект-объектные отношения, рассматривая себя как одну из сторон отношений</w:t>
      </w:r>
      <w:r w:rsidR="00015CA2" w:rsidRPr="00015CA2">
        <w:t>.</w:t>
      </w:r>
      <w:r w:rsidR="00015CA2">
        <w:t xml:space="preserve"> "</w:t>
      </w:r>
      <w:r w:rsidRPr="00015CA2">
        <w:t xml:space="preserve">Сознание выступает здесь, </w:t>
      </w:r>
      <w:r w:rsidR="00015CA2">
        <w:t>-</w:t>
      </w:r>
      <w:r w:rsidRPr="00015CA2">
        <w:t xml:space="preserve"> пишет С</w:t>
      </w:r>
      <w:r w:rsidR="00015CA2">
        <w:t xml:space="preserve">.Л. </w:t>
      </w:r>
      <w:r w:rsidRPr="00015CA2">
        <w:t>Рубинштейн о наиболее глобальном познании человеком своих отношений,</w:t>
      </w:r>
      <w:r w:rsidR="00015CA2" w:rsidRPr="00015CA2">
        <w:t xml:space="preserve"> - </w:t>
      </w:r>
      <w:r w:rsidRPr="00015CA2">
        <w:t>как разрыв, как выход из полной поглощенности непосредственным процессом жизни для выработки соответствующего отношения к ней, занятие позиции над ней, вне её для суждения о ней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Предысторией такого постижения собственных отношений является, как уже отмечалось, познание</w:t>
      </w:r>
      <w:r w:rsidR="00015CA2">
        <w:t xml:space="preserve"> "</w:t>
      </w:r>
      <w:r w:rsidRPr="00015CA2">
        <w:t>чужих</w:t>
      </w:r>
      <w:r w:rsidR="00015CA2">
        <w:t xml:space="preserve">" </w:t>
      </w:r>
      <w:r w:rsidRPr="00015CA2">
        <w:t>отношений, а в целом это путь через освоение знаний, накопленных общественном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Значительно более простым, но тем не менее когнитивным в своей основе является отражение потребностных отношений через процесс оценивания и выражение результатов такого отражения в оценочных категориях</w:t>
      </w:r>
      <w:r w:rsidR="00015CA2" w:rsidRPr="00015CA2">
        <w:t xml:space="preserve">. </w:t>
      </w:r>
      <w:r w:rsidRPr="00015CA2">
        <w:t>Как неоднократно показано выше, в основе оценочного отражения лежит акт сравнения предмета с основанием</w:t>
      </w:r>
      <w:r w:rsidR="00015CA2" w:rsidRPr="00015CA2">
        <w:t xml:space="preserve">. </w:t>
      </w:r>
      <w:r w:rsidRPr="00015CA2">
        <w:t>В данном случае когнитивным основанием является знание о классе предметов, способных удовлетворить потребность, которое формируется в процессе реального взаимодействия самого познающего</w:t>
      </w:r>
      <w:r w:rsidR="00015CA2" w:rsidRPr="00015CA2">
        <w:t xml:space="preserve"> </w:t>
      </w:r>
      <w:r w:rsidRPr="00015CA2">
        <w:t>субъекта с различными предметами потребности, в процессе познавательного</w:t>
      </w:r>
      <w:r w:rsidR="00015CA2">
        <w:t xml:space="preserve"> "</w:t>
      </w:r>
      <w:r w:rsidRPr="00015CA2">
        <w:t>опредмечивания потребности</w:t>
      </w:r>
      <w:r w:rsidR="00015CA2">
        <w:t xml:space="preserve">". </w:t>
      </w:r>
      <w:r w:rsidRPr="00015CA2">
        <w:t>Необходимым</w:t>
      </w:r>
      <w:r w:rsidR="00015CA2">
        <w:t xml:space="preserve"> "</w:t>
      </w:r>
      <w:r w:rsidRPr="00015CA2">
        <w:t>подспорьем</w:t>
      </w:r>
      <w:r w:rsidR="00015CA2">
        <w:t xml:space="preserve">" </w:t>
      </w:r>
      <w:r w:rsidRPr="00015CA2">
        <w:t>в этом процессе являются, во-первых, опыт познания объект-объектных отношений, во-вторых, опыт, приобретаемый человеком в процесс социализации, в процессе постижения накопленных обществом знаний о предметах общечеловеческих потребностей и о потребительских свойствах различных предметов</w:t>
      </w:r>
      <w:r w:rsidR="00015CA2" w:rsidRPr="00015CA2">
        <w:t>.</w:t>
      </w:r>
      <w:r w:rsidR="00015CA2">
        <w:t xml:space="preserve"> (</w:t>
      </w:r>
      <w:r w:rsidRPr="00015CA2">
        <w:t>В более частных случаях человек может опираться только на опыт, приобретаемый в процессе обучения, что приводит к возникновению познавательных оценок, фигурирующих, например, в науке</w:t>
      </w:r>
      <w:r w:rsidR="00015CA2" w:rsidRPr="00015CA2">
        <w:t>).</w:t>
      </w:r>
    </w:p>
    <w:p w:rsidR="00015CA2" w:rsidRDefault="00584714" w:rsidP="00015CA2">
      <w:pPr>
        <w:ind w:firstLine="709"/>
      </w:pPr>
      <w:r w:rsidRPr="00015CA2">
        <w:t>Другой основой является личный опыт практического участия в потребностных отношениях с предметами потребности</w:t>
      </w:r>
      <w:r w:rsidR="00015CA2" w:rsidRPr="00015CA2">
        <w:t xml:space="preserve">; </w:t>
      </w:r>
      <w:r w:rsidRPr="00015CA2">
        <w:t>завершающий выделением их возможности удовлетворять ту или иную потребность</w:t>
      </w:r>
      <w:r w:rsidR="00015CA2" w:rsidRPr="00015CA2">
        <w:t>.</w:t>
      </w:r>
      <w:r w:rsidR="00015CA2">
        <w:t xml:space="preserve"> "</w:t>
      </w:r>
      <w:r w:rsidRPr="00015CA2">
        <w:t xml:space="preserve">Осознавая связь между потребностями и предметами, которые их удовлетворяют, </w:t>
      </w:r>
      <w:r w:rsidR="00015CA2">
        <w:t>-</w:t>
      </w:r>
      <w:r w:rsidRPr="00015CA2">
        <w:t xml:space="preserve"> писал С</w:t>
      </w:r>
      <w:r w:rsidR="00015CA2">
        <w:t xml:space="preserve">.Л. </w:t>
      </w:r>
      <w:r w:rsidRPr="00015CA2">
        <w:t xml:space="preserve">Рубинштейн, </w:t>
      </w:r>
      <w:r w:rsidR="00015CA2">
        <w:t>-</w:t>
      </w:r>
      <w:r w:rsidRPr="00015CA2">
        <w:t xml:space="preserve"> устанавливается в практическом действенном опыте удовлетворения этих потребностей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Информация о завершившемся процессе взаимодействия</w:t>
      </w:r>
      <w:r w:rsidR="00015CA2" w:rsidRPr="00015CA2">
        <w:t xml:space="preserve"> </w:t>
      </w:r>
      <w:r w:rsidRPr="00015CA2">
        <w:t>может</w:t>
      </w:r>
      <w:r w:rsidR="00015CA2" w:rsidRPr="00015CA2">
        <w:t xml:space="preserve"> </w:t>
      </w:r>
      <w:r w:rsidRPr="00015CA2">
        <w:t xml:space="preserve">иметь и интероцептивный, </w:t>
      </w:r>
      <w:r w:rsidR="00015CA2">
        <w:t>т.е.</w:t>
      </w:r>
      <w:r w:rsidR="00015CA2" w:rsidRPr="00015CA2">
        <w:t xml:space="preserve"> </w:t>
      </w:r>
      <w:r w:rsidRPr="00015CA2">
        <w:t>непосредственно-чувственный, характер, и опосредованно-познавательный</w:t>
      </w:r>
      <w:r w:rsidR="00015CA2" w:rsidRPr="00015CA2">
        <w:t xml:space="preserve">. </w:t>
      </w:r>
      <w:r w:rsidRPr="00015CA2">
        <w:t>В данном случае не рассматривается лишь информация</w:t>
      </w:r>
      <w:r w:rsidR="00015CA2" w:rsidRPr="00015CA2">
        <w:t xml:space="preserve"> </w:t>
      </w:r>
      <w:r w:rsidRPr="00015CA2">
        <w:t xml:space="preserve">о непосредственном взаимодействии, поступающая по аффективным каналам, для того, чтобы теоретически обособить когнитивные оценки от оценок других </w:t>
      </w:r>
      <w:bookmarkStart w:id="45" w:name="e0_26_"/>
      <w:r w:rsidRPr="00015CA2">
        <w:t>типов</w:t>
      </w:r>
      <w:r w:rsidRPr="00015CA2">
        <w:rPr>
          <w:rStyle w:val="a6"/>
          <w:color w:val="000000"/>
        </w:rPr>
        <w:footnoteReference w:customMarkFollows="1" w:id="3"/>
        <w:t>**</w:t>
      </w:r>
      <w:r w:rsidR="00015CA2" w:rsidRPr="00015CA2">
        <w:t>.</w:t>
      </w:r>
    </w:p>
    <w:bookmarkEnd w:id="45"/>
    <w:p w:rsidR="00015CA2" w:rsidRDefault="00584714" w:rsidP="00015CA2">
      <w:pPr>
        <w:ind w:firstLine="709"/>
      </w:pPr>
      <w:r w:rsidRPr="00015CA2">
        <w:t>Хотя во многих случаях оценочное основание образуется из смешанных когнитивно-аффективных</w:t>
      </w:r>
      <w:r w:rsidR="00015CA2">
        <w:t xml:space="preserve"> "</w:t>
      </w:r>
      <w:r w:rsidRPr="00015CA2">
        <w:t>сообщений</w:t>
      </w:r>
      <w:r w:rsidR="00015CA2">
        <w:t xml:space="preserve">", </w:t>
      </w:r>
      <w:r w:rsidRPr="00015CA2">
        <w:t>и поэтому, кроме</w:t>
      </w:r>
      <w:r w:rsidR="00015CA2">
        <w:t xml:space="preserve"> "</w:t>
      </w:r>
      <w:r w:rsidRPr="00015CA2">
        <w:t>чисто</w:t>
      </w:r>
      <w:r w:rsidR="00015CA2">
        <w:t xml:space="preserve">" </w:t>
      </w:r>
      <w:r w:rsidRPr="00015CA2">
        <w:t>когнитивных оценок, имеет смысл выделять как бы</w:t>
      </w:r>
      <w:r w:rsidR="00015CA2">
        <w:t xml:space="preserve"> "</w:t>
      </w:r>
      <w:r w:rsidRPr="00015CA2">
        <w:t>полукогнитивные</w:t>
      </w:r>
      <w:r w:rsidR="00015CA2">
        <w:t xml:space="preserve">" </w:t>
      </w:r>
      <w:r w:rsidRPr="00015CA2">
        <w:t>оценки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В любом случае для</w:t>
      </w:r>
      <w:r w:rsidR="00015CA2">
        <w:t xml:space="preserve"> "</w:t>
      </w:r>
      <w:r w:rsidRPr="00015CA2">
        <w:t>производства</w:t>
      </w:r>
      <w:r w:rsidR="00015CA2">
        <w:t xml:space="preserve">" </w:t>
      </w:r>
      <w:r w:rsidRPr="00015CA2">
        <w:t>оценки у субъекта должно быть некоторое представление хотя бы о совокупности предметов, способных в разной степени полноты удовлетворить какую-либо потребность, у него должна быть точка отсчёта для проведения сравнения</w:t>
      </w:r>
      <w:r w:rsidR="00015CA2">
        <w:t xml:space="preserve"> "</w:t>
      </w:r>
      <w:r w:rsidRPr="00015CA2">
        <w:t>усредненного знания</w:t>
      </w:r>
      <w:r w:rsidR="00015CA2">
        <w:t xml:space="preserve">" </w:t>
      </w:r>
      <w:r w:rsidRPr="00015CA2">
        <w:t>о классе</w:t>
      </w:r>
      <w:r w:rsidR="00015CA2">
        <w:t xml:space="preserve"> "</w:t>
      </w:r>
      <w:r w:rsidRPr="00015CA2">
        <w:t>предметов потребности</w:t>
      </w:r>
      <w:r w:rsidR="00015CA2">
        <w:t xml:space="preserve">" </w:t>
      </w:r>
      <w:r w:rsidRPr="00015CA2">
        <w:t>с конкретным предметом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Именно такое</w:t>
      </w:r>
      <w:r w:rsidR="00015CA2">
        <w:t xml:space="preserve"> "</w:t>
      </w:r>
      <w:r w:rsidRPr="00015CA2">
        <w:t>накопленное</w:t>
      </w:r>
      <w:r w:rsidR="00015CA2">
        <w:t xml:space="preserve">" </w:t>
      </w:r>
      <w:r w:rsidRPr="00015CA2">
        <w:t>и обобщенное</w:t>
      </w:r>
      <w:r w:rsidR="00015CA2">
        <w:t xml:space="preserve"> (</w:t>
      </w:r>
      <w:r w:rsidRPr="00015CA2">
        <w:t>в какой-либо форме</w:t>
      </w:r>
      <w:r w:rsidR="00015CA2" w:rsidRPr="00015CA2">
        <w:t xml:space="preserve">) </w:t>
      </w:r>
      <w:r w:rsidRPr="00015CA2">
        <w:t>знание о предметах потребности</w:t>
      </w:r>
      <w:r w:rsidR="00015CA2">
        <w:t xml:space="preserve"> "</w:t>
      </w:r>
      <w:r w:rsidRPr="00015CA2">
        <w:t>замещает</w:t>
      </w:r>
      <w:r w:rsidR="00015CA2">
        <w:t xml:space="preserve">" </w:t>
      </w:r>
      <w:r w:rsidRPr="00015CA2">
        <w:t>при отражении</w:t>
      </w:r>
      <w:r w:rsidR="00015CA2" w:rsidRPr="00015CA2">
        <w:t xml:space="preserve"> </w:t>
      </w:r>
      <w:r w:rsidRPr="00015CA2">
        <w:t>потребностных отношений субъектную сторону отношения, а поскольку в таком виде она становится</w:t>
      </w:r>
      <w:r w:rsidR="00015CA2">
        <w:t xml:space="preserve"> "</w:t>
      </w:r>
      <w:r w:rsidRPr="00015CA2">
        <w:t>сопоставимой</w:t>
      </w:r>
      <w:r w:rsidR="00015CA2">
        <w:t xml:space="preserve">" </w:t>
      </w:r>
      <w:r w:rsidRPr="00015CA2">
        <w:t>с соответствующим свойством предмета или с самим предметом, то это позволяет производить их сравнение и выявлять</w:t>
      </w:r>
      <w:r w:rsidR="00015CA2" w:rsidRPr="00015CA2">
        <w:t xml:space="preserve"> </w:t>
      </w:r>
      <w:r w:rsidRPr="00015CA2">
        <w:t>потребностные отношения превосходства между ними, в частности, в оценочной форме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Кроме того, происходит</w:t>
      </w:r>
      <w:r w:rsidR="00015CA2">
        <w:t xml:space="preserve"> "</w:t>
      </w:r>
      <w:r w:rsidRPr="00015CA2">
        <w:t>отчуждение</w:t>
      </w:r>
      <w:r w:rsidR="00015CA2">
        <w:t xml:space="preserve">" </w:t>
      </w:r>
      <w:r w:rsidRPr="00015CA2">
        <w:t>обобщенного знания предмета потребности от актуального процесса взаимодействия, что позволяет производить сравнение и давать оценку предмету независимо от наличия актуализованной потребности, а также и до начала формирования</w:t>
      </w:r>
      <w:r w:rsidR="00015CA2" w:rsidRPr="00015CA2">
        <w:t xml:space="preserve"> </w:t>
      </w:r>
      <w:r w:rsidRPr="00015CA2">
        <w:t xml:space="preserve">реального потребностного отношения, </w:t>
      </w:r>
      <w:r w:rsidR="00015CA2">
        <w:t>т.е.</w:t>
      </w:r>
      <w:r w:rsidR="00015CA2" w:rsidRPr="00015CA2">
        <w:t xml:space="preserve"> </w:t>
      </w:r>
      <w:r w:rsidRPr="00015CA2">
        <w:t>производить в конечном</w:t>
      </w:r>
      <w:r w:rsidR="00015CA2" w:rsidRPr="00015CA2">
        <w:t xml:space="preserve"> </w:t>
      </w:r>
      <w:r w:rsidRPr="00015CA2">
        <w:t>итоге, опережающее отражение возможных отношений и их конечного результата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Это </w:t>
      </w:r>
      <w:r w:rsidR="00015CA2">
        <w:t>-</w:t>
      </w:r>
      <w:r w:rsidRPr="00015CA2">
        <w:t xml:space="preserve"> одна из наиболее принципиальных особенностей когнитивной оценки</w:t>
      </w:r>
      <w:r w:rsidR="00015CA2" w:rsidRPr="00015CA2">
        <w:t>.</w:t>
      </w:r>
    </w:p>
    <w:p w:rsidR="00015CA2" w:rsidRDefault="00015CA2" w:rsidP="00015CA2">
      <w:pPr>
        <w:pStyle w:val="2"/>
      </w:pPr>
      <w:bookmarkStart w:id="46" w:name="_Toc269221824"/>
    </w:p>
    <w:p w:rsidR="00015CA2" w:rsidRPr="00015CA2" w:rsidRDefault="00584714" w:rsidP="00015CA2">
      <w:pPr>
        <w:pStyle w:val="2"/>
      </w:pPr>
      <w:bookmarkStart w:id="47" w:name="_Toc269397857"/>
      <w:r w:rsidRPr="00015CA2">
        <w:t>2</w:t>
      </w:r>
      <w:r w:rsidR="00015CA2" w:rsidRPr="00015CA2">
        <w:t xml:space="preserve">. </w:t>
      </w:r>
      <w:r w:rsidRPr="00015CA2">
        <w:t>Эмоциональный способ отражения отношений и аффективные оценки</w:t>
      </w:r>
      <w:bookmarkEnd w:id="46"/>
      <w:bookmarkEnd w:id="47"/>
    </w:p>
    <w:p w:rsidR="00015CA2" w:rsidRDefault="00015CA2" w:rsidP="00015CA2">
      <w:pPr>
        <w:ind w:firstLine="709"/>
      </w:pPr>
    </w:p>
    <w:p w:rsidR="00015CA2" w:rsidRDefault="00584714" w:rsidP="00015CA2">
      <w:pPr>
        <w:ind w:firstLine="709"/>
      </w:pPr>
      <w:r w:rsidRPr="00015CA2">
        <w:t>Несмотря на большую простоту по сравнению рефлексивным познанием отношений осознанное постижение своих потребностных отношений и их отражение в оценочной форме требуют, все же, достаточно высокого уровня познавательных возможностей субъекта, так как оно основано на проведении мыслительных операций обобщения и сравнения внешнего объекта по его внутренним, скрытым от непосредственного отражения качеством со специально формируемым</w:t>
      </w:r>
      <w:r w:rsidR="00015CA2" w:rsidRPr="00015CA2">
        <w:t xml:space="preserve"> </w:t>
      </w:r>
      <w:r w:rsidRPr="00015CA2">
        <w:t>оценочным основанием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И вообще теоретически полноценное отражение отношений невозможно в иной форме кроме как выявление обеих их сторон и связей между ними</w:t>
      </w:r>
      <w:r w:rsidR="00015CA2" w:rsidRPr="00015CA2">
        <w:t xml:space="preserve">. </w:t>
      </w:r>
      <w:r w:rsidRPr="00015CA2">
        <w:t>Выделение последних осуществимо только в виде</w:t>
      </w:r>
      <w:r w:rsidR="00015CA2">
        <w:t xml:space="preserve"> "</w:t>
      </w:r>
      <w:r w:rsidRPr="00015CA2">
        <w:t>абстрактного объекта</w:t>
      </w:r>
      <w:r w:rsidR="00015CA2">
        <w:t xml:space="preserve">", </w:t>
      </w:r>
      <w:r w:rsidRPr="00015CA2">
        <w:t>что, в свою очередь, достижимо лишь на основе понятийного мышления</w:t>
      </w:r>
      <w:r w:rsidR="00015CA2" w:rsidRPr="00015CA2">
        <w:t xml:space="preserve">. </w:t>
      </w:r>
      <w:r w:rsidRPr="00015CA2">
        <w:t>И это достаточно убедительно показано во многих философских работах по диалектике отношений</w:t>
      </w:r>
    </w:p>
    <w:p w:rsidR="00015CA2" w:rsidRDefault="00584714" w:rsidP="00015CA2">
      <w:pPr>
        <w:ind w:firstLine="709"/>
      </w:pPr>
      <w:r w:rsidRPr="00015CA2">
        <w:t>Однако, если признать возможность отражения отношений только на уровне понятийного мышления, это явно будет не соответствовать той роли, которая отводится объективным отношениям в общей структуре мироздания, в жизнедеятельности организма, в деятельности человека и общества, поскольку в первую очередь любое живое существо должно отражать самое важное для него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В первой части этой главы мы как раз стремились показать, что такие виды отношений, как потребностные, пространственные, временные, причинно-следственные, являются настолько важными</w:t>
      </w:r>
      <w:r w:rsidR="00015CA2" w:rsidRPr="00015CA2">
        <w:t xml:space="preserve"> </w:t>
      </w:r>
      <w:r w:rsidRPr="00015CA2">
        <w:t>для животных и человека, для организации и активного взаимодействия с окружающей средой, что без их отражения в какой-либо форме они вообще не могут существовать</w:t>
      </w:r>
      <w:r w:rsidR="00015CA2" w:rsidRPr="00015CA2">
        <w:t xml:space="preserve">. </w:t>
      </w:r>
      <w:r w:rsidRPr="00015CA2">
        <w:t>Исключив такую возможность, трудно представить, что живое существо сможет приспособиться к окружающей среде, даже если будет способно отражать отдельные предметы среды или их отдельные свойства</w:t>
      </w:r>
      <w:r w:rsidR="00015CA2" w:rsidRPr="00015CA2">
        <w:t xml:space="preserve">. </w:t>
      </w:r>
      <w:r w:rsidRPr="00015CA2">
        <w:t>Ведь даже, например, зрительный образ восприятия представлял бы сплошную</w:t>
      </w:r>
      <w:r w:rsidR="00015CA2">
        <w:t xml:space="preserve"> "</w:t>
      </w:r>
      <w:r w:rsidRPr="00015CA2">
        <w:t>стену</w:t>
      </w:r>
      <w:r w:rsidR="00015CA2">
        <w:t xml:space="preserve">" </w:t>
      </w:r>
      <w:r w:rsidRPr="00015CA2">
        <w:t>предметов, не будь в нем отражены одновременно пространственные отношения между ними</w:t>
      </w:r>
      <w:r w:rsidR="00015CA2" w:rsidRPr="00015CA2">
        <w:t xml:space="preserve">. </w:t>
      </w:r>
      <w:r w:rsidRPr="00015CA2">
        <w:t xml:space="preserve">В то же время понятно, что истинное познание отношений, </w:t>
      </w:r>
      <w:r w:rsidR="00015CA2">
        <w:t>т.е.</w:t>
      </w:r>
      <w:r w:rsidR="00015CA2" w:rsidRPr="00015CA2">
        <w:t xml:space="preserve"> </w:t>
      </w:r>
      <w:r w:rsidRPr="00015CA2">
        <w:t>осознание и обособление их от вещей и их свойств в виде отдельного явления как</w:t>
      </w:r>
      <w:r w:rsidR="00015CA2">
        <w:t xml:space="preserve"> "</w:t>
      </w:r>
      <w:r w:rsidRPr="00015CA2">
        <w:t>абстрактного объекта</w:t>
      </w:r>
      <w:r w:rsidR="00015CA2">
        <w:t xml:space="preserve">", </w:t>
      </w:r>
      <w:r w:rsidRPr="00015CA2">
        <w:t>вне всякого сомнения, возможно только на уровне понятийного мышления</w:t>
      </w:r>
      <w:r w:rsidR="00015CA2" w:rsidRPr="00015CA2">
        <w:t xml:space="preserve">. </w:t>
      </w:r>
      <w:r w:rsidRPr="00015CA2">
        <w:t>Как же удается реальному субъекту преодолеть такое ограничение</w:t>
      </w:r>
      <w:r w:rsidR="00015CA2" w:rsidRPr="00015CA2">
        <w:t xml:space="preserve">? </w:t>
      </w:r>
      <w:r w:rsidRPr="00015CA2">
        <w:t>Хорошо известно, что, начиная с раннего детства, ребенок, лишь только освоивший разговорную речь постоянно производит оценки именно предметов своей потребности</w:t>
      </w:r>
      <w:r w:rsidR="00015CA2" w:rsidRPr="00015CA2">
        <w:t xml:space="preserve">. </w:t>
      </w:r>
      <w:r w:rsidRPr="00015CA2">
        <w:t>Понятно, что эти оценки несмотря на внешнее их сходство с когнитивными оценками взрослых не могут исходить из осознанного процесса когнитивного оценивания</w:t>
      </w:r>
      <w:r w:rsidR="00015CA2" w:rsidRPr="00015CA2">
        <w:t xml:space="preserve">. </w:t>
      </w:r>
      <w:r w:rsidRPr="00015CA2">
        <w:t xml:space="preserve">Долгое время детские оценки </w:t>
      </w:r>
      <w:r w:rsidR="00015CA2">
        <w:t>-</w:t>
      </w:r>
      <w:r w:rsidRPr="00015CA2">
        <w:t xml:space="preserve"> это повторение оценок взрослых, но известны факты их несовпадения</w:t>
      </w:r>
      <w:r w:rsidR="00015CA2" w:rsidRPr="00015CA2">
        <w:t xml:space="preserve">. </w:t>
      </w:r>
      <w:r w:rsidRPr="00015CA2">
        <w:t>Иногда они прямо противоположны оценкам взрослых, производимых из развитого когнитивного основания</w:t>
      </w:r>
      <w:r w:rsidR="00015CA2" w:rsidRPr="00015CA2">
        <w:t xml:space="preserve">. </w:t>
      </w:r>
      <w:r w:rsidRPr="00015CA2">
        <w:t>И это-то свидетельствует об их ином происхождении, нежели простое повторение услышанного</w:t>
      </w:r>
      <w:r w:rsidR="00015CA2" w:rsidRPr="00015CA2">
        <w:t xml:space="preserve">. </w:t>
      </w:r>
      <w:r w:rsidRPr="00015CA2">
        <w:t>В качестве примера, демонстрирующего такое принципиальное расхождение, можно привести вопрос семилетнего мальчика</w:t>
      </w:r>
      <w:r w:rsidR="00015CA2" w:rsidRPr="00015CA2">
        <w:t>:</w:t>
      </w:r>
      <w:r w:rsidR="00015CA2">
        <w:t xml:space="preserve"> "</w:t>
      </w:r>
      <w:r w:rsidRPr="00015CA2">
        <w:t>Папа, а почему все полезное невкусно</w:t>
      </w:r>
      <w:r w:rsidR="00015CA2">
        <w:t xml:space="preserve">?". </w:t>
      </w:r>
      <w:r w:rsidRPr="00015CA2">
        <w:t>Точно так же взрослый достаточно часто прибегает к оцениванию, происходящему явно не из рациональных оснований</w:t>
      </w:r>
      <w:r w:rsidR="00015CA2" w:rsidRPr="00015CA2">
        <w:t xml:space="preserve">. </w:t>
      </w:r>
      <w:r w:rsidRPr="00015CA2">
        <w:t>Например, в одном суждении могут присутствовать две противоположные оценки одного и того же предмета</w:t>
      </w:r>
      <w:r w:rsidR="00015CA2" w:rsidRPr="00015CA2">
        <w:t>:</w:t>
      </w:r>
      <w:r w:rsidR="00015CA2">
        <w:t xml:space="preserve"> "</w:t>
      </w:r>
      <w:r w:rsidRPr="00015CA2">
        <w:t>Творог хороший продукт, но он мне не нравится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Исходя уже из этих простых примеров и аналогичных им феноменологических фактов, хорошо известных любому взрослому человеку, можно прийти к выводу о том, что существуют и другие формы отражения отношений, в том числе и потребностных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В принципе все это кажется настолько очевидным, а сделанный вывод тривиальным, что возникает впечатление, что мы</w:t>
      </w:r>
      <w:r w:rsidR="00015CA2">
        <w:t xml:space="preserve"> "</w:t>
      </w:r>
      <w:r w:rsidRPr="00015CA2">
        <w:t>ломимся в открытую дверь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Тем не менее теоретически эта проблема глубоко не проработана, может быть, как раз из-за своей очевидности, хотя в общей психологии довольно общепринято считать, что отражение отношений возможно не только на основе мышления, но некоторых частных видов отношений и в образе восприятия, и в образе представления, а также и на основе эмоциональных переживаний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Анализ отражения большинства видов объект-объектных отношений и некоторых видов субъект-объектных отношений на сенсорно-перцептивном и представленческом уровне далеко выходит за тему данного исследования</w:t>
      </w:r>
      <w:r w:rsidR="00015CA2" w:rsidRPr="00015CA2">
        <w:t xml:space="preserve">. </w:t>
      </w:r>
      <w:r w:rsidRPr="00015CA2">
        <w:t>А вот отражение отношений на основе эмоциональных явлений представляет самый непосредственный интерес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Судя по всему, как раз эмоциональное отражение потребностных отношений является самым древним фило</w:t>
      </w:r>
      <w:r w:rsidR="00015CA2" w:rsidRPr="00015CA2">
        <w:t xml:space="preserve"> - </w:t>
      </w:r>
      <w:r w:rsidRPr="00015CA2">
        <w:t>и онтогенетически исходным способом психического отражения</w:t>
      </w:r>
      <w:r w:rsidR="00015CA2">
        <w:t xml:space="preserve"> (</w:t>
      </w:r>
      <w:r w:rsidRPr="00015CA2">
        <w:t>на допсихологическом уровне известны и другие способы отражения потребностных отношений</w:t>
      </w:r>
      <w:r w:rsidR="00015CA2" w:rsidRPr="00015CA2">
        <w:t xml:space="preserve">). </w:t>
      </w:r>
      <w:r w:rsidRPr="00015CA2">
        <w:t>Характерно, что в отечественной психологии существует устойчивая традиция связывать эмоции именно с отражением отношений</w:t>
      </w:r>
      <w:r w:rsidR="00015CA2" w:rsidRPr="00015CA2">
        <w:t xml:space="preserve">. </w:t>
      </w:r>
      <w:r w:rsidRPr="00015CA2">
        <w:t>Например, С</w:t>
      </w:r>
      <w:r w:rsidR="00015CA2">
        <w:t xml:space="preserve">.Л. </w:t>
      </w:r>
      <w:r w:rsidRPr="00015CA2">
        <w:t>Рубинштейн определяет эмоции</w:t>
      </w:r>
      <w:r w:rsidR="00015CA2">
        <w:t xml:space="preserve"> (</w:t>
      </w:r>
      <w:r w:rsidRPr="00015CA2">
        <w:t>чувства</w:t>
      </w:r>
      <w:r w:rsidR="00015CA2" w:rsidRPr="00015CA2">
        <w:t xml:space="preserve">) </w:t>
      </w:r>
      <w:r w:rsidRPr="00015CA2">
        <w:t>человека как</w:t>
      </w:r>
      <w:r w:rsidR="00015CA2">
        <w:t xml:space="preserve"> "</w:t>
      </w:r>
      <w:r w:rsidRPr="00015CA2">
        <w:t>отношение его к миру, к тому, что он испытывает или делает в форме непосредственного переживания</w:t>
      </w:r>
      <w:r w:rsidR="00015CA2">
        <w:t xml:space="preserve">". </w:t>
      </w:r>
      <w:r w:rsidRPr="00015CA2">
        <w:t>Полностью подобные или с некоторыми вариациями определения эмоций сохраняются до сих пор</w:t>
      </w:r>
      <w:r w:rsidR="00015CA2" w:rsidRPr="00015CA2">
        <w:t xml:space="preserve">. </w:t>
      </w:r>
      <w:r w:rsidRPr="00015CA2">
        <w:t>Следует сразу же обратить внимание на то, что в большинстве случаев в определениях зафиксирован лишь факт выражения</w:t>
      </w:r>
      <w:r w:rsidR="00015CA2">
        <w:t xml:space="preserve"> "</w:t>
      </w:r>
      <w:r w:rsidRPr="00015CA2">
        <w:t>отношений человека к</w:t>
      </w:r>
      <w:r w:rsidR="00015CA2">
        <w:t>..." (</w:t>
      </w:r>
      <w:r w:rsidRPr="00015CA2">
        <w:t xml:space="preserve">предметам, своим действиям, событиям и </w:t>
      </w:r>
      <w:r w:rsidR="00015CA2">
        <w:t>т.д.)</w:t>
      </w:r>
      <w:r w:rsidR="00015CA2" w:rsidRPr="00015CA2">
        <w:t xml:space="preserve">. </w:t>
      </w:r>
      <w:r w:rsidRPr="00015CA2">
        <w:t>Например, не так давно В</w:t>
      </w:r>
      <w:r w:rsidR="00015CA2">
        <w:t xml:space="preserve">.К. </w:t>
      </w:r>
      <w:r w:rsidRPr="00015CA2">
        <w:t>Вилюнас писал, что</w:t>
      </w:r>
      <w:r w:rsidR="00015CA2">
        <w:t xml:space="preserve"> "</w:t>
      </w:r>
      <w:r w:rsidRPr="00015CA2">
        <w:t>эмоции выполняют функцию не отражения объективных явлений, а выражения субъективных к ним отношений</w:t>
      </w:r>
      <w:r w:rsidR="00015CA2">
        <w:t>..."</w:t>
      </w:r>
    </w:p>
    <w:p w:rsidR="00015CA2" w:rsidRDefault="00584714" w:rsidP="00015CA2">
      <w:pPr>
        <w:ind w:firstLine="709"/>
      </w:pPr>
      <w:r w:rsidRPr="00015CA2">
        <w:t xml:space="preserve">Из предыдущего изложения следует, что объективные отношения существуют по крайней мере между двумя объектами, их свойствами, а отражение отношения должно включать в себя обе соотносящиеся стороны, </w:t>
      </w:r>
      <w:r w:rsidR="00015CA2">
        <w:t>т.е.</w:t>
      </w:r>
      <w:r w:rsidR="00015CA2" w:rsidRPr="00015CA2">
        <w:t xml:space="preserve"> </w:t>
      </w:r>
      <w:r w:rsidRPr="00015CA2">
        <w:t>быть отражением</w:t>
      </w:r>
      <w:r w:rsidR="00015CA2">
        <w:t xml:space="preserve"> "</w:t>
      </w:r>
      <w:r w:rsidRPr="00015CA2">
        <w:t>отношений между</w:t>
      </w:r>
      <w:r w:rsidR="00015CA2">
        <w:t xml:space="preserve">... ", </w:t>
      </w:r>
      <w:r w:rsidRPr="00015CA2">
        <w:t>а не выражением</w:t>
      </w:r>
      <w:r w:rsidR="00015CA2">
        <w:t xml:space="preserve"> "</w:t>
      </w:r>
      <w:r w:rsidRPr="00015CA2">
        <w:t>отношений к</w:t>
      </w:r>
      <w:r w:rsidR="00015CA2">
        <w:t xml:space="preserve">... ". </w:t>
      </w:r>
      <w:r w:rsidRPr="00015CA2">
        <w:t>В этой связи приведем характеристику эмоций, данных А</w:t>
      </w:r>
      <w:r w:rsidR="00015CA2">
        <w:t xml:space="preserve">.Н. </w:t>
      </w:r>
      <w:r w:rsidRPr="00015CA2">
        <w:t>Леонтьевым</w:t>
      </w:r>
      <w:r w:rsidR="00015CA2" w:rsidRPr="00015CA2">
        <w:t xml:space="preserve">. </w:t>
      </w:r>
      <w:r w:rsidRPr="00015CA2">
        <w:t>Он пишет</w:t>
      </w:r>
      <w:r w:rsidR="00015CA2" w:rsidRPr="00015CA2">
        <w:t>:</w:t>
      </w:r>
      <w:r w:rsidR="00015CA2">
        <w:t xml:space="preserve"> "...</w:t>
      </w:r>
      <w:r w:rsidR="00015CA2" w:rsidRPr="00015CA2">
        <w:t xml:space="preserve"> </w:t>
      </w:r>
      <w:r w:rsidRPr="00015CA2">
        <w:t>Особенность эмоций состоит в том, что они отражают отношения между мотивами</w:t>
      </w:r>
      <w:r w:rsidR="00015CA2">
        <w:t xml:space="preserve"> (</w:t>
      </w:r>
      <w:r w:rsidRPr="00015CA2">
        <w:t>потребностями</w:t>
      </w:r>
      <w:r w:rsidR="00015CA2" w:rsidRPr="00015CA2">
        <w:t xml:space="preserve">) </w:t>
      </w:r>
      <w:r w:rsidRPr="00015CA2">
        <w:t>и успехом или возможностью</w:t>
      </w:r>
      <w:r w:rsidR="00015CA2" w:rsidRPr="00015CA2">
        <w:t xml:space="preserve"> </w:t>
      </w:r>
      <w:r w:rsidRPr="00015CA2">
        <w:t>успешной реализации отвечающей им действительности субъекта</w:t>
      </w:r>
      <w:r w:rsidR="00015CA2" w:rsidRPr="00015CA2">
        <w:t xml:space="preserve">. </w:t>
      </w:r>
      <w:r w:rsidRPr="00015CA2">
        <w:t>При этом идет речь не о рефлексии этих отношений, а о непосредственном их отражении, о переживании</w:t>
      </w:r>
      <w:r w:rsidR="00015CA2">
        <w:t>" (</w:t>
      </w:r>
      <w:r w:rsidRPr="00015CA2">
        <w:t>подчеркнуто нами</w:t>
      </w:r>
      <w:r w:rsidR="00015CA2" w:rsidRPr="00015CA2">
        <w:t xml:space="preserve">. </w:t>
      </w:r>
      <w:r w:rsidR="00015CA2">
        <w:t>-</w:t>
      </w:r>
      <w:r w:rsidRPr="00015CA2">
        <w:t xml:space="preserve"> Н</w:t>
      </w:r>
      <w:r w:rsidR="00015CA2" w:rsidRPr="00015CA2">
        <w:t xml:space="preserve">. </w:t>
      </w:r>
      <w:r w:rsidRPr="00015CA2">
        <w:t>Б</w:t>
      </w:r>
      <w:r w:rsidR="00015CA2" w:rsidRPr="00015CA2">
        <w:t>).</w:t>
      </w:r>
    </w:p>
    <w:p w:rsidR="00015CA2" w:rsidRDefault="00584714" w:rsidP="00015CA2">
      <w:pPr>
        <w:ind w:firstLine="709"/>
      </w:pPr>
      <w:r w:rsidRPr="00015CA2">
        <w:t>Специфика изложения материала в данном разделе не позволяет подробно обсуждать эту проблему несмотря на ее очевидную значимость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На наш взгляд, в психологии доминируют представления об эмоциях как</w:t>
      </w:r>
      <w:r w:rsidR="00015CA2">
        <w:t xml:space="preserve"> "</w:t>
      </w:r>
      <w:r w:rsidRPr="00015CA2">
        <w:t>отношениях к</w:t>
      </w:r>
      <w:r w:rsidR="00015CA2">
        <w:t xml:space="preserve">..." </w:t>
      </w:r>
      <w:r w:rsidRPr="00015CA2">
        <w:t>потому, что при анализе психического отражения отношений на первый план всегда выступает их роль как опережающего отражения будущих, навязываемых извне отношений, или как антиципированного отражения планируемых субъектом отношений</w:t>
      </w:r>
      <w:r w:rsidR="00015CA2" w:rsidRPr="00015CA2">
        <w:t xml:space="preserve">. </w:t>
      </w:r>
      <w:r w:rsidRPr="00015CA2">
        <w:t>Рассмотрим это положение на примере опережающего отражения отношений</w:t>
      </w:r>
      <w:r w:rsidR="00015CA2" w:rsidRPr="00015CA2">
        <w:t xml:space="preserve">. </w:t>
      </w:r>
      <w:r w:rsidRPr="00015CA2">
        <w:t>Действительно,</w:t>
      </w:r>
      <w:r w:rsidR="00015CA2">
        <w:t xml:space="preserve"> "</w:t>
      </w:r>
      <w:r w:rsidRPr="00015CA2">
        <w:t>увидев</w:t>
      </w:r>
      <w:r w:rsidR="00015CA2">
        <w:t xml:space="preserve">" </w:t>
      </w:r>
      <w:r w:rsidRPr="00015CA2">
        <w:t>объект, отразив его дистантным анализатором, человек или животное до вступления с ним в объективные отношения обязаны предопределить свои будущие действия</w:t>
      </w:r>
      <w:r w:rsidR="00015CA2" w:rsidRPr="00015CA2">
        <w:t xml:space="preserve">. </w:t>
      </w:r>
      <w:r w:rsidRPr="00015CA2">
        <w:t>Лишь тогда они получают</w:t>
      </w:r>
      <w:r w:rsidR="00015CA2">
        <w:t xml:space="preserve"> "</w:t>
      </w:r>
      <w:r w:rsidRPr="00015CA2">
        <w:t>достаточные шансы</w:t>
      </w:r>
      <w:r w:rsidR="00015CA2" w:rsidRPr="00015CA2">
        <w:t xml:space="preserve"> </w:t>
      </w:r>
      <w:r w:rsidRPr="00015CA2">
        <w:t>на успех</w:t>
      </w:r>
      <w:r w:rsidR="00015CA2">
        <w:t>...,</w:t>
      </w:r>
      <w:r w:rsidRPr="00015CA2">
        <w:t xml:space="preserve"> когда успевают заранее как-то подготовиться к действию будущих результатов или этап</w:t>
      </w:r>
      <w:r w:rsidR="006F49FF" w:rsidRPr="00015CA2">
        <w:t>ов изменений среды на организм</w:t>
      </w:r>
      <w:r w:rsidR="00015CA2">
        <w:t xml:space="preserve">". </w:t>
      </w:r>
      <w:r w:rsidRPr="00015CA2">
        <w:t>Однако это возможно только либо на</w:t>
      </w:r>
      <w:r w:rsidR="00015CA2">
        <w:t xml:space="preserve"> "</w:t>
      </w:r>
      <w:r w:rsidRPr="00015CA2">
        <w:t>априорной</w:t>
      </w:r>
      <w:r w:rsidR="00015CA2">
        <w:t xml:space="preserve">" </w:t>
      </w:r>
      <w:r w:rsidRPr="00015CA2">
        <w:t>основе врожденных</w:t>
      </w:r>
      <w:r w:rsidR="00015CA2">
        <w:t xml:space="preserve"> "</w:t>
      </w:r>
      <w:r w:rsidRPr="00015CA2">
        <w:t>нервных моделей стимула</w:t>
      </w:r>
      <w:r w:rsidR="00015CA2">
        <w:t>" (</w:t>
      </w:r>
      <w:r w:rsidRPr="00015CA2">
        <w:t>Е</w:t>
      </w:r>
      <w:r w:rsidR="00015CA2">
        <w:t xml:space="preserve">.Н. </w:t>
      </w:r>
      <w:r w:rsidRPr="00015CA2">
        <w:t>Соколов</w:t>
      </w:r>
      <w:r w:rsidR="00015CA2" w:rsidRPr="00015CA2">
        <w:t xml:space="preserve">) </w:t>
      </w:r>
      <w:r w:rsidRPr="00015CA2">
        <w:t>с</w:t>
      </w:r>
      <w:r w:rsidR="00015CA2" w:rsidRPr="00015CA2">
        <w:t xml:space="preserve"> </w:t>
      </w:r>
      <w:r w:rsidRPr="00015CA2">
        <w:t>готовыми, жестко связанными с ними эмоциональными переживаниями или готовыми действиями</w:t>
      </w:r>
      <w:r w:rsidR="00015CA2">
        <w:t xml:space="preserve"> (</w:t>
      </w:r>
      <w:r w:rsidRPr="00015CA2">
        <w:t>рефлексами</w:t>
      </w:r>
      <w:r w:rsidR="00015CA2" w:rsidRPr="00015CA2">
        <w:t>),</w:t>
      </w:r>
      <w:r w:rsidRPr="00015CA2">
        <w:t xml:space="preserve"> </w:t>
      </w:r>
      <w:r w:rsidR="00015CA2">
        <w:t>т.е.</w:t>
      </w:r>
      <w:r w:rsidR="00015CA2" w:rsidRPr="00015CA2">
        <w:t xml:space="preserve"> </w:t>
      </w:r>
      <w:r w:rsidRPr="00015CA2">
        <w:t>на основе видового опыта, либо на основе индивидуального опыта прошлого практического взаимодействия между объектом и субъектом</w:t>
      </w:r>
      <w:r w:rsidR="00015CA2" w:rsidRPr="00015CA2">
        <w:t xml:space="preserve">. </w:t>
      </w:r>
      <w:r w:rsidRPr="00015CA2">
        <w:t>В последнем случае обязательным компонентом для образования опыта в установлении потребностных отношений является</w:t>
      </w:r>
      <w:r w:rsidR="00015CA2">
        <w:t xml:space="preserve"> "</w:t>
      </w:r>
      <w:r w:rsidRPr="00015CA2">
        <w:t>контур обратной связи</w:t>
      </w:r>
      <w:r w:rsidR="00015CA2">
        <w:t xml:space="preserve">". </w:t>
      </w:r>
      <w:r w:rsidRPr="00015CA2">
        <w:t>В случае, например, установления биологических потребностных отношений в роли такого контура обратной связи может выступать интероцептивное ощущение с гедонистической</w:t>
      </w:r>
      <w:r w:rsidR="00015CA2">
        <w:t xml:space="preserve"> "</w:t>
      </w:r>
      <w:r w:rsidRPr="00015CA2">
        <w:t>окраской</w:t>
      </w:r>
      <w:r w:rsidR="00015CA2">
        <w:t xml:space="preserve">". </w:t>
      </w:r>
      <w:r w:rsidRPr="00015CA2">
        <w:t>Исходя даже только из этого, можно говорить о существовании по крайней мере двух подвидов эмоциональных явлений, имеющих оценочную функцию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Первый из них основан на непосредственном отражении потребностных отношений между субъектом и предметом в момент их реализации и завершения</w:t>
      </w:r>
      <w:r w:rsidR="00015CA2" w:rsidRPr="00015CA2">
        <w:t xml:space="preserve">. </w:t>
      </w:r>
      <w:r w:rsidRPr="00015CA2">
        <w:t>Это, так сказать, эмоциональные явления</w:t>
      </w:r>
      <w:r w:rsidR="00015CA2">
        <w:t xml:space="preserve"> "</w:t>
      </w:r>
      <w:r w:rsidRPr="00015CA2">
        <w:t>постфактум</w:t>
      </w:r>
      <w:r w:rsidR="00015CA2">
        <w:t xml:space="preserve">". </w:t>
      </w:r>
      <w:r w:rsidRPr="00015CA2">
        <w:t>Отражение отношений в данном случае крайне своеобразно</w:t>
      </w:r>
      <w:r w:rsidR="00015CA2" w:rsidRPr="00015CA2">
        <w:t xml:space="preserve">. </w:t>
      </w:r>
      <w:r w:rsidRPr="00015CA2">
        <w:t>Потребность, конечно же, невозможно соотнести с соответствующим ей свойством предмета в том виде, как это имело место при познавательном сравнении свойств двух</w:t>
      </w:r>
      <w:r w:rsidR="00015CA2" w:rsidRPr="00015CA2">
        <w:t xml:space="preserve"> </w:t>
      </w:r>
      <w:r w:rsidRPr="00015CA2">
        <w:t>объектов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Однако достаточно отражения самого факта соответствия или несоответствия предмета</w:t>
      </w:r>
      <w:r w:rsidR="00015CA2">
        <w:t xml:space="preserve"> "</w:t>
      </w:r>
      <w:r w:rsidRPr="00015CA2">
        <w:t>своей</w:t>
      </w:r>
      <w:r w:rsidR="00015CA2">
        <w:t xml:space="preserve">" </w:t>
      </w:r>
      <w:r w:rsidRPr="00015CA2">
        <w:t>потребности выявляется субъектом после прекращения</w:t>
      </w:r>
      <w:r w:rsidR="00015CA2">
        <w:t xml:space="preserve"> (</w:t>
      </w:r>
      <w:bookmarkStart w:id="48" w:name="e0_50_"/>
      <w:r w:rsidRPr="00015CA2">
        <w:t>или непрекращения</w:t>
      </w:r>
      <w:r w:rsidR="00015CA2" w:rsidRPr="00015CA2">
        <w:t xml:space="preserve">) </w:t>
      </w:r>
      <w:bookmarkEnd w:id="48"/>
      <w:r w:rsidRPr="00015CA2">
        <w:t>стимуляции, идущей от актуальной потребности</w:t>
      </w:r>
      <w:r w:rsidR="00015CA2">
        <w:t xml:space="preserve"> (</w:t>
      </w:r>
      <w:r w:rsidRPr="00015CA2">
        <w:t>негативное</w:t>
      </w:r>
      <w:r w:rsidR="00015CA2">
        <w:t xml:space="preserve"> "</w:t>
      </w:r>
      <w:r w:rsidRPr="00015CA2">
        <w:t>сообщение</w:t>
      </w:r>
      <w:r w:rsidR="00015CA2">
        <w:t>"</w:t>
      </w:r>
      <w:r w:rsidR="00015CA2" w:rsidRPr="00015CA2">
        <w:t xml:space="preserve">) </w:t>
      </w:r>
      <w:r w:rsidRPr="00015CA2">
        <w:t>или после появления позитивного</w:t>
      </w:r>
      <w:r w:rsidR="00015CA2">
        <w:t xml:space="preserve"> "</w:t>
      </w:r>
      <w:r w:rsidRPr="00015CA2">
        <w:t>соотношения</w:t>
      </w:r>
      <w:r w:rsidR="00015CA2">
        <w:t xml:space="preserve">" </w:t>
      </w:r>
      <w:r w:rsidRPr="00015CA2">
        <w:t>об ее удовлетворении, и этого бывает достаточно</w:t>
      </w:r>
      <w:r w:rsidR="00015CA2" w:rsidRPr="00015CA2">
        <w:t xml:space="preserve">. </w:t>
      </w:r>
      <w:r w:rsidRPr="00015CA2">
        <w:t xml:space="preserve">В наиболее простом и генетически </w:t>
      </w:r>
      <w:bookmarkStart w:id="49" w:name="e0_51_"/>
      <w:r w:rsidRPr="00015CA2">
        <w:t xml:space="preserve">исходном </w:t>
      </w:r>
      <w:bookmarkEnd w:id="49"/>
      <w:r w:rsidRPr="00015CA2">
        <w:t>виде алфавит таких сообщений состоит лишь из простейших переживаний-знаков</w:t>
      </w:r>
      <w:r w:rsidR="00015CA2">
        <w:t xml:space="preserve"> "</w:t>
      </w:r>
      <w:bookmarkStart w:id="50" w:name="e0_52_"/>
      <w:r w:rsidRPr="00015CA2">
        <w:t>удовольствие</w:t>
      </w:r>
      <w:bookmarkEnd w:id="50"/>
      <w:r w:rsidR="00015CA2">
        <w:t>-</w:t>
      </w:r>
      <w:r w:rsidRPr="00015CA2">
        <w:t>страдание</w:t>
      </w:r>
      <w:r w:rsidR="00015CA2">
        <w:t xml:space="preserve">". </w:t>
      </w:r>
      <w:r w:rsidRPr="00015CA2">
        <w:t>Однако несмотря на кажущуюся простоту их возникновения за ними стоит сложный отражательный механизм, до конца не понятый до сих пор</w:t>
      </w:r>
      <w:r w:rsidR="00015CA2" w:rsidRPr="00015CA2">
        <w:t xml:space="preserve">. </w:t>
      </w:r>
      <w:r w:rsidRPr="00015CA2">
        <w:t xml:space="preserve">Тем не менее известно, что, опираясь на такие эмоциональные явления, происходит процесс </w:t>
      </w:r>
      <w:bookmarkStart w:id="51" w:name="e0_53_"/>
      <w:r w:rsidRPr="00015CA2">
        <w:t xml:space="preserve">опредмечивания </w:t>
      </w:r>
      <w:bookmarkEnd w:id="51"/>
      <w:r w:rsidRPr="00015CA2">
        <w:t>потребностей</w:t>
      </w:r>
      <w:r w:rsidR="00015CA2" w:rsidRPr="00015CA2">
        <w:t>.</w:t>
      </w:r>
      <w:r w:rsidR="00015CA2">
        <w:t xml:space="preserve"> (</w:t>
      </w:r>
      <w:r w:rsidRPr="00015CA2">
        <w:t>На уровне животного такой механизм единственный</w:t>
      </w:r>
      <w:r w:rsidR="00015CA2" w:rsidRPr="00015CA2">
        <w:t xml:space="preserve">. </w:t>
      </w:r>
      <w:r w:rsidRPr="00015CA2">
        <w:t xml:space="preserve">У человека же, как отмечалось выше, существует когнитивное </w:t>
      </w:r>
      <w:bookmarkStart w:id="52" w:name="e0_55_"/>
      <w:r w:rsidRPr="00015CA2">
        <w:t>опредмечивание</w:t>
      </w:r>
      <w:r w:rsidR="00015CA2" w:rsidRPr="00015CA2">
        <w:t xml:space="preserve">). </w:t>
      </w:r>
      <w:bookmarkEnd w:id="52"/>
      <w:r w:rsidRPr="00015CA2">
        <w:t xml:space="preserve">Кроме того, эмоциональные явления первого вида служат предпосылкой и основой для возникновения эмоциональных явлений второго вида, непосредственно связанных с опережающим отражением возможных </w:t>
      </w:r>
      <w:bookmarkStart w:id="53" w:name="e0_56_"/>
      <w:r w:rsidRPr="00015CA2">
        <w:t xml:space="preserve">потребностных </w:t>
      </w:r>
      <w:bookmarkEnd w:id="53"/>
      <w:r w:rsidRPr="00015CA2">
        <w:t>отношений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Существуют два способа их образования</w:t>
      </w:r>
      <w:r w:rsidR="00015CA2" w:rsidRPr="00015CA2">
        <w:t xml:space="preserve">. </w:t>
      </w:r>
      <w:r w:rsidRPr="00015CA2">
        <w:t>Один из них, видимо основной, состоит в образовании временной связи между переживаниями</w:t>
      </w:r>
      <w:r w:rsidR="00015CA2">
        <w:t xml:space="preserve"> "</w:t>
      </w:r>
      <w:r w:rsidRPr="00015CA2">
        <w:t>удовольствия</w:t>
      </w:r>
      <w:r w:rsidR="00015CA2">
        <w:t>-</w:t>
      </w:r>
      <w:r w:rsidRPr="00015CA2">
        <w:t>страдания</w:t>
      </w:r>
      <w:r w:rsidR="00015CA2">
        <w:t xml:space="preserve">" </w:t>
      </w:r>
      <w:r w:rsidRPr="00015CA2">
        <w:t>и предметом, их вызывающим, за счет механизма, который известен под разными наименованиями</w:t>
      </w:r>
      <w:r w:rsidR="00015CA2" w:rsidRPr="00015CA2">
        <w:t>:</w:t>
      </w:r>
      <w:r w:rsidR="00015CA2">
        <w:t xml:space="preserve"> "</w:t>
      </w:r>
      <w:r w:rsidRPr="00015CA2">
        <w:t>ассоциация</w:t>
      </w:r>
      <w:r w:rsidR="00015CA2">
        <w:t>" (</w:t>
      </w:r>
      <w:r w:rsidRPr="00015CA2">
        <w:t>в данном случае ассоциация по смежности</w:t>
      </w:r>
      <w:r w:rsidR="00015CA2" w:rsidRPr="00015CA2">
        <w:t>),</w:t>
      </w:r>
      <w:r w:rsidR="00015CA2">
        <w:t xml:space="preserve"> "</w:t>
      </w:r>
      <w:r w:rsidRPr="00015CA2">
        <w:t>условная связь</w:t>
      </w:r>
      <w:r w:rsidR="00015CA2">
        <w:t>", "</w:t>
      </w:r>
      <w:r w:rsidRPr="00015CA2">
        <w:t>условный рефлекс</w:t>
      </w:r>
      <w:r w:rsidR="00015CA2">
        <w:t xml:space="preserve">" </w:t>
      </w:r>
      <w:r w:rsidRPr="00015CA2">
        <w:t>Переживания первого вида играют роль</w:t>
      </w:r>
      <w:r w:rsidR="00015CA2">
        <w:t xml:space="preserve"> "</w:t>
      </w:r>
      <w:r w:rsidRPr="00015CA2">
        <w:t>внутренних подкреплений</w:t>
      </w:r>
      <w:r w:rsidR="00015CA2">
        <w:t xml:space="preserve">". </w:t>
      </w:r>
      <w:r w:rsidRPr="00015CA2">
        <w:t>В итоге эмоциональное переживание определенного знака возникает у субъекта до образования его реального взаимодействия с объектом</w:t>
      </w:r>
      <w:r w:rsidR="00015CA2">
        <w:t xml:space="preserve"> (</w:t>
      </w:r>
      <w:r w:rsidRPr="00015CA2">
        <w:t>положительные переживания</w:t>
      </w:r>
      <w:r w:rsidR="00015CA2" w:rsidRPr="00015CA2">
        <w:t xml:space="preserve">) </w:t>
      </w:r>
      <w:r w:rsidRPr="00015CA2">
        <w:t>или до начала активного избегания взаимодействия</w:t>
      </w:r>
      <w:r w:rsidR="00015CA2">
        <w:t xml:space="preserve"> (</w:t>
      </w:r>
      <w:r w:rsidRPr="00015CA2">
        <w:t>негативные переживания</w:t>
      </w:r>
      <w:r w:rsidR="00015CA2" w:rsidRPr="00015CA2">
        <w:t>),</w:t>
      </w:r>
      <w:r w:rsidRPr="00015CA2">
        <w:t xml:space="preserve"> </w:t>
      </w:r>
      <w:r w:rsidR="00015CA2">
        <w:t>т.е.</w:t>
      </w:r>
      <w:r w:rsidR="00015CA2" w:rsidRPr="00015CA2">
        <w:t xml:space="preserve"> </w:t>
      </w:r>
      <w:r w:rsidRPr="00015CA2">
        <w:t>в виде опережающего</w:t>
      </w:r>
      <w:r w:rsidR="00015CA2" w:rsidRPr="00015CA2">
        <w:t xml:space="preserve"> </w:t>
      </w:r>
      <w:r w:rsidRPr="00015CA2">
        <w:t>отражения возможных отношений, реальных взаимодействий</w:t>
      </w:r>
      <w:r w:rsidR="00015CA2" w:rsidRPr="00015CA2">
        <w:t xml:space="preserve">. </w:t>
      </w:r>
      <w:r w:rsidRPr="00015CA2">
        <w:t>Особенностью эмоций как первого подвида, так и образованных от них по ассоциативному механизму эмоций второго подвида состоит в том, что они являются</w:t>
      </w:r>
      <w:r w:rsidR="00015CA2">
        <w:t xml:space="preserve"> "</w:t>
      </w:r>
      <w:r w:rsidRPr="00015CA2">
        <w:t>разовыми</w:t>
      </w:r>
      <w:r w:rsidR="00015CA2">
        <w:t xml:space="preserve">" </w:t>
      </w:r>
      <w:r w:rsidRPr="00015CA2">
        <w:t>или</w:t>
      </w:r>
      <w:r w:rsidR="00015CA2">
        <w:t xml:space="preserve"> "</w:t>
      </w:r>
      <w:r w:rsidRPr="00015CA2">
        <w:t>индивидуальными</w:t>
      </w:r>
      <w:r w:rsidR="00015CA2">
        <w:t xml:space="preserve">" </w:t>
      </w:r>
      <w:r w:rsidRPr="00015CA2">
        <w:t>в том смысле, что первая из них полностью зависит от итога только данного взаимодействия, а вторая</w:t>
      </w:r>
      <w:r w:rsidR="00015CA2" w:rsidRPr="00015CA2">
        <w:t xml:space="preserve"> - </w:t>
      </w:r>
      <w:r w:rsidRPr="00015CA2">
        <w:t>возможна лишь по отношению к этому же конкретному виду предметов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Второй способ образования эмоций опережающего отражения не всегда является самостоятельным и часто представляет собой лишь следующий этап генерализации, образованной на предыдущем этапе временной связи</w:t>
      </w:r>
      <w:r w:rsidRPr="00015CA2">
        <w:rPr>
          <w:rStyle w:val="a6"/>
          <w:color w:val="000000"/>
        </w:rPr>
        <w:footnoteReference w:customMarkFollows="1" w:id="4"/>
        <w:sym w:font="Times New Roman" w:char="002A"/>
      </w:r>
      <w:r w:rsidR="00015CA2" w:rsidRPr="00015CA2">
        <w:t xml:space="preserve">. </w:t>
      </w:r>
      <w:r w:rsidRPr="00015CA2">
        <w:t>Смысл его состоит в формировании некоторого</w:t>
      </w:r>
      <w:r w:rsidR="00015CA2">
        <w:t xml:space="preserve"> "</w:t>
      </w:r>
      <w:r w:rsidRPr="00015CA2">
        <w:t>основания</w:t>
      </w:r>
      <w:r w:rsidR="00015CA2">
        <w:t xml:space="preserve">", </w:t>
      </w:r>
      <w:r w:rsidRPr="00015CA2">
        <w:t>которое приводит к обобщению опережающих реакций</w:t>
      </w:r>
      <w:r w:rsidR="00015CA2" w:rsidRPr="00015CA2">
        <w:t xml:space="preserve">. </w:t>
      </w:r>
      <w:r w:rsidRPr="00015CA2">
        <w:t>Формируется основание исходя либо из совокупности</w:t>
      </w:r>
      <w:r w:rsidR="00015CA2">
        <w:t xml:space="preserve"> "</w:t>
      </w:r>
      <w:r w:rsidRPr="00015CA2">
        <w:t>сообщений</w:t>
      </w:r>
      <w:r w:rsidR="00015CA2">
        <w:t xml:space="preserve">" </w:t>
      </w:r>
      <w:r w:rsidRPr="00015CA2">
        <w:t>от эмоций первого вида о прошлых потребностных отношениях с предметом данного класса, либо за счет</w:t>
      </w:r>
      <w:r w:rsidR="00015CA2">
        <w:t xml:space="preserve"> "</w:t>
      </w:r>
      <w:r w:rsidRPr="00015CA2">
        <w:t>мгновенной аффективной генерализации</w:t>
      </w:r>
      <w:r w:rsidR="00015CA2">
        <w:t xml:space="preserve">", </w:t>
      </w:r>
      <w:r w:rsidRPr="00015CA2">
        <w:t>которая происходит, когда предварительно за счет отношений другого порядка накоплены знания о классе однородных предметов, но затем у одного из них обнаруживается свойство, образующее</w:t>
      </w:r>
      <w:r w:rsidR="00015CA2" w:rsidRPr="00015CA2">
        <w:t xml:space="preserve"> </w:t>
      </w:r>
      <w:r w:rsidRPr="00015CA2">
        <w:t>отношение с какой-либо из основных потребностей субъекта</w:t>
      </w:r>
      <w:r w:rsidR="00015CA2" w:rsidRPr="00015CA2">
        <w:t xml:space="preserve">. </w:t>
      </w:r>
      <w:r w:rsidRPr="00015CA2">
        <w:t>Например, маленький ребенок уже знаком с собаками и не боится их, но до тех пор, пока одна из них, как говорится,</w:t>
      </w:r>
      <w:r w:rsidR="00015CA2">
        <w:t xml:space="preserve"> "</w:t>
      </w:r>
      <w:r w:rsidRPr="00015CA2">
        <w:t>не покажет ему свои зубы</w:t>
      </w:r>
      <w:r w:rsidR="00015CA2">
        <w:t xml:space="preserve">". </w:t>
      </w:r>
      <w:r w:rsidRPr="00015CA2">
        <w:t>Мгновенно возникающей связи с</w:t>
      </w:r>
      <w:r w:rsidR="00015CA2">
        <w:t xml:space="preserve"> "</w:t>
      </w:r>
      <w:r w:rsidRPr="00015CA2">
        <w:t>потребностью в безопасности</w:t>
      </w:r>
      <w:r w:rsidR="00015CA2">
        <w:t xml:space="preserve">" </w:t>
      </w:r>
      <w:r w:rsidRPr="00015CA2">
        <w:t xml:space="preserve">иногда достаточно, чтобы образовалась генерализованное отношение ко всем </w:t>
      </w:r>
      <w:r w:rsidRPr="00015CA2">
        <w:rPr>
          <w:i/>
          <w:iCs/>
        </w:rPr>
        <w:t>собакам</w:t>
      </w:r>
      <w:r w:rsidR="00015CA2" w:rsidRPr="00015CA2">
        <w:t xml:space="preserve">. </w:t>
      </w:r>
      <w:r w:rsidRPr="00015CA2">
        <w:t>Однако</w:t>
      </w:r>
      <w:r w:rsidR="00015CA2">
        <w:t xml:space="preserve"> "</w:t>
      </w:r>
      <w:r w:rsidRPr="00015CA2">
        <w:t>основание</w:t>
      </w:r>
      <w:r w:rsidR="00015CA2">
        <w:t xml:space="preserve">", </w:t>
      </w:r>
      <w:r w:rsidRPr="00015CA2">
        <w:t>образованное такими способами, отличается от используемого при когнитивной оценке уже тем, что оно, видимо, никогда не</w:t>
      </w:r>
      <w:r w:rsidR="00015CA2">
        <w:t xml:space="preserve"> "</w:t>
      </w:r>
      <w:r w:rsidRPr="00015CA2">
        <w:t>отчуждается</w:t>
      </w:r>
      <w:r w:rsidR="00015CA2">
        <w:t xml:space="preserve">" </w:t>
      </w:r>
      <w:r w:rsidRPr="00015CA2">
        <w:t>от потребности и актуализируется лишь вместе с ней</w:t>
      </w:r>
      <w:r w:rsidR="00015CA2" w:rsidRPr="00015CA2">
        <w:t xml:space="preserve">. </w:t>
      </w:r>
      <w:r w:rsidRPr="00015CA2">
        <w:t>Так, у сытого субъекта не возникает положительного эмоционального переживания даже при виде любимого кушанья, а иногда</w:t>
      </w:r>
      <w:r w:rsidR="00015CA2">
        <w:t xml:space="preserve"> (</w:t>
      </w:r>
      <w:r w:rsidRPr="00015CA2">
        <w:t>при полном насыщении</w:t>
      </w:r>
      <w:r w:rsidR="00015CA2" w:rsidRPr="00015CA2">
        <w:t xml:space="preserve">) </w:t>
      </w:r>
      <w:r w:rsidRPr="00015CA2">
        <w:t>оно может даже вызвать отвращение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Таким образом, субъективные</w:t>
      </w:r>
      <w:r w:rsidR="00015CA2">
        <w:t xml:space="preserve"> "</w:t>
      </w:r>
      <w:r w:rsidRPr="00015CA2">
        <w:t>отношения к</w:t>
      </w:r>
      <w:r w:rsidR="00015CA2">
        <w:t xml:space="preserve">..." </w:t>
      </w:r>
      <w:r w:rsidRPr="00015CA2">
        <w:t>существуют лишь потому, что до этого существовали объективные</w:t>
      </w:r>
      <w:r w:rsidR="00015CA2">
        <w:t xml:space="preserve"> "</w:t>
      </w:r>
      <w:r w:rsidRPr="00015CA2">
        <w:t>отношения между</w:t>
      </w:r>
      <w:r w:rsidR="00015CA2">
        <w:t xml:space="preserve">... ", </w:t>
      </w:r>
      <w:r w:rsidRPr="00015CA2">
        <w:t>существовало реальное взаимодействие субъекта с объектом, которое породило в какой-либо форме знание о характере отношений между потребностью субъекта и объект</w:t>
      </w:r>
      <w:bookmarkStart w:id="54" w:name="e0_71_"/>
      <w:r w:rsidRPr="00015CA2">
        <w:t>ом</w:t>
      </w:r>
      <w:r w:rsidRPr="00015CA2">
        <w:rPr>
          <w:rStyle w:val="a6"/>
          <w:color w:val="000000"/>
        </w:rPr>
        <w:footnoteReference w:customMarkFollows="1" w:id="5"/>
        <w:t>**</w:t>
      </w:r>
      <w:r w:rsidR="00015CA2" w:rsidRPr="00015CA2">
        <w:t xml:space="preserve">. </w:t>
      </w:r>
      <w:bookmarkEnd w:id="54"/>
      <w:r w:rsidRPr="00015CA2">
        <w:t>Это знание о прошлых</w:t>
      </w:r>
      <w:r w:rsidR="00015CA2">
        <w:t xml:space="preserve"> "</w:t>
      </w:r>
      <w:r w:rsidRPr="00015CA2">
        <w:t>отношениях между</w:t>
      </w:r>
      <w:bookmarkStart w:id="55" w:name="e0_72_"/>
      <w:r w:rsidR="00015CA2">
        <w:t xml:space="preserve">..." </w:t>
      </w:r>
      <w:bookmarkEnd w:id="55"/>
      <w:r w:rsidRPr="00015CA2">
        <w:t>служит основанием для образования опережающего отражения отношений, поэтому и представлено самому субъекту как его</w:t>
      </w:r>
      <w:r w:rsidR="00015CA2">
        <w:t xml:space="preserve"> "</w:t>
      </w:r>
      <w:r w:rsidRPr="00015CA2">
        <w:t>отношение к</w:t>
      </w:r>
      <w:bookmarkStart w:id="56" w:name="e0_73_"/>
      <w:r w:rsidR="00015CA2">
        <w:t>..</w:t>
      </w:r>
      <w:bookmarkEnd w:id="56"/>
      <w:r w:rsidR="00015CA2">
        <w:t>."</w:t>
      </w:r>
    </w:p>
    <w:p w:rsidR="00015CA2" w:rsidRDefault="00584714" w:rsidP="00015CA2">
      <w:pPr>
        <w:ind w:firstLine="709"/>
      </w:pPr>
      <w:r w:rsidRPr="00015CA2">
        <w:t>В принципе все это в полной мере относится и к когнитивному отражению отношений, которые также могут существовать</w:t>
      </w:r>
      <w:bookmarkStart w:id="57" w:name="e0_74_"/>
      <w:r w:rsidRPr="00015CA2">
        <w:t xml:space="preserve"> </w:t>
      </w:r>
      <w:bookmarkEnd w:id="57"/>
      <w:r w:rsidRPr="00015CA2">
        <w:t>как опережающие</w:t>
      </w:r>
      <w:bookmarkStart w:id="58" w:name="e0_75_"/>
      <w:r w:rsidR="00015CA2" w:rsidRPr="00015CA2">
        <w:t xml:space="preserve">. </w:t>
      </w:r>
      <w:r w:rsidRPr="00015CA2">
        <w:t>Речь идет о когнитивном отражении отношений превосходства или о сравнении предметов, не взаимодействующих между собой, а соотносимых по таким свойствам, связи между которыми опосредствованы длинной цепью промежуточных факторов</w:t>
      </w:r>
      <w:r w:rsidR="00015CA2" w:rsidRPr="00015CA2">
        <w:t xml:space="preserve">. </w:t>
      </w:r>
      <w:r w:rsidRPr="00015CA2">
        <w:t>Как и в случае образования эмоциональных</w:t>
      </w:r>
      <w:r w:rsidR="00015CA2">
        <w:t xml:space="preserve"> "</w:t>
      </w:r>
      <w:r w:rsidRPr="00015CA2">
        <w:t>отношений к</w:t>
      </w:r>
      <w:r w:rsidR="00015CA2">
        <w:t xml:space="preserve">... ", </w:t>
      </w:r>
      <w:r w:rsidRPr="00015CA2">
        <w:t>при отражении таких отношений субъект опирается</w:t>
      </w:r>
      <w:r w:rsidR="00015CA2" w:rsidRPr="00015CA2">
        <w:t xml:space="preserve">: </w:t>
      </w:r>
      <w:r w:rsidRPr="00015CA2">
        <w:t>на прошлый опыт</w:t>
      </w:r>
      <w:r w:rsidR="00015CA2">
        <w:t xml:space="preserve"> (</w:t>
      </w:r>
      <w:r w:rsidRPr="00015CA2">
        <w:t>любого происхождения</w:t>
      </w:r>
      <w:r w:rsidR="00015CA2" w:rsidRPr="00015CA2">
        <w:t>),</w:t>
      </w:r>
      <w:r w:rsidRPr="00015CA2">
        <w:t xml:space="preserve"> в котором он</w:t>
      </w:r>
      <w:r w:rsidR="00015CA2">
        <w:t xml:space="preserve"> "</w:t>
      </w:r>
      <w:r w:rsidRPr="00015CA2">
        <w:t>наблюдал</w:t>
      </w:r>
      <w:r w:rsidR="00015CA2">
        <w:t xml:space="preserve">" </w:t>
      </w:r>
      <w:r w:rsidRPr="00015CA2">
        <w:t>реальное взаимодействие</w:t>
      </w:r>
      <w:r w:rsidR="00015CA2" w:rsidRPr="00015CA2">
        <w:t xml:space="preserve">; </w:t>
      </w:r>
      <w:r w:rsidRPr="00015CA2">
        <w:t>на знание, усвоенное в процессе социализации, и на особую активность сознания в установлении познавательных отношений</w:t>
      </w:r>
      <w:r w:rsidR="00015CA2" w:rsidRPr="00015CA2">
        <w:t>.</w:t>
      </w:r>
    </w:p>
    <w:bookmarkEnd w:id="58"/>
    <w:p w:rsidR="00015CA2" w:rsidRDefault="00584714" w:rsidP="00015CA2">
      <w:pPr>
        <w:ind w:firstLine="709"/>
      </w:pPr>
      <w:r w:rsidRPr="00015CA2">
        <w:t xml:space="preserve">Для животных отражение </w:t>
      </w:r>
      <w:bookmarkStart w:id="59" w:name="e0_79_"/>
      <w:r w:rsidRPr="00015CA2">
        <w:t xml:space="preserve">потребностных </w:t>
      </w:r>
      <w:bookmarkEnd w:id="59"/>
      <w:r w:rsidRPr="00015CA2">
        <w:t>отношений существуют, по всей видимости, только в виде эмоциональных переживаний</w:t>
      </w:r>
      <w:r w:rsidR="00015CA2" w:rsidRPr="00015CA2">
        <w:t xml:space="preserve">. </w:t>
      </w:r>
      <w:r w:rsidRPr="00015CA2">
        <w:t>Этот механизм, естественно, сохраняет свое значение и у человека, но в отличие от животных, он может осознавать свои эмоциональные переживания и выражать их в вербальном виде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На основе этого у него возникает особый класс явлений</w:t>
      </w:r>
      <w:r w:rsidR="00015CA2" w:rsidRPr="00015CA2">
        <w:t xml:space="preserve">: </w:t>
      </w:r>
      <w:r w:rsidRPr="00015CA2">
        <w:t>вербализованные оценки, исходящие из аффективного по своей природе основания</w:t>
      </w:r>
      <w:r w:rsidR="00015CA2" w:rsidRPr="00015CA2">
        <w:t xml:space="preserve">. </w:t>
      </w:r>
      <w:r w:rsidRPr="00015CA2">
        <w:t>Прежде чем рассмотреть их специфику, укажем на существование, если можно так выразиться, как бы</w:t>
      </w:r>
      <w:r w:rsidR="00015CA2">
        <w:t xml:space="preserve"> "</w:t>
      </w:r>
      <w:r w:rsidRPr="00015CA2">
        <w:t>безосновательных</w:t>
      </w:r>
      <w:r w:rsidR="00015CA2">
        <w:t xml:space="preserve">" </w:t>
      </w:r>
      <w:r w:rsidRPr="00015CA2">
        <w:t xml:space="preserve">оценок, происхождение которых предельно просто </w:t>
      </w:r>
      <w:r w:rsidR="00015CA2">
        <w:t>-</w:t>
      </w:r>
      <w:r w:rsidRPr="00015CA2">
        <w:t xml:space="preserve"> это выраженное в виде вербального суждения или с помощью отдельной оценочной категории актуальное, эмоциональное переживание, ассоциативно связанное с конкретным предметом</w:t>
      </w:r>
      <w:r w:rsidR="00015CA2" w:rsidRPr="00015CA2">
        <w:t xml:space="preserve">. </w:t>
      </w:r>
      <w:r w:rsidRPr="00015CA2">
        <w:t>Например</w:t>
      </w:r>
      <w:r w:rsidR="00015CA2" w:rsidRPr="00015CA2">
        <w:t>:</w:t>
      </w:r>
      <w:r w:rsidR="00015CA2">
        <w:t xml:space="preserve"> "</w:t>
      </w:r>
      <w:r w:rsidRPr="00015CA2">
        <w:t>У этого яблока хороший вкус, а это яблоко мне совсем не нравится</w:t>
      </w:r>
      <w:r w:rsidR="00015CA2">
        <w:t xml:space="preserve">". </w:t>
      </w:r>
      <w:r w:rsidRPr="00015CA2">
        <w:t>На самом деле у этих оценочных выражений тоже есть</w:t>
      </w:r>
      <w:r w:rsidR="00015CA2">
        <w:t xml:space="preserve"> "</w:t>
      </w:r>
      <w:r w:rsidRPr="00015CA2">
        <w:t>основание</w:t>
      </w:r>
      <w:r w:rsidR="00015CA2">
        <w:t xml:space="preserve">": </w:t>
      </w:r>
      <w:r w:rsidRPr="00015CA2">
        <w:t>это или прошлый индивидуальный опыт, или, если человек впервые сталкивается с предметом, хотя бы косвенный видовой опыт, проявляющийся как чувственный тон ощущений с</w:t>
      </w:r>
      <w:r w:rsidR="00015CA2">
        <w:t xml:space="preserve"> "</w:t>
      </w:r>
      <w:r w:rsidRPr="00015CA2">
        <w:t>гедонистическим знаком</w:t>
      </w:r>
      <w:r w:rsidR="00015CA2">
        <w:t xml:space="preserve">" </w:t>
      </w:r>
      <w:r w:rsidRPr="00015CA2">
        <w:t>в процессе взаимодействия</w:t>
      </w:r>
      <w:r w:rsidR="00015CA2">
        <w:t xml:space="preserve"> (</w:t>
      </w:r>
      <w:r w:rsidRPr="00015CA2">
        <w:t>потребления</w:t>
      </w:r>
      <w:r w:rsidR="00015CA2" w:rsidRPr="00015CA2">
        <w:t xml:space="preserve">) </w:t>
      </w:r>
      <w:r w:rsidRPr="00015CA2">
        <w:t>субъекта с предметом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Заслуживает в этой связи внимания и предположение </w:t>
      </w:r>
      <w:bookmarkStart w:id="60" w:name="e0_81_"/>
      <w:r w:rsidRPr="00015CA2">
        <w:t>П</w:t>
      </w:r>
      <w:r w:rsidR="00015CA2">
        <w:t xml:space="preserve">.М. </w:t>
      </w:r>
      <w:r w:rsidRPr="00015CA2">
        <w:t xml:space="preserve">Якобсона </w:t>
      </w:r>
      <w:bookmarkEnd w:id="60"/>
      <w:r w:rsidRPr="00015CA2">
        <w:t>о существовании переживаний в</w:t>
      </w:r>
      <w:r w:rsidR="00015CA2">
        <w:t xml:space="preserve"> "</w:t>
      </w:r>
      <w:bookmarkStart w:id="61" w:name="e0_82_"/>
      <w:r w:rsidRPr="00015CA2">
        <w:t xml:space="preserve">инактуальной </w:t>
      </w:r>
      <w:bookmarkEnd w:id="61"/>
      <w:r w:rsidRPr="00015CA2">
        <w:t>форме</w:t>
      </w:r>
      <w:r w:rsidR="00015CA2">
        <w:t xml:space="preserve">", </w:t>
      </w:r>
      <w:r w:rsidRPr="00015CA2">
        <w:t>когда</w:t>
      </w:r>
      <w:r w:rsidR="00015CA2">
        <w:t xml:space="preserve"> "</w:t>
      </w:r>
      <w:r w:rsidRPr="00015CA2">
        <w:t xml:space="preserve">живая эмоциональная реакция отсутствует и заменяется оценочным суждением, за которым стоит в данный момент не актуализированное </w:t>
      </w:r>
      <w:bookmarkStart w:id="62" w:name="e0_83_"/>
      <w:r w:rsidRPr="00015CA2">
        <w:t xml:space="preserve">устойчивое </w:t>
      </w:r>
      <w:bookmarkEnd w:id="62"/>
      <w:r w:rsidRPr="00015CA2">
        <w:t>чувство</w:t>
      </w:r>
      <w:bookmarkStart w:id="63" w:name="e0_84_"/>
      <w:r w:rsidR="00015CA2">
        <w:t xml:space="preserve">... </w:t>
      </w:r>
      <w:bookmarkEnd w:id="63"/>
      <w:r w:rsidR="00015CA2">
        <w:t xml:space="preserve">". </w:t>
      </w:r>
      <w:r w:rsidRPr="00015CA2">
        <w:t>Наличие таких оценок предельно осложняет изучение оценочной функции</w:t>
      </w:r>
      <w:r w:rsidR="00015CA2" w:rsidRPr="00015CA2">
        <w:t xml:space="preserve">. </w:t>
      </w:r>
      <w:r w:rsidRPr="00015CA2">
        <w:t>Тем не менее нельзя упускать их из виду, так как существуют попытки вообще свести все виды оценок только к таким или, по крайней мере, придать им статус основных</w:t>
      </w:r>
      <w:r w:rsidR="00015CA2" w:rsidRPr="00015CA2">
        <w:t xml:space="preserve">. </w:t>
      </w:r>
      <w:r w:rsidRPr="00015CA2">
        <w:t xml:space="preserve">Такие оценки </w:t>
      </w:r>
      <w:r w:rsidR="00015CA2">
        <w:t>-</w:t>
      </w:r>
      <w:r w:rsidRPr="00015CA2">
        <w:t xml:space="preserve"> это перевод отображенных отношений на эмоциональном уровне на другой язык, а кроме того, и в своеобразную оценочную форму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Если же говорить об оценках, базирующихся на эмоциональном процессе, но, тем не менее, являющихся</w:t>
      </w:r>
      <w:r w:rsidR="00015CA2">
        <w:t xml:space="preserve"> "</w:t>
      </w:r>
      <w:r w:rsidRPr="00015CA2">
        <w:t>обоснованными</w:t>
      </w:r>
      <w:r w:rsidR="00015CA2">
        <w:t>", т.е.</w:t>
      </w:r>
      <w:r w:rsidR="00015CA2" w:rsidRPr="00015CA2">
        <w:t xml:space="preserve"> </w:t>
      </w:r>
      <w:r w:rsidRPr="00015CA2">
        <w:t>имеющими явное основание, то следует в первую очередь указать на ближайшую</w:t>
      </w:r>
      <w:r w:rsidR="00015CA2" w:rsidRPr="00015CA2">
        <w:t xml:space="preserve"> </w:t>
      </w:r>
      <w:r w:rsidRPr="00015CA2">
        <w:t>к ним аффективную форму, обозначенную</w:t>
      </w:r>
      <w:r w:rsidR="00015CA2" w:rsidRPr="00015CA2">
        <w:t xml:space="preserve"> </w:t>
      </w:r>
      <w:r w:rsidRPr="00015CA2">
        <w:t>выше как</w:t>
      </w:r>
      <w:r w:rsidR="00015CA2">
        <w:t xml:space="preserve"> "</w:t>
      </w:r>
      <w:r w:rsidRPr="00015CA2">
        <w:t>второй способ</w:t>
      </w:r>
      <w:r w:rsidR="00015CA2">
        <w:t xml:space="preserve">" </w:t>
      </w:r>
      <w:r w:rsidRPr="00015CA2">
        <w:t>образования</w:t>
      </w:r>
      <w:r w:rsidR="00015CA2">
        <w:t xml:space="preserve"> "</w:t>
      </w:r>
      <w:r w:rsidRPr="00015CA2">
        <w:t>второго подвида</w:t>
      </w:r>
      <w:r w:rsidR="00015CA2">
        <w:t xml:space="preserve">" </w:t>
      </w:r>
      <w:r w:rsidRPr="00015CA2">
        <w:t>эмоциональных явлений опережающего</w:t>
      </w:r>
      <w:r w:rsidR="00015CA2" w:rsidRPr="00015CA2">
        <w:t xml:space="preserve"> </w:t>
      </w:r>
      <w:r w:rsidRPr="00015CA2">
        <w:t>отражения</w:t>
      </w:r>
      <w:r w:rsidR="00015CA2" w:rsidRPr="00015CA2">
        <w:t xml:space="preserve">. </w:t>
      </w:r>
      <w:r w:rsidRPr="00015CA2">
        <w:t xml:space="preserve">В любом случае </w:t>
      </w:r>
      <w:r w:rsidRPr="00015CA2">
        <w:rPr>
          <w:i/>
          <w:iCs/>
        </w:rPr>
        <w:t>аффективное основание</w:t>
      </w:r>
      <w:r w:rsidR="00015CA2" w:rsidRPr="00015CA2">
        <w:t xml:space="preserve"> - </w:t>
      </w:r>
      <w:r w:rsidRPr="00015CA2">
        <w:t>это</w:t>
      </w:r>
      <w:r w:rsidR="00015CA2">
        <w:t xml:space="preserve"> "</w:t>
      </w:r>
      <w:r w:rsidRPr="00015CA2">
        <w:t>эмоциональное знание</w:t>
      </w:r>
      <w:r w:rsidR="00015CA2">
        <w:t xml:space="preserve">" </w:t>
      </w:r>
      <w:r w:rsidRPr="00015CA2">
        <w:t>о совокупности предметов, объединенных в</w:t>
      </w:r>
      <w:r w:rsidR="00015CA2">
        <w:t xml:space="preserve"> "</w:t>
      </w:r>
      <w:r w:rsidRPr="00015CA2">
        <w:t>класс</w:t>
      </w:r>
      <w:r w:rsidR="00015CA2">
        <w:t xml:space="preserve">". </w:t>
      </w:r>
      <w:r w:rsidRPr="00015CA2">
        <w:t xml:space="preserve">В отличие от когнитивного исходя из такого основания, нельзя образовать отношение </w:t>
      </w:r>
      <w:bookmarkStart w:id="64" w:name="e0_90_"/>
      <w:r w:rsidRPr="00015CA2">
        <w:t xml:space="preserve">превосходства </w:t>
      </w:r>
      <w:bookmarkEnd w:id="64"/>
      <w:r w:rsidRPr="00015CA2">
        <w:t>его с актуальным предметом, такое основание представляет собой конгломерат</w:t>
      </w:r>
      <w:r w:rsidR="00015CA2">
        <w:t xml:space="preserve"> (</w:t>
      </w:r>
      <w:r w:rsidRPr="00015CA2">
        <w:t>случайный набор,</w:t>
      </w:r>
      <w:r w:rsidR="00015CA2">
        <w:t xml:space="preserve"> "</w:t>
      </w:r>
      <w:r w:rsidRPr="00015CA2">
        <w:t>кучу</w:t>
      </w:r>
      <w:bookmarkStart w:id="65" w:name="e0_91_"/>
      <w:r w:rsidR="00015CA2">
        <w:t>"</w:t>
      </w:r>
      <w:r w:rsidR="00015CA2" w:rsidRPr="00015CA2">
        <w:t xml:space="preserve">) </w:t>
      </w:r>
      <w:r w:rsidRPr="00015CA2">
        <w:t xml:space="preserve">помеченных переживаниями предметов, </w:t>
      </w:r>
      <w:bookmarkEnd w:id="65"/>
      <w:r w:rsidRPr="00015CA2">
        <w:t>а не упорядоченный хотя бы в какой-то степени класс предметов</w:t>
      </w:r>
      <w:r w:rsidR="00015CA2" w:rsidRPr="00015CA2">
        <w:t xml:space="preserve">. </w:t>
      </w:r>
      <w:r w:rsidRPr="00015CA2">
        <w:t>А это означает, что из него невозможно выделить действительно усредненное представление о соответствующем свойстве или предмете</w:t>
      </w:r>
      <w:r w:rsidR="00015CA2" w:rsidRPr="00015CA2">
        <w:t xml:space="preserve"> - </w:t>
      </w:r>
      <w:r w:rsidRPr="00015CA2">
        <w:t>эталоне</w:t>
      </w:r>
      <w:r w:rsidR="00015CA2" w:rsidRPr="00015CA2">
        <w:t xml:space="preserve">. </w:t>
      </w:r>
      <w:r w:rsidRPr="00015CA2">
        <w:t>Поэтому</w:t>
      </w:r>
      <w:r w:rsidR="00015CA2" w:rsidRPr="00015CA2">
        <w:t xml:space="preserve"> </w:t>
      </w:r>
      <w:r w:rsidRPr="00015CA2">
        <w:t>познавательные отношения, устанавливаемые на</w:t>
      </w:r>
      <w:r w:rsidR="00015CA2">
        <w:t xml:space="preserve"> "</w:t>
      </w:r>
      <w:r w:rsidRPr="00015CA2">
        <w:t>чисто</w:t>
      </w:r>
      <w:r w:rsidR="00015CA2">
        <w:t xml:space="preserve">" </w:t>
      </w:r>
      <w:r w:rsidRPr="00015CA2">
        <w:rPr>
          <w:i/>
          <w:iCs/>
        </w:rPr>
        <w:t>аффективном основании</w:t>
      </w:r>
      <w:r w:rsidRPr="00015CA2">
        <w:t xml:space="preserve">, предлагается обозначать как </w:t>
      </w:r>
      <w:r w:rsidRPr="00015CA2">
        <w:rPr>
          <w:i/>
          <w:iCs/>
        </w:rPr>
        <w:t>отношения предпочтения</w:t>
      </w:r>
      <w:r w:rsidRPr="00015CA2">
        <w:t xml:space="preserve"> в отличие от</w:t>
      </w:r>
      <w:r w:rsidR="00015CA2">
        <w:t xml:space="preserve"> "</w:t>
      </w:r>
      <w:r w:rsidRPr="00015CA2">
        <w:t>отношений превосходства</w:t>
      </w:r>
      <w:r w:rsidR="00015CA2">
        <w:t xml:space="preserve">", </w:t>
      </w:r>
      <w:r w:rsidRPr="00015CA2">
        <w:t>одной из форм отображения которых является</w:t>
      </w:r>
      <w:r w:rsidR="00015CA2">
        <w:t xml:space="preserve"> "</w:t>
      </w:r>
      <w:r w:rsidRPr="00015CA2">
        <w:t>чисто</w:t>
      </w:r>
      <w:r w:rsidR="00015CA2">
        <w:t xml:space="preserve">" </w:t>
      </w:r>
      <w:r w:rsidRPr="00015CA2">
        <w:t>когнитивная оценка</w:t>
      </w:r>
      <w:bookmarkStart w:id="66" w:name="e0_92_"/>
      <w:r w:rsidRPr="00015CA2">
        <w:rPr>
          <w:rStyle w:val="a6"/>
          <w:color w:val="000000"/>
        </w:rPr>
        <w:footnoteReference w:customMarkFollows="1" w:id="6"/>
        <w:t>*</w:t>
      </w:r>
      <w:r w:rsidR="00015CA2" w:rsidRPr="00015CA2">
        <w:t>.</w:t>
      </w:r>
    </w:p>
    <w:bookmarkEnd w:id="66"/>
    <w:p w:rsidR="00015CA2" w:rsidRDefault="00584714" w:rsidP="00015CA2">
      <w:pPr>
        <w:ind w:firstLine="709"/>
      </w:pPr>
      <w:r w:rsidRPr="00015CA2">
        <w:t xml:space="preserve">Подчеркнем, что довольно часто отражение </w:t>
      </w:r>
      <w:bookmarkStart w:id="67" w:name="e0_93_"/>
      <w:r w:rsidRPr="00015CA2">
        <w:t xml:space="preserve">потребностных </w:t>
      </w:r>
      <w:bookmarkEnd w:id="67"/>
      <w:r w:rsidRPr="00015CA2">
        <w:t>отношений осуществляется на собственно эмоциональном уровне и тогда оно будет выражаться в форме переживаний, и это будет не оценочное отражение отношений, а всего лишь эмоциональное</w:t>
      </w:r>
      <w:r w:rsidR="00015CA2" w:rsidRPr="00015CA2">
        <w:t xml:space="preserve">. </w:t>
      </w:r>
      <w:r w:rsidRPr="00015CA2">
        <w:t>Об этом нельзя забывать, иначе все эмоции мы должны будем назвать оценками</w:t>
      </w:r>
      <w:r w:rsidR="00015CA2" w:rsidRPr="00015CA2">
        <w:t>.</w:t>
      </w:r>
      <w:r w:rsidR="00015CA2">
        <w:t xml:space="preserve"> (</w:t>
      </w:r>
      <w:r w:rsidRPr="00015CA2">
        <w:t>Напомним, что подобная же возможность отражения отношений существует и на чисто когнитивном уровне</w:t>
      </w:r>
      <w:r w:rsidR="00015CA2" w:rsidRPr="00015CA2">
        <w:t xml:space="preserve">: </w:t>
      </w:r>
      <w:r w:rsidRPr="00015CA2">
        <w:t>ранее уже отмечалось, что возможно отражение отношений превосходства в безоценочной и оценочной формах</w:t>
      </w:r>
      <w:r w:rsidR="00015CA2" w:rsidRPr="00015CA2">
        <w:t>).</w:t>
      </w:r>
    </w:p>
    <w:p w:rsidR="00015CA2" w:rsidRDefault="00584714" w:rsidP="00015CA2">
      <w:pPr>
        <w:ind w:firstLine="709"/>
      </w:pPr>
      <w:r w:rsidRPr="00015CA2">
        <w:t>Второй особенностью оценок на аффективной</w:t>
      </w:r>
      <w:r w:rsidR="00015CA2" w:rsidRPr="00015CA2">
        <w:t xml:space="preserve"> </w:t>
      </w:r>
      <w:r w:rsidRPr="00015CA2">
        <w:t>основе является их непосредственная связь с к актуальной потребности</w:t>
      </w:r>
      <w:r w:rsidR="00015CA2" w:rsidRPr="00015CA2">
        <w:t xml:space="preserve">. </w:t>
      </w:r>
      <w:r w:rsidRPr="00015CA2">
        <w:t>Они также почти не отделимы от нее, как и всякое эмоциональное переживание</w:t>
      </w:r>
      <w:r w:rsidR="00015CA2" w:rsidRPr="00015CA2">
        <w:t xml:space="preserve">. </w:t>
      </w:r>
      <w:r w:rsidRPr="00015CA2">
        <w:t>Причем, характер оценки</w:t>
      </w:r>
      <w:r w:rsidR="00015CA2">
        <w:t xml:space="preserve"> (</w:t>
      </w:r>
      <w:r w:rsidRPr="00015CA2">
        <w:t>ее знак</w:t>
      </w:r>
      <w:r w:rsidR="00015CA2" w:rsidRPr="00015CA2">
        <w:t xml:space="preserve">) </w:t>
      </w:r>
      <w:r w:rsidRPr="00015CA2">
        <w:t>непосредственно связан с особенностью актуализации потребности в конкретный момент времени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Заканчивая обсуждение вопроса об оценочных формах, производных от эмоциональных явлений, нельзя не рассмотреть того, как соотнести эмоции вообще и оценки, а затем и вопроса выделения из всего класса эмоциональных явлений аффективных оценок</w:t>
      </w:r>
      <w:r w:rsidR="00015CA2" w:rsidRPr="00015CA2">
        <w:t xml:space="preserve">. </w:t>
      </w:r>
      <w:r w:rsidRPr="00015CA2">
        <w:t>Об этом уже говорилось в 1 главе</w:t>
      </w:r>
      <w:r w:rsidR="00015CA2">
        <w:t xml:space="preserve"> (</w:t>
      </w:r>
      <w:bookmarkStart w:id="68" w:name="e0_96_"/>
      <w:r w:rsidRPr="00015CA2">
        <w:t>см</w:t>
      </w:r>
      <w:r w:rsidR="00015CA2">
        <w:t xml:space="preserve">.1.1 </w:t>
      </w:r>
      <w:bookmarkEnd w:id="68"/>
      <w:r w:rsidRPr="00015CA2">
        <w:t xml:space="preserve">и </w:t>
      </w:r>
      <w:r w:rsidR="00015CA2">
        <w:t>1.2</w:t>
      </w:r>
      <w:r w:rsidR="00015CA2" w:rsidRPr="00015CA2">
        <w:t xml:space="preserve">) </w:t>
      </w:r>
      <w:r w:rsidRPr="00015CA2">
        <w:t>в связи с существованием различных точек зрения на природу оценочного процесса и оценки</w:t>
      </w:r>
      <w:r w:rsidR="00015CA2" w:rsidRPr="00015CA2">
        <w:t xml:space="preserve">. </w:t>
      </w:r>
      <w:r w:rsidRPr="00015CA2">
        <w:t>Но там показано лишь наличие противоречия, главным образом, для демонстрации существования научной проблемы</w:t>
      </w:r>
      <w:r w:rsidR="00015CA2" w:rsidRPr="00015CA2">
        <w:t xml:space="preserve">. </w:t>
      </w:r>
      <w:r w:rsidRPr="00015CA2">
        <w:t>Сейчас же, опираясь на проведенный выше анализ, можно сформулировать представление о принципах дифференциации эмоций и оценок и о принципах их</w:t>
      </w:r>
      <w:r w:rsidR="00015CA2">
        <w:t xml:space="preserve"> "</w:t>
      </w:r>
      <w:r w:rsidRPr="00015CA2">
        <w:t>родства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В основе проведенного в этой главе анализа лежат положения о природе объективных отношений и способах их отражения</w:t>
      </w:r>
      <w:r w:rsidR="00015CA2" w:rsidRPr="00015CA2">
        <w:t xml:space="preserve">. </w:t>
      </w:r>
      <w:r w:rsidRPr="00015CA2">
        <w:t xml:space="preserve">При этом, в частности, было показано, что эмоции являются формой отражения объективных </w:t>
      </w:r>
      <w:bookmarkStart w:id="69" w:name="e0_97_"/>
      <w:r w:rsidRPr="00015CA2">
        <w:t xml:space="preserve">потребностных </w:t>
      </w:r>
      <w:bookmarkEnd w:id="69"/>
      <w:r w:rsidRPr="00015CA2">
        <w:t>отношений и это</w:t>
      </w:r>
      <w:r w:rsidR="00015CA2">
        <w:t xml:space="preserve"> "</w:t>
      </w:r>
      <w:r w:rsidRPr="00015CA2">
        <w:t>роднит</w:t>
      </w:r>
      <w:r w:rsidR="00015CA2">
        <w:t xml:space="preserve">" </w:t>
      </w:r>
      <w:r w:rsidRPr="00015CA2">
        <w:t>их с некоторыми когнитивными способами отражения отношений, в том числе с когнитивными оценками</w:t>
      </w:r>
      <w:r w:rsidR="00015CA2" w:rsidRPr="00015CA2">
        <w:t xml:space="preserve">. </w:t>
      </w:r>
      <w:r w:rsidRPr="00015CA2">
        <w:t>Заметное даже невооруженным глазом их сходство, а порой и идентичность в формах вербального выражения, при</w:t>
      </w:r>
      <w:r w:rsidR="00015CA2">
        <w:t xml:space="preserve"> "</w:t>
      </w:r>
      <w:r w:rsidRPr="00015CA2">
        <w:t>переводе</w:t>
      </w:r>
      <w:r w:rsidR="00015CA2">
        <w:t xml:space="preserve">" </w:t>
      </w:r>
      <w:r w:rsidRPr="00015CA2">
        <w:t>эмоционального переживания на язык словесных высказываний приводит к тому, что часть авторов склонны почти полностью отождествлять оценки и эмоции между собой</w:t>
      </w:r>
      <w:r w:rsidR="00015CA2" w:rsidRPr="00015CA2">
        <w:t xml:space="preserve">. </w:t>
      </w:r>
      <w:r w:rsidRPr="00015CA2">
        <w:t xml:space="preserve">Так, в работах </w:t>
      </w:r>
      <w:bookmarkStart w:id="70" w:name="e0_98_"/>
      <w:r w:rsidRPr="00015CA2">
        <w:t>В</w:t>
      </w:r>
      <w:r w:rsidR="00015CA2">
        <w:t xml:space="preserve">.С. </w:t>
      </w:r>
      <w:r w:rsidRPr="00015CA2">
        <w:t xml:space="preserve">Магуна </w:t>
      </w:r>
      <w:bookmarkEnd w:id="70"/>
      <w:r w:rsidRPr="00015CA2">
        <w:t>они по сути дела превратились в синонимы</w:t>
      </w:r>
      <w:r w:rsidR="00015CA2" w:rsidRPr="00015CA2">
        <w:t xml:space="preserve">. </w:t>
      </w:r>
      <w:r w:rsidRPr="00015CA2">
        <w:t>Для разъяснения одного термина приводится в скобках второе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Однако не следует забывать, что сходство в чем-то не есть тождество</w:t>
      </w:r>
      <w:r w:rsidR="00015CA2" w:rsidRPr="00015CA2">
        <w:t xml:space="preserve">. </w:t>
      </w:r>
      <w:r w:rsidRPr="00015CA2">
        <w:t xml:space="preserve">Подобно тому как </w:t>
      </w:r>
      <w:r w:rsidRPr="00015CA2">
        <w:rPr>
          <w:i/>
          <w:iCs/>
        </w:rPr>
        <w:t>сравнение</w:t>
      </w:r>
      <w:r w:rsidRPr="00015CA2">
        <w:t xml:space="preserve"> </w:t>
      </w:r>
      <w:r w:rsidR="00015CA2">
        <w:t>-</w:t>
      </w:r>
      <w:r w:rsidRPr="00015CA2">
        <w:t xml:space="preserve"> одну из мыслительных операций, наиболее тесно связанную с оценкой, нельзя сводить только к оценке</w:t>
      </w:r>
      <w:r w:rsidR="00015CA2" w:rsidRPr="00015CA2">
        <w:t xml:space="preserve">. </w:t>
      </w:r>
      <w:r w:rsidRPr="00015CA2">
        <w:t>Также невозможно свести к ней все многообразие эмоциональных явлений</w:t>
      </w:r>
      <w:r w:rsidR="00015CA2" w:rsidRPr="00015CA2">
        <w:t xml:space="preserve">. </w:t>
      </w:r>
      <w:r w:rsidRPr="00015CA2">
        <w:t>Хотя они тоже связаны с оценкой, особенно некоторая часть из них, но только часть</w:t>
      </w:r>
      <w:r w:rsidR="00015CA2" w:rsidRPr="00015CA2">
        <w:t>.</w:t>
      </w:r>
      <w:r w:rsidR="00015CA2">
        <w:t xml:space="preserve"> "</w:t>
      </w:r>
      <w:r w:rsidRPr="00015CA2">
        <w:t xml:space="preserve">Любовь, например, </w:t>
      </w:r>
      <w:r w:rsidR="00015CA2">
        <w:t>-</w:t>
      </w:r>
      <w:r w:rsidRPr="00015CA2">
        <w:t xml:space="preserve"> пишет В</w:t>
      </w:r>
      <w:r w:rsidR="00015CA2" w:rsidRPr="00015CA2">
        <w:t xml:space="preserve">. </w:t>
      </w:r>
      <w:r w:rsidRPr="00015CA2">
        <w:t>Брожик</w:t>
      </w:r>
      <w:bookmarkStart w:id="71" w:name="e0_106_"/>
      <w:r w:rsidRPr="00015CA2">
        <w:t xml:space="preserve">, </w:t>
      </w:r>
      <w:bookmarkEnd w:id="71"/>
      <w:r w:rsidR="00015CA2">
        <w:t>-</w:t>
      </w:r>
      <w:r w:rsidRPr="00015CA2">
        <w:t xml:space="preserve"> сильное и незаменимое чувство, но, хотя мы и любим то, что оцениваем, и оцениваем то, что любим, сама по себе любовь не является оценкой, а оценка </w:t>
      </w:r>
      <w:r w:rsidR="00015CA2">
        <w:t>-</w:t>
      </w:r>
      <w:r w:rsidRPr="00015CA2">
        <w:t xml:space="preserve"> любовью</w:t>
      </w:r>
      <w:r w:rsidR="00015CA2">
        <w:t xml:space="preserve">". </w:t>
      </w:r>
      <w:r w:rsidRPr="00015CA2">
        <w:t xml:space="preserve">Действительно, сводить все эмоциональные явления к оценкам </w:t>
      </w:r>
      <w:r w:rsidR="00015CA2">
        <w:t>-</w:t>
      </w:r>
      <w:r w:rsidRPr="00015CA2">
        <w:t xml:space="preserve"> это чрезмерная</w:t>
      </w:r>
      <w:r w:rsidR="00015CA2">
        <w:t xml:space="preserve"> "</w:t>
      </w:r>
      <w:r w:rsidRPr="00015CA2">
        <w:t>экономия мышления</w:t>
      </w:r>
      <w:r w:rsidR="00015CA2">
        <w:t xml:space="preserve">", </w:t>
      </w:r>
      <w:r w:rsidRPr="00015CA2">
        <w:t xml:space="preserve">которая означает, во-первых, </w:t>
      </w:r>
      <w:bookmarkStart w:id="72" w:name="e0_109_"/>
      <w:r w:rsidRPr="00015CA2">
        <w:t xml:space="preserve">потерю </w:t>
      </w:r>
      <w:bookmarkEnd w:id="72"/>
      <w:r w:rsidRPr="00015CA2">
        <w:t>одной из двух важнейших общенаучных</w:t>
      </w:r>
      <w:r w:rsidR="00015CA2" w:rsidRPr="00015CA2">
        <w:t xml:space="preserve"> </w:t>
      </w:r>
      <w:r w:rsidRPr="00015CA2">
        <w:t>категорий, во-вторых, уменьшение возможностей показать всю сложную систему разнообразных психических форм отражения отношений, в-третьих, полное сведение их друг к другу просто не соответствует действительности</w:t>
      </w:r>
      <w:r w:rsidR="00015CA2" w:rsidRPr="00015CA2">
        <w:t xml:space="preserve">. </w:t>
      </w:r>
      <w:r w:rsidRPr="00015CA2">
        <w:t>В то же время нельзя отрывать полностью все виды эмоциональных явлени</w:t>
      </w:r>
      <w:bookmarkStart w:id="73" w:name="e0_110_"/>
      <w:r w:rsidRPr="00015CA2">
        <w:t>й от оценочных, как это делает В</w:t>
      </w:r>
      <w:r w:rsidR="00015CA2" w:rsidRPr="00015CA2">
        <w:t xml:space="preserve">. </w:t>
      </w:r>
      <w:r w:rsidRPr="00015CA2">
        <w:t xml:space="preserve">Брожик, </w:t>
      </w:r>
      <w:bookmarkEnd w:id="73"/>
      <w:r w:rsidRPr="00015CA2">
        <w:t>полагая, что эмоция может лишь</w:t>
      </w:r>
      <w:r w:rsidR="00015CA2">
        <w:t xml:space="preserve"> "</w:t>
      </w:r>
      <w:r w:rsidRPr="00015CA2">
        <w:t>сопутствовать</w:t>
      </w:r>
      <w:r w:rsidR="00015CA2">
        <w:t xml:space="preserve">" </w:t>
      </w:r>
      <w:r w:rsidRPr="00015CA2">
        <w:t>оценкам и</w:t>
      </w:r>
      <w:r w:rsidR="00015CA2">
        <w:t xml:space="preserve"> "</w:t>
      </w:r>
      <w:bookmarkStart w:id="74" w:name="e0_111_"/>
      <w:r w:rsidR="00015CA2">
        <w:t>...</w:t>
      </w:r>
      <w:r w:rsidR="00015CA2" w:rsidRPr="00015CA2">
        <w:t xml:space="preserve"> </w:t>
      </w:r>
      <w:bookmarkEnd w:id="74"/>
      <w:r w:rsidRPr="00015CA2">
        <w:t>иногда как бы замещать оценку</w:t>
      </w:r>
      <w:r w:rsidR="00015CA2">
        <w:t>".</w:t>
      </w:r>
    </w:p>
    <w:p w:rsidR="00015CA2" w:rsidRDefault="00584714" w:rsidP="00015CA2">
      <w:pPr>
        <w:ind w:firstLine="709"/>
      </w:pPr>
      <w:r w:rsidRPr="00015CA2">
        <w:t>Более оправданно, на наш взгляд, говорить</w:t>
      </w:r>
      <w:r w:rsidR="00015CA2">
        <w:t>:</w:t>
      </w:r>
    </w:p>
    <w:p w:rsidR="00015CA2" w:rsidRDefault="00015CA2" w:rsidP="00015CA2">
      <w:pPr>
        <w:ind w:firstLine="709"/>
      </w:pPr>
      <w:r>
        <w:t>1)</w:t>
      </w:r>
      <w:r w:rsidRPr="00015CA2">
        <w:t xml:space="preserve"> </w:t>
      </w:r>
      <w:r w:rsidR="00584714" w:rsidRPr="00015CA2">
        <w:t>об эмоциях вообще</w:t>
      </w:r>
      <w:r>
        <w:t>;</w:t>
      </w:r>
    </w:p>
    <w:p w:rsidR="00015CA2" w:rsidRDefault="00015CA2" w:rsidP="00015CA2">
      <w:pPr>
        <w:ind w:firstLine="709"/>
      </w:pPr>
      <w:r>
        <w:t>2)</w:t>
      </w:r>
      <w:r w:rsidRPr="00015CA2">
        <w:t xml:space="preserve"> </w:t>
      </w:r>
      <w:r w:rsidR="00584714" w:rsidRPr="00015CA2">
        <w:t>об оценочной функции некоторых эмоций</w:t>
      </w:r>
      <w:r>
        <w:t>,</w:t>
      </w:r>
    </w:p>
    <w:p w:rsidR="00015CA2" w:rsidRDefault="00015CA2" w:rsidP="00015CA2">
      <w:pPr>
        <w:ind w:firstLine="709"/>
      </w:pPr>
      <w:r>
        <w:t>3)</w:t>
      </w:r>
      <w:r w:rsidRPr="00015CA2">
        <w:t xml:space="preserve"> </w:t>
      </w:r>
      <w:r w:rsidR="00584714" w:rsidRPr="00015CA2">
        <w:t>об эмоциях с выраженной</w:t>
      </w:r>
      <w:r>
        <w:t xml:space="preserve"> "</w:t>
      </w:r>
      <w:r w:rsidR="00584714" w:rsidRPr="00015CA2">
        <w:t>оценочной функцией</w:t>
      </w:r>
      <w:r>
        <w:t>" -</w:t>
      </w:r>
      <w:r w:rsidR="00584714" w:rsidRPr="00015CA2">
        <w:t xml:space="preserve"> с одной стороны, и об аффективных оценках </w:t>
      </w:r>
      <w:r>
        <w:t>-</w:t>
      </w:r>
      <w:r w:rsidR="00584714" w:rsidRPr="00015CA2">
        <w:t xml:space="preserve"> с другой</w:t>
      </w:r>
      <w:r w:rsidRPr="00015CA2">
        <w:t>.</w:t>
      </w:r>
    </w:p>
    <w:p w:rsidR="00015CA2" w:rsidRDefault="00584714" w:rsidP="00015CA2">
      <w:pPr>
        <w:ind w:firstLine="709"/>
      </w:pPr>
      <w:r w:rsidRPr="00015CA2">
        <w:t xml:space="preserve">Хотя оценочный компонент в виде положительного или отрицательного знака переживания присутствует, по всей видимости, в эмоции любой модальности и любого уровня </w:t>
      </w:r>
      <w:bookmarkStart w:id="75" w:name="e0_113_"/>
      <w:r w:rsidRPr="00015CA2">
        <w:t xml:space="preserve">ее опосредованности </w:t>
      </w:r>
      <w:bookmarkEnd w:id="75"/>
      <w:r w:rsidRPr="00015CA2">
        <w:t>от отражения отношений</w:t>
      </w:r>
      <w:r w:rsidR="00015CA2" w:rsidRPr="00015CA2">
        <w:t xml:space="preserve">. </w:t>
      </w:r>
      <w:r w:rsidRPr="00015CA2">
        <w:t>Это подтверждает хотя бы то, что среди всего разнообразия мнений о сущности эмоции наиболее постоянно воспроизводится такая их характеристика, как гедонистический знак, и такая их функция, как оценочная</w:t>
      </w:r>
      <w:bookmarkStart w:id="76" w:name="e0_116_"/>
      <w:r w:rsidR="00015CA2" w:rsidRPr="00015CA2">
        <w:t>.</w:t>
      </w:r>
    </w:p>
    <w:bookmarkEnd w:id="76"/>
    <w:p w:rsidR="00015CA2" w:rsidRDefault="00584714" w:rsidP="00015CA2">
      <w:pPr>
        <w:ind w:firstLine="709"/>
      </w:pPr>
      <w:r w:rsidRPr="00015CA2">
        <w:t>Как же все-таки тогда провести разграничительную линию между эмоциями вообще и аффективными оценками</w:t>
      </w:r>
      <w:r w:rsidR="00015CA2" w:rsidRPr="00015CA2">
        <w:t>?</w:t>
      </w:r>
    </w:p>
    <w:p w:rsidR="00015CA2" w:rsidRDefault="00584714" w:rsidP="00015CA2">
      <w:pPr>
        <w:ind w:firstLine="709"/>
      </w:pPr>
      <w:r w:rsidRPr="00015CA2">
        <w:t xml:space="preserve">Если принять за критерий признак </w:t>
      </w:r>
      <w:bookmarkStart w:id="77" w:name="e0_117_"/>
      <w:r w:rsidRPr="00015CA2">
        <w:t xml:space="preserve">вербальности </w:t>
      </w:r>
      <w:bookmarkEnd w:id="77"/>
      <w:r w:rsidRPr="00015CA2">
        <w:t>или вербализованности оценок, как это иногда делается, то это будет, на наш взгляд, слишком поверхностная дифференциация</w:t>
      </w:r>
      <w:r w:rsidR="00015CA2" w:rsidRPr="00015CA2">
        <w:t xml:space="preserve">. </w:t>
      </w:r>
      <w:r w:rsidRPr="00015CA2">
        <w:t>Например, вербализованные</w:t>
      </w:r>
      <w:r w:rsidR="00015CA2">
        <w:t xml:space="preserve"> "</w:t>
      </w:r>
      <w:r w:rsidRPr="00015CA2">
        <w:t>под форму</w:t>
      </w:r>
      <w:r w:rsidR="00015CA2">
        <w:t xml:space="preserve">" </w:t>
      </w:r>
      <w:r w:rsidRPr="00015CA2">
        <w:t>оценок могут быть эмоции даже без выраженной</w:t>
      </w:r>
      <w:r w:rsidR="00015CA2" w:rsidRPr="00015CA2">
        <w:t xml:space="preserve"> </w:t>
      </w:r>
      <w:bookmarkStart w:id="78" w:name="e0_118_"/>
      <w:r w:rsidRPr="00015CA2">
        <w:t>оценочной</w:t>
      </w:r>
      <w:r w:rsidR="00015CA2" w:rsidRPr="00015CA2">
        <w:t xml:space="preserve"> </w:t>
      </w:r>
      <w:bookmarkEnd w:id="78"/>
      <w:r w:rsidRPr="00015CA2">
        <w:t>функции</w:t>
      </w:r>
      <w:r w:rsidR="00015CA2" w:rsidRPr="00015CA2">
        <w:t xml:space="preserve">. </w:t>
      </w:r>
      <w:r w:rsidRPr="00015CA2">
        <w:t>Просто они являются необоснованным переводом с одного языка на другой</w:t>
      </w:r>
      <w:r w:rsidR="00015CA2" w:rsidRPr="00015CA2">
        <w:t xml:space="preserve">. </w:t>
      </w:r>
      <w:r w:rsidRPr="00015CA2">
        <w:t xml:space="preserve">И наоборот, переживания, которые являются буквально эмоциональным эквивалентом оценки, полученной путем когнитивного отражения отношений, </w:t>
      </w:r>
      <w:bookmarkStart w:id="79" w:name="e0_120_"/>
      <w:r w:rsidRPr="00015CA2">
        <w:t xml:space="preserve">могут вообще не выражаться в </w:t>
      </w:r>
      <w:bookmarkEnd w:id="79"/>
      <w:r w:rsidRPr="00015CA2">
        <w:t>виде оценочных категорий</w:t>
      </w:r>
      <w:r w:rsidR="00015CA2" w:rsidRPr="00015CA2">
        <w:t xml:space="preserve">. </w:t>
      </w:r>
      <w:r w:rsidRPr="00015CA2">
        <w:t>Простота перевода таких переживаний в оценки и наоборот говорит только за то, что оба процесса родственны</w:t>
      </w:r>
      <w:r w:rsidR="00015CA2" w:rsidRPr="00015CA2">
        <w:t xml:space="preserve">. </w:t>
      </w:r>
      <w:r w:rsidRPr="00015CA2">
        <w:t>Поэтому нужно найти более точные критерии различия эмоций и аффективных оценок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Подобный критерий можно использовать и для дифференциации эмоций вообще от аффективных оценок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Как было показано выше, эмоции уже до всякой вербализации и </w:t>
      </w:r>
      <w:bookmarkStart w:id="80" w:name="e0_121_"/>
      <w:r w:rsidRPr="00015CA2">
        <w:t xml:space="preserve">осознавания </w:t>
      </w:r>
      <w:bookmarkEnd w:id="80"/>
      <w:r w:rsidRPr="00015CA2">
        <w:t>их имеют некоторое основание, например, хотя бы за счет генерализации или</w:t>
      </w:r>
      <w:r w:rsidR="00015CA2">
        <w:t xml:space="preserve"> "</w:t>
      </w:r>
      <w:r w:rsidRPr="00015CA2">
        <w:t>подключения</w:t>
      </w:r>
      <w:r w:rsidR="00015CA2">
        <w:t xml:space="preserve">" </w:t>
      </w:r>
      <w:r w:rsidRPr="00015CA2">
        <w:t>видового опыта</w:t>
      </w:r>
      <w:r w:rsidR="00015CA2" w:rsidRPr="00015CA2">
        <w:t xml:space="preserve">. </w:t>
      </w:r>
      <w:r w:rsidRPr="00015CA2">
        <w:t>В то же время было показано отличие когнитивного основания от аффективного, что приводит к принципиальной разнице образованных, исходя из них, оценок</w:t>
      </w:r>
      <w:r w:rsidR="00015CA2" w:rsidRPr="00015CA2">
        <w:t xml:space="preserve">. </w:t>
      </w:r>
      <w:r w:rsidRPr="00015CA2">
        <w:t xml:space="preserve">В одном случае мы имели отражение отношений превосходства, в другом случае </w:t>
      </w:r>
      <w:r w:rsidR="00015CA2">
        <w:t>-</w:t>
      </w:r>
      <w:r w:rsidRPr="00015CA2">
        <w:t xml:space="preserve"> отношений предпочтения</w:t>
      </w:r>
      <w:r w:rsidR="00015CA2" w:rsidRPr="00015CA2">
        <w:t xml:space="preserve">. </w:t>
      </w:r>
      <w:r w:rsidRPr="00015CA2">
        <w:t>Как раз это различие оснований, независимое от вербализации конечного результата оценочного процесса, на наш взгляд, и позволяет говорить о двух специфических способах отражения и выражения оценочных явлений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На уровне человека эмоциональные переживания представлены сознанию, а значит, они</w:t>
      </w:r>
      <w:r w:rsidR="00015CA2" w:rsidRPr="00015CA2">
        <w:t xml:space="preserve"> </w:t>
      </w:r>
      <w:r w:rsidRPr="00015CA2">
        <w:t xml:space="preserve">могут быть вербализованы, сохраняя за собой эквивалент </w:t>
      </w:r>
      <w:bookmarkStart w:id="81" w:name="e0_122_"/>
      <w:r w:rsidRPr="00015CA2">
        <w:t xml:space="preserve">переживаемости, </w:t>
      </w:r>
      <w:bookmarkEnd w:id="81"/>
      <w:r w:rsidRPr="00015CA2">
        <w:t>но могут и существовать в виде</w:t>
      </w:r>
      <w:r w:rsidR="00015CA2">
        <w:t xml:space="preserve"> "</w:t>
      </w:r>
      <w:r w:rsidRPr="00015CA2">
        <w:t>не названных</w:t>
      </w:r>
      <w:r w:rsidR="00015CA2">
        <w:t xml:space="preserve">" </w:t>
      </w:r>
      <w:r w:rsidRPr="00015CA2">
        <w:t>переживаний или, наоборот, в</w:t>
      </w:r>
      <w:r w:rsidR="00015CA2">
        <w:t xml:space="preserve"> "</w:t>
      </w:r>
      <w:bookmarkStart w:id="82" w:name="e0_123_"/>
      <w:r w:rsidRPr="00015CA2">
        <w:t>инактуальной</w:t>
      </w:r>
      <w:r w:rsidR="00015CA2">
        <w:t xml:space="preserve">" </w:t>
      </w:r>
      <w:bookmarkEnd w:id="82"/>
      <w:r w:rsidRPr="00015CA2">
        <w:t>форме</w:t>
      </w:r>
      <w:r w:rsidR="00015CA2" w:rsidRPr="00015CA2">
        <w:t xml:space="preserve">. </w:t>
      </w:r>
      <w:r w:rsidRPr="00015CA2">
        <w:t xml:space="preserve">Если это </w:t>
      </w:r>
      <w:r w:rsidR="00015CA2">
        <w:t>-</w:t>
      </w:r>
      <w:r w:rsidRPr="00015CA2">
        <w:t xml:space="preserve"> эмоция, с выраженной оценочной функцией, то представляются они сознанию либо в виде выраженных знаковых переживаний, либо в оценочных категориях предпочтения</w:t>
      </w:r>
      <w:r w:rsidR="00015CA2">
        <w:t xml:space="preserve"> ("</w:t>
      </w:r>
      <w:r w:rsidRPr="00015CA2">
        <w:t>нравится</w:t>
      </w:r>
      <w:r w:rsidR="00015CA2">
        <w:t>", "</w:t>
      </w:r>
      <w:r w:rsidRPr="00015CA2">
        <w:t>приятнее</w:t>
      </w:r>
      <w:r w:rsidR="00015CA2">
        <w:t>", "</w:t>
      </w:r>
      <w:r w:rsidRPr="00015CA2">
        <w:t>вкуснее</w:t>
      </w:r>
      <w:r w:rsidR="00015CA2">
        <w:t xml:space="preserve">" </w:t>
      </w:r>
      <w:r w:rsidRPr="00015CA2">
        <w:t xml:space="preserve">и </w:t>
      </w:r>
      <w:r w:rsidR="00015CA2">
        <w:t>т.д.)</w:t>
      </w:r>
      <w:bookmarkStart w:id="83" w:name="e0_124_"/>
      <w:r w:rsidR="00015CA2" w:rsidRPr="00015CA2">
        <w:t xml:space="preserve">. </w:t>
      </w:r>
      <w:bookmarkEnd w:id="83"/>
      <w:r w:rsidRPr="00015CA2">
        <w:t>На бессознательном</w:t>
      </w:r>
      <w:r w:rsidR="00015CA2">
        <w:t xml:space="preserve"> (</w:t>
      </w:r>
      <w:bookmarkStart w:id="84" w:name="e0_125_"/>
      <w:r w:rsidRPr="00015CA2">
        <w:t>внесознательном</w:t>
      </w:r>
      <w:r w:rsidR="00015CA2" w:rsidRPr="00015CA2">
        <w:t xml:space="preserve">) </w:t>
      </w:r>
      <w:bookmarkEnd w:id="84"/>
      <w:r w:rsidRPr="00015CA2">
        <w:t>уровне и у человека, и у животных предпочтение и стоящее за ним управление поведением приближения к предмету</w:t>
      </w:r>
      <w:bookmarkStart w:id="85" w:name="e0_126_"/>
      <w:r w:rsidRPr="00015CA2">
        <w:t xml:space="preserve"> </w:t>
      </w:r>
      <w:bookmarkEnd w:id="85"/>
      <w:r w:rsidRPr="00015CA2">
        <w:t xml:space="preserve">или удаления от него обеспечиваются за счет более простых механизмов, в частности, эмоциональных переживаний, действующих на </w:t>
      </w:r>
      <w:bookmarkStart w:id="86" w:name="e0_127_"/>
      <w:r w:rsidRPr="00015CA2">
        <w:t xml:space="preserve">регуляторные </w:t>
      </w:r>
      <w:bookmarkEnd w:id="86"/>
      <w:r w:rsidRPr="00015CA2">
        <w:t>механизмы</w:t>
      </w:r>
      <w:r w:rsidR="00015CA2">
        <w:t xml:space="preserve"> "</w:t>
      </w:r>
      <w:r w:rsidRPr="00015CA2">
        <w:t>напрямую</w:t>
      </w:r>
      <w:r w:rsidR="00015CA2">
        <w:t xml:space="preserve">", </w:t>
      </w:r>
      <w:r w:rsidRPr="00015CA2">
        <w:t>без осознания</w:t>
      </w:r>
      <w:r w:rsidR="00015CA2" w:rsidRPr="00015CA2">
        <w:t xml:space="preserve">. </w:t>
      </w:r>
      <w:r w:rsidRPr="00015CA2">
        <w:t>В случае, если характер</w:t>
      </w:r>
      <w:r w:rsidR="00015CA2">
        <w:t xml:space="preserve"> (</w:t>
      </w:r>
      <w:r w:rsidRPr="00015CA2">
        <w:t>знак</w:t>
      </w:r>
      <w:r w:rsidR="00015CA2" w:rsidRPr="00015CA2">
        <w:t xml:space="preserve">) </w:t>
      </w:r>
      <w:r w:rsidRPr="00015CA2">
        <w:t>таких переживаний зависит от</w:t>
      </w:r>
      <w:r w:rsidR="00015CA2">
        <w:t xml:space="preserve"> "</w:t>
      </w:r>
      <w:r w:rsidRPr="00015CA2">
        <w:t>основания</w:t>
      </w:r>
      <w:r w:rsidR="00015CA2">
        <w:t xml:space="preserve">", </w:t>
      </w:r>
      <w:r w:rsidRPr="00015CA2">
        <w:t xml:space="preserve">выработанного в индивидуальном опыте </w:t>
      </w:r>
      <w:bookmarkStart w:id="87" w:name="e0_129_"/>
      <w:r w:rsidRPr="00015CA2">
        <w:t xml:space="preserve">опредмечивания </w:t>
      </w:r>
      <w:bookmarkEnd w:id="87"/>
      <w:r w:rsidRPr="00015CA2">
        <w:t xml:space="preserve">потребности, то их, видимо, можно отнести к </w:t>
      </w:r>
      <w:r w:rsidRPr="00015CA2">
        <w:rPr>
          <w:i/>
          <w:iCs/>
        </w:rPr>
        <w:t>эмоциональным оценкам</w:t>
      </w:r>
      <w:r w:rsidRPr="00015CA2">
        <w:t xml:space="preserve"> в </w:t>
      </w:r>
      <w:r w:rsidRPr="00015CA2">
        <w:rPr>
          <w:i/>
          <w:iCs/>
        </w:rPr>
        <w:t>широком смысле</w:t>
      </w:r>
      <w:r w:rsidRPr="00015CA2">
        <w:t xml:space="preserve"> с особой формой выражения в виде переживания</w:t>
      </w:r>
      <w:bookmarkStart w:id="88" w:name="e0_130_"/>
      <w:r w:rsidRPr="00015CA2">
        <w:rPr>
          <w:rStyle w:val="a6"/>
          <w:color w:val="000000"/>
        </w:rPr>
        <w:footnoteReference w:customMarkFollows="1" w:id="7"/>
        <w:t>*</w:t>
      </w:r>
      <w:r w:rsidR="00015CA2" w:rsidRPr="00015CA2">
        <w:t>.</w:t>
      </w:r>
    </w:p>
    <w:bookmarkEnd w:id="88"/>
    <w:p w:rsidR="00015CA2" w:rsidRDefault="00584714" w:rsidP="00015CA2">
      <w:pPr>
        <w:ind w:firstLine="709"/>
      </w:pPr>
      <w:r w:rsidRPr="00015CA2">
        <w:t>Таким образом, использование основания в процессе оценивания и специфическая</w:t>
      </w:r>
      <w:r w:rsidR="00015CA2">
        <w:t xml:space="preserve"> (</w:t>
      </w:r>
      <w:r w:rsidRPr="00015CA2">
        <w:t>оценочная</w:t>
      </w:r>
      <w:r w:rsidR="00015CA2" w:rsidRPr="00015CA2">
        <w:t xml:space="preserve">) </w:t>
      </w:r>
      <w:r w:rsidRPr="00015CA2">
        <w:t>форма отображения отношений превосходства или предпочтения являются необходимыми признаками любой оценки</w:t>
      </w:r>
      <w:r w:rsidR="00015CA2" w:rsidRPr="00015CA2">
        <w:t xml:space="preserve">. </w:t>
      </w:r>
      <w:r w:rsidRPr="00015CA2">
        <w:t xml:space="preserve">С одной стороны, в зависимости от процесса, лежащего в основе акта оценки, </w:t>
      </w:r>
      <w:r w:rsidR="00015CA2">
        <w:t>т.е.</w:t>
      </w:r>
      <w:r w:rsidR="00015CA2" w:rsidRPr="00015CA2">
        <w:t xml:space="preserve"> </w:t>
      </w:r>
      <w:r w:rsidRPr="00015CA2">
        <w:t xml:space="preserve">процесса, в рамках которого производятся сравнения объекта оценки с основанием </w:t>
      </w:r>
      <w:r w:rsidR="00015CA2">
        <w:t>- (</w:t>
      </w:r>
      <w:r w:rsidRPr="00015CA2">
        <w:t>мыслительным или эмоциональным</w:t>
      </w:r>
      <w:r w:rsidR="00015CA2" w:rsidRPr="00015CA2">
        <w:t>),</w:t>
      </w:r>
      <w:r w:rsidRPr="00015CA2">
        <w:t xml:space="preserve"> различают два способа оценивания</w:t>
      </w:r>
      <w:r w:rsidR="00015CA2" w:rsidRPr="00015CA2">
        <w:t xml:space="preserve">: </w:t>
      </w:r>
      <w:r w:rsidRPr="00015CA2">
        <w:t>когнитивный и аффективный</w:t>
      </w:r>
      <w:r w:rsidR="00015CA2" w:rsidRPr="00015CA2">
        <w:t xml:space="preserve">. </w:t>
      </w:r>
      <w:r w:rsidRPr="00015CA2">
        <w:t xml:space="preserve">С другой стороны, в зависимости от формы выражения оценки </w:t>
      </w:r>
      <w:r w:rsidR="00015CA2">
        <w:t>-</w:t>
      </w:r>
      <w:r w:rsidRPr="00015CA2">
        <w:t xml:space="preserve"> оценочное переживание или оценочная категория</w:t>
      </w:r>
      <w:r w:rsidR="00015CA2">
        <w:t xml:space="preserve"> (</w:t>
      </w:r>
      <w:r w:rsidRPr="00015CA2">
        <w:t>суждение</w:t>
      </w:r>
      <w:r w:rsidR="00015CA2" w:rsidRPr="00015CA2">
        <w:t xml:space="preserve">) </w:t>
      </w:r>
      <w:r w:rsidR="00015CA2">
        <w:t>-</w:t>
      </w:r>
      <w:r w:rsidRPr="00015CA2">
        <w:t xml:space="preserve"> различаются две формы выражения оценок</w:t>
      </w:r>
      <w:r w:rsidR="00015CA2" w:rsidRPr="00015CA2">
        <w:t xml:space="preserve">: </w:t>
      </w:r>
      <w:r w:rsidRPr="00015CA2">
        <w:t>аффективные и вербальные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Итак, опираясь на философские представления об объективных отношениях и о принципах их отражения, в этом параграфе предпринята попытка выявить и в самом общем виде описать систему психических явлений, связанных с оценкой</w:t>
      </w:r>
      <w:r w:rsidR="00015CA2" w:rsidRPr="00015CA2">
        <w:t xml:space="preserve">. </w:t>
      </w:r>
      <w:r w:rsidRPr="00015CA2">
        <w:t xml:space="preserve">В итоге выделены два специфических способа отражения </w:t>
      </w:r>
      <w:bookmarkStart w:id="90" w:name="e0_131_"/>
      <w:r w:rsidRPr="00015CA2">
        <w:t>потребностных</w:t>
      </w:r>
      <w:bookmarkEnd w:id="90"/>
      <w:r w:rsidRPr="00015CA2">
        <w:t xml:space="preserve"> отношений</w:t>
      </w:r>
      <w:r w:rsidR="00015CA2" w:rsidRPr="00015CA2">
        <w:t xml:space="preserve">: </w:t>
      </w:r>
      <w:r w:rsidRPr="00015CA2">
        <w:t xml:space="preserve">когнитивный и аффективный, </w:t>
      </w:r>
      <w:r w:rsidR="00015CA2">
        <w:t>-</w:t>
      </w:r>
      <w:r w:rsidRPr="00015CA2">
        <w:t xml:space="preserve"> выражающиеся в форме вербализованного оценочного суждения или в форме эмоционального переживания</w:t>
      </w:r>
      <w:r w:rsidR="00015CA2" w:rsidRPr="00015CA2">
        <w:t xml:space="preserve">. </w:t>
      </w:r>
      <w:r w:rsidRPr="00015CA2">
        <w:t>Между способами отражения и формами выражения имеются промежуточные варианты, например,</w:t>
      </w:r>
      <w:r w:rsidR="00015CA2">
        <w:t xml:space="preserve"> "</w:t>
      </w:r>
      <w:bookmarkStart w:id="91" w:name="e0_132_"/>
      <w:r w:rsidRPr="00015CA2">
        <w:t>полукогнитивные</w:t>
      </w:r>
      <w:r w:rsidR="00015CA2">
        <w:t xml:space="preserve">" </w:t>
      </w:r>
      <w:r w:rsidRPr="00015CA2">
        <w:t>или</w:t>
      </w:r>
      <w:bookmarkEnd w:id="91"/>
      <w:r w:rsidR="00015CA2">
        <w:t xml:space="preserve"> "</w:t>
      </w:r>
      <w:bookmarkStart w:id="92" w:name="e0_133_"/>
      <w:r w:rsidRPr="00015CA2">
        <w:t>полуаффективные</w:t>
      </w:r>
      <w:r w:rsidR="00015CA2">
        <w:t xml:space="preserve">" </w:t>
      </w:r>
      <w:bookmarkEnd w:id="92"/>
      <w:r w:rsidRPr="00015CA2">
        <w:t>оценки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>Познание особенностей этих способов отражения осложняется также за счет путаницы, которую вносит выражение буквально одними и теми же словами отношений, установленных разными способами, при переводе в вербализованную форму, а кроме того, и сходство языкового выражения безоценочного отражения обычных объект-объектных отношений превосходства, и оценок в широком смысле</w:t>
      </w:r>
      <w:r w:rsidR="00015CA2" w:rsidRPr="00015CA2">
        <w:t>.</w:t>
      </w:r>
    </w:p>
    <w:p w:rsidR="00015CA2" w:rsidRDefault="00584714" w:rsidP="00015CA2">
      <w:pPr>
        <w:ind w:firstLine="709"/>
      </w:pPr>
      <w:r w:rsidRPr="00015CA2">
        <w:t xml:space="preserve">Однако, как это ни парадоксально, но именно сходство языкового выражения и наличие </w:t>
      </w:r>
      <w:bookmarkStart w:id="93" w:name="e0_140_"/>
      <w:r w:rsidRPr="00015CA2">
        <w:t xml:space="preserve">взаимопереходяших </w:t>
      </w:r>
      <w:bookmarkEnd w:id="93"/>
      <w:r w:rsidRPr="00015CA2">
        <w:t>друг в друга промежуточных вариантов позволяют лучше уловить и понять, с одной стороны, их родство с отражением других видов отношений, с другой стороны, родство между когнитивными и аффективными по своей природе оценками</w:t>
      </w:r>
      <w:r w:rsidR="00015CA2" w:rsidRPr="00015CA2">
        <w:t>.</w:t>
      </w:r>
    </w:p>
    <w:p w:rsidR="00015CA2" w:rsidRDefault="00015CA2" w:rsidP="00015CA2">
      <w:pPr>
        <w:pStyle w:val="2"/>
      </w:pPr>
      <w:bookmarkStart w:id="94" w:name="_Toc269221825"/>
      <w:r>
        <w:br w:type="page"/>
      </w:r>
      <w:bookmarkStart w:id="95" w:name="_Toc269397858"/>
      <w:r w:rsidR="00584714" w:rsidRPr="00015CA2">
        <w:t>Библиография</w:t>
      </w:r>
      <w:bookmarkEnd w:id="94"/>
      <w:bookmarkEnd w:id="95"/>
    </w:p>
    <w:p w:rsidR="00015CA2" w:rsidRDefault="00015CA2" w:rsidP="00015CA2">
      <w:pPr>
        <w:ind w:firstLine="709"/>
      </w:pPr>
    </w:p>
    <w:p w:rsidR="00015CA2" w:rsidRDefault="006F49FF" w:rsidP="00015CA2">
      <w:pPr>
        <w:pStyle w:val="a0"/>
      </w:pPr>
      <w:r w:rsidRPr="00015CA2">
        <w:t>Батурин Н</w:t>
      </w:r>
      <w:r w:rsidR="00015CA2">
        <w:t xml:space="preserve">.А. </w:t>
      </w:r>
      <w:r w:rsidRPr="00015CA2">
        <w:t>Разработка комплексной методики исследования индивидуальных особенностей поведения в ситуации успеха и неудачи</w:t>
      </w:r>
      <w:r w:rsidR="00015CA2">
        <w:t xml:space="preserve"> // </w:t>
      </w:r>
      <w:r w:rsidRPr="00015CA2">
        <w:t>Тезисы докладов</w:t>
      </w:r>
      <w:r w:rsidR="00015CA2" w:rsidRPr="00015CA2">
        <w:t xml:space="preserve"> </w:t>
      </w:r>
      <w:r w:rsidRPr="00015CA2">
        <w:t>к научной конференции</w:t>
      </w:r>
      <w:r w:rsidR="00015CA2">
        <w:t xml:space="preserve"> "</w:t>
      </w:r>
      <w:r w:rsidRPr="00015CA2">
        <w:t>Управление тренировочным процессом спортсменов высших разрядов</w:t>
      </w:r>
      <w:r w:rsidR="00015CA2">
        <w:t>". -</w:t>
      </w:r>
      <w:r w:rsidRPr="00015CA2">
        <w:t xml:space="preserve"> Челябинск, 1978</w:t>
      </w:r>
      <w:r w:rsidR="00015CA2" w:rsidRPr="00015CA2">
        <w:t xml:space="preserve">. </w:t>
      </w:r>
      <w:r w:rsidR="00015CA2">
        <w:t>-</w:t>
      </w:r>
      <w:r w:rsidRPr="00015CA2">
        <w:t xml:space="preserve"> С</w:t>
      </w:r>
      <w:r w:rsidR="00015CA2">
        <w:t>.1</w:t>
      </w:r>
      <w:r w:rsidRPr="00015CA2">
        <w:t>0-12</w:t>
      </w:r>
      <w:r w:rsidR="00015CA2" w:rsidRPr="00015CA2">
        <w:t>.</w:t>
      </w:r>
    </w:p>
    <w:p w:rsidR="00015CA2" w:rsidRDefault="006F49FF" w:rsidP="00015CA2">
      <w:pPr>
        <w:pStyle w:val="a0"/>
      </w:pPr>
      <w:r w:rsidRPr="00015CA2">
        <w:t>Безносов С</w:t>
      </w:r>
      <w:r w:rsidR="00015CA2">
        <w:t xml:space="preserve">.П. </w:t>
      </w:r>
      <w:r w:rsidRPr="00015CA2">
        <w:t>Особенности оценочного стиля личности</w:t>
      </w:r>
      <w:r w:rsidR="00015CA2" w:rsidRPr="00015CA2">
        <w:t xml:space="preserve">: </w:t>
      </w:r>
      <w:r w:rsidRPr="00015CA2">
        <w:t>Автореф</w:t>
      </w:r>
      <w:r w:rsidR="00015CA2" w:rsidRPr="00015CA2">
        <w:t xml:space="preserve">. </w:t>
      </w:r>
      <w:r w:rsidRPr="00015CA2">
        <w:t>дисс</w:t>
      </w:r>
      <w:r w:rsidR="00015CA2">
        <w:t>.</w:t>
      </w:r>
      <w:r w:rsidR="000B26C0">
        <w:t xml:space="preserve"> </w:t>
      </w:r>
      <w:r w:rsidRPr="00015CA2">
        <w:t>канд</w:t>
      </w:r>
      <w:r w:rsidR="00015CA2" w:rsidRPr="00015CA2">
        <w:t xml:space="preserve">. </w:t>
      </w:r>
      <w:r w:rsidRPr="00015CA2">
        <w:t>психол</w:t>
      </w:r>
      <w:r w:rsidR="00015CA2" w:rsidRPr="00015CA2">
        <w:t xml:space="preserve">. </w:t>
      </w:r>
      <w:r w:rsidRPr="00015CA2">
        <w:t>наук</w:t>
      </w:r>
      <w:r w:rsidR="00015CA2" w:rsidRPr="00015CA2">
        <w:t xml:space="preserve">. </w:t>
      </w:r>
      <w:r w:rsidR="00015CA2">
        <w:t>-</w:t>
      </w:r>
      <w:r w:rsidRPr="00015CA2">
        <w:t xml:space="preserve"> Л</w:t>
      </w:r>
      <w:r w:rsidR="00015CA2" w:rsidRPr="00015CA2">
        <w:t>., 19</w:t>
      </w:r>
      <w:r w:rsidRPr="00015CA2">
        <w:t>82</w:t>
      </w:r>
      <w:r w:rsidR="00015CA2" w:rsidRPr="00015CA2">
        <w:t xml:space="preserve">. </w:t>
      </w:r>
      <w:r w:rsidR="00015CA2">
        <w:t>-</w:t>
      </w:r>
      <w:r w:rsidRPr="00015CA2">
        <w:t xml:space="preserve"> 27 с</w:t>
      </w:r>
      <w:r w:rsidR="00015CA2" w:rsidRPr="00015CA2">
        <w:t>.</w:t>
      </w:r>
    </w:p>
    <w:p w:rsidR="00015CA2" w:rsidRDefault="00B416F4" w:rsidP="00015CA2">
      <w:pPr>
        <w:pStyle w:val="a0"/>
      </w:pPr>
      <w:r w:rsidRPr="00015CA2">
        <w:t>Брожик В</w:t>
      </w:r>
      <w:r w:rsidR="00015CA2">
        <w:t xml:space="preserve">.В. </w:t>
      </w:r>
      <w:r w:rsidRPr="00015CA2">
        <w:t>Марксистская теория оценки</w:t>
      </w:r>
      <w:r w:rsidR="00015CA2" w:rsidRPr="00015CA2">
        <w:t xml:space="preserve">. </w:t>
      </w:r>
      <w:r w:rsidR="00015CA2">
        <w:t>-</w:t>
      </w:r>
      <w:r w:rsidRPr="00015CA2">
        <w:t xml:space="preserve"> М</w:t>
      </w:r>
      <w:r w:rsidR="00015CA2">
        <w:t>.:</w:t>
      </w:r>
      <w:r w:rsidR="00015CA2" w:rsidRPr="00015CA2">
        <w:t xml:space="preserve"> </w:t>
      </w:r>
      <w:r w:rsidRPr="00015CA2">
        <w:t>Прогресс, 1982</w:t>
      </w:r>
      <w:r w:rsidR="00015CA2" w:rsidRPr="00015CA2">
        <w:t xml:space="preserve">. </w:t>
      </w:r>
      <w:r w:rsidR="00015CA2">
        <w:t>-</w:t>
      </w:r>
      <w:r w:rsidRPr="00015CA2">
        <w:t xml:space="preserve"> 261 с</w:t>
      </w:r>
      <w:r w:rsidR="00015CA2" w:rsidRPr="00015CA2">
        <w:t>.</w:t>
      </w:r>
    </w:p>
    <w:p w:rsidR="00015CA2" w:rsidRDefault="00B416F4" w:rsidP="00015CA2">
      <w:pPr>
        <w:pStyle w:val="a0"/>
      </w:pPr>
      <w:r w:rsidRPr="00015CA2">
        <w:t>Дашкевич О</w:t>
      </w:r>
      <w:r w:rsidR="00015CA2">
        <w:t xml:space="preserve">.В. </w:t>
      </w:r>
      <w:r w:rsidRPr="00015CA2">
        <w:t>Влияние оценки результатов деятельности на особенности эмоционального состояния младших школьников</w:t>
      </w:r>
      <w:r w:rsidR="00015CA2">
        <w:t xml:space="preserve"> // </w:t>
      </w:r>
      <w:r w:rsidRPr="00015CA2">
        <w:t>Вопросы психологии</w:t>
      </w:r>
      <w:r w:rsidR="00015CA2" w:rsidRPr="00015CA2">
        <w:t xml:space="preserve">. </w:t>
      </w:r>
      <w:r w:rsidR="00015CA2">
        <w:t>-</w:t>
      </w:r>
      <w:r w:rsidRPr="00015CA2">
        <w:t xml:space="preserve"> 1972</w:t>
      </w:r>
      <w:r w:rsidR="00015CA2" w:rsidRPr="00015CA2">
        <w:t xml:space="preserve">. </w:t>
      </w:r>
      <w:r w:rsidR="00015CA2">
        <w:t>-</w:t>
      </w:r>
      <w:r w:rsidRPr="00015CA2">
        <w:t xml:space="preserve"> №6</w:t>
      </w:r>
      <w:r w:rsidR="00015CA2" w:rsidRPr="00015CA2">
        <w:t xml:space="preserve">. </w:t>
      </w:r>
      <w:r w:rsidR="00015CA2">
        <w:t>-</w:t>
      </w:r>
      <w:r w:rsidRPr="00015CA2">
        <w:t xml:space="preserve"> С</w:t>
      </w:r>
      <w:r w:rsidR="00015CA2">
        <w:t>.1</w:t>
      </w:r>
      <w:r w:rsidRPr="00015CA2">
        <w:t>16-123</w:t>
      </w:r>
      <w:r w:rsidR="00015CA2" w:rsidRPr="00015CA2">
        <w:t>.</w:t>
      </w:r>
    </w:p>
    <w:p w:rsidR="00015CA2" w:rsidRDefault="00B416F4" w:rsidP="00015CA2">
      <w:pPr>
        <w:pStyle w:val="a0"/>
      </w:pPr>
      <w:r w:rsidRPr="00015CA2">
        <w:t>Ивин А</w:t>
      </w:r>
      <w:r w:rsidR="00015CA2">
        <w:t xml:space="preserve">.А. </w:t>
      </w:r>
      <w:r w:rsidRPr="00015CA2">
        <w:t>Основания логики оценок</w:t>
      </w:r>
      <w:r w:rsidR="00015CA2" w:rsidRPr="00015CA2">
        <w:t xml:space="preserve">. </w:t>
      </w:r>
      <w:r w:rsidR="00015CA2">
        <w:t>-</w:t>
      </w:r>
      <w:r w:rsidRPr="00015CA2">
        <w:t xml:space="preserve"> М</w:t>
      </w:r>
      <w:r w:rsidR="00015CA2">
        <w:t>.:</w:t>
      </w:r>
      <w:r w:rsidR="00015CA2" w:rsidRPr="00015CA2">
        <w:t xml:space="preserve"> </w:t>
      </w:r>
      <w:r w:rsidRPr="00015CA2">
        <w:t>Изд-во МГУ, 1970</w:t>
      </w:r>
      <w:r w:rsidR="00015CA2" w:rsidRPr="00015CA2">
        <w:t xml:space="preserve">. </w:t>
      </w:r>
      <w:r w:rsidR="00015CA2">
        <w:t>-</w:t>
      </w:r>
      <w:r w:rsidRPr="00015CA2">
        <w:t xml:space="preserve"> 230 с</w:t>
      </w:r>
      <w:r w:rsidR="00015CA2" w:rsidRPr="00015CA2">
        <w:t>.</w:t>
      </w:r>
    </w:p>
    <w:p w:rsidR="00015CA2" w:rsidRDefault="00B416F4" w:rsidP="00015CA2">
      <w:pPr>
        <w:pStyle w:val="a0"/>
      </w:pPr>
      <w:r w:rsidRPr="00015CA2">
        <w:t>Мороз О</w:t>
      </w:r>
      <w:r w:rsidR="00015CA2">
        <w:t xml:space="preserve">.М. </w:t>
      </w:r>
      <w:r w:rsidRPr="00015CA2">
        <w:t>Опыт исследования информативности самооценки в связи с некоторыми личностными особенностями</w:t>
      </w:r>
      <w:r w:rsidR="00015CA2">
        <w:t xml:space="preserve"> // </w:t>
      </w:r>
      <w:r w:rsidRPr="00015CA2">
        <w:t>Тезисы научных сообщений советских психологов к ХХ</w:t>
      </w:r>
      <w:r w:rsidRPr="00015CA2">
        <w:rPr>
          <w:lang w:val="en-US"/>
        </w:rPr>
        <w:t>I</w:t>
      </w:r>
      <w:r w:rsidRPr="00015CA2">
        <w:t xml:space="preserve"> Международному психологическому конгрессу</w:t>
      </w:r>
      <w:r w:rsidR="00015CA2" w:rsidRPr="00015CA2">
        <w:t xml:space="preserve">. </w:t>
      </w:r>
      <w:r w:rsidR="00015CA2">
        <w:t>-</w:t>
      </w:r>
      <w:r w:rsidRPr="00015CA2">
        <w:t xml:space="preserve"> М</w:t>
      </w:r>
      <w:r w:rsidR="00015CA2" w:rsidRPr="00015CA2">
        <w:t>., 19</w:t>
      </w:r>
      <w:r w:rsidRPr="00015CA2">
        <w:t>76</w:t>
      </w:r>
      <w:r w:rsidR="00015CA2" w:rsidRPr="00015CA2">
        <w:t xml:space="preserve">. </w:t>
      </w:r>
      <w:r w:rsidR="00015CA2">
        <w:t>-</w:t>
      </w:r>
      <w:r w:rsidRPr="00015CA2">
        <w:t xml:space="preserve"> С</w:t>
      </w:r>
      <w:r w:rsidR="00015CA2">
        <w:t>.1</w:t>
      </w:r>
      <w:r w:rsidRPr="00015CA2">
        <w:t>85-195</w:t>
      </w:r>
      <w:r w:rsidR="00015CA2" w:rsidRPr="00015CA2">
        <w:t>.</w:t>
      </w:r>
    </w:p>
    <w:p w:rsidR="00AB3EC6" w:rsidRPr="00015CA2" w:rsidRDefault="00AB3EC6" w:rsidP="00015CA2">
      <w:pPr>
        <w:ind w:firstLine="709"/>
      </w:pPr>
      <w:bookmarkStart w:id="96" w:name="_GoBack"/>
      <w:bookmarkEnd w:id="96"/>
    </w:p>
    <w:sectPr w:rsidR="00AB3EC6" w:rsidRPr="00015CA2" w:rsidSect="00015CA2">
      <w:headerReference w:type="default" r:id="rId7"/>
      <w:footerReference w:type="default" r:id="rId8"/>
      <w:footnotePr>
        <w:numRestart w:val="eachPage"/>
      </w:footnotePr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37" w:rsidRDefault="002D3237">
      <w:pPr>
        <w:ind w:firstLine="709"/>
      </w:pPr>
      <w:r>
        <w:separator/>
      </w:r>
    </w:p>
  </w:endnote>
  <w:endnote w:type="continuationSeparator" w:id="0">
    <w:p w:rsidR="002D3237" w:rsidRDefault="002D323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FF" w:rsidRDefault="006F49FF" w:rsidP="00015CA2">
    <w:pPr>
      <w:pStyle w:val="a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37" w:rsidRDefault="002D3237">
      <w:pPr>
        <w:ind w:firstLine="709"/>
      </w:pPr>
      <w:r>
        <w:separator/>
      </w:r>
    </w:p>
  </w:footnote>
  <w:footnote w:type="continuationSeparator" w:id="0">
    <w:p w:rsidR="002D3237" w:rsidRDefault="002D3237">
      <w:pPr>
        <w:ind w:firstLine="709"/>
      </w:pPr>
      <w:r>
        <w:continuationSeparator/>
      </w:r>
    </w:p>
  </w:footnote>
  <w:footnote w:id="1">
    <w:p w:rsidR="002D3237" w:rsidRDefault="006F49FF" w:rsidP="00015CA2">
      <w:pPr>
        <w:pStyle w:val="aff2"/>
      </w:pPr>
      <w:r>
        <w:rPr>
          <w:rStyle w:val="a6"/>
        </w:rPr>
        <w:t>*</w:t>
      </w:r>
      <w:r>
        <w:t xml:space="preserve"> В этом  примере показано, как  реализуется то общее философское  положение, отмеченное в начале этой главы, которое заключалось в возможности</w:t>
      </w:r>
      <w:bookmarkStart w:id="22" w:name="e0_31_"/>
      <w:r>
        <w:t xml:space="preserve"> взаимопереходов </w:t>
      </w:r>
      <w:bookmarkEnd w:id="22"/>
      <w:r>
        <w:t xml:space="preserve">свойств в отношения и, наоборот, в том, что в языке отношения и свойства порой обозначают или одним и тем же словом, или производным одного от другого. В связи с этим напомним, что порой в разговорном языке </w:t>
      </w:r>
      <w:r>
        <w:rPr>
          <w:rFonts w:ascii="Lucida Console" w:hAnsi="Lucida Console" w:cs="Lucida Console"/>
        </w:rPr>
        <w:t>«</w:t>
      </w:r>
      <w:r>
        <w:t>мы называем свойствами отношения  между предметами</w:t>
      </w:r>
      <w:bookmarkStart w:id="23" w:name="e0_32_"/>
      <w:r>
        <w:t>...</w:t>
      </w:r>
      <w:r>
        <w:rPr>
          <w:rFonts w:ascii="Lucida Console" w:hAnsi="Lucida Console" w:cs="Lucida Console"/>
        </w:rPr>
        <w:t>»</w:t>
      </w:r>
      <w:r>
        <w:t xml:space="preserve"> </w:t>
      </w:r>
      <w:bookmarkEnd w:id="23"/>
      <w:r>
        <w:t xml:space="preserve">Отсюда и возникает даже теоретическая </w:t>
      </w:r>
      <w:bookmarkStart w:id="24" w:name="e0_33_"/>
      <w:r>
        <w:t xml:space="preserve">путаница, </w:t>
      </w:r>
      <w:bookmarkEnd w:id="24"/>
      <w:r>
        <w:t>когда оценки,  которые, казалось бы, характеризуют свойства предмета, на самом деле являются отражением отношений.</w:t>
      </w:r>
    </w:p>
  </w:footnote>
  <w:footnote w:id="2">
    <w:p w:rsidR="002D3237" w:rsidRDefault="006F49FF" w:rsidP="00015CA2">
      <w:pPr>
        <w:pStyle w:val="aff2"/>
      </w:pPr>
      <w:r>
        <w:rPr>
          <w:rStyle w:val="a6"/>
        </w:rPr>
        <w:t>*</w:t>
      </w:r>
      <w:r>
        <w:t xml:space="preserve"> В принципе, кроме отмеченных, существуют еще два варианта познания тех же отношений в том</w:t>
      </w:r>
      <w:bookmarkStart w:id="36" w:name="e0_69_"/>
      <w:r>
        <w:t xml:space="preserve"> случае, </w:t>
      </w:r>
      <w:bookmarkEnd w:id="36"/>
      <w:r>
        <w:t>когда ставятся научные задачи установить, как любой человек познает свои</w:t>
      </w:r>
      <w:bookmarkStart w:id="37" w:name="e0_70_"/>
      <w:r>
        <w:t xml:space="preserve"> потребностные </w:t>
      </w:r>
      <w:bookmarkEnd w:id="37"/>
      <w:r>
        <w:t xml:space="preserve">отношения и как он познает </w:t>
      </w:r>
      <w:r>
        <w:rPr>
          <w:rFonts w:ascii="Lucida Console" w:hAnsi="Lucida Console" w:cs="Lucida Console"/>
        </w:rPr>
        <w:t>«</w:t>
      </w:r>
      <w:r>
        <w:t>чужие</w:t>
      </w:r>
      <w:r>
        <w:rPr>
          <w:rFonts w:ascii="Lucida Console" w:hAnsi="Lucida Console" w:cs="Lucida Console"/>
        </w:rPr>
        <w:t>»</w:t>
      </w:r>
      <w:r>
        <w:t xml:space="preserve">. В этом случае появляется еще один особый </w:t>
      </w:r>
      <w:r>
        <w:rPr>
          <w:rFonts w:ascii="Lucida Console" w:hAnsi="Lucida Console" w:cs="Lucida Console"/>
        </w:rPr>
        <w:t>«</w:t>
      </w:r>
      <w:r>
        <w:t>субъект познания</w:t>
      </w:r>
      <w:r>
        <w:rPr>
          <w:rFonts w:ascii="Lucida Console" w:hAnsi="Lucida Console" w:cs="Lucida Console"/>
        </w:rPr>
        <w:t>»</w:t>
      </w:r>
      <w:r>
        <w:t xml:space="preserve"> — ученый.</w:t>
      </w:r>
    </w:p>
  </w:footnote>
  <w:footnote w:id="3">
    <w:p w:rsidR="002D3237" w:rsidRDefault="006F49FF" w:rsidP="00015CA2">
      <w:pPr>
        <w:pStyle w:val="aff2"/>
      </w:pPr>
      <w:r>
        <w:rPr>
          <w:rStyle w:val="a6"/>
          <w:sz w:val="20"/>
          <w:szCs w:val="20"/>
        </w:rPr>
        <w:t>**</w:t>
      </w:r>
      <w:r>
        <w:t xml:space="preserve"> Образование оснований оценок исходя из аффектных </w:t>
      </w:r>
      <w:r>
        <w:rPr>
          <w:rFonts w:ascii="Lucida Console" w:hAnsi="Lucida Console" w:cs="Lucida Console"/>
        </w:rPr>
        <w:t>«</w:t>
      </w:r>
      <w:r>
        <w:t>сообщений</w:t>
      </w:r>
      <w:r>
        <w:rPr>
          <w:rFonts w:ascii="Lucida Console" w:hAnsi="Lucida Console" w:cs="Lucida Console"/>
        </w:rPr>
        <w:t>»</w:t>
      </w:r>
      <w:r>
        <w:t xml:space="preserve"> будет рассмотрено ниже.</w:t>
      </w:r>
    </w:p>
  </w:footnote>
  <w:footnote w:id="4">
    <w:p w:rsidR="002D3237" w:rsidRDefault="006F49FF" w:rsidP="00015CA2">
      <w:pPr>
        <w:pStyle w:val="aff2"/>
      </w:pPr>
      <w:r>
        <w:rPr>
          <w:rStyle w:val="a6"/>
        </w:rPr>
        <w:sym w:font="Times New Roman" w:char="002A"/>
      </w:r>
      <w:r>
        <w:t xml:space="preserve"> «Генерализация условной связи отвечает тому, что зовется ассоциацией по сходству»</w:t>
      </w:r>
      <w:r w:rsidRPr="005A6559">
        <w:t xml:space="preserve"> [ 218</w:t>
      </w:r>
      <w:r>
        <w:t>, т.3, с.335</w:t>
      </w:r>
      <w:r w:rsidRPr="005A6559">
        <w:t xml:space="preserve"> ]</w:t>
      </w:r>
      <w:r>
        <w:t>.</w:t>
      </w:r>
    </w:p>
  </w:footnote>
  <w:footnote w:id="5">
    <w:p w:rsidR="002D3237" w:rsidRDefault="006F49FF" w:rsidP="00015CA2">
      <w:pPr>
        <w:pStyle w:val="aff2"/>
      </w:pPr>
      <w:r>
        <w:rPr>
          <w:rStyle w:val="a6"/>
          <w:sz w:val="20"/>
          <w:szCs w:val="20"/>
        </w:rPr>
        <w:t>**</w:t>
      </w:r>
      <w:r>
        <w:t xml:space="preserve"> Напомним еще раз о том, что у части эмоций имеются врожденные «основания», но они тоже выработаны во взаимодействии и в опыте, только не индивида, а вида и генетически закреплены.</w:t>
      </w:r>
    </w:p>
  </w:footnote>
  <w:footnote w:id="6">
    <w:p w:rsidR="002D3237" w:rsidRDefault="006F49FF" w:rsidP="00015CA2">
      <w:pPr>
        <w:pStyle w:val="aff2"/>
      </w:pPr>
      <w:r>
        <w:rPr>
          <w:rStyle w:val="a6"/>
        </w:rPr>
        <w:t>*</w:t>
      </w:r>
      <w:r>
        <w:t xml:space="preserve"> Серьезные осложнения при изучении оценок порождает то, что при вербализации результатов оценивания, производимого и на когнитивной, и на аффективной основах, они могут обозначаться одними  и теми же словами. Например, суждение </w:t>
      </w:r>
      <w:r>
        <w:rPr>
          <w:rFonts w:ascii="Lucida Console" w:hAnsi="Lucida Console" w:cs="Lucida Console"/>
        </w:rPr>
        <w:t>«</w:t>
      </w:r>
      <w:r>
        <w:t>хороший автомобиль</w:t>
      </w:r>
      <w:r>
        <w:rPr>
          <w:rFonts w:ascii="Lucida Console" w:hAnsi="Lucida Console" w:cs="Lucida Console"/>
        </w:rPr>
        <w:t>»</w:t>
      </w:r>
      <w:r>
        <w:t xml:space="preserve"> может быть следствием сравнения данного автомобиля с основанием, состоящим из знаний об объективные качествах данного класса предметов (отношение превосходства), а может быть выражением лишь отношений предпочтения, исходящего из ассоциаций с аффективным основанием, как знания о знаке эмоциональных переживаний, вызываемых предметами данного </w:t>
      </w:r>
      <w:r>
        <w:rPr>
          <w:rFonts w:ascii="Lucida Console" w:hAnsi="Lucida Console" w:cs="Lucida Console"/>
        </w:rPr>
        <w:t>«</w:t>
      </w:r>
      <w:r>
        <w:t>класса</w:t>
      </w:r>
      <w:r>
        <w:rPr>
          <w:rFonts w:ascii="Lucida Console" w:hAnsi="Lucida Console" w:cs="Lucida Console"/>
        </w:rPr>
        <w:t>»</w:t>
      </w:r>
      <w:r>
        <w:t>.</w:t>
      </w:r>
    </w:p>
  </w:footnote>
  <w:footnote w:id="7">
    <w:p w:rsidR="002D3237" w:rsidRDefault="006F49FF" w:rsidP="00015CA2">
      <w:pPr>
        <w:pStyle w:val="aff2"/>
      </w:pPr>
      <w:r>
        <w:t xml:space="preserve">*В работе </w:t>
      </w:r>
      <w:bookmarkStart w:id="89" w:name="e0_135_"/>
      <w:r>
        <w:t>А.Я.</w:t>
      </w:r>
      <w:r w:rsidR="000B26C0">
        <w:t xml:space="preserve"> </w:t>
      </w:r>
      <w:r>
        <w:t xml:space="preserve">Хапсирокова </w:t>
      </w:r>
      <w:bookmarkEnd w:id="89"/>
      <w:r>
        <w:t xml:space="preserve">также подчеркивается, что чувство (эмоция) «как особая форма  оценки... должна иметь основание, аналогичное тому, которое имеет любая другая форма оценки» </w:t>
      </w:r>
      <w:r w:rsidRPr="005A6559">
        <w:t>[ 302</w:t>
      </w:r>
      <w:r>
        <w:t>, с.160</w:t>
      </w:r>
      <w:r w:rsidRPr="005A6559">
        <w:t xml:space="preserve"> ]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FF" w:rsidRDefault="00A8253F" w:rsidP="00015CA2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6F49FF" w:rsidRDefault="006F49FF" w:rsidP="000B26C0">
    <w:pPr>
      <w:pStyle w:val="a9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367B66"/>
    <w:multiLevelType w:val="singleLevel"/>
    <w:tmpl w:val="A906CC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B9125D5"/>
    <w:multiLevelType w:val="singleLevel"/>
    <w:tmpl w:val="3C4EC644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260149"/>
    <w:multiLevelType w:val="singleLevel"/>
    <w:tmpl w:val="D2FEEC8A"/>
    <w:lvl w:ilvl="0">
      <w:start w:val="2"/>
      <w:numFmt w:val="decimal"/>
      <w:lvlText w:val="3.%1. "/>
      <w:legacy w:legacy="1" w:legacySpace="0" w:legacyIndent="283"/>
      <w:lvlJc w:val="left"/>
      <w:pPr>
        <w:ind w:left="287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015CA2"/>
    <w:rsid w:val="000B26C0"/>
    <w:rsid w:val="001A69D3"/>
    <w:rsid w:val="0023209A"/>
    <w:rsid w:val="002D3237"/>
    <w:rsid w:val="00584714"/>
    <w:rsid w:val="005A6559"/>
    <w:rsid w:val="006F49FF"/>
    <w:rsid w:val="00707B50"/>
    <w:rsid w:val="008267BA"/>
    <w:rsid w:val="0094096F"/>
    <w:rsid w:val="00A8253F"/>
    <w:rsid w:val="00AB3EC6"/>
    <w:rsid w:val="00B416F4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FB98DA-4F87-4BE0-8F47-A6708D9B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5CA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15CA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015CA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15CA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5CA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5CA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5CA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5CA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5CA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footnote reference"/>
    <w:uiPriority w:val="99"/>
    <w:semiHidden/>
    <w:rsid w:val="00015CA2"/>
    <w:rPr>
      <w:sz w:val="28"/>
      <w:szCs w:val="28"/>
      <w:vertAlign w:val="superscript"/>
    </w:rPr>
  </w:style>
  <w:style w:type="paragraph" w:styleId="a7">
    <w:name w:val="footnote text"/>
    <w:basedOn w:val="a2"/>
    <w:link w:val="a8"/>
    <w:autoRedefine/>
    <w:uiPriority w:val="99"/>
    <w:semiHidden/>
    <w:rsid w:val="00015CA2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015CA2"/>
    <w:rPr>
      <w:color w:val="000000"/>
      <w:lang w:val="ru-RU" w:eastAsia="ru-RU"/>
    </w:rPr>
  </w:style>
  <w:style w:type="paragraph" w:styleId="a9">
    <w:name w:val="header"/>
    <w:basedOn w:val="a2"/>
    <w:next w:val="aa"/>
    <w:link w:val="ab"/>
    <w:uiPriority w:val="99"/>
    <w:rsid w:val="00015CA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15CA2"/>
    <w:rPr>
      <w:vertAlign w:val="superscript"/>
    </w:rPr>
  </w:style>
  <w:style w:type="character" w:styleId="ad">
    <w:name w:val="page number"/>
    <w:uiPriority w:val="99"/>
    <w:rsid w:val="00015CA2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015CA2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015CA2"/>
    <w:rPr>
      <w:noProof/>
      <w:kern w:val="16"/>
      <w:sz w:val="28"/>
      <w:szCs w:val="28"/>
      <w:lang w:val="ru-RU" w:eastAsia="ru-RU"/>
    </w:rPr>
  </w:style>
  <w:style w:type="paragraph" w:styleId="af0">
    <w:name w:val="Title"/>
    <w:basedOn w:val="a2"/>
    <w:link w:val="af1"/>
    <w:uiPriority w:val="99"/>
    <w:qFormat/>
    <w:rsid w:val="00584714"/>
    <w:pPr>
      <w:tabs>
        <w:tab w:val="left" w:pos="4536"/>
      </w:tabs>
      <w:ind w:left="4" w:right="4" w:firstLine="709"/>
      <w:jc w:val="center"/>
    </w:pPr>
    <w:rPr>
      <w:b/>
      <w:bCs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2"/>
    <w:link w:val="af2"/>
    <w:uiPriority w:val="99"/>
    <w:rsid w:val="00015CA2"/>
    <w:pPr>
      <w:ind w:firstLine="709"/>
    </w:pPr>
  </w:style>
  <w:style w:type="character" w:customStyle="1" w:styleId="af2">
    <w:name w:val="Основной текст Знак"/>
    <w:link w:val="aa"/>
    <w:uiPriority w:val="99"/>
    <w:semiHidden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15CA2"/>
    <w:pPr>
      <w:tabs>
        <w:tab w:val="right" w:leader="dot" w:pos="1400"/>
      </w:tabs>
      <w:ind w:firstLine="709"/>
    </w:pPr>
  </w:style>
  <w:style w:type="character" w:styleId="af3">
    <w:name w:val="Hyperlink"/>
    <w:uiPriority w:val="99"/>
    <w:rsid w:val="00015CA2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015C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015C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015C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015CA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3">
    <w:name w:val="Текст Знак1"/>
    <w:link w:val="af7"/>
    <w:uiPriority w:val="99"/>
    <w:locked/>
    <w:rsid w:val="00015C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3"/>
    <w:uiPriority w:val="99"/>
    <w:rsid w:val="00015CA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015CA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015CA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015CA2"/>
    <w:pPr>
      <w:numPr>
        <w:numId w:val="5"/>
      </w:numPr>
      <w:tabs>
        <w:tab w:val="num" w:pos="1077"/>
      </w:tabs>
      <w:ind w:firstLine="720"/>
    </w:pPr>
  </w:style>
  <w:style w:type="paragraph" w:customStyle="1" w:styleId="af9">
    <w:name w:val="литера"/>
    <w:uiPriority w:val="99"/>
    <w:rsid w:val="00015CA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015CA2"/>
    <w:rPr>
      <w:sz w:val="28"/>
      <w:szCs w:val="28"/>
    </w:rPr>
  </w:style>
  <w:style w:type="paragraph" w:styleId="afb">
    <w:name w:val="Normal (Web)"/>
    <w:basedOn w:val="a2"/>
    <w:uiPriority w:val="99"/>
    <w:rsid w:val="00015CA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015CA2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15C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5CA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5CA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5CA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15C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15CA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015C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015C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5CA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5CA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15CA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15CA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15C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5CA2"/>
    <w:rPr>
      <w:i/>
      <w:iCs/>
    </w:rPr>
  </w:style>
  <w:style w:type="paragraph" w:customStyle="1" w:styleId="aff">
    <w:name w:val="ТАБЛИЦА"/>
    <w:next w:val="a2"/>
    <w:autoRedefine/>
    <w:uiPriority w:val="99"/>
    <w:rsid w:val="00015CA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015CA2"/>
  </w:style>
  <w:style w:type="paragraph" w:customStyle="1" w:styleId="aff0">
    <w:name w:val="Стиль ТАБЛИЦА + Междустр.интервал:  полуторный"/>
    <w:basedOn w:val="aff"/>
    <w:uiPriority w:val="99"/>
    <w:rsid w:val="00015CA2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015CA2"/>
  </w:style>
  <w:style w:type="table" w:customStyle="1" w:styleId="15">
    <w:name w:val="Стиль таблицы1"/>
    <w:uiPriority w:val="99"/>
    <w:rsid w:val="00015CA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015CA2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015CA2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015C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аспекты проблемы отражения  отношений в безоценочной и оценочной формах</vt:lpstr>
    </vt:vector>
  </TitlesOfParts>
  <Company>кысеныш форевор</Company>
  <LinksUpToDate>false</LinksUpToDate>
  <CharactersWithSpaces>47385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аспекты проблемы отражения  отношений в безоценочной и оценочной формах</dc:title>
  <dc:subject/>
  <dc:creator> св</dc:creator>
  <cp:keywords/>
  <dc:description/>
  <cp:lastModifiedBy>admin</cp:lastModifiedBy>
  <cp:revision>2</cp:revision>
  <dcterms:created xsi:type="dcterms:W3CDTF">2014-03-05T04:27:00Z</dcterms:created>
  <dcterms:modified xsi:type="dcterms:W3CDTF">2014-03-05T04:27:00Z</dcterms:modified>
</cp:coreProperties>
</file>