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B8" w:rsidRDefault="00D42A77">
      <w:pPr>
        <w:pStyle w:val="1"/>
      </w:pPr>
      <w:r>
        <w:t>Казус №1</w:t>
      </w:r>
    </w:p>
    <w:p w:rsidR="00F80DB8" w:rsidRDefault="00D42A77">
      <w:pPr>
        <w:rPr>
          <w:sz w:val="28"/>
        </w:rPr>
      </w:pPr>
      <w:r>
        <w:t xml:space="preserve">  </w:t>
      </w:r>
      <w:r>
        <w:rPr>
          <w:sz w:val="28"/>
        </w:rPr>
        <w:t xml:space="preserve">   У  приехавшего  в    Москву  в  командировку  господина  Н. ,</w:t>
      </w:r>
    </w:p>
    <w:p w:rsidR="00F80DB8" w:rsidRDefault="00D42A77">
      <w:pPr>
        <w:rPr>
          <w:sz w:val="28"/>
        </w:rPr>
      </w:pPr>
      <w:r>
        <w:rPr>
          <w:sz w:val="28"/>
        </w:rPr>
        <w:t>34  года ,  заболел  зуб. Ночь он промучился в гостинице, а утром</w:t>
      </w:r>
    </w:p>
    <w:p w:rsidR="00F80DB8" w:rsidRDefault="00D42A77">
      <w:pPr>
        <w:rPr>
          <w:sz w:val="28"/>
        </w:rPr>
      </w:pPr>
      <w:r>
        <w:rPr>
          <w:sz w:val="28"/>
        </w:rPr>
        <w:t xml:space="preserve">обратился  в  одну   из  поликлиник  с  острой  болью .  Пациента </w:t>
      </w:r>
    </w:p>
    <w:p w:rsidR="00F80DB8" w:rsidRDefault="00D42A77">
      <w:pPr>
        <w:rPr>
          <w:sz w:val="28"/>
        </w:rPr>
      </w:pPr>
      <w:r>
        <w:rPr>
          <w:sz w:val="28"/>
        </w:rPr>
        <w:t>переадресовали   в   платную  стоматологическую  поликлинику ,</w:t>
      </w:r>
    </w:p>
    <w:p w:rsidR="00F80DB8" w:rsidRDefault="00D42A77">
      <w:pPr>
        <w:rPr>
          <w:sz w:val="28"/>
        </w:rPr>
      </w:pPr>
      <w:r>
        <w:rPr>
          <w:sz w:val="28"/>
        </w:rPr>
        <w:t>куда  он  попал  через  8   часов  после первичного обращения. Из</w:t>
      </w:r>
    </w:p>
    <w:p w:rsidR="00F80DB8" w:rsidRDefault="00D42A77">
      <w:pPr>
        <w:rPr>
          <w:sz w:val="28"/>
        </w:rPr>
      </w:pPr>
      <w:r>
        <w:rPr>
          <w:sz w:val="28"/>
        </w:rPr>
        <w:t>платной поликлиники Н. по  “скорой” направили в стоматологи-</w:t>
      </w:r>
    </w:p>
    <w:p w:rsidR="00F80DB8" w:rsidRDefault="00D42A77">
      <w:pPr>
        <w:rPr>
          <w:sz w:val="28"/>
        </w:rPr>
      </w:pPr>
      <w:r>
        <w:rPr>
          <w:sz w:val="28"/>
        </w:rPr>
        <w:t xml:space="preserve">ческую   клинику   медицинского   института ,  где   при  оказании </w:t>
      </w:r>
    </w:p>
    <w:p w:rsidR="00F80DB8" w:rsidRDefault="00D42A77">
      <w:pPr>
        <w:rPr>
          <w:sz w:val="28"/>
        </w:rPr>
      </w:pPr>
      <w:r>
        <w:rPr>
          <w:sz w:val="28"/>
        </w:rPr>
        <w:t>помощи было установлено, что у больного развился медиастинит.</w:t>
      </w:r>
    </w:p>
    <w:p w:rsidR="00F80DB8" w:rsidRDefault="00D42A77">
      <w:pPr>
        <w:rPr>
          <w:sz w:val="28"/>
        </w:rPr>
      </w:pPr>
      <w:r>
        <w:rPr>
          <w:sz w:val="28"/>
        </w:rPr>
        <w:t>Несмотря на принятые экстренные меры, больной погиб от медиа-</w:t>
      </w:r>
    </w:p>
    <w:p w:rsidR="00F80DB8" w:rsidRDefault="00D42A77">
      <w:pPr>
        <w:rPr>
          <w:sz w:val="28"/>
        </w:rPr>
      </w:pPr>
      <w:r>
        <w:rPr>
          <w:sz w:val="28"/>
        </w:rPr>
        <w:t xml:space="preserve">стинита и молниеносно текущего сепсиса. </w:t>
      </w:r>
    </w:p>
    <w:p w:rsidR="00F80DB8" w:rsidRDefault="00F80DB8">
      <w:pPr>
        <w:rPr>
          <w:sz w:val="28"/>
        </w:rPr>
      </w:pPr>
    </w:p>
    <w:p w:rsidR="00F80DB8" w:rsidRDefault="00D42A77">
      <w:pPr>
        <w:pStyle w:val="1"/>
        <w:tabs>
          <w:tab w:val="left" w:pos="0"/>
        </w:tabs>
      </w:pPr>
      <w:r>
        <w:t>Казус №2</w:t>
      </w:r>
    </w:p>
    <w:p w:rsidR="00F80DB8" w:rsidRDefault="00D42A77">
      <w:pPr>
        <w:rPr>
          <w:sz w:val="28"/>
        </w:rPr>
      </w:pPr>
      <w:r>
        <w:t xml:space="preserve">   </w:t>
      </w:r>
      <w:r>
        <w:rPr>
          <w:sz w:val="28"/>
        </w:rPr>
        <w:t>На занятиях в одной из крупных клиник при больном, у которого был  выявлен хронический гнойный эпитимпанит, осложненный холестеатомой, преподаватель, взяв в руки муляж, подробно и нагляд-</w:t>
      </w:r>
    </w:p>
    <w:p w:rsidR="00F80DB8" w:rsidRDefault="00D42A77">
      <w:pPr>
        <w:rPr>
          <w:sz w:val="28"/>
        </w:rPr>
      </w:pPr>
      <w:r>
        <w:rPr>
          <w:sz w:val="28"/>
        </w:rPr>
        <w:t>но объяснил студентам пути распространения инфекций из среднего уха в полость черепа и подробно рассказал о возможных осложнениях</w:t>
      </w:r>
    </w:p>
    <w:p w:rsidR="00F80DB8" w:rsidRDefault="00D42A77">
      <w:pPr>
        <w:rPr>
          <w:sz w:val="28"/>
        </w:rPr>
      </w:pPr>
      <w:r>
        <w:rPr>
          <w:sz w:val="28"/>
        </w:rPr>
        <w:t>(экстра- и субдуральный абсцессы, менингит, абсцесс мозга, лабиринт,</w:t>
      </w:r>
    </w:p>
    <w:p w:rsidR="00F80DB8" w:rsidRDefault="00D42A77">
      <w:pPr>
        <w:rPr>
          <w:sz w:val="28"/>
        </w:rPr>
      </w:pPr>
      <w:r>
        <w:rPr>
          <w:sz w:val="28"/>
        </w:rPr>
        <w:t>парез лицевого нерва и др.). Этот рассказ не прошел бесследно для присутствовавшего пациента- вызвал у него сильнейшее нервное по-трясение и полуобморочное состояние. Более того, об этом быстро стало известно всем больным, находившимся в клинике, что создало весьма напряженную обстановку.</w:t>
      </w:r>
    </w:p>
    <w:p w:rsidR="00F80DB8" w:rsidRDefault="00F80DB8">
      <w:pPr>
        <w:rPr>
          <w:sz w:val="28"/>
        </w:rPr>
      </w:pPr>
    </w:p>
    <w:p w:rsidR="00F80DB8" w:rsidRDefault="00D42A77">
      <w:pPr>
        <w:pStyle w:val="1"/>
      </w:pPr>
      <w:r>
        <w:t>Казус №3</w:t>
      </w:r>
    </w:p>
    <w:p w:rsidR="00F80DB8" w:rsidRDefault="00D42A77">
      <w:pPr>
        <w:rPr>
          <w:sz w:val="28"/>
        </w:rPr>
      </w:pPr>
      <w:r>
        <w:t xml:space="preserve">   </w:t>
      </w:r>
      <w:r>
        <w:rPr>
          <w:sz w:val="28"/>
        </w:rPr>
        <w:t>К врачу обратилась женщина, 43 года. По ее словам, несколько месяцев назад у  нее появились уплотнения и небольшие боли в обеих молочных железах. Минуя обычные этапы обследования, она сразу пошла к известному хирургу, не занимающемуся профессионально заболеваниями молочной железы. Профессор после трехминутного осмотра рекомендовал женщине операцию, поскольку заподозрил двусторонний рак молочных желез. Больной и ее мужу было высказано в довольно призрачной форме это подозрение и сразу изложен план лечения: двусторонняя мастэктомия, овариэктомия с возможной последующей хемиотерапией. При детальном клиническом обследовании, включавшем и рентгенологическое, и цитологическое</w:t>
      </w:r>
    </w:p>
    <w:p w:rsidR="00F80DB8" w:rsidRDefault="00D42A77">
      <w:pPr>
        <w:rPr>
          <w:sz w:val="28"/>
        </w:rPr>
      </w:pPr>
      <w:r>
        <w:rPr>
          <w:sz w:val="28"/>
        </w:rPr>
        <w:t>исследования была диагностирована диффузная мастопатия, требовавшая только лишь длительной лекарственной терапии и регулярных контрольных осмотров.</w:t>
      </w:r>
    </w:p>
    <w:p w:rsidR="00F80DB8" w:rsidRDefault="00F80DB8">
      <w:pPr>
        <w:rPr>
          <w:sz w:val="28"/>
        </w:rPr>
      </w:pPr>
    </w:p>
    <w:p w:rsidR="00F80DB8" w:rsidRDefault="00D42A77">
      <w:pPr>
        <w:pStyle w:val="1"/>
      </w:pPr>
      <w:r>
        <w:t>Казус №4</w:t>
      </w:r>
    </w:p>
    <w:p w:rsidR="00F80DB8" w:rsidRDefault="00D42A77">
      <w:pPr>
        <w:rPr>
          <w:sz w:val="28"/>
        </w:rPr>
      </w:pPr>
      <w:r>
        <w:rPr>
          <w:sz w:val="28"/>
        </w:rPr>
        <w:t xml:space="preserve">   Врач в поликлинике ставит диагноз воспаления легких (грипп, кишечная палочка и др.) и направляет ребенка в больницу. Дежурный врач приемного покоя делает иное заключение - у ребенка аппендицит</w:t>
      </w:r>
    </w:p>
    <w:p w:rsidR="00F80DB8" w:rsidRDefault="00D42A77">
      <w:pPr>
        <w:rPr>
          <w:sz w:val="28"/>
        </w:rPr>
      </w:pPr>
      <w:r>
        <w:rPr>
          <w:sz w:val="28"/>
        </w:rPr>
        <w:t>(перитонит, непроходимость кишечника или разрыв селезенки), нужна</w:t>
      </w:r>
    </w:p>
    <w:p w:rsidR="00F80DB8" w:rsidRDefault="00D42A77">
      <w:r>
        <w:rPr>
          <w:sz w:val="28"/>
        </w:rPr>
        <w:t>срочная операция.</w:t>
      </w:r>
      <w:bookmarkStart w:id="0" w:name="_GoBack"/>
      <w:bookmarkEnd w:id="0"/>
    </w:p>
    <w:sectPr w:rsidR="00F80DB8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A77"/>
    <w:rsid w:val="00D42A77"/>
    <w:rsid w:val="00EC6401"/>
    <w:rsid w:val="00F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E1EE-C355-4FE2-964F-8BC41AE6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Казус №1</dc:title>
  <dc:subject/>
  <dc:creator>Гвоздицин Александр свет Геннадьевич</dc:creator>
  <cp:keywords/>
  <cp:lastModifiedBy>admin</cp:lastModifiedBy>
  <cp:revision>2</cp:revision>
  <cp:lastPrinted>1899-12-31T22:00:00Z</cp:lastPrinted>
  <dcterms:created xsi:type="dcterms:W3CDTF">2014-02-09T12:24:00Z</dcterms:created>
  <dcterms:modified xsi:type="dcterms:W3CDTF">2014-02-09T12:24:00Z</dcterms:modified>
</cp:coreProperties>
</file>