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3E71" w:rsidRPr="00F87F9F" w:rsidRDefault="00AE3E71" w:rsidP="00AE3E71">
      <w:pPr>
        <w:spacing w:before="120"/>
        <w:jc w:val="center"/>
        <w:rPr>
          <w:b/>
          <w:bCs/>
          <w:sz w:val="32"/>
          <w:szCs w:val="32"/>
        </w:rPr>
      </w:pPr>
      <w:r w:rsidRPr="00F87F9F">
        <w:rPr>
          <w:b/>
          <w:bCs/>
          <w:sz w:val="32"/>
          <w:szCs w:val="32"/>
        </w:rPr>
        <w:t>Психология и клиника наркологической зависимости</w:t>
      </w:r>
    </w:p>
    <w:p w:rsidR="00AE3E71" w:rsidRPr="00F87F9F" w:rsidRDefault="00AE3E71" w:rsidP="00AE3E71">
      <w:pPr>
        <w:spacing w:before="120"/>
        <w:ind w:firstLine="567"/>
        <w:jc w:val="both"/>
        <w:rPr>
          <w:sz w:val="28"/>
          <w:szCs w:val="28"/>
        </w:rPr>
      </w:pPr>
      <w:r w:rsidRPr="00F87F9F">
        <w:rPr>
          <w:sz w:val="28"/>
          <w:szCs w:val="28"/>
        </w:rPr>
        <w:t>К.м.н. С.В. Дворяк</w:t>
      </w:r>
    </w:p>
    <w:p w:rsidR="00AE3E71" w:rsidRPr="00C21724" w:rsidRDefault="00AE3E71" w:rsidP="00AE3E71">
      <w:pPr>
        <w:spacing w:before="120"/>
        <w:ind w:firstLine="567"/>
        <w:jc w:val="both"/>
      </w:pPr>
      <w:r w:rsidRPr="00C21724">
        <w:t>Клинические формы зависимости отличаются лишь в рамках особенностей формирования и протекания физической зависимости.</w:t>
      </w:r>
    </w:p>
    <w:p w:rsidR="00AE3E71" w:rsidRPr="00C21724" w:rsidRDefault="00AE3E71" w:rsidP="00AE3E71">
      <w:pPr>
        <w:spacing w:before="120"/>
        <w:ind w:firstLine="567"/>
        <w:jc w:val="both"/>
      </w:pPr>
      <w:r w:rsidRPr="00C21724">
        <w:t>Обращаю ваше внимание на две проблемы алкоголизма и наркомании: первая - стереотип злоупотребления алкоголем (наркотиками), и вторая - синдром алкогольной (наркотической зависимости. Это разные проблемы, поскольку, например синдром алкогольной зависимости существует все время, а стереотип - только, когда человек употребляет алкоголь. Также и с наркотиками: стереотип может поменяться, когда наркоман перейдет на что-то другое, но синдром зависимости у него останется, поскольку у него существует потребность в изменении своего душевного состояния любым способом, и если он не находит свой наркотик, он найдет другой.</w:t>
      </w:r>
    </w:p>
    <w:p w:rsidR="00AE3E71" w:rsidRPr="00C21724" w:rsidRDefault="00AE3E71" w:rsidP="00AE3E71">
      <w:pPr>
        <w:spacing w:before="120"/>
        <w:ind w:firstLine="567"/>
        <w:jc w:val="both"/>
      </w:pPr>
      <w:r w:rsidRPr="00C21724">
        <w:t>Например, перейдя с опия на алкоголь, наркоман не сможет потреблять его в рамках "нормального" стереотипа - у него быстро пойдет и повышение толерантности, и привыкание к большим дозам, и он закончит алкогольной зависимостью, хотя это и будет для него относительно лучшим вариантом.</w:t>
      </w:r>
    </w:p>
    <w:p w:rsidR="00AE3E71" w:rsidRPr="00C21724" w:rsidRDefault="00AE3E71" w:rsidP="00AE3E71">
      <w:pPr>
        <w:spacing w:before="120"/>
        <w:ind w:firstLine="567"/>
        <w:jc w:val="both"/>
      </w:pPr>
      <w:r w:rsidRPr="00C21724">
        <w:t>Сейчас существуют 6 основных групп наркотиков:</w:t>
      </w:r>
    </w:p>
    <w:p w:rsidR="00AE3E71" w:rsidRPr="00C21724" w:rsidRDefault="00AE3E71" w:rsidP="00AE3E71">
      <w:pPr>
        <w:spacing w:before="120"/>
        <w:ind w:firstLine="567"/>
        <w:jc w:val="both"/>
      </w:pPr>
      <w:r w:rsidRPr="00C21724">
        <w:t>1. Препараты опия (опиоиды) - натуральные (героин, кодеин) и синтетические (напр., промедол). По действию</w:t>
      </w:r>
    </w:p>
    <w:p w:rsidR="00AE3E71" w:rsidRPr="00C21724" w:rsidRDefault="00AE3E71" w:rsidP="00AE3E71">
      <w:pPr>
        <w:spacing w:before="120"/>
        <w:ind w:firstLine="567"/>
        <w:jc w:val="both"/>
      </w:pPr>
      <w:r w:rsidRPr="00C21724">
        <w:t>2. Гипнотики (в основном барбитураты). Обладают при измененной толерантности инверсным (обратным) действием: возбуждают вместо успокоения. Характерно, что при отмене этого препарата, часто возникает судорожный синдром, например, с наркоманами, попавшими в тюрьму.</w:t>
      </w:r>
    </w:p>
    <w:p w:rsidR="00AE3E71" w:rsidRPr="00C21724" w:rsidRDefault="00AE3E71" w:rsidP="00AE3E71">
      <w:pPr>
        <w:spacing w:before="120"/>
        <w:ind w:firstLine="567"/>
        <w:jc w:val="both"/>
      </w:pPr>
      <w:r w:rsidRPr="00C21724">
        <w:t>Гипнотики часто формируют т.н. барбитуратовые энцелопатии ("барбитура мозги сушит"). После многократного приема барбитуратов снижается сообразительность, ухудшается память, острота интеллекта, что часто не восстанавливается после избавления от зависимости - в отличие от опиатов.</w:t>
      </w:r>
    </w:p>
    <w:p w:rsidR="00AE3E71" w:rsidRPr="00C21724" w:rsidRDefault="00AE3E71" w:rsidP="00AE3E71">
      <w:pPr>
        <w:spacing w:before="120"/>
        <w:ind w:firstLine="567"/>
        <w:jc w:val="both"/>
      </w:pPr>
      <w:r w:rsidRPr="00C21724">
        <w:t>3. Седативные средства (снотворные) при измененной толерантности вызывают чувство эйфории, опьянения.</w:t>
      </w:r>
    </w:p>
    <w:p w:rsidR="00AE3E71" w:rsidRPr="00C21724" w:rsidRDefault="00AE3E71" w:rsidP="00AE3E71">
      <w:pPr>
        <w:spacing w:before="120"/>
        <w:ind w:firstLine="567"/>
        <w:jc w:val="both"/>
      </w:pPr>
      <w:r w:rsidRPr="00C21724">
        <w:t>Психика наркомана такова, что он получает удовольствие от изменений сознания, от которых здоровый человек не получает такового. У наркоманов часто при приеме успокаивающих препаратов возникает чувство "прилива", желания что-то сделать. Часто они уже подготовлены самим ожиданием процесса, усиливая действие эффектом "плацебо" и ритуальной нагрузкой действия - например, наркоман может получить удовольствие при внутривенном вливании.</w:t>
      </w:r>
    </w:p>
    <w:p w:rsidR="00AE3E71" w:rsidRPr="00C21724" w:rsidRDefault="00AE3E71" w:rsidP="00AE3E71">
      <w:pPr>
        <w:spacing w:before="120"/>
        <w:ind w:firstLine="567"/>
        <w:jc w:val="both"/>
      </w:pPr>
      <w:r w:rsidRPr="00C21724">
        <w:t>Очень часто наркоманы принимают гипнотики, седативные средства и барбитураты в комбинациях, которые, как правило, усиливают эффект намного больше, чем при простом арифметическом сложении действия этих средств (эффект потенцирования) - например, молодежь предпочитает кодеин с глютамидом.</w:t>
      </w:r>
    </w:p>
    <w:p w:rsidR="00AE3E71" w:rsidRPr="00C21724" w:rsidRDefault="00AE3E71" w:rsidP="00AE3E71">
      <w:pPr>
        <w:spacing w:before="120"/>
        <w:ind w:firstLine="567"/>
        <w:jc w:val="both"/>
      </w:pPr>
      <w:r w:rsidRPr="00C21724">
        <w:t>4. Психостимуляторы (кофеин, тонин, фенамин или перветин).</w:t>
      </w:r>
    </w:p>
    <w:p w:rsidR="00AE3E71" w:rsidRPr="00C21724" w:rsidRDefault="00AE3E71" w:rsidP="00AE3E71">
      <w:pPr>
        <w:spacing w:before="120"/>
        <w:ind w:firstLine="567"/>
        <w:jc w:val="both"/>
      </w:pPr>
      <w:r w:rsidRPr="00C21724">
        <w:t>Первитин часто изготавливают самодельно из эфедрина и используют для внутривенных инъекций. Он повышает содержание серотонина в мозгу, из-за чего не хочется спать, причем дозы могут повторяться через 6-8 часов, что держит человека в состоянии постоянной высокой работоспособности и эйфории, однако впоследствии серотонин и андреналин как бы вымываются из своих депо в нейронах мозга и вызывает коматозное состояние, иногда с остановкой сердца. Интересно, что эта группа препаратов не вызывает абстинентного синдрома и как бы не формируют физической зависимости, хотя психическая зависимость очень сильна. Сюда же относится кокаин.</w:t>
      </w:r>
    </w:p>
    <w:p w:rsidR="00AE3E71" w:rsidRPr="00C21724" w:rsidRDefault="00AE3E71" w:rsidP="00AE3E71">
      <w:pPr>
        <w:spacing w:before="120"/>
        <w:ind w:firstLine="567"/>
        <w:jc w:val="both"/>
      </w:pPr>
      <w:r w:rsidRPr="00C21724">
        <w:t>Психостимуляторы, действуя возбуждающе и устраняя сдерживающие механизмы, повышают риск криминальных действий, часто ведут к психозам, шизофрении.</w:t>
      </w:r>
    </w:p>
    <w:p w:rsidR="00AE3E71" w:rsidRPr="00C21724" w:rsidRDefault="00AE3E71" w:rsidP="00AE3E71">
      <w:pPr>
        <w:spacing w:before="120"/>
        <w:ind w:firstLine="567"/>
        <w:jc w:val="both"/>
      </w:pPr>
      <w:r w:rsidRPr="00C21724">
        <w:t>5. Психотомеметики (галлюциногены: ЛСД, псилоцибин, фемциклидин или РСР - синтетический дешевый наркотик, который в небольшой пропорции смешивается с дорогим кокаином и дает знаменитый крэг, так распространенный в бедных черных кварталах США, где черные не могут позволить себе чистый кокаин).</w:t>
      </w:r>
    </w:p>
    <w:p w:rsidR="00AE3E71" w:rsidRPr="00C21724" w:rsidRDefault="00AE3E71" w:rsidP="00AE3E71">
      <w:pPr>
        <w:spacing w:before="120"/>
        <w:ind w:firstLine="567"/>
        <w:jc w:val="both"/>
      </w:pPr>
      <w:r w:rsidRPr="00C21724">
        <w:t>Психотомеметики не дают привыкания, но, как и другие препараты, ведут к снижению контроля, психологической зависимости.</w:t>
      </w:r>
    </w:p>
    <w:p w:rsidR="00AE3E71" w:rsidRPr="00C21724" w:rsidRDefault="00AE3E71" w:rsidP="00AE3E71">
      <w:pPr>
        <w:spacing w:before="120"/>
        <w:ind w:firstLine="567"/>
        <w:jc w:val="both"/>
      </w:pPr>
      <w:r w:rsidRPr="00C21724">
        <w:t>6. Канабинол (марихуана, гашиш, план, анаша - препарат, содержащий тетрагидроканабинол, обычно изготовленный из индийской или чуйской конопли). Считается неплохой альтернативой алкоголю и разрешен во многих странах, т.к. не влечет выраженного антисоциального поведения. На примере этих стран, где наркоманов ничуть не больше, чем в других странах, видно, что проблема лежит не в доступности наркотика, а в формировании у людей определенных потребностей. Скорее, наоборот - дополнительным стимулом для потребления наркотика, является (особенно для подростков) то, что он запрещен.</w:t>
      </w:r>
    </w:p>
    <w:p w:rsidR="00AE3E71" w:rsidRPr="00C21724" w:rsidRDefault="00AE3E71" w:rsidP="00AE3E71">
      <w:pPr>
        <w:spacing w:before="120"/>
        <w:ind w:firstLine="567"/>
        <w:jc w:val="both"/>
      </w:pPr>
      <w:r w:rsidRPr="00C21724">
        <w:t>Стереотипы потребления наркотиков различны. Наихудшим вариантом считается употребление инъекционных препаратов - героина, морфина, в нашей стране - самодельных опиатов, которые употребляются в основном после экстракции с помощью ацетона методом нагревания без всякой дополнительной очистки, что ведет к частым заражениям при попадании инфекции в вену (рвота, температура - на языке наркоманов - "тряхануло"), флебитам, гепатитам и СПИДу.</w:t>
      </w:r>
    </w:p>
    <w:p w:rsidR="00AE3E71" w:rsidRPr="00C21724" w:rsidRDefault="00AE3E71" w:rsidP="00AE3E71">
      <w:pPr>
        <w:spacing w:before="120"/>
        <w:ind w:firstLine="567"/>
        <w:jc w:val="both"/>
      </w:pPr>
      <w:r w:rsidRPr="00C21724">
        <w:t>Поэтому одной из задач борьбы с наркоманией является перевод наркомана на неинъекционные формы зависимости - например, всемирно известные "метадоновые программы" в Голландии, где каждый зарегистрированный наркоман ежедневно может получать бесплатные таблетки метадона - синтетического наркотика, близкого по действию к морфину, чье промышленное производство очень дешево. Таким образом устраняется опасность СПИДа и инфекционных заболеваний, наркобизнес лишается огромных теневых доходов, а сам наркоман все время находится на виду и не вынуждается к антисоциальным действиям для добычи денег.</w:t>
      </w:r>
    </w:p>
    <w:p w:rsidR="00AE3E71" w:rsidRPr="00C21724" w:rsidRDefault="00AE3E71" w:rsidP="00AE3E71">
      <w:pPr>
        <w:spacing w:before="120"/>
        <w:ind w:firstLine="567"/>
        <w:jc w:val="both"/>
      </w:pPr>
      <w:r w:rsidRPr="00C21724">
        <w:t>Метадоновые программы являются отражением существующей концепции harm reduction - уменьшения вреда. В основе этой концепции лежит уже знакомая нам идея о том, что наркозависимость, как и алкоголизм, неизлечимы, и поэтому необходимы меры для тех зависимых, которые не смогут выдержать синдром абстиненции до конца жизни.</w:t>
      </w:r>
    </w:p>
    <w:p w:rsidR="00AE3E71" w:rsidRPr="00C21724" w:rsidRDefault="00AE3E71" w:rsidP="00AE3E71">
      <w:pPr>
        <w:spacing w:before="120"/>
        <w:ind w:firstLine="567"/>
        <w:jc w:val="both"/>
      </w:pPr>
      <w:r w:rsidRPr="00C21724">
        <w:t>Считается, что степень наркозависимости может быть оценена по следующих критериям:</w:t>
      </w:r>
    </w:p>
    <w:p w:rsidR="00AE3E71" w:rsidRPr="00C21724" w:rsidRDefault="00AE3E71" w:rsidP="00AE3E71">
      <w:pPr>
        <w:spacing w:before="120"/>
        <w:ind w:firstLine="567"/>
        <w:jc w:val="both"/>
      </w:pPr>
      <w:r w:rsidRPr="00C21724">
        <w:t>1.Больше или меньше наркотиков стал употреблять наркоман за истекший период ("раньше надо было 5 колес, сейчас хватает одного" - положительный сдвиг, т.к. ему надо меньше денег, меньше вероятность заражения, меньше поддерживает наркобизнес и т.п.).</w:t>
      </w:r>
    </w:p>
    <w:p w:rsidR="00AE3E71" w:rsidRPr="00C21724" w:rsidRDefault="00AE3E71" w:rsidP="00AE3E71">
      <w:pPr>
        <w:spacing w:before="120"/>
        <w:ind w:firstLine="567"/>
        <w:jc w:val="both"/>
      </w:pPr>
      <w:r w:rsidRPr="00C21724">
        <w:t>2.Использует ли помимо основного наркотика другие стимуляторы (комбинация всегда хуже - в том числе для здоровья наркомана).</w:t>
      </w:r>
    </w:p>
    <w:p w:rsidR="00AE3E71" w:rsidRPr="00C21724" w:rsidRDefault="00AE3E71" w:rsidP="00AE3E71">
      <w:pPr>
        <w:spacing w:before="120"/>
        <w:ind w:firstLine="567"/>
        <w:jc w:val="both"/>
      </w:pPr>
      <w:r w:rsidRPr="00C21724">
        <w:t>3.Состояние физического здоровья: кожи, зубов, ногтей, легких, печени, ЦНС).</w:t>
      </w:r>
    </w:p>
    <w:p w:rsidR="00AE3E71" w:rsidRPr="00C21724" w:rsidRDefault="00AE3E71" w:rsidP="00AE3E71">
      <w:pPr>
        <w:spacing w:before="120"/>
        <w:ind w:firstLine="567"/>
        <w:jc w:val="both"/>
      </w:pPr>
      <w:r w:rsidRPr="00C21724">
        <w:t>4.Наличие психиатрических осложнений (психоза, интеллектуальных расстройств, навязчивых страхов и т.п.).</w:t>
      </w:r>
    </w:p>
    <w:p w:rsidR="00AE3E71" w:rsidRPr="00C21724" w:rsidRDefault="00AE3E71" w:rsidP="00AE3E71">
      <w:pPr>
        <w:spacing w:before="120"/>
        <w:ind w:firstLine="567"/>
        <w:jc w:val="both"/>
      </w:pPr>
      <w:r w:rsidRPr="00C21724">
        <w:t>5.Семейные и социальные показатели (ладит ли с домашними, живет ли дома, не развелся ли, есть ли друзья и т.п.).</w:t>
      </w:r>
    </w:p>
    <w:p w:rsidR="00AE3E71" w:rsidRPr="00C21724" w:rsidRDefault="00AE3E71" w:rsidP="00AE3E71">
      <w:pPr>
        <w:spacing w:before="120"/>
        <w:ind w:firstLine="567"/>
        <w:jc w:val="both"/>
      </w:pPr>
      <w:r w:rsidRPr="00C21724">
        <w:t>6.Взаимоотношения с законом (аресты, приводы, штрафы, судимости сильно сказываются на здоровье наркомана - после временного вынужденного воздержания и сильного стресса наркоманы гораздо чаще увеличивают дозы).</w:t>
      </w:r>
    </w:p>
    <w:p w:rsidR="00AE3E71" w:rsidRPr="00C21724" w:rsidRDefault="00AE3E71" w:rsidP="00AE3E71">
      <w:pPr>
        <w:spacing w:before="120"/>
        <w:ind w:firstLine="567"/>
        <w:jc w:val="both"/>
      </w:pPr>
      <w:r w:rsidRPr="00C21724">
        <w:t>7. Взаимоотношения с работодателем (работает ли).</w:t>
      </w:r>
    </w:p>
    <w:p w:rsidR="00AE3E71" w:rsidRPr="00C21724" w:rsidRDefault="00AE3E71" w:rsidP="00AE3E71">
      <w:pPr>
        <w:spacing w:before="120"/>
        <w:ind w:firstLine="567"/>
        <w:jc w:val="both"/>
      </w:pPr>
      <w:r w:rsidRPr="00C21724">
        <w:t>Сохранившиеся социальные связи, безусловно, делают все попытки помочь наркоману более успешными. Если же наркоман уже потерял семью, работу, прежних друзей, то чаще всего после реабилитации он начинает заново принимать наркотик.</w:t>
      </w:r>
    </w:p>
    <w:p w:rsidR="00AE3E71" w:rsidRPr="00C21724" w:rsidRDefault="00AE3E71" w:rsidP="00AE3E71">
      <w:pPr>
        <w:spacing w:before="120"/>
        <w:ind w:firstLine="567"/>
        <w:jc w:val="both"/>
      </w:pPr>
      <w:r w:rsidRPr="00C21724">
        <w:t>В обществе существует миф об абсолютном вреде алкоголя и наркотиков: "Начал человек пить и испортился". Однако наркомана создает не наркотик, а личность - просто при употреблении наркотика проявляются те качества, которые были этому человеку присущи и ранее. На самом деле, наркоман уже начинает принимать наркотики, поскольку он - зависимый человек, а не впадает в зависимость из-за того, что начинает принимать наркотик. Наркотик - не более, чем протез для замены тех личностных качеств или душевных состояний, которые наркоман не научился вырабатывать самостоятельно.</w:t>
      </w:r>
    </w:p>
    <w:p w:rsidR="00AE3E71" w:rsidRPr="00C21724" w:rsidRDefault="00AE3E71" w:rsidP="00AE3E71">
      <w:pPr>
        <w:spacing w:before="120"/>
        <w:ind w:firstLine="567"/>
        <w:jc w:val="both"/>
      </w:pPr>
      <w:r w:rsidRPr="00C21724">
        <w:t>Именно поэтому можно утверждать, что все наркоманы обладают определенными личностными качествами, такими как:</w:t>
      </w:r>
    </w:p>
    <w:p w:rsidR="00AE3E71" w:rsidRPr="00C21724" w:rsidRDefault="00AE3E71" w:rsidP="00AE3E71">
      <w:pPr>
        <w:spacing w:before="120"/>
        <w:ind w:firstLine="567"/>
        <w:jc w:val="both"/>
      </w:pPr>
      <w:r w:rsidRPr="00C21724">
        <w:t>1. Ранимость, обидчивость. Низкая способность к принятию, осознанию и выражению своих чувств, безуспешные попытки их контролировать и отказ принять себя таким, как он есть.</w:t>
      </w:r>
    </w:p>
    <w:p w:rsidR="00AE3E71" w:rsidRPr="00C21724" w:rsidRDefault="00AE3E71" w:rsidP="00AE3E71">
      <w:pPr>
        <w:spacing w:before="120"/>
        <w:ind w:firstLine="567"/>
        <w:jc w:val="both"/>
      </w:pPr>
      <w:r w:rsidRPr="00C21724">
        <w:t>2. Низкий уровень самозаботы, неспособность позаботиться о себе.</w:t>
      </w:r>
    </w:p>
    <w:p w:rsidR="00AE3E71" w:rsidRPr="00C21724" w:rsidRDefault="00AE3E71" w:rsidP="00AE3E71">
      <w:pPr>
        <w:spacing w:before="120"/>
        <w:ind w:firstLine="567"/>
        <w:jc w:val="both"/>
      </w:pPr>
      <w:r w:rsidRPr="00C21724">
        <w:t>3. Низкий уровень самооценки, чередующийся с завышенной самооценкой (как правило, во время приема наркотиков или после него).</w:t>
      </w:r>
    </w:p>
    <w:p w:rsidR="00AE3E71" w:rsidRPr="00C21724" w:rsidRDefault="00AE3E71" w:rsidP="00AE3E71">
      <w:pPr>
        <w:spacing w:before="120"/>
        <w:ind w:firstLine="567"/>
        <w:jc w:val="both"/>
      </w:pPr>
      <w:r w:rsidRPr="00C21724">
        <w:t>4. Нарушения взаимоотношений, низкая фрустрационная устойчивость, непереносимость отказов, отрицательных ответов, что чаще всего провоцирует либо грубое, либо попустительское отношение близких людей.</w:t>
      </w:r>
    </w:p>
    <w:p w:rsidR="00AE3E71" w:rsidRPr="00C21724" w:rsidRDefault="00AE3E71" w:rsidP="00AE3E71">
      <w:pPr>
        <w:spacing w:before="120"/>
        <w:ind w:firstLine="567"/>
        <w:jc w:val="both"/>
      </w:pPr>
      <w:r w:rsidRPr="00C21724">
        <w:t>Суммарно это можно охарактеризовать, как ощущение собственной ненужности, заброшенности, вины и гипертрофированной ответственности за все, что происходит вокруг них.</w:t>
      </w:r>
    </w:p>
    <w:p w:rsidR="00AE3E71" w:rsidRPr="00C21724" w:rsidRDefault="00AE3E71" w:rsidP="00AE3E71">
      <w:pPr>
        <w:spacing w:before="120"/>
        <w:ind w:firstLine="567"/>
        <w:jc w:val="both"/>
      </w:pPr>
      <w:r w:rsidRPr="00C21724">
        <w:t>Естественно, что из этих положений формируется современная реабилитационная программа - качества, приведшие к наркомании, должны быть изжиты в процессе консультирования либо группового лечения.</w:t>
      </w:r>
    </w:p>
    <w:p w:rsidR="00AE3E71" w:rsidRPr="00C21724" w:rsidRDefault="00AE3E71" w:rsidP="00AE3E71">
      <w:pPr>
        <w:spacing w:before="120"/>
        <w:ind w:firstLine="567"/>
        <w:jc w:val="both"/>
      </w:pPr>
      <w:r w:rsidRPr="00C21724">
        <w:t>В процессе общения с группой главным целебным фактором является наличие среды, сообщества, в котором формируется новая личность, как продукт изменения межличностных отношений. Обычно в группах самопомощи присутствие психотерапевта не обязательно или ограничивается участием в первых сессиях. Лечение обычно длительное и занимает не один год - существует мнение, что на каждый месяц, который человек прожил в состоянии зависимости необходим год сознательной работы над собой. Среда же лечебна еще и потому, что успешно вырывает наркомана из-под влияния его субкультуры и опровергает мифы, существующие в сознании наркомана о том, что настоящая, "крутая" жизнь возможна только у тех, кто "понимает кайф", о том, что став наркоманом, вылечиться уже невозможно, и т.п. Группа</w:t>
      </w:r>
    </w:p>
    <w:p w:rsidR="00AE3E71" w:rsidRPr="00C21724" w:rsidRDefault="00AE3E71" w:rsidP="00AE3E71">
      <w:pPr>
        <w:spacing w:before="120"/>
        <w:ind w:firstLine="567"/>
        <w:jc w:val="both"/>
      </w:pPr>
      <w:r w:rsidRPr="00C21724">
        <w:t>1.Внушает надежду.</w:t>
      </w:r>
    </w:p>
    <w:p w:rsidR="00AE3E71" w:rsidRPr="00C21724" w:rsidRDefault="00AE3E71" w:rsidP="00AE3E71">
      <w:pPr>
        <w:spacing w:before="120"/>
        <w:ind w:firstLine="567"/>
        <w:jc w:val="both"/>
      </w:pPr>
      <w:r w:rsidRPr="00C21724">
        <w:t>2.Показывает наркоману, что он не одинок в своих проблемах - у других они тоже есть, и другие с ними справляются.</w:t>
      </w:r>
    </w:p>
    <w:p w:rsidR="00AE3E71" w:rsidRPr="00C21724" w:rsidRDefault="00AE3E71" w:rsidP="00AE3E71">
      <w:pPr>
        <w:spacing w:before="120"/>
        <w:ind w:firstLine="567"/>
        <w:jc w:val="both"/>
      </w:pPr>
      <w:r w:rsidRPr="00C21724">
        <w:t>3.Наркоман получает большое количество информации, внушающей доверие. Снимаются его защиты, отрицание, недоверие.&lt;</w:t>
      </w:r>
    </w:p>
    <w:p w:rsidR="00AE3E71" w:rsidRPr="00C21724" w:rsidRDefault="00AE3E71" w:rsidP="00AE3E71">
      <w:pPr>
        <w:spacing w:before="120"/>
        <w:ind w:firstLine="567"/>
        <w:jc w:val="both"/>
      </w:pPr>
      <w:r w:rsidRPr="00C21724">
        <w:t>4.Наркоман учиться альтруизму, который так же заразителен, как и эгоизм. Он видит заботу людей о нем без всякой на то их выгоды. Их это поражает и заинтриговывает, поскольку они никогда не получали такого.</w:t>
      </w:r>
    </w:p>
    <w:p w:rsidR="00AE3E71" w:rsidRPr="00C21724" w:rsidRDefault="00AE3E71" w:rsidP="00AE3E71">
      <w:pPr>
        <w:spacing w:before="120"/>
        <w:ind w:firstLine="567"/>
        <w:jc w:val="both"/>
      </w:pPr>
      <w:r w:rsidRPr="00C21724">
        <w:t>В программах Анонимных Наркоманов большое место занимает Бог, благодаря которому их альтруизм становиться разумным и обоснованным, поскольку он делает что-либо не столько для другого, сколько для Бога, не обижаясь на то, что конкретный человек может не оправдать его надежд. Благодаря Богу взаимоотношения с другим становятся не локальны, а тотальны, всеобъемлющи - есть как бы высшая сила, которая все видит, засчитывает, связывает воедино и воздает. Понимая в контексте понятия Бога то, что происходит в группе, наркоман может избавиться от такой глубинной проблемы, как страх, поскольку страх вызывает прежде всего неизвестное и непонятное.</w:t>
      </w:r>
    </w:p>
    <w:p w:rsidR="00AE3E71" w:rsidRPr="00C21724" w:rsidRDefault="00AE3E71" w:rsidP="00AE3E71">
      <w:pPr>
        <w:spacing w:before="120"/>
        <w:ind w:firstLine="567"/>
        <w:jc w:val="both"/>
      </w:pPr>
      <w:r w:rsidRPr="00C21724">
        <w:t>5.Наркоман видит людей, которые имели те же проблемы и справились с ними - он доверяет им и понимает, что с ним может произойти то же самое.</w:t>
      </w:r>
    </w:p>
    <w:p w:rsidR="00AE3E71" w:rsidRPr="00C21724" w:rsidRDefault="00AE3E71" w:rsidP="00AE3E71">
      <w:pPr>
        <w:spacing w:before="120"/>
        <w:ind w:firstLine="567"/>
        <w:jc w:val="both"/>
      </w:pPr>
      <w:r w:rsidRPr="00C21724">
        <w:t>6.Наркоман получает новые навыки социального взаимодействия. В контексте группы поощряется высказывание истинных чувств к другим и принятие их истинных чувств, чего, как правило не делают в семьях - особенно по отношению к позитивным чувствам. Считается неправильным говорить ребенку, как его любят, ценят, дорожат им - и даже отношения взрослых людей хиреют без этой подпитки. А ведь основная потребность человека - в любви, и удовлетворять ее каждый стремится удовлетворить в первую очередь. Приняв навыки новых групповых взаимоотношений, наркоманы могут перенести их в свою среду обитания, благодаря чему мир становится лучше.</w:t>
      </w:r>
    </w:p>
    <w:p w:rsidR="00AE3E71" w:rsidRPr="00C21724" w:rsidRDefault="00AE3E71" w:rsidP="00AE3E71">
      <w:pPr>
        <w:spacing w:before="120"/>
        <w:ind w:firstLine="567"/>
        <w:jc w:val="both"/>
      </w:pPr>
      <w:r w:rsidRPr="00C21724">
        <w:t>7.Появляется групповая спаянность, сплоченность, "общий язык" афоризмов, правил, знаков, символов, отношений к проблемам, экзистенциальных факторов - отношений к Богу, жизни, здоровью, судьбе, смыслу жизни. Человек - это открытая система, и по мере того, как мы меняем свое отношение к кому-то, кто-то меняет свое отношение к нам. Наркоманы, прошедшие лечение, говорят, что стали видеть вокруг меньше наркоманов и больше хороших, нормальных людей. Хотя на сегодняшний день самые успешные реабилитационные программы имеют эффективность 25-30% из-за того, что наркоманы возвращаются в ту же среду и не каждый из них достаточно силен, чтобы зайти в своих изменениях настолько далеко, чтобы потянуть эту среду за собой - это не повод, чтобы переставать бороться за них и давать им надежду на исцеление.</w:t>
      </w:r>
    </w:p>
    <w:p w:rsidR="00AE3E71" w:rsidRPr="00C21724" w:rsidRDefault="00AE3E71" w:rsidP="00AE3E71">
      <w:pPr>
        <w:spacing w:before="120"/>
        <w:ind w:firstLine="567"/>
        <w:jc w:val="both"/>
      </w:pPr>
      <w:r w:rsidRPr="00C21724">
        <w:t>В заключение хочу сказать, что Одесский центр Ступени имеет статус некоммерческой организации (прим. - не имеют права иметь деньги на счету, а тут же должны тратить их) и имеет стационар, дневной стационар и амбулаторное отделение для работы с алкоголиками и наркоманами. Лечение - платное, однако служба имеет систему отсылок в функционирующее в Одессе группы самопомощи. Похожее объединение в Киеве - "Социотерапия", возглавляемое Виевским</w:t>
      </w:r>
      <w:r>
        <w:t>.</w:t>
      </w:r>
    </w:p>
    <w:p w:rsidR="00B42C45" w:rsidRDefault="00B42C45">
      <w:bookmarkStart w:id="0" w:name="_GoBack"/>
      <w:bookmarkEnd w:id="0"/>
    </w:p>
    <w:sectPr w:rsidR="00B42C45" w:rsidSect="0081563E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E3E71"/>
    <w:rsid w:val="00002B5A"/>
    <w:rsid w:val="0010437E"/>
    <w:rsid w:val="00316F32"/>
    <w:rsid w:val="003D3400"/>
    <w:rsid w:val="00616072"/>
    <w:rsid w:val="006A5004"/>
    <w:rsid w:val="00710178"/>
    <w:rsid w:val="007C22C4"/>
    <w:rsid w:val="0081563E"/>
    <w:rsid w:val="008B35EE"/>
    <w:rsid w:val="00905CC1"/>
    <w:rsid w:val="00AE3E71"/>
    <w:rsid w:val="00B42C45"/>
    <w:rsid w:val="00B47B6A"/>
    <w:rsid w:val="00C21724"/>
    <w:rsid w:val="00CB21E8"/>
    <w:rsid w:val="00F87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5FD70B3A-655E-4707-9203-9469F7730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3E7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uiPriority w:val="99"/>
    <w:rsid w:val="00AE3E7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1868</Words>
  <Characters>10654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Психология и клиника наркологической зависимости</vt:lpstr>
    </vt:vector>
  </TitlesOfParts>
  <Company>Home</Company>
  <LinksUpToDate>false</LinksUpToDate>
  <CharactersWithSpaces>12498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Психология и клиника наркологической зависимости</dc:title>
  <dc:subject/>
  <dc:creator>User</dc:creator>
  <cp:keywords/>
  <dc:description/>
  <cp:lastModifiedBy>admin</cp:lastModifiedBy>
  <cp:revision>2</cp:revision>
  <dcterms:created xsi:type="dcterms:W3CDTF">2014-02-18T11:28:00Z</dcterms:created>
  <dcterms:modified xsi:type="dcterms:W3CDTF">2014-02-18T11:28:00Z</dcterms:modified>
</cp:coreProperties>
</file>