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77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A6408A">
        <w:trPr>
          <w:trHeight w:val="148"/>
        </w:trPr>
        <w:tc>
          <w:tcPr>
            <w:tcW w:w="10206" w:type="dxa"/>
            <w:tcBorders>
              <w:top w:val="triple" w:sz="18" w:space="0" w:color="auto"/>
              <w:left w:val="triple" w:sz="18" w:space="0" w:color="auto"/>
              <w:bottom w:val="triple" w:sz="18" w:space="0" w:color="auto"/>
              <w:right w:val="triple" w:sz="18" w:space="0" w:color="auto"/>
            </w:tcBorders>
            <w:shd w:val="clear" w:color="auto" w:fill="F3F3F3"/>
          </w:tcPr>
          <w:p w:rsidR="00A6408A" w:rsidRDefault="00A6408A">
            <w:pPr>
              <w:pStyle w:val="2"/>
              <w:rPr>
                <w:i w:val="0"/>
                <w:iCs/>
                <w:sz w:val="32"/>
              </w:rPr>
            </w:pPr>
            <w:r>
              <w:rPr>
                <w:i w:val="0"/>
                <w:iCs/>
                <w:sz w:val="32"/>
              </w:rPr>
              <w:t>МОСКОВСКАЯ ФИНАНСОВО-ЮРИДИЧЕСКАЯ АКАДЕМИЯ</w:t>
            </w:r>
          </w:p>
        </w:tc>
      </w:tr>
      <w:tr w:rsidR="00A6408A">
        <w:trPr>
          <w:trHeight w:val="13505"/>
        </w:trPr>
        <w:tc>
          <w:tcPr>
            <w:tcW w:w="10206" w:type="dxa"/>
            <w:tcBorders>
              <w:top w:val="triple" w:sz="18" w:space="0" w:color="auto"/>
              <w:left w:val="triple" w:sz="18" w:space="0" w:color="auto"/>
              <w:bottom w:val="triple" w:sz="18" w:space="0" w:color="auto"/>
              <w:right w:val="triple" w:sz="18" w:space="0" w:color="auto"/>
            </w:tcBorders>
            <w:shd w:val="clear" w:color="auto" w:fill="F3F3F3"/>
          </w:tcPr>
          <w:p w:rsidR="00A6408A" w:rsidRDefault="00A6408A">
            <w:pPr>
              <w:jc w:val="center"/>
              <w:rPr>
                <w:b/>
                <w:iCs/>
              </w:rPr>
            </w:pPr>
          </w:p>
          <w:p w:rsidR="00A6408A" w:rsidRDefault="00A6408A">
            <w:pPr>
              <w:jc w:val="center"/>
              <w:rPr>
                <w:b/>
                <w:iCs/>
              </w:rPr>
            </w:pPr>
          </w:p>
          <w:p w:rsidR="00A6408A" w:rsidRDefault="00A6408A">
            <w:pPr>
              <w:jc w:val="center"/>
              <w:rPr>
                <w:b/>
                <w:iCs/>
              </w:rPr>
            </w:pPr>
          </w:p>
          <w:p w:rsidR="00A6408A" w:rsidRDefault="00A6408A">
            <w:pPr>
              <w:jc w:val="center"/>
              <w:rPr>
                <w:b/>
                <w:iCs/>
              </w:rPr>
            </w:pPr>
          </w:p>
          <w:p w:rsidR="00A6408A" w:rsidRDefault="00A6408A">
            <w:pPr>
              <w:jc w:val="center"/>
              <w:rPr>
                <w:b/>
                <w:iCs/>
              </w:rPr>
            </w:pPr>
          </w:p>
          <w:p w:rsidR="00A6408A" w:rsidRDefault="00A6408A">
            <w:pPr>
              <w:jc w:val="center"/>
              <w:rPr>
                <w:b/>
                <w:iCs/>
              </w:rPr>
            </w:pPr>
          </w:p>
          <w:p w:rsidR="00A6408A" w:rsidRDefault="00A6408A">
            <w:pPr>
              <w:jc w:val="center"/>
              <w:rPr>
                <w:b/>
                <w:iCs/>
              </w:rPr>
            </w:pPr>
          </w:p>
          <w:p w:rsidR="00A6408A" w:rsidRDefault="00A6408A">
            <w:pPr>
              <w:jc w:val="center"/>
              <w:rPr>
                <w:b/>
                <w:iCs/>
              </w:rPr>
            </w:pPr>
          </w:p>
          <w:p w:rsidR="00A6408A" w:rsidRDefault="00A6408A">
            <w:pPr>
              <w:jc w:val="center"/>
              <w:rPr>
                <w:b/>
                <w:iCs/>
              </w:rPr>
            </w:pPr>
          </w:p>
          <w:p w:rsidR="00A6408A" w:rsidRDefault="00A6408A">
            <w:pPr>
              <w:jc w:val="center"/>
              <w:rPr>
                <w:b/>
                <w:iCs/>
              </w:rPr>
            </w:pPr>
          </w:p>
          <w:p w:rsidR="00A6408A" w:rsidRDefault="00A6408A">
            <w:pPr>
              <w:jc w:val="center"/>
              <w:rPr>
                <w:b/>
                <w:iCs/>
              </w:rPr>
            </w:pPr>
          </w:p>
          <w:p w:rsidR="00A6408A" w:rsidRDefault="00A6408A">
            <w:pPr>
              <w:jc w:val="center"/>
              <w:rPr>
                <w:b/>
                <w:sz w:val="50"/>
              </w:rPr>
            </w:pPr>
            <w:r>
              <w:rPr>
                <w:b/>
                <w:sz w:val="50"/>
              </w:rPr>
              <w:t xml:space="preserve">РЕФЕРАТ </w:t>
            </w:r>
          </w:p>
          <w:p w:rsidR="00A6408A" w:rsidRDefault="00A6408A">
            <w:pPr>
              <w:jc w:val="center"/>
              <w:rPr>
                <w:b/>
                <w:sz w:val="36"/>
                <w:szCs w:val="36"/>
              </w:rPr>
            </w:pPr>
          </w:p>
          <w:p w:rsidR="00A6408A" w:rsidRDefault="00A6408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ПСИХОЛОГИЯ ОПОЗНАНИЯ  </w:t>
            </w:r>
          </w:p>
          <w:p w:rsidR="00A6408A" w:rsidRDefault="00A6408A">
            <w:pPr>
              <w:jc w:val="center"/>
              <w:rPr>
                <w:b/>
                <w:sz w:val="14"/>
              </w:rPr>
            </w:pPr>
          </w:p>
          <w:p w:rsidR="00A6408A" w:rsidRDefault="00A6408A">
            <w:pPr>
              <w:jc w:val="center"/>
              <w:rPr>
                <w:b/>
                <w:sz w:val="14"/>
              </w:rPr>
            </w:pPr>
          </w:p>
          <w:p w:rsidR="00A6408A" w:rsidRDefault="00A640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предмету: </w:t>
            </w:r>
          </w:p>
          <w:p w:rsidR="00A6408A" w:rsidRDefault="00A6408A">
            <w:pPr>
              <w:jc w:val="center"/>
              <w:rPr>
                <w:b/>
                <w:sz w:val="14"/>
              </w:rPr>
            </w:pPr>
          </w:p>
          <w:p w:rsidR="00A6408A" w:rsidRDefault="00A6408A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«юридическая психология»</w:t>
            </w:r>
          </w:p>
          <w:p w:rsidR="00A6408A" w:rsidRDefault="00A6408A">
            <w:pPr>
              <w:jc w:val="right"/>
              <w:rPr>
                <w:b/>
                <w:iCs/>
                <w:sz w:val="32"/>
              </w:rPr>
            </w:pPr>
          </w:p>
          <w:p w:rsidR="00A6408A" w:rsidRDefault="00A6408A">
            <w:pPr>
              <w:jc w:val="right"/>
              <w:rPr>
                <w:b/>
                <w:iCs/>
                <w:sz w:val="32"/>
              </w:rPr>
            </w:pPr>
          </w:p>
          <w:p w:rsidR="00A6408A" w:rsidRDefault="00A6408A">
            <w:pPr>
              <w:jc w:val="right"/>
              <w:rPr>
                <w:b/>
                <w:iCs/>
                <w:sz w:val="32"/>
              </w:rPr>
            </w:pPr>
          </w:p>
          <w:p w:rsidR="00A6408A" w:rsidRDefault="00A6408A">
            <w:pPr>
              <w:jc w:val="right"/>
              <w:rPr>
                <w:b/>
                <w:iCs/>
                <w:sz w:val="32"/>
              </w:rPr>
            </w:pPr>
          </w:p>
          <w:p w:rsidR="00A6408A" w:rsidRDefault="00A6408A">
            <w:pPr>
              <w:jc w:val="right"/>
              <w:rPr>
                <w:b/>
                <w:iCs/>
                <w:sz w:val="32"/>
              </w:rPr>
            </w:pPr>
          </w:p>
          <w:p w:rsidR="00A6408A" w:rsidRDefault="00A6408A">
            <w:pPr>
              <w:jc w:val="right"/>
              <w:rPr>
                <w:b/>
                <w:iCs/>
                <w:sz w:val="32"/>
              </w:rPr>
            </w:pPr>
          </w:p>
          <w:p w:rsidR="00A6408A" w:rsidRDefault="00A6408A">
            <w:pPr>
              <w:jc w:val="right"/>
              <w:rPr>
                <w:b/>
                <w:iCs/>
                <w:sz w:val="32"/>
              </w:rPr>
            </w:pPr>
            <w:r>
              <w:rPr>
                <w:b/>
                <w:iCs/>
                <w:sz w:val="32"/>
              </w:rPr>
              <w:t xml:space="preserve">Студент группы </w:t>
            </w:r>
          </w:p>
          <w:p w:rsidR="00A6408A" w:rsidRDefault="00A6408A">
            <w:pPr>
              <w:jc w:val="right"/>
              <w:rPr>
                <w:b/>
                <w:iCs/>
                <w:sz w:val="32"/>
              </w:rPr>
            </w:pPr>
            <w:r>
              <w:rPr>
                <w:b/>
                <w:iCs/>
                <w:sz w:val="32"/>
              </w:rPr>
              <w:t xml:space="preserve"> </w:t>
            </w:r>
          </w:p>
          <w:p w:rsidR="00A6408A" w:rsidRDefault="00A6408A">
            <w:pPr>
              <w:jc w:val="right"/>
              <w:rPr>
                <w:b/>
                <w:iCs/>
                <w:sz w:val="32"/>
              </w:rPr>
            </w:pPr>
          </w:p>
          <w:p w:rsidR="00A6408A" w:rsidRDefault="00A6408A">
            <w:pPr>
              <w:pStyle w:val="3"/>
              <w:rPr>
                <w:i w:val="0"/>
                <w:iCs/>
              </w:rPr>
            </w:pPr>
            <w:r>
              <w:rPr>
                <w:i w:val="0"/>
                <w:iCs/>
              </w:rPr>
              <w:t>Преподаватель</w:t>
            </w:r>
          </w:p>
          <w:p w:rsidR="00A6408A" w:rsidRDefault="00A6408A">
            <w:pPr>
              <w:jc w:val="right"/>
              <w:rPr>
                <w:b/>
                <w:iCs/>
              </w:rPr>
            </w:pPr>
            <w:r>
              <w:rPr>
                <w:b/>
                <w:sz w:val="32"/>
                <w:szCs w:val="32"/>
              </w:rPr>
              <w:t>Чуфаровский Ю.В.</w:t>
            </w:r>
            <w:r>
              <w:rPr>
                <w:b/>
                <w:iCs/>
              </w:rPr>
              <w:t xml:space="preserve"> </w:t>
            </w:r>
          </w:p>
          <w:p w:rsidR="00A6408A" w:rsidRDefault="00A6408A">
            <w:pPr>
              <w:jc w:val="right"/>
              <w:rPr>
                <w:b/>
                <w:iCs/>
              </w:rPr>
            </w:pPr>
          </w:p>
          <w:p w:rsidR="00A6408A" w:rsidRDefault="00A6408A">
            <w:pPr>
              <w:jc w:val="right"/>
              <w:rPr>
                <w:b/>
                <w:iCs/>
              </w:rPr>
            </w:pPr>
          </w:p>
          <w:p w:rsidR="00A6408A" w:rsidRDefault="00A6408A">
            <w:pPr>
              <w:jc w:val="right"/>
              <w:rPr>
                <w:b/>
                <w:iCs/>
              </w:rPr>
            </w:pPr>
          </w:p>
          <w:p w:rsidR="00A6408A" w:rsidRDefault="00A6408A">
            <w:pPr>
              <w:jc w:val="right"/>
              <w:rPr>
                <w:b/>
                <w:iCs/>
              </w:rPr>
            </w:pPr>
          </w:p>
          <w:p w:rsidR="00A6408A" w:rsidRDefault="00A6408A">
            <w:pPr>
              <w:jc w:val="right"/>
              <w:rPr>
                <w:b/>
                <w:iCs/>
              </w:rPr>
            </w:pPr>
          </w:p>
          <w:p w:rsidR="00A6408A" w:rsidRDefault="00A6408A">
            <w:pPr>
              <w:jc w:val="right"/>
              <w:rPr>
                <w:b/>
                <w:iCs/>
              </w:rPr>
            </w:pPr>
          </w:p>
          <w:p w:rsidR="00A6408A" w:rsidRDefault="00A6408A">
            <w:pPr>
              <w:jc w:val="right"/>
              <w:rPr>
                <w:b/>
                <w:iCs/>
              </w:rPr>
            </w:pPr>
          </w:p>
          <w:p w:rsidR="00A6408A" w:rsidRDefault="00A6408A">
            <w:pPr>
              <w:jc w:val="right"/>
              <w:rPr>
                <w:b/>
                <w:iCs/>
              </w:rPr>
            </w:pPr>
          </w:p>
          <w:p w:rsidR="00A6408A" w:rsidRDefault="00A6408A">
            <w:pPr>
              <w:jc w:val="right"/>
              <w:rPr>
                <w:b/>
                <w:iCs/>
              </w:rPr>
            </w:pPr>
          </w:p>
          <w:p w:rsidR="00A6408A" w:rsidRDefault="00A6408A">
            <w:pPr>
              <w:jc w:val="right"/>
              <w:rPr>
                <w:b/>
                <w:iCs/>
              </w:rPr>
            </w:pPr>
          </w:p>
          <w:p w:rsidR="00A6408A" w:rsidRDefault="00A6408A">
            <w:pPr>
              <w:jc w:val="center"/>
              <w:rPr>
                <w:b/>
                <w:iCs/>
                <w:sz w:val="32"/>
              </w:rPr>
            </w:pPr>
          </w:p>
          <w:p w:rsidR="00A6408A" w:rsidRDefault="00A6408A">
            <w:pPr>
              <w:jc w:val="center"/>
              <w:rPr>
                <w:b/>
                <w:iCs/>
                <w:sz w:val="32"/>
              </w:rPr>
            </w:pPr>
          </w:p>
          <w:p w:rsidR="00A6408A" w:rsidRDefault="00A6408A">
            <w:pPr>
              <w:jc w:val="center"/>
              <w:rPr>
                <w:b/>
                <w:iCs/>
                <w:sz w:val="32"/>
              </w:rPr>
            </w:pPr>
          </w:p>
          <w:p w:rsidR="00A6408A" w:rsidRDefault="00A6408A">
            <w:pPr>
              <w:jc w:val="center"/>
              <w:rPr>
                <w:b/>
                <w:iCs/>
                <w:sz w:val="32"/>
              </w:rPr>
            </w:pPr>
            <w:r>
              <w:rPr>
                <w:b/>
                <w:iCs/>
                <w:sz w:val="32"/>
              </w:rPr>
              <w:t>2002</w:t>
            </w:r>
          </w:p>
        </w:tc>
      </w:tr>
    </w:tbl>
    <w:p w:rsidR="00A6408A" w:rsidRDefault="00A6408A">
      <w:pPr>
        <w:spacing w:line="480" w:lineRule="auto"/>
        <w:ind w:firstLine="851"/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СОДЕРЖАНИЕ </w:t>
      </w:r>
    </w:p>
    <w:p w:rsidR="00A6408A" w:rsidRDefault="00A6408A">
      <w:pPr>
        <w:spacing w:line="480" w:lineRule="auto"/>
        <w:ind w:firstLine="851"/>
        <w:jc w:val="center"/>
        <w:rPr>
          <w:b/>
          <w:bCs/>
          <w:sz w:val="26"/>
        </w:rPr>
      </w:pPr>
    </w:p>
    <w:p w:rsidR="00A6408A" w:rsidRDefault="00A6408A">
      <w:pPr>
        <w:spacing w:line="480" w:lineRule="auto"/>
        <w:ind w:firstLine="0"/>
        <w:rPr>
          <w:bCs/>
          <w:sz w:val="26"/>
        </w:rPr>
      </w:pPr>
      <w:r>
        <w:rPr>
          <w:bCs/>
          <w:sz w:val="26"/>
        </w:rPr>
        <w:t>ВВЕДЕНИЕ ………………………………………………………………………….3</w:t>
      </w:r>
    </w:p>
    <w:p w:rsidR="00A6408A" w:rsidRDefault="00A6408A">
      <w:pPr>
        <w:spacing w:line="480" w:lineRule="auto"/>
        <w:ind w:firstLine="0"/>
        <w:rPr>
          <w:bCs/>
          <w:sz w:val="26"/>
        </w:rPr>
      </w:pPr>
    </w:p>
    <w:p w:rsidR="00A6408A" w:rsidRDefault="00A6408A">
      <w:pPr>
        <w:spacing w:line="480" w:lineRule="auto"/>
        <w:ind w:firstLine="0"/>
        <w:rPr>
          <w:bCs/>
          <w:sz w:val="26"/>
        </w:rPr>
      </w:pPr>
      <w:r>
        <w:rPr>
          <w:bCs/>
          <w:sz w:val="26"/>
        </w:rPr>
        <w:t>ПСИХОЛОГИЧЕСКОЕ СОДЕРЖАНИЕ ОПОЗНАНИЯ …..................................4</w:t>
      </w:r>
    </w:p>
    <w:p w:rsidR="00A6408A" w:rsidRDefault="00A6408A">
      <w:pPr>
        <w:spacing w:line="480" w:lineRule="auto"/>
        <w:ind w:firstLine="0"/>
        <w:rPr>
          <w:bCs/>
          <w:sz w:val="26"/>
        </w:rPr>
      </w:pPr>
    </w:p>
    <w:p w:rsidR="00A6408A" w:rsidRDefault="00A6408A">
      <w:pPr>
        <w:spacing w:line="480" w:lineRule="auto"/>
        <w:ind w:firstLine="0"/>
        <w:rPr>
          <w:bCs/>
          <w:sz w:val="26"/>
        </w:rPr>
      </w:pPr>
      <w:r>
        <w:rPr>
          <w:bCs/>
          <w:sz w:val="26"/>
        </w:rPr>
        <w:t>ВЛИЯНИЕ ЛИЧНОСТНЫХ КАЧЕСТВ ….............................................................7</w:t>
      </w:r>
    </w:p>
    <w:p w:rsidR="00A6408A" w:rsidRDefault="00A6408A">
      <w:pPr>
        <w:spacing w:line="480" w:lineRule="auto"/>
        <w:ind w:firstLine="0"/>
        <w:rPr>
          <w:bCs/>
          <w:sz w:val="26"/>
        </w:rPr>
      </w:pPr>
    </w:p>
    <w:p w:rsidR="00A6408A" w:rsidRDefault="00A6408A">
      <w:pPr>
        <w:spacing w:line="480" w:lineRule="auto"/>
        <w:ind w:firstLine="0"/>
        <w:rPr>
          <w:bCs/>
          <w:sz w:val="26"/>
        </w:rPr>
      </w:pPr>
      <w:r>
        <w:rPr>
          <w:bCs/>
          <w:sz w:val="26"/>
        </w:rPr>
        <w:t xml:space="preserve">ЗАКЛЮЧЕНИЕ…………………………………………………………………….17 </w:t>
      </w:r>
    </w:p>
    <w:p w:rsidR="00A6408A" w:rsidRDefault="00A6408A">
      <w:pPr>
        <w:spacing w:line="480" w:lineRule="auto"/>
        <w:ind w:firstLine="0"/>
        <w:rPr>
          <w:bCs/>
          <w:sz w:val="26"/>
        </w:rPr>
      </w:pPr>
    </w:p>
    <w:p w:rsidR="00A6408A" w:rsidRDefault="00A6408A">
      <w:pPr>
        <w:spacing w:line="480" w:lineRule="auto"/>
        <w:ind w:firstLine="0"/>
        <w:rPr>
          <w:bCs/>
          <w:sz w:val="26"/>
        </w:rPr>
      </w:pPr>
      <w:r>
        <w:rPr>
          <w:bCs/>
          <w:sz w:val="26"/>
        </w:rPr>
        <w:t>СПИСОК ИСПОЛЬЗУЕМОЙ ЛИТЕРАТУРЫ…………………………….……18</w:t>
      </w:r>
    </w:p>
    <w:p w:rsidR="00A6408A" w:rsidRDefault="00A6408A">
      <w:pPr>
        <w:spacing w:line="480" w:lineRule="auto"/>
        <w:ind w:firstLine="0"/>
        <w:rPr>
          <w:bCs/>
          <w:sz w:val="26"/>
          <w:lang w:val="en-US"/>
        </w:rPr>
      </w:pPr>
    </w:p>
    <w:p w:rsidR="00A6408A" w:rsidRDefault="00A6408A">
      <w:pPr>
        <w:spacing w:line="480" w:lineRule="auto"/>
        <w:ind w:firstLine="0"/>
        <w:rPr>
          <w:b/>
          <w:bCs/>
          <w:sz w:val="26"/>
        </w:rPr>
      </w:pPr>
    </w:p>
    <w:p w:rsidR="00A6408A" w:rsidRDefault="00A6408A">
      <w:pPr>
        <w:spacing w:line="480" w:lineRule="auto"/>
        <w:ind w:firstLine="0"/>
        <w:jc w:val="center"/>
        <w:rPr>
          <w:b/>
          <w:bCs/>
          <w:sz w:val="26"/>
        </w:rPr>
      </w:pPr>
    </w:p>
    <w:p w:rsidR="00A6408A" w:rsidRDefault="00A6408A">
      <w:pPr>
        <w:spacing w:line="480" w:lineRule="auto"/>
        <w:ind w:firstLine="851"/>
        <w:jc w:val="center"/>
        <w:rPr>
          <w:b/>
          <w:bCs/>
          <w:sz w:val="26"/>
        </w:rPr>
      </w:pPr>
    </w:p>
    <w:p w:rsidR="00A6408A" w:rsidRDefault="00A6408A">
      <w:pPr>
        <w:spacing w:line="480" w:lineRule="auto"/>
        <w:ind w:firstLine="851"/>
        <w:jc w:val="center"/>
        <w:rPr>
          <w:b/>
          <w:bCs/>
          <w:sz w:val="26"/>
        </w:rPr>
      </w:pPr>
    </w:p>
    <w:p w:rsidR="00A6408A" w:rsidRDefault="00A6408A">
      <w:pPr>
        <w:spacing w:line="480" w:lineRule="auto"/>
        <w:ind w:firstLine="851"/>
        <w:jc w:val="center"/>
        <w:rPr>
          <w:b/>
          <w:bCs/>
          <w:sz w:val="26"/>
        </w:rPr>
      </w:pPr>
    </w:p>
    <w:p w:rsidR="00A6408A" w:rsidRDefault="00A6408A">
      <w:pPr>
        <w:spacing w:line="480" w:lineRule="auto"/>
        <w:ind w:firstLine="851"/>
        <w:jc w:val="center"/>
        <w:rPr>
          <w:b/>
          <w:bCs/>
          <w:sz w:val="26"/>
        </w:rPr>
      </w:pPr>
    </w:p>
    <w:p w:rsidR="00A6408A" w:rsidRDefault="00A6408A">
      <w:pPr>
        <w:spacing w:line="480" w:lineRule="auto"/>
        <w:ind w:firstLine="851"/>
        <w:jc w:val="center"/>
        <w:rPr>
          <w:b/>
          <w:bCs/>
          <w:sz w:val="26"/>
        </w:rPr>
      </w:pPr>
    </w:p>
    <w:p w:rsidR="00A6408A" w:rsidRDefault="00A6408A">
      <w:pPr>
        <w:spacing w:line="480" w:lineRule="auto"/>
        <w:ind w:firstLine="851"/>
        <w:jc w:val="center"/>
        <w:rPr>
          <w:b/>
          <w:bCs/>
          <w:sz w:val="26"/>
        </w:rPr>
      </w:pPr>
    </w:p>
    <w:p w:rsidR="00A6408A" w:rsidRDefault="00A6408A">
      <w:pPr>
        <w:spacing w:line="480" w:lineRule="auto"/>
        <w:ind w:firstLine="851"/>
        <w:jc w:val="center"/>
        <w:rPr>
          <w:b/>
          <w:bCs/>
          <w:sz w:val="26"/>
        </w:rPr>
      </w:pPr>
    </w:p>
    <w:p w:rsidR="00A6408A" w:rsidRDefault="00A6408A">
      <w:pPr>
        <w:spacing w:line="480" w:lineRule="auto"/>
        <w:ind w:firstLine="851"/>
        <w:jc w:val="center"/>
        <w:rPr>
          <w:b/>
          <w:bCs/>
          <w:sz w:val="26"/>
        </w:rPr>
      </w:pPr>
    </w:p>
    <w:p w:rsidR="00A6408A" w:rsidRDefault="00A6408A">
      <w:pPr>
        <w:spacing w:line="480" w:lineRule="auto"/>
        <w:ind w:firstLine="851"/>
        <w:jc w:val="center"/>
        <w:rPr>
          <w:b/>
          <w:bCs/>
          <w:sz w:val="26"/>
        </w:rPr>
      </w:pPr>
    </w:p>
    <w:p w:rsidR="00A6408A" w:rsidRDefault="00A6408A">
      <w:pPr>
        <w:spacing w:line="480" w:lineRule="auto"/>
        <w:ind w:firstLine="0"/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ВВЕДЕНИЕ </w:t>
      </w:r>
    </w:p>
    <w:p w:rsidR="00A6408A" w:rsidRDefault="00A6408A">
      <w:pPr>
        <w:spacing w:line="480" w:lineRule="auto"/>
        <w:ind w:firstLine="851"/>
        <w:rPr>
          <w:sz w:val="26"/>
        </w:rPr>
      </w:pPr>
      <w:r>
        <w:rPr>
          <w:sz w:val="26"/>
        </w:rPr>
        <w:t>В ходе опознания в специально регламентиро</w:t>
      </w:r>
      <w:r>
        <w:rPr>
          <w:sz w:val="26"/>
        </w:rPr>
        <w:softHyphen/>
        <w:t>ванном процессуальным законом порядке опре</w:t>
      </w:r>
      <w:r>
        <w:rPr>
          <w:sz w:val="26"/>
        </w:rPr>
        <w:softHyphen/>
        <w:t>деленное лицо, ранее допрошенное следователем по данным фактам, опознает живого человека, труп, предмет или их фотогра</w:t>
      </w:r>
      <w:r>
        <w:rPr>
          <w:sz w:val="26"/>
        </w:rPr>
        <w:softHyphen/>
        <w:t>фическое изображение. За редким исключением, объект, интересующий след</w:t>
      </w:r>
      <w:r>
        <w:rPr>
          <w:sz w:val="26"/>
        </w:rPr>
        <w:softHyphen/>
        <w:t>ствие, должен быть предъявлен для опознания в группе с другими однородны</w:t>
      </w:r>
      <w:r>
        <w:rPr>
          <w:sz w:val="26"/>
        </w:rPr>
        <w:softHyphen/>
        <w:t>ми объектами в количестве не менее трех. По результатам опознания составляется специальный протокол.</w:t>
      </w:r>
    </w:p>
    <w:p w:rsidR="00A6408A" w:rsidRDefault="00A6408A">
      <w:pPr>
        <w:spacing w:line="480" w:lineRule="auto"/>
        <w:ind w:firstLine="851"/>
        <w:rPr>
          <w:sz w:val="26"/>
        </w:rPr>
      </w:pPr>
      <w:r>
        <w:rPr>
          <w:sz w:val="26"/>
        </w:rPr>
        <w:t xml:space="preserve">Данная тема мне показалась интересной, поскольку при проведении опознания надо учитывать множество факторов как объективных так и субъективных, именно об этом я и попытаюсь рассказать в своей работе.  </w:t>
      </w:r>
    </w:p>
    <w:p w:rsidR="00A6408A" w:rsidRDefault="00A6408A">
      <w:pPr>
        <w:pStyle w:val="a3"/>
        <w:spacing w:line="480" w:lineRule="auto"/>
        <w:ind w:firstLine="851"/>
        <w:rPr>
          <w:sz w:val="26"/>
        </w:rPr>
      </w:pPr>
    </w:p>
    <w:p w:rsidR="00A6408A" w:rsidRDefault="00A6408A">
      <w:pPr>
        <w:pStyle w:val="a3"/>
        <w:spacing w:line="480" w:lineRule="auto"/>
        <w:ind w:firstLine="851"/>
        <w:rPr>
          <w:sz w:val="26"/>
        </w:rPr>
      </w:pPr>
    </w:p>
    <w:p w:rsidR="00A6408A" w:rsidRDefault="00A6408A">
      <w:pPr>
        <w:pStyle w:val="a3"/>
        <w:spacing w:line="480" w:lineRule="auto"/>
        <w:ind w:firstLine="851"/>
        <w:rPr>
          <w:sz w:val="26"/>
        </w:rPr>
      </w:pPr>
    </w:p>
    <w:p w:rsidR="00A6408A" w:rsidRDefault="00A6408A">
      <w:pPr>
        <w:pStyle w:val="a3"/>
        <w:spacing w:line="480" w:lineRule="auto"/>
        <w:ind w:firstLine="851"/>
        <w:rPr>
          <w:sz w:val="26"/>
        </w:rPr>
      </w:pPr>
    </w:p>
    <w:p w:rsidR="00A6408A" w:rsidRDefault="00A6408A">
      <w:pPr>
        <w:pStyle w:val="a3"/>
        <w:spacing w:line="480" w:lineRule="auto"/>
        <w:ind w:firstLine="851"/>
        <w:rPr>
          <w:sz w:val="26"/>
        </w:rPr>
      </w:pPr>
    </w:p>
    <w:p w:rsidR="00A6408A" w:rsidRDefault="00A6408A">
      <w:pPr>
        <w:pStyle w:val="a3"/>
        <w:spacing w:line="480" w:lineRule="auto"/>
        <w:ind w:firstLine="851"/>
        <w:rPr>
          <w:sz w:val="26"/>
        </w:rPr>
      </w:pPr>
    </w:p>
    <w:p w:rsidR="00A6408A" w:rsidRDefault="00A6408A">
      <w:pPr>
        <w:pStyle w:val="a3"/>
        <w:spacing w:line="480" w:lineRule="auto"/>
        <w:ind w:firstLine="851"/>
        <w:rPr>
          <w:sz w:val="26"/>
        </w:rPr>
      </w:pPr>
    </w:p>
    <w:p w:rsidR="00A6408A" w:rsidRDefault="00A6408A">
      <w:pPr>
        <w:pStyle w:val="a3"/>
        <w:spacing w:line="480" w:lineRule="auto"/>
        <w:ind w:firstLine="851"/>
        <w:rPr>
          <w:sz w:val="26"/>
        </w:rPr>
      </w:pPr>
    </w:p>
    <w:p w:rsidR="00A6408A" w:rsidRDefault="00A6408A">
      <w:pPr>
        <w:pStyle w:val="a3"/>
        <w:spacing w:line="480" w:lineRule="auto"/>
        <w:ind w:firstLine="851"/>
        <w:rPr>
          <w:sz w:val="26"/>
        </w:rPr>
      </w:pPr>
    </w:p>
    <w:p w:rsidR="00A6408A" w:rsidRDefault="00A6408A">
      <w:pPr>
        <w:pStyle w:val="a3"/>
        <w:spacing w:line="480" w:lineRule="auto"/>
        <w:ind w:firstLine="851"/>
        <w:rPr>
          <w:sz w:val="26"/>
        </w:rPr>
      </w:pPr>
    </w:p>
    <w:p w:rsidR="00A6408A" w:rsidRDefault="00A6408A">
      <w:pPr>
        <w:pStyle w:val="a3"/>
        <w:spacing w:line="480" w:lineRule="auto"/>
        <w:ind w:firstLine="851"/>
        <w:rPr>
          <w:sz w:val="26"/>
        </w:rPr>
      </w:pPr>
    </w:p>
    <w:p w:rsidR="00A6408A" w:rsidRDefault="00A6408A">
      <w:pPr>
        <w:pStyle w:val="a3"/>
        <w:spacing w:line="480" w:lineRule="auto"/>
        <w:ind w:firstLine="851"/>
        <w:rPr>
          <w:sz w:val="26"/>
        </w:rPr>
      </w:pPr>
    </w:p>
    <w:p w:rsidR="00A6408A" w:rsidRDefault="00A6408A">
      <w:pPr>
        <w:pStyle w:val="a3"/>
        <w:spacing w:line="480" w:lineRule="auto"/>
        <w:ind w:firstLine="0"/>
        <w:jc w:val="center"/>
        <w:rPr>
          <w:b/>
          <w:sz w:val="26"/>
        </w:rPr>
      </w:pPr>
      <w:r>
        <w:rPr>
          <w:b/>
          <w:sz w:val="26"/>
        </w:rPr>
        <w:t>ПСИХОЛОГИЧЕСКОЕ СОДЕРЖАНИЕ ОПОЗНАНИЯ</w:t>
      </w:r>
    </w:p>
    <w:p w:rsidR="00A6408A" w:rsidRDefault="00A6408A">
      <w:pPr>
        <w:pStyle w:val="a3"/>
        <w:spacing w:line="480" w:lineRule="auto"/>
        <w:ind w:firstLine="851"/>
        <w:rPr>
          <w:sz w:val="26"/>
        </w:rPr>
      </w:pPr>
      <w:r>
        <w:rPr>
          <w:sz w:val="26"/>
        </w:rPr>
        <w:t>С психологической точки зрения опознание представляет собой следст</w:t>
      </w:r>
      <w:r>
        <w:rPr>
          <w:sz w:val="26"/>
        </w:rPr>
        <w:softHyphen/>
        <w:t>венное действие, при котором лицо воспринимает предъявляемые ему объек</w:t>
      </w:r>
      <w:r>
        <w:rPr>
          <w:sz w:val="26"/>
        </w:rPr>
        <w:softHyphen/>
        <w:t>ты, сопоставляет, сравнивает их с мысленными образами объектов, воспри</w:t>
      </w:r>
      <w:r>
        <w:rPr>
          <w:sz w:val="26"/>
        </w:rPr>
        <w:softHyphen/>
        <w:t xml:space="preserve">нятых им ранее, и на этой основе приходит к выводу об их тождестве, сходстве или различии. </w:t>
      </w:r>
    </w:p>
    <w:p w:rsidR="00A6408A" w:rsidRDefault="00A6408A">
      <w:pPr>
        <w:pStyle w:val="a3"/>
        <w:spacing w:line="480" w:lineRule="auto"/>
        <w:ind w:firstLine="851"/>
        <w:rPr>
          <w:sz w:val="26"/>
        </w:rPr>
      </w:pPr>
      <w:r>
        <w:rPr>
          <w:sz w:val="26"/>
        </w:rPr>
        <w:t>Опознание, если иметь в виду его психологическое содержание, состоит из двух стадий: подготовительной (предварительный допрос об обстоятельствах, при которых опознающие ранее воспринимали определенное лицо либо предмет, и об особенностях, приметах, по которым они могут их опознать) и основной (само опознание). В связи с тем, что пси</w:t>
      </w:r>
      <w:r>
        <w:rPr>
          <w:sz w:val="26"/>
        </w:rPr>
        <w:softHyphen/>
        <w:t>хологические закономерности опознания начинают действовать уже на под</w:t>
      </w:r>
      <w:r>
        <w:rPr>
          <w:sz w:val="26"/>
        </w:rPr>
        <w:softHyphen/>
        <w:t>готовительной стадии, целесообразно начать рассмотрение именно с нее.</w:t>
      </w:r>
    </w:p>
    <w:p w:rsidR="00A6408A" w:rsidRDefault="00A6408A">
      <w:pPr>
        <w:spacing w:line="480" w:lineRule="auto"/>
        <w:ind w:firstLine="851"/>
        <w:rPr>
          <w:sz w:val="26"/>
        </w:rPr>
      </w:pPr>
      <w:r>
        <w:rPr>
          <w:sz w:val="26"/>
        </w:rPr>
        <w:t>В процессе допроса, предшествующего опознанию, следует учитывать психофизиологические особенности опознающего, психологическую харак</w:t>
      </w:r>
      <w:r>
        <w:rPr>
          <w:sz w:val="26"/>
        </w:rPr>
        <w:softHyphen/>
        <w:t>теристику его состояния в момент восприятия, а также физические особен</w:t>
      </w:r>
      <w:r>
        <w:rPr>
          <w:sz w:val="26"/>
        </w:rPr>
        <w:softHyphen/>
        <w:t>ности и признаки воспринятых им объектов. Человек расценивает какие-ли</w:t>
      </w:r>
      <w:r>
        <w:rPr>
          <w:sz w:val="26"/>
        </w:rPr>
        <w:softHyphen/>
        <w:t>бо объекты (других людей, животных, вещи, предметы), сохраняет в памяти их мысленные образы, а затем при предъявлении аналогичных объектов со</w:t>
      </w:r>
      <w:r>
        <w:rPr>
          <w:sz w:val="26"/>
        </w:rPr>
        <w:softHyphen/>
        <w:t>поставляет их с имеющимися у него образами. В конечном счете процесс сво</w:t>
      </w:r>
      <w:r>
        <w:rPr>
          <w:sz w:val="26"/>
        </w:rPr>
        <w:softHyphen/>
        <w:t>дится к сравнению образа объекта, хранящегося в памяти опознающего, с объектами, предъявляемыми следствием. Вывод, получаемый в результате такого сравнения, сообщается следователю.</w:t>
      </w:r>
    </w:p>
    <w:p w:rsidR="00A6408A" w:rsidRDefault="00A6408A">
      <w:pPr>
        <w:spacing w:line="480" w:lineRule="auto"/>
        <w:ind w:firstLine="851"/>
        <w:rPr>
          <w:sz w:val="26"/>
        </w:rPr>
      </w:pPr>
      <w:r>
        <w:rPr>
          <w:sz w:val="26"/>
        </w:rPr>
        <w:t>При подготовке и проведении опознания нужно учитывать ряд объектив</w:t>
      </w:r>
      <w:r>
        <w:rPr>
          <w:sz w:val="26"/>
        </w:rPr>
        <w:softHyphen/>
        <w:t>ных и субъективных факторов. К объективным относятся условия, при кото</w:t>
      </w:r>
      <w:r>
        <w:rPr>
          <w:sz w:val="26"/>
        </w:rPr>
        <w:softHyphen/>
        <w:t>рых происходило восприятие, характеристика воспринимаемых объектов. Очевидно, что расстояние, условия освещения, продолжительность наблюде</w:t>
      </w:r>
      <w:r>
        <w:rPr>
          <w:sz w:val="26"/>
        </w:rPr>
        <w:softHyphen/>
        <w:t>ния, время, прошедшее с момента восприятия до предъявления на опозна</w:t>
      </w:r>
      <w:r>
        <w:rPr>
          <w:sz w:val="26"/>
        </w:rPr>
        <w:softHyphen/>
        <w:t>ние, могут оказать значительное воздействие на его результаты. Так, воспри</w:t>
      </w:r>
      <w:r>
        <w:rPr>
          <w:sz w:val="26"/>
        </w:rPr>
        <w:softHyphen/>
        <w:t>ятие свидетелем преступника, находившегося от него на значительном удалении, ночью, на плохо освещенной улице, в течение очень непродолжи</w:t>
      </w:r>
      <w:r>
        <w:rPr>
          <w:sz w:val="26"/>
        </w:rPr>
        <w:softHyphen/>
        <w:t>тельного времени уменьшает возможность его последующего опознания, вот почему на допросе, предшествующем опознанию, необходимо выяснить, при каких условиях происходило восприятие.</w:t>
      </w:r>
    </w:p>
    <w:p w:rsidR="00A6408A" w:rsidRDefault="00A6408A">
      <w:pPr>
        <w:spacing w:line="480" w:lineRule="auto"/>
        <w:ind w:firstLine="851"/>
        <w:rPr>
          <w:sz w:val="26"/>
        </w:rPr>
      </w:pPr>
      <w:r>
        <w:rPr>
          <w:sz w:val="26"/>
        </w:rPr>
        <w:t>Значительное влияние на опознание оказывает длительность первичного восприятия: видел преступника один раз в течение короткого отрезка време</w:t>
      </w:r>
      <w:r>
        <w:rPr>
          <w:sz w:val="26"/>
        </w:rPr>
        <w:softHyphen/>
        <w:t>ни, общался с ним более продолжительное время, видел его неоднократно. Если потерпевшие, свидетели хорошо знают преступника, опознание не нуж</w:t>
      </w:r>
      <w:r>
        <w:rPr>
          <w:sz w:val="26"/>
        </w:rPr>
        <w:softHyphen/>
        <w:t>но вовсе.</w:t>
      </w:r>
    </w:p>
    <w:p w:rsidR="00A6408A" w:rsidRDefault="00A6408A">
      <w:pPr>
        <w:spacing w:line="480" w:lineRule="auto"/>
        <w:ind w:firstLine="851"/>
        <w:rPr>
          <w:sz w:val="26"/>
        </w:rPr>
      </w:pPr>
      <w:r>
        <w:rPr>
          <w:sz w:val="26"/>
        </w:rPr>
        <w:t>В немалой степени психология опознания определяется особенностями личности опознающего, его отношением к событию преступления и правона</w:t>
      </w:r>
      <w:r>
        <w:rPr>
          <w:sz w:val="26"/>
        </w:rPr>
        <w:softHyphen/>
        <w:t>рушителю, психологическим состоянием, в котором он находился. Это может быть потрясение, гнев, отвращение, стыд, растерянность, ненависть и т. п. Эмоциональные переживания нередко сочетаются с готовностью помочь следствию, в частности, изобличить преступника. Бывает, что опознающий бо</w:t>
      </w:r>
      <w:r>
        <w:rPr>
          <w:sz w:val="26"/>
        </w:rPr>
        <w:softHyphen/>
        <w:t>ится мести преступника, его соучастников, родственников, друзей.</w:t>
      </w:r>
    </w:p>
    <w:p w:rsidR="00A6408A" w:rsidRDefault="00A6408A">
      <w:pPr>
        <w:spacing w:line="480" w:lineRule="auto"/>
        <w:ind w:firstLine="851"/>
        <w:rPr>
          <w:sz w:val="26"/>
        </w:rPr>
      </w:pPr>
      <w:r>
        <w:rPr>
          <w:sz w:val="26"/>
        </w:rPr>
        <w:t>Опознающий может испытывать жалость к преступнику (особенно, если он несовершеннолетний, престарелый) в связи с возможным его арестом, осуждением, суровым наказанием в случае изобличения и, возможно, опасе</w:t>
      </w:r>
      <w:r>
        <w:rPr>
          <w:sz w:val="26"/>
        </w:rPr>
        <w:softHyphen/>
        <w:t>ние ошибки при опознании.</w:t>
      </w:r>
    </w:p>
    <w:p w:rsidR="00A6408A" w:rsidRDefault="00A6408A">
      <w:pPr>
        <w:spacing w:line="480" w:lineRule="auto"/>
        <w:ind w:firstLine="851"/>
        <w:rPr>
          <w:sz w:val="26"/>
        </w:rPr>
      </w:pPr>
      <w:r>
        <w:rPr>
          <w:sz w:val="26"/>
        </w:rPr>
        <w:t>Сам процесс восприятия и последующие результаты опознания определя</w:t>
      </w:r>
      <w:r>
        <w:rPr>
          <w:sz w:val="26"/>
        </w:rPr>
        <w:softHyphen/>
        <w:t>ются и особенностями воспринимаемых объектов. Анализ следственной прак</w:t>
      </w:r>
      <w:r>
        <w:rPr>
          <w:sz w:val="26"/>
        </w:rPr>
        <w:softHyphen/>
        <w:t>тики показывает, что чаще всего объектом опознания является человек. При этом он может восприниматься непосредственно или опосредованно, в целом или по отдельным признакам (например, свидетель не видел преступника, а только слышал его голос). В ситуациях, связанных с совершением преступле</w:t>
      </w:r>
      <w:r>
        <w:rPr>
          <w:sz w:val="26"/>
        </w:rPr>
        <w:softHyphen/>
        <w:t>ния, свидетели, потерпевшие воспринимают обычно внешность преступника, его физические, возрастные, национальные особенности. При необходимости вспомнить и описать воспринятое за основу берутся далеко не все, а лишь от</w:t>
      </w:r>
      <w:r>
        <w:rPr>
          <w:sz w:val="26"/>
        </w:rPr>
        <w:softHyphen/>
        <w:t>дельные, так называемые опорные признаки: возраст, рост, телосложение, чер</w:t>
      </w:r>
      <w:r>
        <w:rPr>
          <w:sz w:val="26"/>
        </w:rPr>
        <w:softHyphen/>
        <w:t>ты лица, движения, речь. На практике наблюдатель чаще всего запоминает фор</w:t>
      </w:r>
      <w:r>
        <w:rPr>
          <w:sz w:val="26"/>
        </w:rPr>
        <w:softHyphen/>
        <w:t>му лица, носа, величину и форму лба, бровей, рта, губ, подбородка, цвет глаз</w:t>
      </w:r>
      <w:r>
        <w:rPr>
          <w:sz w:val="26"/>
          <w:vertAlign w:val="superscript"/>
        </w:rPr>
        <w:t>1</w:t>
      </w:r>
      <w:r>
        <w:rPr>
          <w:sz w:val="26"/>
        </w:rPr>
        <w:t>.</w:t>
      </w:r>
    </w:p>
    <w:p w:rsidR="00A6408A" w:rsidRDefault="00A6408A">
      <w:pPr>
        <w:spacing w:line="480" w:lineRule="auto"/>
        <w:ind w:firstLine="851"/>
        <w:rPr>
          <w:sz w:val="26"/>
        </w:rPr>
      </w:pPr>
      <w:r>
        <w:rPr>
          <w:sz w:val="26"/>
        </w:rPr>
        <w:t>Нередко потерпевшие, свидетели воспринимают и запоминают преступ</w:t>
      </w:r>
      <w:r>
        <w:rPr>
          <w:sz w:val="26"/>
        </w:rPr>
        <w:softHyphen/>
        <w:t>ника по таким признакам его внешнего облика, как особенности одежды, прическа, украшения, которые, строго говоря, не относятся к физическим признакам человека.</w:t>
      </w:r>
    </w:p>
    <w:p w:rsidR="00A6408A" w:rsidRDefault="00A6408A">
      <w:pPr>
        <w:spacing w:line="480" w:lineRule="auto"/>
        <w:ind w:firstLine="851"/>
        <w:rPr>
          <w:sz w:val="26"/>
        </w:rPr>
      </w:pPr>
      <w:r>
        <w:rPr>
          <w:sz w:val="26"/>
        </w:rPr>
        <w:t>При восприятии и последующем опознании наибольшую ценность имеет восприятие индивидуальных признаков человека, его особых примет. Так, сообщение на допросе о том, что преступник имеет на лице характерный шрам, будет способствовать его розыску и опознанию.</w:t>
      </w:r>
    </w:p>
    <w:p w:rsidR="00A6408A" w:rsidRDefault="00A6408A">
      <w:pPr>
        <w:spacing w:line="480" w:lineRule="auto"/>
        <w:ind w:firstLine="851"/>
        <w:rPr>
          <w:sz w:val="26"/>
        </w:rPr>
      </w:pPr>
      <w:r>
        <w:rPr>
          <w:sz w:val="26"/>
        </w:rPr>
        <w:t>Психологическая характеристика предъявления для опознания основана на анализе двух основных процессов: усвоение отличительных признаков оп</w:t>
      </w:r>
      <w:r>
        <w:rPr>
          <w:sz w:val="26"/>
        </w:rPr>
        <w:softHyphen/>
        <w:t>ределенного объекта и использование данных признаков для выделения это</w:t>
      </w:r>
      <w:r>
        <w:rPr>
          <w:sz w:val="26"/>
        </w:rPr>
        <w:softHyphen/>
        <w:t>го объекта из других, ему подобных. Первый процесс психологи называют формирующим и относят его к стадии усвоения, второй</w:t>
      </w:r>
      <w:r>
        <w:rPr>
          <w:noProof/>
          <w:sz w:val="26"/>
        </w:rPr>
        <w:t xml:space="preserve"> -</w:t>
      </w:r>
      <w:r>
        <w:rPr>
          <w:sz w:val="26"/>
        </w:rPr>
        <w:t xml:space="preserve"> опознавательным, его относят к стадии распознавания. Первая стадия в основном доследственная. Усвоение отличительных признаков завершается созданием мысленного образа человека или предмета, который лишь позднее будет представлять ин</w:t>
      </w:r>
      <w:r>
        <w:rPr>
          <w:sz w:val="26"/>
        </w:rPr>
        <w:softHyphen/>
        <w:t>терес для следствия. Вторая целиком входит в содержание рассматриваемого следственного действия, но не исчерпывает его.</w:t>
      </w:r>
    </w:p>
    <w:p w:rsidR="00A6408A" w:rsidRDefault="00A6408A">
      <w:pPr>
        <w:spacing w:line="480" w:lineRule="auto"/>
        <w:ind w:firstLine="851"/>
        <w:rPr>
          <w:sz w:val="26"/>
        </w:rPr>
      </w:pPr>
      <w:r>
        <w:rPr>
          <w:sz w:val="26"/>
        </w:rPr>
        <w:t>Действие указанных выше объективных и субъективных факторов весьма желательно выявлять еще перед допросом лица, которому впоследствии предстоит участвовать в опознании с тем, чтобы все нежелательные воздей</w:t>
      </w:r>
      <w:r>
        <w:rPr>
          <w:sz w:val="26"/>
        </w:rPr>
        <w:softHyphen/>
        <w:t>ствия указанных факторов были своевременно учтены следователем.</w:t>
      </w:r>
    </w:p>
    <w:p w:rsidR="00A6408A" w:rsidRDefault="00A6408A">
      <w:pPr>
        <w:spacing w:line="480" w:lineRule="auto"/>
        <w:ind w:firstLine="851"/>
        <w:rPr>
          <w:sz w:val="26"/>
        </w:rPr>
      </w:pPr>
    </w:p>
    <w:p w:rsidR="00A6408A" w:rsidRDefault="00A6408A">
      <w:pPr>
        <w:tabs>
          <w:tab w:val="left" w:pos="142"/>
        </w:tabs>
        <w:spacing w:line="480" w:lineRule="auto"/>
        <w:ind w:firstLine="0"/>
        <w:jc w:val="center"/>
        <w:rPr>
          <w:b/>
          <w:sz w:val="26"/>
        </w:rPr>
      </w:pPr>
      <w:r>
        <w:rPr>
          <w:b/>
          <w:sz w:val="26"/>
        </w:rPr>
        <w:t>ВЛИЯНИЕ ЛИЧНОСТНЫХ КАЧЕСТВ</w:t>
      </w:r>
    </w:p>
    <w:p w:rsidR="00A6408A" w:rsidRDefault="00A6408A">
      <w:pPr>
        <w:spacing w:line="480" w:lineRule="auto"/>
        <w:ind w:firstLine="851"/>
        <w:rPr>
          <w:sz w:val="26"/>
        </w:rPr>
      </w:pPr>
      <w:r>
        <w:rPr>
          <w:sz w:val="26"/>
        </w:rPr>
        <w:t>Восприятие, на основе которого строится в последующем опознание, за</w:t>
      </w:r>
      <w:r>
        <w:rPr>
          <w:sz w:val="26"/>
        </w:rPr>
        <w:softHyphen/>
        <w:t>висит от самых различных личностных качеств. Так, возраст потерпевшего, свидетеля способен оказать влияние на восприятие и оценку ими признаков другого лица. Несовершеннолетние и особенно малолетние вследствие недо</w:t>
      </w:r>
      <w:r>
        <w:rPr>
          <w:sz w:val="26"/>
        </w:rPr>
        <w:softHyphen/>
        <w:t>статочного жизненного опыта многие признаки взрослого человека оценива</w:t>
      </w:r>
      <w:r>
        <w:rPr>
          <w:sz w:val="26"/>
        </w:rPr>
        <w:softHyphen/>
        <w:t>ют неверно. Например, ребенок любого взрослого человека считает высоким; молодые люди нередко людей, которые значительно старше их (на</w:t>
      </w:r>
      <w:r>
        <w:rPr>
          <w:noProof/>
          <w:sz w:val="26"/>
        </w:rPr>
        <w:t xml:space="preserve"> 20-25</w:t>
      </w:r>
      <w:r>
        <w:rPr>
          <w:sz w:val="26"/>
        </w:rPr>
        <w:t xml:space="preserve"> лет), называют старыми. Напротив, пожилые люди зачастую преуменьша</w:t>
      </w:r>
      <w:r>
        <w:rPr>
          <w:sz w:val="26"/>
        </w:rPr>
        <w:softHyphen/>
        <w:t>ют возраст людей, которые их моложе. В показаниях пожилых лица</w:t>
      </w:r>
      <w:r>
        <w:rPr>
          <w:noProof/>
          <w:sz w:val="26"/>
        </w:rPr>
        <w:t xml:space="preserve"> 30-40</w:t>
      </w:r>
      <w:r>
        <w:rPr>
          <w:sz w:val="26"/>
        </w:rPr>
        <w:t xml:space="preserve"> лет именуются «молодыми людьми».</w:t>
      </w:r>
    </w:p>
    <w:p w:rsidR="00A6408A" w:rsidRDefault="00A6408A">
      <w:pPr>
        <w:spacing w:line="480" w:lineRule="auto"/>
        <w:ind w:firstLine="851"/>
        <w:rPr>
          <w:sz w:val="26"/>
        </w:rPr>
      </w:pPr>
      <w:r>
        <w:rPr>
          <w:sz w:val="26"/>
        </w:rPr>
        <w:t>Говоря о возрасте, следует иметь в виду, что он по сравнению с другими признаками внешности человека труднее поддается точному установлению. Чем моложе человек, тем выше точность определения его возраста. Наиболь</w:t>
      </w:r>
      <w:r>
        <w:rPr>
          <w:sz w:val="26"/>
        </w:rPr>
        <w:softHyphen/>
        <w:t xml:space="preserve">шая точность достигается в тех случаях, когда опознаваемый не старше </w:t>
      </w:r>
      <w:r>
        <w:rPr>
          <w:noProof/>
          <w:sz w:val="26"/>
        </w:rPr>
        <w:t>25</w:t>
      </w:r>
      <w:r>
        <w:rPr>
          <w:sz w:val="26"/>
        </w:rPr>
        <w:t xml:space="preserve"> лет. Впечатление о возрасте зависит от различных обстоятельств. Так, но</w:t>
      </w:r>
      <w:r>
        <w:rPr>
          <w:sz w:val="26"/>
        </w:rPr>
        <w:softHyphen/>
        <w:t>шение старомодных очков и одежды, болезнь, усталость, плохое настроение как бы увеличивают возраст. На правильное определение возраста человека могут оказывать влияние такие психологические иллюзии, как контраст и подравнивание. Если очевидец воспринимает двух людей разного возраста, то в показаниях они, как правило, фигурируют как «старый» и «молодой», хо</w:t>
      </w:r>
      <w:r>
        <w:rPr>
          <w:sz w:val="26"/>
        </w:rPr>
        <w:softHyphen/>
        <w:t>тя действительная разница в возрасте может быть и незначительной. При восприятии группы лиц примерно одного возраста отдельные члены как бы подравниваются под средний возраст группы. Может происходить подравни</w:t>
      </w:r>
      <w:r>
        <w:rPr>
          <w:sz w:val="26"/>
        </w:rPr>
        <w:softHyphen/>
        <w:t>вание возраста под оформление внешности. Однако действие иллюзии под</w:t>
      </w:r>
      <w:r>
        <w:rPr>
          <w:sz w:val="26"/>
        </w:rPr>
        <w:softHyphen/>
        <w:t>равнивания имеет свои пределы, после которых снова начинает действовать иллюзия контраста. Человек средних лет в группе пожилых людей будет вос</w:t>
      </w:r>
      <w:r>
        <w:rPr>
          <w:sz w:val="26"/>
        </w:rPr>
        <w:softHyphen/>
        <w:t>приниматься значительно моложе своего возраста.</w:t>
      </w:r>
    </w:p>
    <w:p w:rsidR="00A6408A" w:rsidRDefault="00A6408A">
      <w:pPr>
        <w:spacing w:line="480" w:lineRule="auto"/>
        <w:ind w:firstLine="851"/>
        <w:rPr>
          <w:sz w:val="26"/>
        </w:rPr>
      </w:pPr>
      <w:r>
        <w:rPr>
          <w:sz w:val="26"/>
        </w:rPr>
        <w:t>Ношение пожилым человеком одежды, характерной для молодых людей, будет еще больше подчеркивать его возраст.</w:t>
      </w:r>
    </w:p>
    <w:p w:rsidR="00A6408A" w:rsidRDefault="00A6408A">
      <w:pPr>
        <w:spacing w:line="480" w:lineRule="auto"/>
        <w:ind w:firstLine="851"/>
        <w:rPr>
          <w:sz w:val="26"/>
        </w:rPr>
      </w:pPr>
      <w:r>
        <w:rPr>
          <w:sz w:val="26"/>
        </w:rPr>
        <w:t>Описание и оценка признаков другого человека обусловлены и другими индивидуальными особенностями опознающих. Замечено, например, что лю</w:t>
      </w:r>
      <w:r>
        <w:rPr>
          <w:sz w:val="26"/>
        </w:rPr>
        <w:softHyphen/>
        <w:t>ди невысокого роста обычно склонны преувеличивать рост других людей и на</w:t>
      </w:r>
      <w:r>
        <w:rPr>
          <w:sz w:val="26"/>
        </w:rPr>
        <w:softHyphen/>
        <w:t>оборот. Следственной практике известно много случаев, когда потерпевший или свидетель называли преступника «высоким», в то время как он был сред</w:t>
      </w:r>
      <w:r>
        <w:rPr>
          <w:sz w:val="26"/>
        </w:rPr>
        <w:softHyphen/>
        <w:t>него роста.</w:t>
      </w:r>
    </w:p>
    <w:p w:rsidR="00A6408A" w:rsidRDefault="00A6408A">
      <w:pPr>
        <w:spacing w:line="480" w:lineRule="auto"/>
        <w:ind w:firstLine="851"/>
        <w:rPr>
          <w:sz w:val="26"/>
        </w:rPr>
      </w:pPr>
      <w:r>
        <w:rPr>
          <w:sz w:val="26"/>
        </w:rPr>
        <w:t>По этой же причине возникают отклонения при описании роста и тело</w:t>
      </w:r>
      <w:r>
        <w:rPr>
          <w:sz w:val="26"/>
        </w:rPr>
        <w:softHyphen/>
        <w:t>сложения нескольких участников расследуемого события. Если, предполо</w:t>
      </w:r>
      <w:r>
        <w:rPr>
          <w:sz w:val="26"/>
        </w:rPr>
        <w:softHyphen/>
        <w:t>жим, грабителей было двое, из которых один худой, а другой средней ком</w:t>
      </w:r>
      <w:r>
        <w:rPr>
          <w:sz w:val="26"/>
        </w:rPr>
        <w:softHyphen/>
        <w:t>плекции, то второго зачастую называют толстым. Причем это происходит не только в силу стремления более ярко обозначить каждого, но и в силу изве</w:t>
      </w:r>
      <w:r>
        <w:rPr>
          <w:sz w:val="26"/>
        </w:rPr>
        <w:softHyphen/>
        <w:t>стного явления контраста.</w:t>
      </w:r>
    </w:p>
    <w:p w:rsidR="00A6408A" w:rsidRDefault="00A6408A">
      <w:pPr>
        <w:spacing w:line="480" w:lineRule="auto"/>
        <w:ind w:firstLine="851"/>
        <w:rPr>
          <w:sz w:val="26"/>
        </w:rPr>
      </w:pPr>
      <w:r>
        <w:rPr>
          <w:sz w:val="26"/>
        </w:rPr>
        <w:t>Одежда (расцветка, фасон) меняет впечатление о фигуре. Что же касает</w:t>
      </w:r>
      <w:r>
        <w:rPr>
          <w:sz w:val="26"/>
        </w:rPr>
        <w:softHyphen/>
        <w:t>ся цветов, то обилие неточностей в этой части показаний давно уже привлек</w:t>
      </w:r>
      <w:r>
        <w:rPr>
          <w:sz w:val="26"/>
        </w:rPr>
        <w:softHyphen/>
        <w:t>ло внимание психологов.</w:t>
      </w:r>
    </w:p>
    <w:p w:rsidR="00A6408A" w:rsidRDefault="00A6408A">
      <w:pPr>
        <w:spacing w:line="480" w:lineRule="auto"/>
        <w:ind w:firstLine="851"/>
        <w:rPr>
          <w:sz w:val="26"/>
        </w:rPr>
      </w:pPr>
      <w:r>
        <w:rPr>
          <w:sz w:val="26"/>
        </w:rPr>
        <w:t>Немаловажное значение при восприятии и опознании предмета имеют воз</w:t>
      </w:r>
      <w:r>
        <w:rPr>
          <w:sz w:val="26"/>
        </w:rPr>
        <w:softHyphen/>
        <w:t>раст, жизненный и профессиональный опыт, интересы, знания опознающего. Дети обычно путанно, с ошибками рассказывают о признаках одежды, не раз</w:t>
      </w:r>
      <w:r>
        <w:rPr>
          <w:sz w:val="26"/>
        </w:rPr>
        <w:softHyphen/>
        <w:t>бираются в названиях цветных тонов, не умеют определить размера, расстоя</w:t>
      </w:r>
      <w:r>
        <w:rPr>
          <w:sz w:val="26"/>
        </w:rPr>
        <w:softHyphen/>
        <w:t>ния. Портной, как правило, сможет дать обстоятельную характеристику осо</w:t>
      </w:r>
      <w:r>
        <w:rPr>
          <w:sz w:val="26"/>
        </w:rPr>
        <w:softHyphen/>
        <w:t>бенностей одежды наблюдаемого человека; фотограф, художник</w:t>
      </w:r>
      <w:r>
        <w:rPr>
          <w:noProof/>
          <w:sz w:val="26"/>
        </w:rPr>
        <w:t xml:space="preserve"> -</w:t>
      </w:r>
      <w:r>
        <w:rPr>
          <w:sz w:val="26"/>
        </w:rPr>
        <w:t xml:space="preserve"> определить черты внешности; механик, водитель</w:t>
      </w:r>
      <w:r>
        <w:rPr>
          <w:noProof/>
          <w:sz w:val="26"/>
        </w:rPr>
        <w:t xml:space="preserve"> -</w:t>
      </w:r>
      <w:r>
        <w:rPr>
          <w:sz w:val="26"/>
        </w:rPr>
        <w:t xml:space="preserve"> марку, модель, другие данные автома</w:t>
      </w:r>
      <w:r>
        <w:rPr>
          <w:sz w:val="26"/>
        </w:rPr>
        <w:softHyphen/>
        <w:t>шины и т. д.</w:t>
      </w:r>
    </w:p>
    <w:p w:rsidR="00A6408A" w:rsidRDefault="00A6408A">
      <w:pPr>
        <w:spacing w:line="480" w:lineRule="auto"/>
        <w:ind w:firstLine="851"/>
        <w:rPr>
          <w:sz w:val="26"/>
        </w:rPr>
      </w:pPr>
      <w:r>
        <w:rPr>
          <w:sz w:val="26"/>
        </w:rPr>
        <w:t>Психологическими исследованиями установлено, что на качество и коли</w:t>
      </w:r>
      <w:r>
        <w:rPr>
          <w:sz w:val="26"/>
        </w:rPr>
        <w:softHyphen/>
        <w:t>чество воспринимаемых, а затем используемых при опознании признаков су</w:t>
      </w:r>
      <w:r>
        <w:rPr>
          <w:sz w:val="26"/>
        </w:rPr>
        <w:softHyphen/>
        <w:t>щественное влияние оказывает общая социальная активность личности, ее социальный опыт. Опознание, как и все мыслительные задачи, зависит от интереса, психической активности проявляемой при этом. Однако возмож</w:t>
      </w:r>
      <w:r>
        <w:rPr>
          <w:sz w:val="26"/>
        </w:rPr>
        <w:softHyphen/>
        <w:t>ность его реализации зависит, кроме того, от типа памяти, времени, прошед</w:t>
      </w:r>
      <w:r>
        <w:rPr>
          <w:sz w:val="26"/>
        </w:rPr>
        <w:softHyphen/>
        <w:t>шего с момента восприятия объекта до момента его опознания.</w:t>
      </w:r>
    </w:p>
    <w:p w:rsidR="00A6408A" w:rsidRDefault="00A6408A">
      <w:pPr>
        <w:spacing w:line="480" w:lineRule="auto"/>
        <w:ind w:firstLine="851"/>
        <w:rPr>
          <w:sz w:val="26"/>
        </w:rPr>
      </w:pPr>
      <w:r>
        <w:rPr>
          <w:sz w:val="26"/>
        </w:rPr>
        <w:t>В восприятии облика человека на первый план выступают те особеннос</w:t>
      </w:r>
      <w:r>
        <w:rPr>
          <w:sz w:val="26"/>
        </w:rPr>
        <w:softHyphen/>
        <w:t xml:space="preserve">ти его внешности, которые приобретают для воспринимающего наибольшее значение в данной ситуации, либо несут наиболее значимую информацию о свойствах, намерениях и действиях этого человека, либо по объективным причинам доминируют в его облике. В психологической литературе имеются данные, подтверждающие, что наибольшую информативную нагрузку несут </w:t>
      </w:r>
      <w:r>
        <w:rPr>
          <w:bCs/>
          <w:sz w:val="26"/>
        </w:rPr>
        <w:t>признаки внешности</w:t>
      </w:r>
      <w:r>
        <w:rPr>
          <w:sz w:val="26"/>
        </w:rPr>
        <w:t xml:space="preserve"> и их-то чаще всего выделяют, воссоздавая образ воспри</w:t>
      </w:r>
      <w:r>
        <w:rPr>
          <w:sz w:val="26"/>
        </w:rPr>
        <w:softHyphen/>
        <w:t>нятого человека. При словесном описании они выполняют роль ведущих при</w:t>
      </w:r>
      <w:r>
        <w:rPr>
          <w:sz w:val="26"/>
        </w:rPr>
        <w:softHyphen/>
        <w:t>знаков, с которыми связываются другие</w:t>
      </w:r>
      <w:r>
        <w:rPr>
          <w:bCs/>
          <w:sz w:val="26"/>
        </w:rPr>
        <w:t xml:space="preserve"> элементы облика.</w:t>
      </w:r>
    </w:p>
    <w:p w:rsidR="00A6408A" w:rsidRDefault="00A6408A">
      <w:pPr>
        <w:spacing w:line="480" w:lineRule="auto"/>
        <w:rPr>
          <w:sz w:val="26"/>
        </w:rPr>
      </w:pPr>
      <w:r>
        <w:rPr>
          <w:sz w:val="26"/>
        </w:rPr>
        <w:t>Кроме статических признаков внешности, существуют динамические признаки, проявляющиеся в процессе жизнедеятельности людей</w:t>
      </w:r>
      <w:r>
        <w:rPr>
          <w:noProof/>
          <w:sz w:val="26"/>
        </w:rPr>
        <w:t xml:space="preserve"> -</w:t>
      </w:r>
      <w:r>
        <w:rPr>
          <w:sz w:val="26"/>
        </w:rPr>
        <w:t xml:space="preserve"> особенно</w:t>
      </w:r>
      <w:r>
        <w:rPr>
          <w:sz w:val="26"/>
        </w:rPr>
        <w:softHyphen/>
        <w:t>сти походки и речи. Они основаны на динамическом стереотипе и весьма индивидуальны. Тем не менее практика подтверждает возможность опознания людей по динамическим признакам. Только при этом должна быть учтена и нейтрализована возможность сознательного изменения в момент опознания особенностей походки или речи. Опознаваемым нельзя сообщать, что их в этот момент наблюдают или прослушивают.</w:t>
      </w:r>
    </w:p>
    <w:p w:rsidR="00A6408A" w:rsidRDefault="00A6408A">
      <w:pPr>
        <w:spacing w:line="480" w:lineRule="auto"/>
        <w:ind w:firstLine="851"/>
        <w:rPr>
          <w:sz w:val="26"/>
        </w:rPr>
      </w:pPr>
      <w:r>
        <w:rPr>
          <w:sz w:val="26"/>
        </w:rPr>
        <w:t>В последние годы все большее значение криминалисты и психологи при</w:t>
      </w:r>
      <w:r>
        <w:rPr>
          <w:sz w:val="26"/>
        </w:rPr>
        <w:softHyphen/>
        <w:t>дают проблеме идентификации людей по речи. К числу индивидуальных осо</w:t>
      </w:r>
      <w:r>
        <w:rPr>
          <w:sz w:val="26"/>
        </w:rPr>
        <w:softHyphen/>
        <w:t>бенностей речи относятся характерная для данного человека ее скорость, длина фраз, типичные конструкции предложений, использование прилага</w:t>
      </w:r>
      <w:r>
        <w:rPr>
          <w:sz w:val="26"/>
        </w:rPr>
        <w:softHyphen/>
        <w:t>тельных, наклонений, глаголов, употребление жаргонных словечек, метафор, грамматические ошибки и оговорки, расстановка ударений и т. д.</w:t>
      </w:r>
    </w:p>
    <w:p w:rsidR="00A6408A" w:rsidRDefault="00A6408A">
      <w:pPr>
        <w:spacing w:line="480" w:lineRule="auto"/>
        <w:ind w:firstLine="851"/>
        <w:rPr>
          <w:sz w:val="26"/>
        </w:rPr>
      </w:pPr>
      <w:r>
        <w:rPr>
          <w:sz w:val="26"/>
        </w:rPr>
        <w:t>Поскольку характеризующая человека манера речи, а также его голос иг</w:t>
      </w:r>
      <w:r>
        <w:rPr>
          <w:sz w:val="26"/>
        </w:rPr>
        <w:softHyphen/>
        <w:t>рают роль опознавательного признака, криминалисты активно привлекают психологов, когда другие способы не эффективны и, используя технику, на</w:t>
      </w:r>
      <w:r>
        <w:rPr>
          <w:sz w:val="26"/>
        </w:rPr>
        <w:softHyphen/>
        <w:t>ходят нужных людей «по голосу» и по «особенностям речи».</w:t>
      </w:r>
    </w:p>
    <w:p w:rsidR="00A6408A" w:rsidRDefault="00A6408A">
      <w:pPr>
        <w:spacing w:line="480" w:lineRule="auto"/>
        <w:ind w:firstLine="851"/>
        <w:rPr>
          <w:sz w:val="26"/>
        </w:rPr>
      </w:pPr>
      <w:r>
        <w:rPr>
          <w:sz w:val="26"/>
        </w:rPr>
        <w:t>В Германии преступник, похитив семилетнего мальчика, позвонил его отцу и предложил выкупить сына. Отец поставил об этом</w:t>
      </w:r>
      <w:r>
        <w:rPr>
          <w:rStyle w:val="a5"/>
          <w:sz w:val="26"/>
        </w:rPr>
        <w:footnoteReference w:id="1"/>
      </w:r>
      <w:r>
        <w:rPr>
          <w:sz w:val="26"/>
        </w:rPr>
        <w:t xml:space="preserve"> в известность по</w:t>
      </w:r>
      <w:r>
        <w:rPr>
          <w:sz w:val="26"/>
        </w:rPr>
        <w:softHyphen/>
        <w:t>лицию. Все его последующие телефонные разговоры с вымогателем были за</w:t>
      </w:r>
      <w:r>
        <w:rPr>
          <w:sz w:val="26"/>
        </w:rPr>
        <w:softHyphen/>
        <w:t>писаны на магнитофонную пленку. Большая группа специалистов по науч</w:t>
      </w:r>
      <w:r>
        <w:rPr>
          <w:sz w:val="26"/>
        </w:rPr>
        <w:softHyphen/>
        <w:t>ной фонетике и диалектам, ознакомившись с этими записями, единодушно пришла к следующим выводам: преступнику около</w:t>
      </w:r>
      <w:r>
        <w:rPr>
          <w:noProof/>
          <w:sz w:val="26"/>
        </w:rPr>
        <w:t xml:space="preserve"> 40</w:t>
      </w:r>
      <w:r>
        <w:rPr>
          <w:sz w:val="26"/>
        </w:rPr>
        <w:t xml:space="preserve"> лет, что он не принад</w:t>
      </w:r>
      <w:r>
        <w:rPr>
          <w:sz w:val="26"/>
        </w:rPr>
        <w:softHyphen/>
        <w:t>лежит к образованным слоям населения и в его речи преобладает диалект Рейнско-Рурской области. По радио несколько раз передали магнитную за</w:t>
      </w:r>
      <w:r>
        <w:rPr>
          <w:sz w:val="26"/>
        </w:rPr>
        <w:softHyphen/>
        <w:t>пись речи преступника и обратились с призывом к населению помочь уста</w:t>
      </w:r>
      <w:r>
        <w:rPr>
          <w:sz w:val="26"/>
        </w:rPr>
        <w:softHyphen/>
        <w:t>новить его личность. Чтобы внимание слушателей не отвлекалось содержа</w:t>
      </w:r>
      <w:r>
        <w:rPr>
          <w:sz w:val="26"/>
        </w:rPr>
        <w:softHyphen/>
        <w:t>нием разговора, а было приковано исключительно к особенностям речи, криминалисты сделали монтаж, включивший в себя повторение одних и тех же фраз и оборотов. Шесть радиослушателей узнали голос и назвали имя че</w:t>
      </w:r>
      <w:r>
        <w:rPr>
          <w:sz w:val="26"/>
        </w:rPr>
        <w:softHyphen/>
        <w:t>ловека, которому он принадлежит. Указанный человек действительно ока</w:t>
      </w:r>
      <w:r>
        <w:rPr>
          <w:sz w:val="26"/>
        </w:rPr>
        <w:softHyphen/>
        <w:t>зался искомым преступником</w:t>
      </w:r>
      <w:r>
        <w:rPr>
          <w:sz w:val="26"/>
          <w:vertAlign w:val="superscript"/>
        </w:rPr>
        <w:t>1</w:t>
      </w:r>
      <w:r>
        <w:rPr>
          <w:sz w:val="26"/>
        </w:rPr>
        <w:t>.</w:t>
      </w:r>
    </w:p>
    <w:p w:rsidR="00A6408A" w:rsidRDefault="00A6408A">
      <w:pPr>
        <w:pStyle w:val="3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изложенном примере внимание обращено на те или иные признаки голо</w:t>
      </w:r>
      <w:r>
        <w:rPr>
          <w:rFonts w:ascii="Times New Roman" w:hAnsi="Times New Roman" w:cs="Times New Roman"/>
        </w:rPr>
        <w:softHyphen/>
        <w:t>са и речи. Поэтому незаменимой может оказаться фонотека голоса и речи, где должны быть также отражены особые приметы речи, голоса (картавость, заика</w:t>
      </w:r>
      <w:r>
        <w:rPr>
          <w:rFonts w:ascii="Times New Roman" w:hAnsi="Times New Roman" w:cs="Times New Roman"/>
        </w:rPr>
        <w:softHyphen/>
        <w:t>ние, шепелявость, акцент, употребление диалектизмов, жаргонизмов и т. п.).</w:t>
      </w:r>
    </w:p>
    <w:p w:rsidR="00A6408A" w:rsidRDefault="00A6408A">
      <w:pPr>
        <w:spacing w:line="480" w:lineRule="auto"/>
        <w:ind w:firstLine="851"/>
        <w:rPr>
          <w:sz w:val="26"/>
        </w:rPr>
      </w:pPr>
      <w:r>
        <w:rPr>
          <w:sz w:val="26"/>
        </w:rPr>
        <w:t>При описании не менее сложны жесты, мимика, походка. Отражая мно</w:t>
      </w:r>
      <w:r>
        <w:rPr>
          <w:sz w:val="26"/>
        </w:rPr>
        <w:softHyphen/>
        <w:t>гие психологические особенности личности и прежде всего ее эмоциональ</w:t>
      </w:r>
      <w:r>
        <w:rPr>
          <w:sz w:val="26"/>
        </w:rPr>
        <w:softHyphen/>
        <w:t>но-волевую сферу, род занятий, привычки, перенесенные болезни, они вос</w:t>
      </w:r>
      <w:r>
        <w:rPr>
          <w:sz w:val="26"/>
        </w:rPr>
        <w:softHyphen/>
        <w:t>принимаются в комплексе со всеми другими признаками. На них нужно акцентировать внимание, объяснить их значение и разновидности. Напри</w:t>
      </w:r>
      <w:r>
        <w:rPr>
          <w:sz w:val="26"/>
        </w:rPr>
        <w:softHyphen/>
        <w:t>мер, походка может быть быстрой, подпрыгивающей, семенящей, с покачи</w:t>
      </w:r>
      <w:r>
        <w:rPr>
          <w:sz w:val="26"/>
        </w:rPr>
        <w:softHyphen/>
        <w:t>ванием туловища, с резким взмахом рук и пр.; поза выдает привычку держать руки за спиной, скрещивать их перед грудью, закладывать одну руку за борт пиджака и т. п.; жестикулируя, человек прижимает руку к груди при завере</w:t>
      </w:r>
      <w:r>
        <w:rPr>
          <w:sz w:val="26"/>
        </w:rPr>
        <w:softHyphen/>
        <w:t>ниях и обещаниях, разводит руки в стороны при удивлении и т. д.</w:t>
      </w:r>
    </w:p>
    <w:p w:rsidR="00A6408A" w:rsidRDefault="00A6408A">
      <w:pPr>
        <w:spacing w:line="480" w:lineRule="auto"/>
        <w:ind w:firstLine="851"/>
        <w:rPr>
          <w:sz w:val="26"/>
        </w:rPr>
      </w:pPr>
      <w:r>
        <w:rPr>
          <w:sz w:val="26"/>
        </w:rPr>
        <w:t>В основе опознания лежит способность человека узнать в предъявленном ему объекте тот объект, который воспринимался им ранее и запомнился. Сле</w:t>
      </w:r>
      <w:r>
        <w:rPr>
          <w:sz w:val="26"/>
        </w:rPr>
        <w:softHyphen/>
        <w:t>довательно, для правильной оценки опознания важно знать психологический механизм процесса узнавания. Психологи различают два основных вида узна</w:t>
      </w:r>
      <w:r>
        <w:rPr>
          <w:sz w:val="26"/>
        </w:rPr>
        <w:softHyphen/>
        <w:t>вания: симультантное (синтетическое) и сукцессивное (аналитическое).</w:t>
      </w:r>
    </w:p>
    <w:p w:rsidR="00A6408A" w:rsidRDefault="00A6408A">
      <w:pPr>
        <w:spacing w:line="480" w:lineRule="auto"/>
        <w:ind w:firstLine="851"/>
        <w:rPr>
          <w:sz w:val="26"/>
        </w:rPr>
      </w:pPr>
      <w:r>
        <w:rPr>
          <w:sz w:val="26"/>
        </w:rPr>
        <w:t>Симультантное узнавание</w:t>
      </w:r>
      <w:r>
        <w:rPr>
          <w:noProof/>
          <w:sz w:val="26"/>
        </w:rPr>
        <w:t xml:space="preserve"> -</w:t>
      </w:r>
      <w:r>
        <w:rPr>
          <w:sz w:val="26"/>
        </w:rPr>
        <w:t xml:space="preserve"> это узнавание сразу, в результате мгновенно</w:t>
      </w:r>
      <w:r>
        <w:rPr>
          <w:sz w:val="26"/>
        </w:rPr>
        <w:softHyphen/>
        <w:t>го совпадения образа человека (предмета), находящегося в памяти узнающе</w:t>
      </w:r>
      <w:r>
        <w:rPr>
          <w:sz w:val="26"/>
        </w:rPr>
        <w:softHyphen/>
        <w:t>го и объекта, наблюдаемого им в момент предъявления для опознания. Сук</w:t>
      </w:r>
      <w:r>
        <w:rPr>
          <w:sz w:val="26"/>
        </w:rPr>
        <w:softHyphen/>
        <w:t>цессивное узнавание происходит постепенно, путем мысленного сравнения, отбора, сопоставления признаков объекта, запечатленных в памяти и воспри</w:t>
      </w:r>
      <w:r>
        <w:rPr>
          <w:sz w:val="26"/>
        </w:rPr>
        <w:softHyphen/>
        <w:t>нимаемых при опознании.</w:t>
      </w:r>
    </w:p>
    <w:p w:rsidR="00A6408A" w:rsidRDefault="00A6408A">
      <w:pPr>
        <w:spacing w:line="480" w:lineRule="auto"/>
        <w:ind w:firstLine="851"/>
        <w:rPr>
          <w:sz w:val="26"/>
        </w:rPr>
      </w:pPr>
      <w:r>
        <w:rPr>
          <w:sz w:val="26"/>
        </w:rPr>
        <w:t>Имеются экспериментальные данные о том, что более надежным является первый вид. Если быстрого и автоматического узнавания не происходит, вклю</w:t>
      </w:r>
      <w:r>
        <w:rPr>
          <w:sz w:val="26"/>
        </w:rPr>
        <w:softHyphen/>
        <w:t>чается сознательное, осмысленное припоминание и развернутое сопоставление примет, в итоге которого наступает санкция узнавания или неузнавания.</w:t>
      </w:r>
    </w:p>
    <w:p w:rsidR="00A6408A" w:rsidRDefault="00A6408A">
      <w:pPr>
        <w:spacing w:line="480" w:lineRule="auto"/>
        <w:ind w:firstLine="851"/>
        <w:rPr>
          <w:sz w:val="26"/>
        </w:rPr>
      </w:pPr>
      <w:r>
        <w:rPr>
          <w:sz w:val="26"/>
        </w:rPr>
        <w:t>По некоторым данным, при симультантном узнавании даже хорошо знако</w:t>
      </w:r>
      <w:r>
        <w:rPr>
          <w:sz w:val="26"/>
        </w:rPr>
        <w:softHyphen/>
        <w:t>мого предмета опознающие в своих отчетах указывают на те признаки, по кото</w:t>
      </w:r>
      <w:r>
        <w:rPr>
          <w:sz w:val="26"/>
        </w:rPr>
        <w:softHyphen/>
        <w:t>рым фактически произведено опознание. Видимо, справедливо предположение И.М. Сеченова, что интересующий нас процесс подчас происходит в тайниках памяти, вне сознания, следовательно, без всякого участия ума и воли</w:t>
      </w:r>
      <w:r>
        <w:rPr>
          <w:sz w:val="26"/>
          <w:vertAlign w:val="superscript"/>
        </w:rPr>
        <w:t>2</w:t>
      </w:r>
      <w:r>
        <w:rPr>
          <w:sz w:val="26"/>
        </w:rPr>
        <w:t>.</w:t>
      </w:r>
    </w:p>
    <w:p w:rsidR="00A6408A" w:rsidRDefault="00A6408A">
      <w:pPr>
        <w:spacing w:line="480" w:lineRule="auto"/>
        <w:ind w:firstLine="851"/>
        <w:rPr>
          <w:sz w:val="26"/>
        </w:rPr>
      </w:pPr>
      <w:r>
        <w:rPr>
          <w:sz w:val="26"/>
        </w:rPr>
        <w:t>Как правило, опознание производится в служебном кабинете, достаточно просторном для размещения всех его участников. В случае, если восприятие события преступления и личности преступника происходило в особых усло</w:t>
      </w:r>
      <w:r>
        <w:rPr>
          <w:sz w:val="26"/>
        </w:rPr>
        <w:softHyphen/>
        <w:t>виях, нужно для опознания создать такие условия. При этом следователь не имеет права допускать действий, унижающих честь и достоинство опознаю</w:t>
      </w:r>
      <w:r>
        <w:rPr>
          <w:sz w:val="26"/>
        </w:rPr>
        <w:softHyphen/>
        <w:t>щего, опознаваемого, а также предъявляемых лиц, либо создавать ситуацию, угрожающую здоровью или жизни граждан. Опознание надо проводить при хорошем освещении, чтобы опознающий мог рассмотреть все признаки и де</w:t>
      </w:r>
      <w:r>
        <w:rPr>
          <w:sz w:val="26"/>
        </w:rPr>
        <w:softHyphen/>
        <w:t>тали предъявляемых объектов.</w:t>
      </w:r>
    </w:p>
    <w:p w:rsidR="00A6408A" w:rsidRDefault="00A6408A">
      <w:pPr>
        <w:spacing w:line="480" w:lineRule="auto"/>
        <w:ind w:left="40" w:firstLine="851"/>
        <w:rPr>
          <w:sz w:val="26"/>
        </w:rPr>
      </w:pPr>
      <w:r>
        <w:rPr>
          <w:sz w:val="26"/>
        </w:rPr>
        <w:t>Существенное значение имеет правильный подбор лиц, которые будут предъявляться вместе с опознаваемым объектом. Объекты не должны резко отличаться друг от друга внешними признаками. Вот как В.Л. Васильев гово</w:t>
      </w:r>
      <w:r>
        <w:rPr>
          <w:sz w:val="26"/>
        </w:rPr>
        <w:softHyphen/>
        <w:t>рит о деталях восприятия: «Среди них могут быть детали, бросающиеся в гла</w:t>
      </w:r>
      <w:r>
        <w:rPr>
          <w:sz w:val="26"/>
        </w:rPr>
        <w:softHyphen/>
        <w:t>за каждому, например, наголо остриженная голова у одного из лиц, предъяв</w:t>
      </w:r>
      <w:r>
        <w:rPr>
          <w:sz w:val="26"/>
        </w:rPr>
        <w:softHyphen/>
        <w:t>ленных на опознание, могут быть и менее заметные: двухдневная щетина на щеках, отсутствие шнурков на ботинках, помятая одежда, отсутствие пояса в брюках и т. п. Указанные детали, как правило, свидетельствующие о нахождении лица в КПЗ, могут привести к тенденциозному восприятию образа и повлечь ошибки в опознании».</w:t>
      </w:r>
    </w:p>
    <w:p w:rsidR="00A6408A" w:rsidRDefault="00A6408A">
      <w:pPr>
        <w:spacing w:line="480" w:lineRule="auto"/>
        <w:ind w:firstLine="851"/>
        <w:rPr>
          <w:sz w:val="26"/>
        </w:rPr>
      </w:pPr>
      <w:r>
        <w:rPr>
          <w:sz w:val="26"/>
        </w:rPr>
        <w:t>Психологические особенности имеет опознавание трупа. Опознающими в таких случаях являются родственники, близкие погибшего, поэтому следова</w:t>
      </w:r>
      <w:r>
        <w:rPr>
          <w:sz w:val="26"/>
        </w:rPr>
        <w:softHyphen/>
        <w:t>тель должен проявлять необходимый такт. Следует иметь в виду, что под воз</w:t>
      </w:r>
      <w:r>
        <w:rPr>
          <w:sz w:val="26"/>
        </w:rPr>
        <w:softHyphen/>
        <w:t>действием обстановки морга значительно ухудшаются условия восприятия, психофизиологические возможности опознающего, совершаются ошибки, особенно при совпадении некоторых общих признаков объекта опознания. Учитывая все это, желательно до начала следственного действия психологиче</w:t>
      </w:r>
      <w:r>
        <w:rPr>
          <w:sz w:val="26"/>
        </w:rPr>
        <w:softHyphen/>
        <w:t>ски подготовить опознающих, разъяснить им, как будет проходить опознание, постараться успокоить, помочь преодолеть страх.</w:t>
      </w:r>
    </w:p>
    <w:p w:rsidR="00A6408A" w:rsidRDefault="00A6408A">
      <w:pPr>
        <w:spacing w:line="480" w:lineRule="auto"/>
        <w:ind w:firstLine="851"/>
        <w:rPr>
          <w:sz w:val="26"/>
        </w:rPr>
      </w:pPr>
      <w:r>
        <w:rPr>
          <w:sz w:val="26"/>
        </w:rPr>
        <w:t>При опознании следователь должен не только наблюдать за поведением его участников, но и контролировать собственное поведение, чтобы соблюс</w:t>
      </w:r>
      <w:r>
        <w:rPr>
          <w:sz w:val="26"/>
        </w:rPr>
        <w:softHyphen/>
        <w:t>ти процессуальные и тактические правила опознания, исключить возмож</w:t>
      </w:r>
      <w:r>
        <w:rPr>
          <w:sz w:val="26"/>
        </w:rPr>
        <w:softHyphen/>
        <w:t>ность оказания какого-либо психологического воздействия на участников этого следственного действия. Для этого следователь тщательно отбирает слова, контролирует интонацию, жесты, мимику.</w:t>
      </w:r>
    </w:p>
    <w:p w:rsidR="00A6408A" w:rsidRDefault="00A6408A">
      <w:pPr>
        <w:spacing w:line="480" w:lineRule="auto"/>
        <w:ind w:firstLine="851"/>
        <w:rPr>
          <w:sz w:val="26"/>
        </w:rPr>
      </w:pPr>
    </w:p>
    <w:p w:rsidR="00A6408A" w:rsidRDefault="00A6408A">
      <w:pPr>
        <w:spacing w:line="480" w:lineRule="auto"/>
        <w:ind w:firstLine="851"/>
        <w:rPr>
          <w:sz w:val="26"/>
        </w:rPr>
      </w:pPr>
    </w:p>
    <w:p w:rsidR="00A6408A" w:rsidRDefault="00A6408A">
      <w:pPr>
        <w:spacing w:line="480" w:lineRule="auto"/>
        <w:ind w:firstLine="851"/>
        <w:rPr>
          <w:sz w:val="26"/>
        </w:rPr>
      </w:pPr>
    </w:p>
    <w:p w:rsidR="00A6408A" w:rsidRDefault="00A6408A">
      <w:pPr>
        <w:spacing w:line="480" w:lineRule="auto"/>
        <w:ind w:firstLine="851"/>
        <w:rPr>
          <w:sz w:val="26"/>
        </w:rPr>
      </w:pPr>
    </w:p>
    <w:p w:rsidR="00A6408A" w:rsidRDefault="00A6408A">
      <w:pPr>
        <w:spacing w:line="480" w:lineRule="auto"/>
        <w:ind w:firstLine="851"/>
        <w:rPr>
          <w:sz w:val="26"/>
        </w:rPr>
      </w:pPr>
    </w:p>
    <w:p w:rsidR="00A6408A" w:rsidRDefault="00A6408A">
      <w:pPr>
        <w:spacing w:line="480" w:lineRule="auto"/>
        <w:ind w:firstLine="851"/>
        <w:rPr>
          <w:sz w:val="26"/>
        </w:rPr>
      </w:pPr>
    </w:p>
    <w:p w:rsidR="00A6408A" w:rsidRDefault="00A6408A">
      <w:pPr>
        <w:spacing w:line="480" w:lineRule="auto"/>
        <w:ind w:firstLine="851"/>
        <w:rPr>
          <w:sz w:val="26"/>
        </w:rPr>
      </w:pPr>
    </w:p>
    <w:p w:rsidR="00A6408A" w:rsidRDefault="00A6408A">
      <w:pPr>
        <w:spacing w:line="480" w:lineRule="auto"/>
        <w:ind w:firstLine="851"/>
        <w:rPr>
          <w:sz w:val="26"/>
        </w:rPr>
      </w:pPr>
    </w:p>
    <w:p w:rsidR="00A6408A" w:rsidRDefault="00A6408A">
      <w:pPr>
        <w:spacing w:line="480" w:lineRule="auto"/>
        <w:ind w:firstLine="851"/>
        <w:rPr>
          <w:sz w:val="26"/>
        </w:rPr>
      </w:pPr>
    </w:p>
    <w:p w:rsidR="00A6408A" w:rsidRDefault="00A6408A">
      <w:pPr>
        <w:spacing w:line="480" w:lineRule="auto"/>
        <w:ind w:firstLine="851"/>
        <w:rPr>
          <w:sz w:val="26"/>
        </w:rPr>
      </w:pPr>
    </w:p>
    <w:p w:rsidR="00A6408A" w:rsidRDefault="00A6408A">
      <w:pPr>
        <w:spacing w:line="480" w:lineRule="auto"/>
        <w:ind w:firstLine="851"/>
        <w:rPr>
          <w:sz w:val="26"/>
        </w:rPr>
      </w:pPr>
    </w:p>
    <w:p w:rsidR="00A6408A" w:rsidRDefault="00A6408A">
      <w:pPr>
        <w:spacing w:line="480" w:lineRule="auto"/>
        <w:ind w:firstLine="851"/>
        <w:rPr>
          <w:sz w:val="26"/>
        </w:rPr>
      </w:pPr>
    </w:p>
    <w:p w:rsidR="00A6408A" w:rsidRDefault="00A6408A">
      <w:pPr>
        <w:spacing w:line="480" w:lineRule="auto"/>
        <w:ind w:firstLine="851"/>
        <w:rPr>
          <w:sz w:val="26"/>
        </w:rPr>
      </w:pPr>
    </w:p>
    <w:p w:rsidR="00A6408A" w:rsidRDefault="00A6408A">
      <w:pPr>
        <w:spacing w:line="480" w:lineRule="auto"/>
        <w:ind w:firstLine="851"/>
        <w:rPr>
          <w:sz w:val="26"/>
        </w:rPr>
      </w:pPr>
    </w:p>
    <w:p w:rsidR="00A6408A" w:rsidRDefault="00A6408A">
      <w:pPr>
        <w:spacing w:line="480" w:lineRule="auto"/>
        <w:ind w:firstLine="851"/>
        <w:rPr>
          <w:sz w:val="26"/>
        </w:rPr>
      </w:pPr>
    </w:p>
    <w:p w:rsidR="00A6408A" w:rsidRDefault="00A6408A">
      <w:pPr>
        <w:spacing w:line="480" w:lineRule="auto"/>
        <w:ind w:firstLine="851"/>
        <w:rPr>
          <w:sz w:val="26"/>
        </w:rPr>
      </w:pPr>
    </w:p>
    <w:p w:rsidR="00A6408A" w:rsidRDefault="00A6408A">
      <w:pPr>
        <w:spacing w:line="480" w:lineRule="auto"/>
        <w:ind w:firstLine="851"/>
        <w:rPr>
          <w:sz w:val="26"/>
        </w:rPr>
      </w:pPr>
    </w:p>
    <w:p w:rsidR="00A6408A" w:rsidRDefault="00A6408A">
      <w:pPr>
        <w:spacing w:line="480" w:lineRule="auto"/>
        <w:ind w:firstLine="851"/>
        <w:rPr>
          <w:sz w:val="26"/>
        </w:rPr>
      </w:pPr>
    </w:p>
    <w:p w:rsidR="00A6408A" w:rsidRDefault="00A6408A">
      <w:pPr>
        <w:spacing w:line="480" w:lineRule="auto"/>
        <w:ind w:firstLine="851"/>
        <w:rPr>
          <w:sz w:val="26"/>
        </w:rPr>
      </w:pPr>
    </w:p>
    <w:p w:rsidR="00A6408A" w:rsidRDefault="00A6408A">
      <w:pPr>
        <w:spacing w:line="480" w:lineRule="auto"/>
        <w:ind w:firstLine="851"/>
        <w:rPr>
          <w:sz w:val="26"/>
        </w:rPr>
      </w:pPr>
    </w:p>
    <w:p w:rsidR="00A6408A" w:rsidRDefault="00A6408A">
      <w:pPr>
        <w:spacing w:line="480" w:lineRule="auto"/>
        <w:ind w:firstLine="851"/>
        <w:rPr>
          <w:sz w:val="26"/>
        </w:rPr>
      </w:pPr>
    </w:p>
    <w:p w:rsidR="00A6408A" w:rsidRDefault="00A6408A">
      <w:pPr>
        <w:spacing w:line="480" w:lineRule="auto"/>
        <w:ind w:firstLine="851"/>
        <w:jc w:val="center"/>
        <w:rPr>
          <w:b/>
          <w:sz w:val="26"/>
        </w:rPr>
      </w:pPr>
      <w:r>
        <w:rPr>
          <w:b/>
          <w:sz w:val="26"/>
        </w:rPr>
        <w:t>ЗАКЛЮЧЕНИЕ</w:t>
      </w:r>
    </w:p>
    <w:p w:rsidR="00A6408A" w:rsidRDefault="00A6408A">
      <w:pPr>
        <w:pStyle w:val="20"/>
        <w:spacing w:line="48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Проверка правильности опознания осуществляется путем сопоставления словесного описания объекта опознающим при допросе и при опознании. При оценке результатов этого следственного действия важно учитывать, что словес</w:t>
      </w:r>
      <w:r>
        <w:rPr>
          <w:rFonts w:ascii="Times New Roman" w:hAnsi="Times New Roman" w:cs="Times New Roman"/>
        </w:rPr>
        <w:softHyphen/>
        <w:t xml:space="preserve">ная реакция участников может расходиться с их поведением. Сопоставление этих элементов, анализ их является обязательным в процессе оценки. В работе опознания совершенно необходимы психологический навыки, и знания которые были рассмотрены в данной работе. </w:t>
      </w:r>
    </w:p>
    <w:p w:rsidR="00A6408A" w:rsidRDefault="00A6408A">
      <w:pPr>
        <w:pStyle w:val="20"/>
        <w:spacing w:line="48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A6408A" w:rsidRDefault="00A6408A">
      <w:pPr>
        <w:pStyle w:val="20"/>
        <w:spacing w:line="48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A6408A" w:rsidRDefault="00A6408A">
      <w:pPr>
        <w:pStyle w:val="20"/>
        <w:spacing w:line="48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A6408A" w:rsidRDefault="00A6408A">
      <w:pPr>
        <w:pStyle w:val="20"/>
        <w:spacing w:line="48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A6408A" w:rsidRDefault="00A6408A">
      <w:pPr>
        <w:pStyle w:val="20"/>
        <w:spacing w:line="48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A6408A" w:rsidRDefault="00A6408A">
      <w:pPr>
        <w:pStyle w:val="20"/>
        <w:spacing w:line="48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A6408A" w:rsidRDefault="00A6408A">
      <w:pPr>
        <w:pStyle w:val="20"/>
        <w:spacing w:line="48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A6408A" w:rsidRDefault="00A6408A">
      <w:pPr>
        <w:pStyle w:val="20"/>
        <w:spacing w:line="48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A6408A" w:rsidRDefault="00A6408A">
      <w:pPr>
        <w:pStyle w:val="20"/>
        <w:spacing w:line="48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A6408A" w:rsidRDefault="00A6408A">
      <w:pPr>
        <w:pStyle w:val="20"/>
        <w:spacing w:line="48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A6408A" w:rsidRDefault="00A6408A">
      <w:pPr>
        <w:pStyle w:val="20"/>
        <w:spacing w:line="48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A6408A" w:rsidRDefault="00A6408A">
      <w:pPr>
        <w:pStyle w:val="20"/>
        <w:spacing w:line="48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A6408A" w:rsidRDefault="00A6408A">
      <w:pPr>
        <w:pStyle w:val="20"/>
        <w:spacing w:line="48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A6408A" w:rsidRDefault="00A6408A">
      <w:pPr>
        <w:pStyle w:val="20"/>
        <w:spacing w:line="48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A6408A" w:rsidRDefault="00A6408A">
      <w:pPr>
        <w:pStyle w:val="20"/>
        <w:spacing w:line="48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A6408A" w:rsidRDefault="00A6408A">
      <w:pPr>
        <w:pStyle w:val="20"/>
        <w:spacing w:line="480" w:lineRule="auto"/>
        <w:ind w:firstLine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 ИСПОЛЬЗУЕМОЙ ЛИТЕРАТУРЫ</w:t>
      </w:r>
    </w:p>
    <w:p w:rsidR="00A6408A" w:rsidRDefault="00A6408A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Ю.В. Чуфаровский Юридическая психология, Юриспруденция, М., 2000</w:t>
      </w:r>
    </w:p>
    <w:p w:rsidR="00A6408A" w:rsidRDefault="00A6408A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В.Л. Васильев, Юридическая психология, М., 1991</w:t>
      </w:r>
    </w:p>
    <w:p w:rsidR="00A6408A" w:rsidRDefault="00A6408A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А.Л. Гинзбург Тактика предъявления для опознания, М., 1971</w:t>
      </w:r>
    </w:p>
    <w:p w:rsidR="00A6408A" w:rsidRDefault="00A6408A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М.С, Шехтер, Психологические проблемы узнавания, М., 1967</w:t>
      </w:r>
    </w:p>
    <w:p w:rsidR="00A6408A" w:rsidRDefault="00A6408A">
      <w:pPr>
        <w:pStyle w:val="20"/>
        <w:spacing w:line="48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A6408A">
      <w:footerReference w:type="even" r:id="rId7"/>
      <w:footerReference w:type="default" r:id="rId8"/>
      <w:pgSz w:w="11900" w:h="16820"/>
      <w:pgMar w:top="1418" w:right="1247" w:bottom="1418" w:left="1474" w:header="720" w:footer="720" w:gutter="0"/>
      <w:pgNumType w:start="2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08A" w:rsidRDefault="00A6408A">
      <w:r>
        <w:separator/>
      </w:r>
    </w:p>
  </w:endnote>
  <w:endnote w:type="continuationSeparator" w:id="0">
    <w:p w:rsidR="00A6408A" w:rsidRDefault="00A6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08A" w:rsidRDefault="00A6408A">
    <w:pPr>
      <w:pStyle w:val="a7"/>
      <w:framePr w:wrap="around" w:vAnchor="text" w:hAnchor="margin" w:xAlign="center" w:y="1"/>
      <w:rPr>
        <w:rStyle w:val="a8"/>
      </w:rPr>
    </w:pPr>
  </w:p>
  <w:p w:rsidR="00A6408A" w:rsidRDefault="00A6408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08A" w:rsidRDefault="00A6408A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noProof/>
      </w:rPr>
      <w:t>18</w:t>
    </w:r>
  </w:p>
  <w:p w:rsidR="00A6408A" w:rsidRDefault="00A640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08A" w:rsidRDefault="00A6408A">
      <w:r>
        <w:separator/>
      </w:r>
    </w:p>
  </w:footnote>
  <w:footnote w:type="continuationSeparator" w:id="0">
    <w:p w:rsidR="00A6408A" w:rsidRDefault="00A6408A">
      <w:r>
        <w:continuationSeparator/>
      </w:r>
    </w:p>
  </w:footnote>
  <w:footnote w:id="1">
    <w:p w:rsidR="00A6408A" w:rsidRDefault="00A6408A">
      <w:pPr>
        <w:pStyle w:val="FR1"/>
        <w:spacing w:before="0" w:line="360" w:lineRule="auto"/>
        <w:ind w:left="520"/>
        <w:rPr>
          <w:rFonts w:ascii="Courier New" w:hAnsi="Courier New" w:cs="Courier New"/>
          <w:sz w:val="20"/>
        </w:rPr>
      </w:pPr>
      <w:r>
        <w:rPr>
          <w:rStyle w:val="a5"/>
          <w:sz w:val="20"/>
        </w:rPr>
        <w:footnoteRef/>
      </w:r>
      <w:r>
        <w:rPr>
          <w:sz w:val="20"/>
        </w:rPr>
        <w:t xml:space="preserve"> </w:t>
      </w:r>
      <w:r>
        <w:rPr>
          <w:rFonts w:ascii="Courier New" w:hAnsi="Courier New" w:cs="Courier New"/>
          <w:sz w:val="20"/>
        </w:rPr>
        <w:t>См.: Дело Тильмана</w:t>
      </w:r>
      <w:r>
        <w:rPr>
          <w:rFonts w:ascii="Courier New" w:hAnsi="Courier New" w:cs="Courier New"/>
          <w:noProof/>
          <w:sz w:val="20"/>
        </w:rPr>
        <w:t xml:space="preserve"> //</w:t>
      </w:r>
      <w:r>
        <w:rPr>
          <w:rFonts w:ascii="Courier New" w:hAnsi="Courier New" w:cs="Courier New"/>
          <w:sz w:val="20"/>
        </w:rPr>
        <w:t xml:space="preserve"> Вопросы психологии.</w:t>
      </w:r>
      <w:r>
        <w:rPr>
          <w:rFonts w:ascii="Courier New" w:hAnsi="Courier New" w:cs="Courier New"/>
          <w:noProof/>
          <w:sz w:val="20"/>
        </w:rPr>
        <w:t xml:space="preserve"> 1963. № 6-7.</w:t>
      </w:r>
    </w:p>
    <w:p w:rsidR="00A6408A" w:rsidRDefault="00A6408A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273E1"/>
    <w:multiLevelType w:val="hybridMultilevel"/>
    <w:tmpl w:val="60503A98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412E"/>
    <w:rsid w:val="0013412E"/>
    <w:rsid w:val="00530F05"/>
    <w:rsid w:val="009500F4"/>
    <w:rsid w:val="00A6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B3ED1-51D2-4672-B8FE-92DC7558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300"/>
      <w:jc w:val="both"/>
    </w:pPr>
  </w:style>
  <w:style w:type="paragraph" w:styleId="2">
    <w:name w:val="heading 2"/>
    <w:basedOn w:val="a"/>
    <w:next w:val="a"/>
    <w:qFormat/>
    <w:pPr>
      <w:keepNext/>
      <w:widowControl/>
      <w:autoSpaceDE/>
      <w:autoSpaceDN/>
      <w:adjustRightInd/>
      <w:ind w:firstLine="0"/>
      <w:jc w:val="center"/>
      <w:outlineLvl w:val="1"/>
    </w:pPr>
    <w:rPr>
      <w:b/>
      <w:i/>
      <w:sz w:val="34"/>
      <w:szCs w:val="24"/>
    </w:rPr>
  </w:style>
  <w:style w:type="paragraph" w:styleId="3">
    <w:name w:val="heading 3"/>
    <w:basedOn w:val="a"/>
    <w:next w:val="a"/>
    <w:qFormat/>
    <w:pPr>
      <w:keepNext/>
      <w:widowControl/>
      <w:autoSpaceDE/>
      <w:autoSpaceDN/>
      <w:adjustRightInd/>
      <w:ind w:firstLine="0"/>
      <w:jc w:val="right"/>
      <w:outlineLvl w:val="2"/>
    </w:pPr>
    <w:rPr>
      <w:b/>
      <w:i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120"/>
      <w:ind w:left="480"/>
    </w:pPr>
    <w:rPr>
      <w:rFonts w:ascii="Arial" w:hAnsi="Arial" w:cs="Arial"/>
      <w:sz w:val="16"/>
      <w:szCs w:val="16"/>
    </w:rPr>
  </w:style>
  <w:style w:type="paragraph" w:styleId="a3">
    <w:name w:val="Body Text Indent"/>
    <w:basedOn w:val="a"/>
    <w:semiHidden/>
    <w:pPr>
      <w:spacing w:line="360" w:lineRule="auto"/>
    </w:pPr>
    <w:rPr>
      <w:sz w:val="24"/>
    </w:rPr>
  </w:style>
  <w:style w:type="paragraph" w:styleId="a4">
    <w:name w:val="footnote text"/>
    <w:basedOn w:val="a"/>
    <w:semiHidden/>
  </w:style>
  <w:style w:type="character" w:styleId="a5">
    <w:name w:val="footnote reference"/>
    <w:semiHidden/>
    <w:rPr>
      <w:vertAlign w:val="superscript"/>
    </w:rPr>
  </w:style>
  <w:style w:type="paragraph" w:styleId="20">
    <w:name w:val="Body Text Indent 2"/>
    <w:basedOn w:val="a"/>
    <w:semiHidden/>
    <w:pPr>
      <w:spacing w:line="360" w:lineRule="auto"/>
    </w:pPr>
    <w:rPr>
      <w:rFonts w:ascii="Courier New" w:hAnsi="Courier New" w:cs="Courier New"/>
      <w:sz w:val="26"/>
    </w:rPr>
  </w:style>
  <w:style w:type="paragraph" w:styleId="a6">
    <w:name w:val="Body Text"/>
    <w:basedOn w:val="a"/>
    <w:semiHidden/>
    <w:pPr>
      <w:spacing w:line="360" w:lineRule="auto"/>
      <w:ind w:firstLine="0"/>
    </w:pPr>
    <w:rPr>
      <w:rFonts w:ascii="Courier New" w:hAnsi="Courier New" w:cs="Courier New"/>
      <w:sz w:val="26"/>
    </w:rPr>
  </w:style>
  <w:style w:type="paragraph" w:styleId="30">
    <w:name w:val="Body Text Indent 3"/>
    <w:basedOn w:val="a"/>
    <w:semiHidden/>
    <w:pPr>
      <w:spacing w:line="360" w:lineRule="auto"/>
      <w:ind w:firstLine="851"/>
    </w:pPr>
    <w:rPr>
      <w:rFonts w:ascii="Courier New" w:hAnsi="Courier New" w:cs="Courier New"/>
      <w:sz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2818</Words>
  <Characters>16065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§ 7</vt:lpstr>
    </vt:vector>
  </TitlesOfParts>
  <Company>MCB</Company>
  <LinksUpToDate>false</LinksUpToDate>
  <CharactersWithSpaces>18846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7</dc:title>
  <dc:subject/>
  <dc:creator>Sasha31</dc:creator>
  <cp:keywords/>
  <dc:description/>
  <cp:lastModifiedBy>admin</cp:lastModifiedBy>
  <cp:revision>2</cp:revision>
  <cp:lastPrinted>2002-05-30T06:47:00Z</cp:lastPrinted>
  <dcterms:created xsi:type="dcterms:W3CDTF">2014-02-09T11:37:00Z</dcterms:created>
  <dcterms:modified xsi:type="dcterms:W3CDTF">2014-02-09T11:37:00Z</dcterms:modified>
</cp:coreProperties>
</file>