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EF" w:rsidRDefault="009B3AEF" w:rsidP="009B3AEF">
      <w:pPr>
        <w:pStyle w:val="affa"/>
      </w:pPr>
      <w:bookmarkStart w:id="0" w:name="bookmark0"/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9B3AEF" w:rsidRDefault="009B3AEF" w:rsidP="009B3AEF">
      <w:pPr>
        <w:pStyle w:val="affa"/>
      </w:pPr>
    </w:p>
    <w:p w:rsidR="00672694" w:rsidRPr="009B3AEF" w:rsidRDefault="00672694" w:rsidP="009B3AEF">
      <w:pPr>
        <w:pStyle w:val="affa"/>
      </w:pPr>
      <w:r w:rsidRPr="009B3AEF">
        <w:t>РЕФЕРАТ</w:t>
      </w:r>
    </w:p>
    <w:p w:rsidR="009B3AEF" w:rsidRDefault="00672694" w:rsidP="009B3AEF">
      <w:pPr>
        <w:pStyle w:val="affa"/>
      </w:pPr>
      <w:r w:rsidRPr="009B3AEF">
        <w:t>по курсу</w:t>
      </w:r>
      <w:r w:rsidR="009B3AEF">
        <w:t xml:space="preserve"> "</w:t>
      </w:r>
      <w:r w:rsidRPr="009B3AEF">
        <w:t>Поведение потребителей</w:t>
      </w:r>
      <w:r w:rsidR="009B3AEF">
        <w:t>"</w:t>
      </w:r>
    </w:p>
    <w:p w:rsidR="009B3AEF" w:rsidRDefault="00672694" w:rsidP="009B3AEF">
      <w:pPr>
        <w:pStyle w:val="affa"/>
      </w:pPr>
      <w:r w:rsidRPr="009B3AEF">
        <w:t>по теме</w:t>
      </w:r>
      <w:r w:rsidR="009B3AEF" w:rsidRPr="009B3AEF">
        <w:t>:</w:t>
      </w:r>
      <w:r w:rsidR="009B3AEF">
        <w:t xml:space="preserve"> "</w:t>
      </w:r>
      <w:r w:rsidRPr="009B3AEF">
        <w:t>Психология потребителя</w:t>
      </w:r>
      <w:bookmarkEnd w:id="0"/>
      <w:r w:rsidR="009B3AEF">
        <w:t>"</w:t>
      </w:r>
    </w:p>
    <w:p w:rsidR="009B3AEF" w:rsidRPr="009B3AEF" w:rsidRDefault="009B3AEF" w:rsidP="009B3AEF">
      <w:pPr>
        <w:pStyle w:val="2"/>
      </w:pPr>
      <w:bookmarkStart w:id="1" w:name="bookmark1"/>
      <w:r>
        <w:br w:type="page"/>
      </w:r>
      <w:r w:rsidR="00672694" w:rsidRPr="009B3AEF">
        <w:t>1</w:t>
      </w:r>
      <w:r w:rsidRPr="009B3AEF">
        <w:t xml:space="preserve">. </w:t>
      </w:r>
      <w:r w:rsidR="00672694" w:rsidRPr="009B3AEF">
        <w:t>Психология человеческих потребностей и роль мотивации в потребительском поведении</w:t>
      </w:r>
      <w:bookmarkEnd w:id="1"/>
    </w:p>
    <w:p w:rsidR="009B3AEF" w:rsidRDefault="009B3AEF" w:rsidP="009B3AEF">
      <w:pPr>
        <w:ind w:firstLine="709"/>
      </w:pPr>
    </w:p>
    <w:p w:rsidR="009B3AEF" w:rsidRDefault="00672694" w:rsidP="009B3AEF">
      <w:pPr>
        <w:ind w:firstLine="709"/>
      </w:pPr>
      <w:r w:rsidRPr="009B3AEF">
        <w:t>Психологию потребителя относят к так называемым внутренним факторам его поведения</w:t>
      </w:r>
      <w:r w:rsidR="009B3AEF" w:rsidRPr="009B3AEF">
        <w:t xml:space="preserve">. </w:t>
      </w:r>
      <w:r w:rsidRPr="009B3AEF">
        <w:t>Управление потребительским поведением предполагает знание и использование психологических механизмов формирования решений о покупках</w:t>
      </w:r>
      <w:r w:rsidR="009B3AEF" w:rsidRPr="009B3AEF">
        <w:t xml:space="preserve">. </w:t>
      </w:r>
      <w:r w:rsidRPr="009B3AEF">
        <w:t>Здесь необходимо учитывать особенности процесса восприятия и обработки информации для принятия решения о покупке, мотивацию, личность и эмоции, жизненный стиль потребителя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Всякий человек в любое мгновение своей жизни ощущает самые разнообразные потребности</w:t>
      </w:r>
      <w:r w:rsidR="009B3AEF" w:rsidRPr="009B3AEF">
        <w:t xml:space="preserve">. </w:t>
      </w:r>
      <w:r w:rsidRPr="009B3AEF">
        <w:t>Некоторые из них</w:t>
      </w:r>
      <w:r w:rsidR="009B3AEF" w:rsidRPr="009B3AEF">
        <w:t xml:space="preserve"> - </w:t>
      </w:r>
      <w:r w:rsidRPr="009B3AEF">
        <w:t>биологические, возникающие, когда человек испытывает голод, жажду или какой-либо дискомфор</w:t>
      </w:r>
      <w:r w:rsidR="009B3AEF">
        <w:t>т. Д</w:t>
      </w:r>
      <w:r w:rsidRPr="009B3AEF">
        <w:t>ругие потребности</w:t>
      </w:r>
      <w:r w:rsidR="009B3AEF" w:rsidRPr="009B3AEF">
        <w:t xml:space="preserve"> - </w:t>
      </w:r>
      <w:r w:rsidRPr="009B3AEF">
        <w:t>психологического характера, возникающие, когда человек испытывает состояние напряженности нервной системы, порожденное тем, что окружающие не хотят признавать его заслуг, его талантов или его прав как члена коллектива</w:t>
      </w:r>
      <w:r w:rsidR="009B3AEF" w:rsidRPr="009B3AEF">
        <w:t xml:space="preserve">. </w:t>
      </w:r>
      <w:r w:rsidRPr="009B3AEF">
        <w:t>Большинство этих потребностей обычно недостаточно сильные, чтобы побудить человека к совершению немедленного действия</w:t>
      </w:r>
      <w:r w:rsidR="009B3AEF" w:rsidRPr="009B3AEF">
        <w:t xml:space="preserve">. </w:t>
      </w:r>
      <w:r w:rsidRPr="009B3AEF">
        <w:t>Потребность становится мотивом поведения, когда достигает достаточного уровня интенсивности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Учет достижений практической психологии в области человеческой мотивации дает возможность более широкого понимания потребности</w:t>
      </w:r>
      <w:r w:rsidR="009B3AEF" w:rsidRPr="009B3AEF">
        <w:t xml:space="preserve">. </w:t>
      </w:r>
      <w:r w:rsidRPr="009B3AEF">
        <w:t>По мнению экономистов, потребность</w:t>
      </w:r>
      <w:r w:rsidR="009B3AEF" w:rsidRPr="009B3AEF">
        <w:t xml:space="preserve"> - </w:t>
      </w:r>
      <w:r w:rsidRPr="009B3AEF">
        <w:t>это, по сути, недостаток чего-либо, проявляющийся в покупательском поведении</w:t>
      </w:r>
      <w:r w:rsidR="009B3AEF" w:rsidRPr="009B3AEF">
        <w:t xml:space="preserve">. </w:t>
      </w:r>
      <w:r w:rsidRPr="009B3AEF">
        <w:t>Чем вызвана мотивация, обусловливающая это состояние, экономисты не объясняют</w:t>
      </w:r>
      <w:r w:rsidR="009B3AEF" w:rsidRPr="009B3AEF">
        <w:t xml:space="preserve">. </w:t>
      </w:r>
      <w:r w:rsidRPr="009B3AEF">
        <w:t>Опираясь на психологические исследования, можно выделить ряд общих направлений мотивации, объясняющих многообразие поведения и являющихся факторами, обусловливающими благополучие человека</w:t>
      </w:r>
      <w:r w:rsidR="009B3AEF" w:rsidRPr="009B3AEF">
        <w:t xml:space="preserve">. </w:t>
      </w:r>
      <w:r w:rsidRPr="009B3AEF">
        <w:t>Данные детерминанты можно объединить в три группы</w:t>
      </w:r>
      <w:r w:rsidR="009B3AEF" w:rsidRPr="009B3AEF">
        <w:t xml:space="preserve">: </w:t>
      </w:r>
      <w:r w:rsidRPr="009B3AEF">
        <w:t>комфорт, удовольствие и стимуляция</w:t>
      </w:r>
      <w:r w:rsidR="009B3AEF" w:rsidRPr="009B3AEF">
        <w:t>:</w:t>
      </w:r>
    </w:p>
    <w:p w:rsidR="009B3AEF" w:rsidRDefault="00E9637A" w:rsidP="009B3AEF">
      <w:pPr>
        <w:ind w:firstLine="709"/>
      </w:pPr>
      <w:r w:rsidRPr="009B3AEF">
        <w:t>Стремление к комфорту, являющееся результатом двух видов поведения</w:t>
      </w:r>
      <w:r w:rsidR="009B3AEF" w:rsidRPr="009B3AEF">
        <w:t xml:space="preserve">: </w:t>
      </w:r>
      <w:r w:rsidRPr="009B3AEF">
        <w:t xml:space="preserve">одно из них уменьшает напряжение за счет удовлетворения гомеостатических потребностей, другое представляет собой борьбу со скукой посредством таких раздражителей, как новизна, изменение, несоответствие, неопределенность, риск и </w:t>
      </w:r>
      <w:r w:rsidR="009B3AEF">
        <w:t>т.д.</w:t>
      </w:r>
    </w:p>
    <w:p w:rsidR="009B3AEF" w:rsidRDefault="00E9637A" w:rsidP="009B3AEF">
      <w:pPr>
        <w:ind w:firstLine="709"/>
      </w:pPr>
      <w:r w:rsidRPr="009B3AEF">
        <w:t>Стремление к удовольствию, также имеющее два источника</w:t>
      </w:r>
      <w:r w:rsidR="009B3AEF" w:rsidRPr="009B3AEF">
        <w:t xml:space="preserve">: </w:t>
      </w:r>
      <w:r w:rsidRPr="009B3AEF">
        <w:t>удовольствие, получаемое от устранения напряжения, и удовольствие, получаемое от раздражителей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Стремление к стимуляции не только как средство борьбы со скукой, но и как самостоятельная цель</w:t>
      </w:r>
      <w:r w:rsidR="009B3AEF" w:rsidRPr="009B3AEF">
        <w:t xml:space="preserve"> - </w:t>
      </w:r>
      <w:r w:rsidRPr="009B3AEF">
        <w:t>создать напряжение, доставить удовольствие и дать индивиду возможность для развития и актуализации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 xml:space="preserve">Стремление к комфорту направлено на устранение недостатков, </w:t>
      </w:r>
      <w:r w:rsidR="009B3AEF">
        <w:t>т.е.</w:t>
      </w:r>
      <w:r w:rsidR="009B3AEF" w:rsidRPr="009B3AEF">
        <w:t xml:space="preserve"> </w:t>
      </w:r>
      <w:r w:rsidRPr="009B3AEF">
        <w:t>на обеспечение защитных благ, а удовольствие и стимуляция направлены на получение</w:t>
      </w:r>
      <w:r w:rsidR="00672694" w:rsidRPr="009B3AEF">
        <w:t xml:space="preserve"> креативный</w:t>
      </w:r>
      <w:r w:rsidRPr="009B3AEF">
        <w:t xml:space="preserve"> благ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Использование маркетинга</w:t>
      </w:r>
      <w:r w:rsidR="009B3AEF" w:rsidRPr="009B3AEF">
        <w:t xml:space="preserve"> - </w:t>
      </w:r>
      <w:r w:rsidRPr="009B3AEF">
        <w:t xml:space="preserve">в форме постоянного обновления товарных ассортиментов, все менее очевидного дифференцирования, усложненного перцепционного позиционирования, пропагандирующей определенные образы жизни, рекламы и </w:t>
      </w:r>
      <w:r w:rsidR="009B3AEF">
        <w:t>т.д.</w:t>
      </w:r>
      <w:r w:rsidR="009B3AEF" w:rsidRPr="009B3AEF">
        <w:t xml:space="preserve"> -</w:t>
      </w:r>
      <w:r w:rsidR="009B3AEF">
        <w:t xml:space="preserve"> </w:t>
      </w:r>
      <w:r w:rsidRPr="009B3AEF">
        <w:t>на самом деле отвечает только потребностям в удовольствии и стимуляции</w:t>
      </w:r>
      <w:r w:rsidR="009B3AEF" w:rsidRPr="009B3AEF">
        <w:t xml:space="preserve">. </w:t>
      </w:r>
      <w:r w:rsidRPr="009B3AEF">
        <w:t>Данные потребности наблюдаются в достаточно богатых сообществах, где базовые потребности удовлетворены и где</w:t>
      </w:r>
      <w:r w:rsidR="009B3AEF">
        <w:t xml:space="preserve"> "</w:t>
      </w:r>
      <w:r w:rsidRPr="009B3AEF">
        <w:t>предметами первой необходимости</w:t>
      </w:r>
      <w:r w:rsidR="009B3AEF">
        <w:t xml:space="preserve">" </w:t>
      </w:r>
      <w:r w:rsidRPr="009B3AEF">
        <w:t>стали новизна, удивление, трудность, риск</w:t>
      </w:r>
      <w:r w:rsidR="009B3AEF" w:rsidRPr="009B3AEF">
        <w:t xml:space="preserve">. </w:t>
      </w:r>
      <w:r w:rsidRPr="009B3AEF">
        <w:t>Вопрос в том, чтобы выявить искомые ценности покупателя и преобразовать их в товары и услуги, адаптированные к покупательским ожиданиям</w:t>
      </w:r>
      <w:r w:rsidR="009B3AEF" w:rsidRPr="009B3AEF">
        <w:t xml:space="preserve">. </w:t>
      </w:r>
      <w:r w:rsidRPr="009B3AEF">
        <w:t>Предпринималось несколько попыток составить исчерпывающий перечень человеческих потребностей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Так, одна из наиболее известных классификаций потребностей человека была предложена А</w:t>
      </w:r>
      <w:r w:rsidR="009B3AEF" w:rsidRPr="009B3AEF">
        <w:t xml:space="preserve">. </w:t>
      </w:r>
      <w:r w:rsidRPr="009B3AEF">
        <w:t>Маслоу, который сгруппировал их в пять категорий</w:t>
      </w:r>
      <w:r w:rsidR="009B3AEF" w:rsidRPr="009B3AEF">
        <w:t xml:space="preserve">: </w:t>
      </w:r>
      <w:r w:rsidRPr="009B3AEF">
        <w:t>физиологические потребности, потребности в защищенности, социальные потребности, потребности в уважении и потребности в самоактуализации</w:t>
      </w:r>
      <w:r w:rsidR="009B3AEF" w:rsidRPr="009B3AEF">
        <w:t xml:space="preserve">. </w:t>
      </w:r>
      <w:r w:rsidRPr="009B3AEF">
        <w:t>В своем анализе А</w:t>
      </w:r>
      <w:r w:rsidR="009B3AEF" w:rsidRPr="009B3AEF">
        <w:t xml:space="preserve">. </w:t>
      </w:r>
      <w:r w:rsidRPr="009B3AEF">
        <w:t>Маслоу, впрочем, не ограничивается одной лишь классификацией</w:t>
      </w:r>
      <w:r w:rsidR="009B3AEF" w:rsidRPr="009B3AEF">
        <w:t xml:space="preserve">. </w:t>
      </w:r>
      <w:r w:rsidRPr="009B3AEF">
        <w:t>Он постулирует существование иерархии потребностей, организация которой зависит от уровня развития индивида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Согласно А</w:t>
      </w:r>
      <w:r w:rsidR="009B3AEF" w:rsidRPr="009B3AEF">
        <w:t xml:space="preserve">. </w:t>
      </w:r>
      <w:r w:rsidRPr="009B3AEF">
        <w:t>Маслоу, существует приоритетность потребностей, которая подразумевает, что, прежде чем перейти к следующей категории, мы сначала пытаемся удовлетворить насущные нужды</w:t>
      </w:r>
      <w:r w:rsidR="009B3AEF" w:rsidRPr="009B3AEF">
        <w:t xml:space="preserve">. </w:t>
      </w:r>
      <w:r w:rsidRPr="009B3AEF">
        <w:t>Удовлетворение потребностей низшего порядка приводит к тому, что мотиваторами нашего поведения становятся потребности более высокого уровня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Физиологические потребности</w:t>
      </w:r>
      <w:r w:rsidR="009B3AEF" w:rsidRPr="009B3AEF">
        <w:t xml:space="preserve">. </w:t>
      </w:r>
      <w:r w:rsidRPr="009B3AEF">
        <w:t>Основные потребности человека</w:t>
      </w:r>
      <w:r w:rsidR="009B3AEF" w:rsidRPr="009B3AEF">
        <w:t xml:space="preserve">; </w:t>
      </w:r>
      <w:r w:rsidRPr="009B3AEF">
        <w:t>при удовлетворении они перестают быть детерминирующими факторами мотивации и более на поведение не влияют</w:t>
      </w:r>
      <w:r w:rsidR="009B3AEF" w:rsidRPr="009B3AEF">
        <w:t>.</w:t>
      </w:r>
    </w:p>
    <w:p w:rsidR="00E9637A" w:rsidRPr="009B3AEF" w:rsidRDefault="00E9637A" w:rsidP="009B3AEF">
      <w:pPr>
        <w:ind w:firstLine="709"/>
      </w:pPr>
      <w:r w:rsidRPr="009B3AEF">
        <w:t>Потребности в защищенности</w:t>
      </w:r>
      <w:r w:rsidR="009B3AEF" w:rsidRPr="009B3AEF">
        <w:t xml:space="preserve">. </w:t>
      </w:r>
      <w:r w:rsidRPr="009B3AEF">
        <w:t>Потребности в физической защищенности</w:t>
      </w:r>
      <w:r w:rsidR="009B3AEF">
        <w:t xml:space="preserve"> (</w:t>
      </w:r>
      <w:r w:rsidRPr="009B3AEF">
        <w:t>сохранении физической структуры организма</w:t>
      </w:r>
      <w:r w:rsidR="009B3AEF" w:rsidRPr="009B3AEF">
        <w:t xml:space="preserve">) </w:t>
      </w:r>
      <w:r w:rsidRPr="009B3AEF">
        <w:t>и психологической защищенности</w:t>
      </w:r>
      <w:r w:rsidR="009B3AEF">
        <w:t xml:space="preserve"> (</w:t>
      </w:r>
      <w:r w:rsidRPr="009B3AEF">
        <w:t>сохранении психической структуры характера</w:t>
      </w:r>
      <w:r w:rsidR="009B3AEF" w:rsidRPr="009B3AEF">
        <w:t xml:space="preserve">). </w:t>
      </w:r>
      <w:r w:rsidRPr="009B3AEF">
        <w:t>Потребность в собственной индивидуальности, в чувстве ответственности за свою судьбу</w:t>
      </w:r>
    </w:p>
    <w:p w:rsidR="009B3AEF" w:rsidRDefault="00E9637A" w:rsidP="009B3AEF">
      <w:pPr>
        <w:ind w:firstLine="709"/>
      </w:pPr>
      <w:r w:rsidRPr="009B3AEF">
        <w:t>Социальные потребности</w:t>
      </w:r>
      <w:r w:rsidR="009B3AEF" w:rsidRPr="009B3AEF">
        <w:t xml:space="preserve">. </w:t>
      </w:r>
      <w:r w:rsidRPr="009B3AEF">
        <w:t>Человек</w:t>
      </w:r>
      <w:r w:rsidR="009B3AEF" w:rsidRPr="009B3AEF">
        <w:t xml:space="preserve"> - </w:t>
      </w:r>
      <w:r w:rsidRPr="009B3AEF">
        <w:t>общественное животное, он ощущает потребность в принадлежности к группе, потребность в ассоциировании себя с коллективом</w:t>
      </w:r>
      <w:r w:rsidR="009B3AEF" w:rsidRPr="009B3AEF">
        <w:t xml:space="preserve">. </w:t>
      </w:r>
      <w:r w:rsidRPr="009B3AEF">
        <w:t>Человеку необходимо любить и быть любимым</w:t>
      </w:r>
      <w:r w:rsidR="009B3AEF" w:rsidRPr="009B3AEF">
        <w:t xml:space="preserve">. </w:t>
      </w:r>
      <w:r w:rsidRPr="009B3AEF">
        <w:t>Взаимопомощь, чувство принадлежности, общности также являются социальными потребностями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Потребности в самоуважении</w:t>
      </w:r>
      <w:r w:rsidR="009B3AEF" w:rsidRPr="009B3AEF">
        <w:t xml:space="preserve">. </w:t>
      </w:r>
      <w:r w:rsidRPr="009B3AEF">
        <w:t>Самоуважение, чувство собственного достоинства, уверенность в себе и в собственной компетенции</w:t>
      </w:r>
      <w:r w:rsidR="009B3AEF" w:rsidRPr="009B3AEF">
        <w:t xml:space="preserve">. </w:t>
      </w:r>
      <w:r w:rsidRPr="009B3AEF">
        <w:t>Ощущение значимости собственных целей</w:t>
      </w:r>
      <w:r w:rsidR="009B3AEF" w:rsidRPr="009B3AEF">
        <w:t xml:space="preserve">. </w:t>
      </w:r>
      <w:r w:rsidRPr="009B3AEF">
        <w:t>Уважение со стороны других людей</w:t>
      </w:r>
      <w:r w:rsidR="009B3AEF" w:rsidRPr="009B3AEF">
        <w:t xml:space="preserve">. </w:t>
      </w:r>
      <w:r w:rsidRPr="009B3AEF">
        <w:t>Потребность в признании, в почитании, в социальном статусе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Потребности в самоактуализации</w:t>
      </w:r>
      <w:r w:rsidR="009B3AEF" w:rsidRPr="009B3AEF">
        <w:t xml:space="preserve">. </w:t>
      </w:r>
      <w:r w:rsidRPr="009B3AEF">
        <w:t>Данные потребности стоят на высшей ступени иерархии и включают в себя самореализацию и саморазвитие, потребность в превышении собственных результатов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Производство товаров, направленных на удовлетворение тех или иных потребностей, должно планироваться соответственным образом</w:t>
      </w:r>
      <w:r w:rsidR="009B3AEF" w:rsidRPr="009B3AEF">
        <w:t xml:space="preserve">. </w:t>
      </w:r>
      <w:r w:rsidRPr="009B3AEF">
        <w:t>Помимо базового предназначения благо или товар могут иметь еще одну или несколько ролей или функций</w:t>
      </w:r>
      <w:r w:rsidR="009B3AEF" w:rsidRPr="009B3AEF">
        <w:t xml:space="preserve">. </w:t>
      </w:r>
      <w:r w:rsidRPr="009B3AEF">
        <w:t>Маркетологи должны сознавать, какую роль играют их товары или торговые марки, причем учитывать не просто их функциональную ценность, но и ценность эмоциональную или символическую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Некоторые другие авторы</w:t>
      </w:r>
      <w:r w:rsidR="009B3AEF">
        <w:t xml:space="preserve"> (</w:t>
      </w:r>
      <w:r w:rsidRPr="009B3AEF">
        <w:t>Дж</w:t>
      </w:r>
      <w:r w:rsidR="009B3AEF" w:rsidRPr="009B3AEF">
        <w:t xml:space="preserve">. </w:t>
      </w:r>
      <w:r w:rsidRPr="009B3AEF">
        <w:t>Шет, Б</w:t>
      </w:r>
      <w:r w:rsidR="009B3AEF" w:rsidRPr="009B3AEF">
        <w:t xml:space="preserve">. </w:t>
      </w:r>
      <w:r w:rsidRPr="009B3AEF">
        <w:t>Ньюмен и Б</w:t>
      </w:r>
      <w:r w:rsidR="009B3AEF" w:rsidRPr="009B3AEF">
        <w:t xml:space="preserve">. </w:t>
      </w:r>
      <w:r w:rsidRPr="009B3AEF">
        <w:t>Гросс</w:t>
      </w:r>
      <w:r w:rsidR="009B3AEF" w:rsidRPr="009B3AEF">
        <w:t>),</w:t>
      </w:r>
      <w:r w:rsidRPr="009B3AEF">
        <w:t xml:space="preserve"> прилагая концепцию</w:t>
      </w:r>
      <w:r w:rsidR="009B3AEF">
        <w:t xml:space="preserve"> "</w:t>
      </w:r>
      <w:r w:rsidRPr="009B3AEF">
        <w:t>ценности</w:t>
      </w:r>
      <w:r w:rsidR="009B3AEF">
        <w:t xml:space="preserve">" </w:t>
      </w:r>
      <w:r w:rsidRPr="009B3AEF">
        <w:t>к покупательскому поведению, описывают рыночный выбор как многоаспектное явление, в котором задействованы многочисленные ценности</w:t>
      </w:r>
      <w:r w:rsidR="009B3AEF" w:rsidRPr="009B3AEF">
        <w:t xml:space="preserve">: </w:t>
      </w:r>
      <w:r w:rsidRPr="009B3AEF">
        <w:t>функциональные, социальные, эмоциональные, понятийные и условные</w:t>
      </w:r>
      <w:r w:rsidR="009B3AEF" w:rsidRPr="009B3AEF">
        <w:t xml:space="preserve">. </w:t>
      </w:r>
      <w:r w:rsidRPr="009B3AEF">
        <w:t>Эти ценности авторы определяют следующим образом</w:t>
      </w:r>
      <w:r w:rsidR="009B3AEF" w:rsidRPr="009B3AEF">
        <w:t>:</w:t>
      </w:r>
    </w:p>
    <w:p w:rsidR="009B3AEF" w:rsidRDefault="00E9637A" w:rsidP="009B3AEF">
      <w:pPr>
        <w:ind w:firstLine="709"/>
      </w:pPr>
      <w:r w:rsidRPr="009B3AEF">
        <w:t>Функциональная ценность</w:t>
      </w:r>
      <w:r w:rsidR="009B3AEF" w:rsidRPr="009B3AEF">
        <w:t xml:space="preserve">. </w:t>
      </w:r>
      <w:r w:rsidRPr="009B3AEF">
        <w:t>Воспринимаемая полезность, присущая альтернативе вследствие ее способности служить функциональному, утилитарному или физическому предназначению</w:t>
      </w:r>
      <w:r w:rsidR="009B3AEF" w:rsidRPr="009B3AEF">
        <w:t xml:space="preserve">. </w:t>
      </w:r>
      <w:r w:rsidRPr="009B3AEF">
        <w:t>Альтернативы приобретают функциональную ценность благодаря наличию очевидных функциональных, утилитарных или физических свойств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Социальная ценность</w:t>
      </w:r>
      <w:r w:rsidR="009B3AEF" w:rsidRPr="009B3AEF">
        <w:t xml:space="preserve">. </w:t>
      </w:r>
      <w:r w:rsidRPr="009B3AEF">
        <w:t>Воспринимаемая полезность, присущая альтернативе вследствие ее ассоциации с одной или несколькими социальными группами</w:t>
      </w:r>
      <w:r w:rsidR="009B3AEF" w:rsidRPr="009B3AEF">
        <w:t xml:space="preserve">. </w:t>
      </w:r>
      <w:r w:rsidRPr="009B3AEF">
        <w:t>Альтернативы приобретают социальную ценность благодаря ассоциированию с положительными или отрицательными стереотипами, приписываемыми демографическим, социоэкономическим и культурным</w:t>
      </w:r>
      <w:r w:rsidR="009B3AEF">
        <w:t xml:space="preserve"> (</w:t>
      </w:r>
      <w:r w:rsidRPr="009B3AEF">
        <w:t>этническим</w:t>
      </w:r>
      <w:r w:rsidR="009B3AEF" w:rsidRPr="009B3AEF">
        <w:t xml:space="preserve">) </w:t>
      </w:r>
      <w:r w:rsidRPr="009B3AEF">
        <w:t>группам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Эмоциональная ценность</w:t>
      </w:r>
      <w:r w:rsidR="009B3AEF" w:rsidRPr="009B3AEF">
        <w:t xml:space="preserve">. </w:t>
      </w:r>
      <w:r w:rsidRPr="009B3AEF">
        <w:t>Воспринимаемая полезность, присущая альтернативе вследствие ее способности вызывать чувства или аффективные состояния</w:t>
      </w:r>
      <w:r w:rsidR="009B3AEF" w:rsidRPr="009B3AEF">
        <w:t xml:space="preserve">. </w:t>
      </w:r>
      <w:r w:rsidRPr="009B3AEF">
        <w:t>Альтернативы приобретают эмоциональную ценность, когда ассоциируются с определенными чувствами или когда вызывают</w:t>
      </w:r>
      <w:r w:rsidR="009B3AEF">
        <w:t xml:space="preserve"> (</w:t>
      </w:r>
      <w:r w:rsidRPr="009B3AEF">
        <w:t>поддерживают</w:t>
      </w:r>
      <w:r w:rsidR="009B3AEF" w:rsidRPr="009B3AEF">
        <w:t xml:space="preserve">) </w:t>
      </w:r>
      <w:r w:rsidRPr="009B3AEF">
        <w:t>определенные ощущения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Понятийная ценность</w:t>
      </w:r>
      <w:r w:rsidR="009B3AEF" w:rsidRPr="009B3AEF">
        <w:t xml:space="preserve">. </w:t>
      </w:r>
      <w:r w:rsidRPr="009B3AEF">
        <w:t>Воспринимаемая полезность, присущая альтернативе вследствие ее способности вызывать любопытство, создавать новизну и/или удовлетворять тягу к знаниям</w:t>
      </w:r>
      <w:r w:rsidR="009B3AEF" w:rsidRPr="009B3AEF">
        <w:t xml:space="preserve">. </w:t>
      </w:r>
      <w:r w:rsidRPr="009B3AEF">
        <w:t>Альтернативы приобретают понятийную ценность благодаря способности представлять нечто новое, отличное от существующего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Условная ценность</w:t>
      </w:r>
      <w:r w:rsidR="009B3AEF" w:rsidRPr="009B3AEF">
        <w:t xml:space="preserve">. </w:t>
      </w:r>
      <w:r w:rsidRPr="009B3AEF">
        <w:t>Воспринимаемая полезность, присущая альтернативе вследствие конкретной ситуации или контекста, в котором оказывается принимающее решение лицо</w:t>
      </w:r>
      <w:r w:rsidR="009B3AEF" w:rsidRPr="009B3AEF">
        <w:t xml:space="preserve">. </w:t>
      </w:r>
      <w:r w:rsidRPr="009B3AEF">
        <w:t>Альтернативы приобретают условную ценность в результате сложившихся физических или социальных обстоятельств, увеличивающих функциональную или социальную ценность</w:t>
      </w:r>
      <w:r w:rsidR="009B3AEF" w:rsidRPr="009B3AEF">
        <w:t xml:space="preserve">. </w:t>
      </w:r>
      <w:r w:rsidRPr="009B3AEF">
        <w:t>Сами по себе альтернативы этой ценностью не обладают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 xml:space="preserve">Данные пять ценностей вносят дифференцированный вклад в принятие различных рыночных решений, </w:t>
      </w:r>
      <w:r w:rsidR="009B3AEF">
        <w:t>т.е.</w:t>
      </w:r>
      <w:r w:rsidR="009B3AEF" w:rsidRPr="009B3AEF">
        <w:t xml:space="preserve"> </w:t>
      </w:r>
      <w:r w:rsidRPr="009B3AEF">
        <w:t>одни ценности могут влиять на принятие решений сильнее других</w:t>
      </w:r>
      <w:r w:rsidR="009B3AEF" w:rsidRPr="009B3AEF">
        <w:t xml:space="preserve">. </w:t>
      </w:r>
      <w:r w:rsidRPr="009B3AEF">
        <w:t>Кроме того, эти ценности независимы</w:t>
      </w:r>
      <w:r w:rsidR="009B3AEF" w:rsidRPr="009B3AEF">
        <w:t xml:space="preserve">. </w:t>
      </w:r>
      <w:r w:rsidRPr="009B3AEF">
        <w:t>Их влияние на выбор имеет аддитивный и инкрементный характер</w:t>
      </w:r>
      <w:r w:rsidR="009B3AEF" w:rsidRPr="009B3AEF">
        <w:t xml:space="preserve">. </w:t>
      </w:r>
      <w:r w:rsidRPr="009B3AEF">
        <w:t>И хотя в идеальной ситуации пользователь стремится максимизировать все пять ценностей, на практике возможны компромиссы</w:t>
      </w:r>
      <w:r w:rsidR="009B3AEF" w:rsidRPr="009B3AEF">
        <w:t xml:space="preserve">. </w:t>
      </w:r>
      <w:r w:rsidRPr="009B3AEF">
        <w:t>По этой причине покупатели готовы пожертвовать менее очевидными ценностями ради тех, которые являются более очевидными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Теория мотивации Маклелланда указывает на то, что мотивация складывается под влиянием одной из трех важнейших потребностей</w:t>
      </w:r>
      <w:r w:rsidR="009B3AEF" w:rsidRPr="009B3AEF">
        <w:t xml:space="preserve">: </w:t>
      </w:r>
      <w:r w:rsidRPr="009B3AEF">
        <w:t>в причастности, власти и успехе</w:t>
      </w:r>
      <w:r w:rsidR="009B3AEF" w:rsidRPr="009B3AEF">
        <w:t xml:space="preserve">. </w:t>
      </w:r>
      <w:r w:rsidRPr="009B3AEF">
        <w:t>Причастность</w:t>
      </w:r>
      <w:r w:rsidR="009B3AEF">
        <w:t xml:space="preserve"> (</w:t>
      </w:r>
      <w:r w:rsidRPr="009B3AEF">
        <w:t>присоединение, принадлежность</w:t>
      </w:r>
      <w:r w:rsidR="009B3AEF" w:rsidRPr="009B3AEF">
        <w:t xml:space="preserve">) - </w:t>
      </w:r>
      <w:r w:rsidRPr="009B3AEF">
        <w:t>необходимость для каждого человека ассоциировать себя с другими</w:t>
      </w:r>
      <w:r w:rsidR="009B3AEF" w:rsidRPr="009B3AEF">
        <w:t xml:space="preserve">: </w:t>
      </w:r>
      <w:r w:rsidRPr="009B3AEF">
        <w:t>приобретать друзей, становиться членом тех или иных сообществ и групп</w:t>
      </w:r>
      <w:r w:rsidR="009B3AEF" w:rsidRPr="009B3AEF">
        <w:t xml:space="preserve">. </w:t>
      </w:r>
      <w:r w:rsidRPr="009B3AEF">
        <w:t>Потребность во власти относится к желанию обрести и осуществлять контроль над другими</w:t>
      </w:r>
      <w:r w:rsidR="009B3AEF" w:rsidRPr="009B3AEF">
        <w:t xml:space="preserve">. </w:t>
      </w:r>
      <w:r w:rsidRPr="009B3AEF">
        <w:t>Потребность в успехе</w:t>
      </w:r>
      <w:r w:rsidR="009B3AEF">
        <w:t xml:space="preserve"> (</w:t>
      </w:r>
      <w:r w:rsidRPr="009B3AEF">
        <w:t>достижениях</w:t>
      </w:r>
      <w:r w:rsidR="009B3AEF" w:rsidRPr="009B3AEF">
        <w:t xml:space="preserve">) </w:t>
      </w:r>
      <w:r w:rsidRPr="009B3AEF">
        <w:t>предполагает желание преуспевать, двигаться вперед в карьере, брать на себя ответственность за решение жизненных проблем</w:t>
      </w:r>
      <w:r w:rsidR="009B3AEF" w:rsidRPr="009B3AEF">
        <w:t xml:space="preserve">. </w:t>
      </w:r>
      <w:r w:rsidRPr="009B3AEF">
        <w:t>Теория Маклелланда, в частности, может быть полезна для маркетологов, определяющих мотивационную структуру продукта, помещающего его в соответствующий рекламный контекст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Потребители покупают не продукты и услуги, а удовлетворение потребности, мотива или разрешение проблемы</w:t>
      </w:r>
      <w:r w:rsidR="009B3AEF" w:rsidRPr="009B3AEF">
        <w:t xml:space="preserve">. </w:t>
      </w:r>
      <w:r w:rsidRPr="009B3AEF">
        <w:t>Причем часть этих мотивов может быть явной, а часть</w:t>
      </w:r>
      <w:r w:rsidR="009B3AEF" w:rsidRPr="009B3AEF">
        <w:t xml:space="preserve"> - </w:t>
      </w:r>
      <w:r w:rsidRPr="009B3AEF">
        <w:t>скрытой, либо даже не осознанной потребителем</w:t>
      </w:r>
      <w:r w:rsidR="009B3AEF" w:rsidRPr="009B3AEF">
        <w:t xml:space="preserve">. </w:t>
      </w:r>
      <w:r w:rsidRPr="009B3AEF">
        <w:t>Поэтому маркетологи должны выявлять мотивы, которые их продукты и марки могут удовлетворить, и разрабатывать свой маркетинговый комплекс с учетом этих мотивов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Признание значительной роли бессознательного в действиях потребителей позволило разработать</w:t>
      </w:r>
      <w:r w:rsidR="00672694" w:rsidRPr="009B3AEF">
        <w:t xml:space="preserve"> </w:t>
      </w:r>
      <w:r w:rsidRPr="009B3AEF">
        <w:t>специальные методы исследования мотиваций, такие как метод ассоциаций, завершения, интерпретации, психографики и др</w:t>
      </w:r>
      <w:r w:rsidR="009B3AEF" w:rsidRPr="009B3AEF">
        <w:t xml:space="preserve">. </w:t>
      </w:r>
      <w:r w:rsidRPr="009B3AEF">
        <w:t>Исследователи призывают не забывать и о психологических особенностях самих маркетологов, способных вносить значительные искажения в понимание потребительского поведения</w:t>
      </w:r>
      <w:r w:rsidR="009B3AEF" w:rsidRPr="009B3AEF">
        <w:t>.</w:t>
      </w:r>
    </w:p>
    <w:p w:rsidR="009B3AEF" w:rsidRDefault="009B3AEF" w:rsidP="009B3AEF">
      <w:pPr>
        <w:ind w:firstLine="709"/>
      </w:pPr>
      <w:bookmarkStart w:id="2" w:name="bookmark2"/>
    </w:p>
    <w:p w:rsidR="009B3AEF" w:rsidRPr="009B3AEF" w:rsidRDefault="00672694" w:rsidP="009B3AEF">
      <w:pPr>
        <w:pStyle w:val="2"/>
      </w:pPr>
      <w:r w:rsidRPr="009B3AEF">
        <w:t>2</w:t>
      </w:r>
      <w:r w:rsidR="009B3AEF" w:rsidRPr="009B3AEF">
        <w:t xml:space="preserve">. </w:t>
      </w:r>
      <w:r w:rsidRPr="009B3AEF">
        <w:t>Особенности восприятия и обработки информации потребителем</w:t>
      </w:r>
      <w:bookmarkEnd w:id="2"/>
    </w:p>
    <w:p w:rsidR="009B3AEF" w:rsidRDefault="009B3AEF" w:rsidP="009B3AEF">
      <w:pPr>
        <w:ind w:firstLine="709"/>
      </w:pPr>
    </w:p>
    <w:p w:rsidR="009B3AEF" w:rsidRDefault="00E9637A" w:rsidP="009B3AEF">
      <w:pPr>
        <w:ind w:firstLine="709"/>
      </w:pPr>
      <w:r w:rsidRPr="009B3AEF">
        <w:t>На выбор, который человек делает во время покупки, оказывают свое влияние ряд важных психологических факторов</w:t>
      </w:r>
      <w:r w:rsidR="009B3AEF" w:rsidRPr="009B3AEF">
        <w:t xml:space="preserve">: </w:t>
      </w:r>
      <w:r w:rsidRPr="009B3AEF">
        <w:t>особенности восприятия, а также комплекс убеждений и отношения</w:t>
      </w:r>
      <w:r w:rsidR="009B3AEF" w:rsidRPr="009B3AEF">
        <w:t xml:space="preserve">. </w:t>
      </w:r>
      <w:r w:rsidRPr="009B3AEF">
        <w:t>Восприятие</w:t>
      </w:r>
      <w:r w:rsidR="009B3AEF" w:rsidRPr="009B3AEF">
        <w:t xml:space="preserve"> - </w:t>
      </w:r>
      <w:r w:rsidRPr="009B3AEF">
        <w:t>это процесс, посредством которого индивидуум собирает, организует и интерпретирует информацию, создавая свою собственную, осмысленную картину мира</w:t>
      </w:r>
      <w:r w:rsidR="009B3AEF" w:rsidRPr="009B3AEF">
        <w:t xml:space="preserve">. </w:t>
      </w:r>
      <w:r w:rsidRPr="009B3AEF">
        <w:t>Информация об окружающем мире поступает в мозг через органы чувств</w:t>
      </w:r>
      <w:r w:rsidR="009B3AEF" w:rsidRPr="009B3AEF">
        <w:t xml:space="preserve">: </w:t>
      </w:r>
      <w:r w:rsidRPr="009B3AEF">
        <w:t>зрение, слух, осязание, вкус</w:t>
      </w:r>
      <w:r w:rsidR="009B3AEF" w:rsidRPr="009B3AEF">
        <w:t>.</w:t>
      </w:r>
    </w:p>
    <w:p w:rsidR="009B3AEF" w:rsidRDefault="002276BA" w:rsidP="009B3AEF">
      <w:pPr>
        <w:ind w:firstLine="709"/>
      </w:pPr>
      <w:r w:rsidRPr="009B3AEF">
        <w:t>К</w:t>
      </w:r>
      <w:r w:rsidR="00E9637A" w:rsidRPr="009B3AEF">
        <w:t>онцепции полисенсорного маркетинга предлагают пользовать все пять чувств потребителя для достиже</w:t>
      </w:r>
      <w:r w:rsidRPr="009B3AEF">
        <w:t>ния</w:t>
      </w:r>
      <w:r w:rsidR="00E9637A" w:rsidRPr="009B3AEF">
        <w:t xml:space="preserve"> желаемого результата</w:t>
      </w:r>
      <w:r w:rsidR="009B3AEF" w:rsidRPr="009B3AEF">
        <w:t xml:space="preserve">. </w:t>
      </w:r>
      <w:r w:rsidR="00E9637A" w:rsidRPr="009B3AEF">
        <w:t xml:space="preserve">Так, в магазинах применяют привлекательное визуальное расположение товаров, </w:t>
      </w:r>
      <w:r w:rsidRPr="009B3AEF">
        <w:t>вы</w:t>
      </w:r>
      <w:r w:rsidR="00E9637A" w:rsidRPr="009B3AEF">
        <w:t>держано цветовое решение интерьера, звучит ненавяз</w:t>
      </w:r>
      <w:r w:rsidRPr="009B3AEF">
        <w:t>чи</w:t>
      </w:r>
      <w:r w:rsidR="00E9637A" w:rsidRPr="009B3AEF">
        <w:t>вая музыка, распространяются приятные ароматы, п</w:t>
      </w:r>
      <w:r w:rsidRPr="009B3AEF">
        <w:t>оку</w:t>
      </w:r>
      <w:r w:rsidR="00E9637A" w:rsidRPr="009B3AEF">
        <w:t>пателям может быть предоставлена возможность про</w:t>
      </w:r>
      <w:r w:rsidRPr="009B3AEF">
        <w:t>д</w:t>
      </w:r>
      <w:r w:rsidR="009B3AEF">
        <w:t>е</w:t>
      </w:r>
      <w:r w:rsidR="00E9637A" w:rsidRPr="009B3AEF">
        <w:t xml:space="preserve">густировать некоторые продукты и </w:t>
      </w:r>
      <w:r w:rsidR="009B3AEF">
        <w:t>т.д.</w:t>
      </w:r>
    </w:p>
    <w:p w:rsidR="009B3AEF" w:rsidRDefault="00E9637A" w:rsidP="009B3AEF">
      <w:pPr>
        <w:ind w:firstLine="709"/>
      </w:pPr>
      <w:r w:rsidRPr="009B3AEF">
        <w:t>А</w:t>
      </w:r>
      <w:r w:rsidR="009B3AEF" w:rsidRPr="009B3AEF">
        <w:t xml:space="preserve">. </w:t>
      </w:r>
      <w:r w:rsidRPr="009B3AEF">
        <w:t>Трайндл в своей работе</w:t>
      </w:r>
      <w:r w:rsidR="009B3AEF">
        <w:t xml:space="preserve"> "</w:t>
      </w:r>
      <w:r w:rsidRPr="009B3AEF">
        <w:t>Нейромаркетинг</w:t>
      </w:r>
      <w:r w:rsidR="009B3AEF">
        <w:t xml:space="preserve">" </w:t>
      </w:r>
      <w:r w:rsidRPr="009B3AEF">
        <w:t>при</w:t>
      </w:r>
      <w:r w:rsidR="002276BA" w:rsidRPr="009B3AEF">
        <w:t>во</w:t>
      </w:r>
      <w:r w:rsidRPr="009B3AEF">
        <w:t>дит примеры воздействия изображений на поведение п</w:t>
      </w:r>
      <w:r w:rsidR="002276BA" w:rsidRPr="009B3AEF">
        <w:t>о</w:t>
      </w:r>
      <w:r w:rsidRPr="009B3AEF">
        <w:t>требителя</w:t>
      </w:r>
      <w:r w:rsidR="009B3AEF" w:rsidRPr="009B3AEF">
        <w:t xml:space="preserve">: </w:t>
      </w:r>
      <w:r w:rsidRPr="009B3AEF">
        <w:t>так, только лишь расположение</w:t>
      </w:r>
      <w:r w:rsidR="009B3AEF">
        <w:t xml:space="preserve"> "</w:t>
      </w:r>
      <w:r w:rsidRPr="009B3AEF">
        <w:t>смайлика</w:t>
      </w:r>
      <w:r w:rsidR="009B3AEF">
        <w:t xml:space="preserve">" </w:t>
      </w:r>
      <w:r w:rsidRPr="009B3AEF">
        <w:t>ценниках в овощном магазине и оформление фотограф ми детей отдела детского питания увеличили продажи 5-10%</w:t>
      </w:r>
      <w:r w:rsidR="009B3AEF" w:rsidRPr="009B3AEF">
        <w:t xml:space="preserve">. </w:t>
      </w:r>
      <w:r w:rsidRPr="009B3AEF">
        <w:t>Отмечено также, что на мужчин и женщин оказ</w:t>
      </w:r>
      <w:r w:rsidR="002276BA" w:rsidRPr="009B3AEF">
        <w:t>ы</w:t>
      </w:r>
      <w:r w:rsidRPr="009B3AEF">
        <w:t>вают сильное эмоциональное воздействие разные образ</w:t>
      </w:r>
      <w:r w:rsidR="002276BA" w:rsidRPr="009B3AEF">
        <w:t>ы</w:t>
      </w:r>
      <w:r w:rsidR="009B3AEF" w:rsidRPr="009B3AEF">
        <w:t xml:space="preserve">. </w:t>
      </w:r>
      <w:r w:rsidRPr="009B3AEF">
        <w:t>У женщин это, прежде всего, изображения детей, улыба</w:t>
      </w:r>
      <w:r w:rsidR="002276BA" w:rsidRPr="009B3AEF">
        <w:t>ю</w:t>
      </w:r>
      <w:r w:rsidRPr="009B3AEF">
        <w:t>щихся людей, ситуации общения, а также расслабленно состояния</w:t>
      </w:r>
      <w:r w:rsidR="009B3AEF" w:rsidRPr="009B3AEF">
        <w:t xml:space="preserve">. </w:t>
      </w:r>
      <w:r w:rsidRPr="009B3AEF">
        <w:t>На мужчин ощутимее всего действуют изоб</w:t>
      </w:r>
      <w:r w:rsidR="002276BA" w:rsidRPr="009B3AEF">
        <w:t>ра</w:t>
      </w:r>
      <w:r w:rsidRPr="009B3AEF">
        <w:t>жения с эротическими мотивами, ситуации уверенног</w:t>
      </w:r>
      <w:r w:rsidR="002276BA" w:rsidRPr="009B3AEF">
        <w:t>о</w:t>
      </w:r>
      <w:r w:rsidRPr="009B3AEF">
        <w:t xml:space="preserve"> агрессивного поведения, люди в состоянии эмоциона</w:t>
      </w:r>
      <w:r w:rsidR="002276BA" w:rsidRPr="009B3AEF">
        <w:t>ль</w:t>
      </w:r>
      <w:r w:rsidRPr="009B3AEF">
        <w:t>ного напряжения, связанного с достижением успеха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Воздействие цвета связано как с некоторыми униве</w:t>
      </w:r>
      <w:r w:rsidR="002276BA" w:rsidRPr="009B3AEF">
        <w:t>р</w:t>
      </w:r>
      <w:r w:rsidRPr="009B3AEF">
        <w:t>сальными психологическими реакциями, так и с симв</w:t>
      </w:r>
      <w:r w:rsidR="002276BA" w:rsidRPr="009B3AEF">
        <w:t>о</w:t>
      </w:r>
      <w:r w:rsidRPr="009B3AEF">
        <w:t>лическими значениями цветов, формирующихся в ра</w:t>
      </w:r>
      <w:r w:rsidR="002276BA" w:rsidRPr="009B3AEF">
        <w:t>м</w:t>
      </w:r>
      <w:r w:rsidRPr="009B3AEF">
        <w:t>ках культуры</w:t>
      </w:r>
      <w:r w:rsidR="009B3AEF" w:rsidRPr="009B3AEF">
        <w:t xml:space="preserve">. </w:t>
      </w:r>
      <w:r w:rsidRPr="009B3AEF">
        <w:t>Люди также по-разному воспринимают одинаков</w:t>
      </w:r>
      <w:r w:rsidR="002276BA" w:rsidRPr="009B3AEF">
        <w:t>ые</w:t>
      </w:r>
      <w:r w:rsidRPr="009B3AEF">
        <w:t xml:space="preserve"> стимулы благодаря трем перцептивным процессам, из к</w:t>
      </w:r>
      <w:r w:rsidR="002276BA" w:rsidRPr="009B3AEF">
        <w:t>о</w:t>
      </w:r>
      <w:r w:rsidRPr="009B3AEF">
        <w:t>торых складывается восприятие</w:t>
      </w:r>
      <w:r w:rsidR="009B3AEF" w:rsidRPr="009B3AEF">
        <w:t xml:space="preserve">; </w:t>
      </w:r>
      <w:r w:rsidRPr="009B3AEF">
        <w:t>выборочная экспоз</w:t>
      </w:r>
      <w:r w:rsidR="002276BA" w:rsidRPr="009B3AEF">
        <w:t>и</w:t>
      </w:r>
      <w:r w:rsidRPr="009B3AEF">
        <w:t>ция, выборочное искажение и выборочное сохранение памяти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Избирательная экспозиция</w:t>
      </w:r>
      <w:r w:rsidR="009B3AEF" w:rsidRPr="009B3AEF">
        <w:t xml:space="preserve">. </w:t>
      </w:r>
      <w:r w:rsidRPr="009B3AEF">
        <w:t>Люди ежедневно подвергаются воздействию огромного количества стимулов</w:t>
      </w:r>
      <w:r w:rsidR="00F829F3" w:rsidRPr="009B3AEF">
        <w:t>, из которых реклама занимает не последнее место</w:t>
      </w:r>
      <w:r w:rsidR="009B3AEF" w:rsidRPr="009B3AEF">
        <w:t xml:space="preserve">. </w:t>
      </w:r>
      <w:r w:rsidR="00F829F3" w:rsidRPr="009B3AEF">
        <w:t>В с среднем за день человек видит более 1500 рекламных объявлений</w:t>
      </w:r>
      <w:r w:rsidR="009B3AEF" w:rsidRPr="009B3AEF">
        <w:t xml:space="preserve">. </w:t>
      </w:r>
      <w:r w:rsidR="00F829F3" w:rsidRPr="009B3AEF">
        <w:t>Поскольку невозможно обратить внимание на эти стимулы, большинство из них наше сознание не фиксирует</w:t>
      </w:r>
      <w:r w:rsidR="009B3AEF" w:rsidRPr="009B3AEF">
        <w:t xml:space="preserve">. </w:t>
      </w:r>
      <w:r w:rsidR="00F829F3" w:rsidRPr="009B3AEF">
        <w:t>Не обязательно каждый стимул, замеченный потребителем, будет воспринят так, как этого хотелось рекламодателям</w:t>
      </w:r>
      <w:r w:rsidR="009B3AEF" w:rsidRPr="009B3AEF">
        <w:t xml:space="preserve">. </w:t>
      </w:r>
      <w:r w:rsidR="00F829F3" w:rsidRPr="009B3AEF">
        <w:t>Получая какую-либо информацию, люди пытаются втиснуть ее в уже сформирован картину мира, существующую в их сознании</w:t>
      </w:r>
      <w:r w:rsidR="009B3AEF" w:rsidRPr="009B3AEF">
        <w:t xml:space="preserve">. </w:t>
      </w:r>
      <w:r w:rsidR="00F829F3" w:rsidRPr="009B3AEF">
        <w:t>Процент приспособления новой информации к уже имеющимся психологи называют выборочным искажением</w:t>
      </w:r>
      <w:r w:rsidR="009B3AEF" w:rsidRPr="009B3AEF">
        <w:t xml:space="preserve">. </w:t>
      </w:r>
      <w:r w:rsidR="00F829F3" w:rsidRPr="009B3AEF">
        <w:t>Люди забывают очень многое из того, что узнают</w:t>
      </w:r>
      <w:r w:rsidR="009B3AEF" w:rsidRPr="009B3AEF">
        <w:t>.</w:t>
      </w:r>
    </w:p>
    <w:p w:rsidR="009B3AEF" w:rsidRDefault="009B3AEF" w:rsidP="009B3AEF">
      <w:pPr>
        <w:ind w:firstLine="709"/>
      </w:pPr>
    </w:p>
    <w:p w:rsidR="00E9637A" w:rsidRPr="009B3AEF" w:rsidRDefault="00733A30" w:rsidP="009B3AEF">
      <w:pPr>
        <w:ind w:firstLine="709"/>
      </w:pPr>
      <w:r w:rsidRPr="009B3AEF">
        <w:t>Таблица 1</w:t>
      </w:r>
      <w:r w:rsidR="009B3AEF" w:rsidRPr="009B3AEF">
        <w:t>.</w:t>
      </w:r>
      <w:r w:rsidR="009B3AEF">
        <w:t xml:space="preserve"> </w:t>
      </w:r>
      <w:r w:rsidR="00E9637A" w:rsidRPr="009B3AEF">
        <w:t>Психология цветовосприятия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6390"/>
      </w:tblGrid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Цвет/тон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Ассоциации и воздействие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Яркие тона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Живость, яркость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9B3AEF" w:rsidRDefault="002276BA" w:rsidP="009B3AEF">
            <w:pPr>
              <w:pStyle w:val="aff3"/>
            </w:pPr>
            <w:r w:rsidRPr="009B3AEF">
              <w:t>Неяркие</w:t>
            </w:r>
          </w:p>
          <w:p w:rsidR="002276BA" w:rsidRPr="009B3AEF" w:rsidRDefault="009B3AEF" w:rsidP="009B3AEF">
            <w:pPr>
              <w:pStyle w:val="aff3"/>
            </w:pPr>
            <w:r>
              <w:t>(</w:t>
            </w:r>
            <w:r w:rsidR="002276BA" w:rsidRPr="009B3AEF">
              <w:t>пастельные</w:t>
            </w:r>
          </w:p>
          <w:p w:rsidR="002276BA" w:rsidRPr="009B3AEF" w:rsidRDefault="002276BA" w:rsidP="009B3AEF">
            <w:pPr>
              <w:pStyle w:val="aff3"/>
            </w:pPr>
            <w:r w:rsidRPr="009B3AEF">
              <w:t>тона</w:t>
            </w:r>
            <w:r w:rsidR="009B3AEF" w:rsidRPr="009B3AEF">
              <w:t xml:space="preserve">) 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Спокойствие, мягкость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Желтый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Приветливость, веселость, энергичность, живость,</w:t>
            </w:r>
            <w:r w:rsidR="009B3AEF">
              <w:t xml:space="preserve"> "</w:t>
            </w:r>
            <w:r w:rsidRPr="009B3AEF">
              <w:t>солнечная</w:t>
            </w:r>
            <w:r w:rsidR="009B3AEF">
              <w:t xml:space="preserve">" </w:t>
            </w:r>
            <w:r w:rsidRPr="009B3AEF">
              <w:t>атмосфера</w:t>
            </w:r>
            <w:r w:rsidR="009B3AEF" w:rsidRPr="009B3AEF">
              <w:t xml:space="preserve">. </w:t>
            </w:r>
            <w:r w:rsidRPr="009B3AEF">
              <w:t>При использовании на большой площади создает ощущение</w:t>
            </w:r>
            <w:r w:rsidR="009B3AEF">
              <w:t xml:space="preserve"> "</w:t>
            </w:r>
            <w:r w:rsidRPr="009B3AEF">
              <w:t>дешевизны</w:t>
            </w:r>
            <w:r w:rsidR="009B3AEF">
              <w:t xml:space="preserve">" </w:t>
            </w:r>
            <w:r w:rsidRPr="009B3AEF">
              <w:t>и вызывает беспокойство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Оранжевый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Тепло, уверенность, свет</w:t>
            </w:r>
            <w:r w:rsidR="009B3AEF" w:rsidRPr="009B3AEF">
              <w:t xml:space="preserve">. </w:t>
            </w:r>
            <w:r w:rsidRPr="009B3AEF">
              <w:t>Один из цветов буддизма</w:t>
            </w:r>
            <w:r w:rsidR="009B3AEF" w:rsidRPr="009B3AEF">
              <w:t xml:space="preserve">. </w:t>
            </w:r>
            <w:r w:rsidRPr="009B3AEF">
              <w:t>При использовании на большой площади также создает ощущение</w:t>
            </w:r>
            <w:r w:rsidR="009B3AEF">
              <w:t xml:space="preserve"> "</w:t>
            </w:r>
            <w:r w:rsidRPr="009B3AEF">
              <w:t>дешевизны</w:t>
            </w:r>
            <w:r w:rsidR="009B3AEF">
              <w:t>"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Синий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Действует расслабляющее, успокаивающе</w:t>
            </w:r>
            <w:r w:rsidR="009B3AEF" w:rsidRPr="009B3AEF">
              <w:t xml:space="preserve">. </w:t>
            </w:r>
            <w:r w:rsidRPr="009B3AEF">
              <w:t>Сам по себе или в сочетании с белым, голубой цвет внушает ощущение холода, стерильности, некоммуникабельности</w:t>
            </w:r>
            <w:r w:rsidR="009B3AEF" w:rsidRPr="009B3AEF">
              <w:t xml:space="preserve">. </w:t>
            </w:r>
            <w:r w:rsidRPr="009B3AEF">
              <w:t>Ассоциируется с льдом, морем</w:t>
            </w:r>
            <w:r w:rsidR="009B3AEF" w:rsidRPr="009B3AEF">
              <w:t xml:space="preserve">. </w:t>
            </w:r>
            <w:r w:rsidRPr="009B3AEF">
              <w:t>Цвет ревности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Зеленый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Стабильность, надежность</w:t>
            </w:r>
            <w:r w:rsidR="009B3AEF" w:rsidRPr="009B3AEF">
              <w:t xml:space="preserve">. </w:t>
            </w:r>
            <w:r w:rsidRPr="009B3AEF">
              <w:t>Воздействует освежающе, успокаивающе либо нейтрально</w:t>
            </w:r>
            <w:r w:rsidR="009B3AEF" w:rsidRPr="009B3AEF">
              <w:t xml:space="preserve">. </w:t>
            </w:r>
            <w:r w:rsidRPr="009B3AEF">
              <w:t>Ассоциируется с природой и весной</w:t>
            </w:r>
            <w:r w:rsidR="009B3AEF" w:rsidRPr="009B3AEF">
              <w:t xml:space="preserve">. </w:t>
            </w:r>
            <w:r w:rsidRPr="009B3AEF">
              <w:t>Цвет жизни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Коричневый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Создает атмосферу уюта и безопасности</w:t>
            </w:r>
            <w:r w:rsidR="009B3AEF" w:rsidRPr="009B3AEF">
              <w:t xml:space="preserve">. </w:t>
            </w:r>
            <w:r w:rsidRPr="009B3AEF">
              <w:t>Оттенки коричневого воспринимаются как приятные и располагающие к коммуникации</w:t>
            </w:r>
            <w:r w:rsidR="009B3AEF" w:rsidRPr="009B3AEF">
              <w:t xml:space="preserve">. </w:t>
            </w:r>
            <w:r w:rsidRPr="009B3AEF">
              <w:t>Бежевый цвет воспринимается как претенциозный</w:t>
            </w:r>
            <w:r w:rsidR="009B3AEF" w:rsidRPr="009B3AEF">
              <w:t xml:space="preserve">. </w:t>
            </w:r>
            <w:r w:rsidRPr="009B3AEF">
              <w:t>Кроме того, это цвет традиции</w:t>
            </w:r>
            <w:r w:rsidR="009B3AEF" w:rsidRPr="009B3AEF">
              <w:t xml:space="preserve">. </w:t>
            </w:r>
            <w:r w:rsidRPr="009B3AEF">
              <w:t>Также ему приписывают значения</w:t>
            </w:r>
            <w:r w:rsidR="009B3AEF">
              <w:t xml:space="preserve"> "</w:t>
            </w:r>
            <w:r w:rsidRPr="009B3AEF">
              <w:t>бедность</w:t>
            </w:r>
            <w:r w:rsidR="009B3AEF">
              <w:t>", "</w:t>
            </w:r>
            <w:r w:rsidRPr="009B3AEF">
              <w:t>лень</w:t>
            </w:r>
            <w:r w:rsidR="009B3AEF">
              <w:t>", "</w:t>
            </w:r>
            <w:r w:rsidRPr="009B3AEF">
              <w:t>глупость</w:t>
            </w:r>
            <w:r w:rsidR="009B3AEF">
              <w:t xml:space="preserve">" </w:t>
            </w:r>
            <w:r w:rsidRPr="009B3AEF">
              <w:t>и</w:t>
            </w:r>
            <w:r w:rsidR="009B3AEF">
              <w:t xml:space="preserve"> "</w:t>
            </w:r>
            <w:r w:rsidRPr="009B3AEF">
              <w:t>мещанство</w:t>
            </w:r>
            <w:r w:rsidR="009B3AEF">
              <w:t>"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Красный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Активизирует и возбуждает</w:t>
            </w:r>
            <w:r w:rsidR="009B3AEF" w:rsidRPr="009B3AEF">
              <w:t xml:space="preserve">. </w:t>
            </w:r>
            <w:r w:rsidRPr="009B3AEF">
              <w:t>Теплый цвет, который издавна считается краской страсти, провокации, опасности</w:t>
            </w:r>
            <w:r w:rsidR="009B3AEF" w:rsidRPr="009B3AEF">
              <w:t xml:space="preserve">. </w:t>
            </w:r>
            <w:r w:rsidRPr="009B3AEF">
              <w:t>Это цвет экстремизма, крайности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Розовый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Этот цвет гораздо спокойнее, чем красный</w:t>
            </w:r>
            <w:r w:rsidR="009B3AEF" w:rsidRPr="009B3AEF">
              <w:t xml:space="preserve">. </w:t>
            </w:r>
            <w:r w:rsidRPr="009B3AEF">
              <w:t>С розовым ассоциируются интимность и счастье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Серый</w:t>
            </w:r>
          </w:p>
          <w:p w:rsidR="002276BA" w:rsidRPr="009B3AEF" w:rsidRDefault="002276BA" w:rsidP="009B3AEF">
            <w:pPr>
              <w:pStyle w:val="aff3"/>
            </w:pP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Достоинство, уверенность</w:t>
            </w:r>
            <w:r w:rsidR="009B3AEF" w:rsidRPr="009B3AEF">
              <w:t xml:space="preserve">. </w:t>
            </w:r>
            <w:r w:rsidRPr="009B3AEF">
              <w:t>Однако этот цвет может воздействовать депрессивно, внушать мысли о старости</w:t>
            </w:r>
            <w:r w:rsidR="009B3AEF" w:rsidRPr="009B3AEF">
              <w:t xml:space="preserve">. </w:t>
            </w:r>
            <w:r w:rsidRPr="009B3AEF">
              <w:t>Эмоционально</w:t>
            </w:r>
            <w:r w:rsidR="009B3AEF" w:rsidRPr="009B3AEF">
              <w:t xml:space="preserve"> - </w:t>
            </w:r>
            <w:r w:rsidRPr="009B3AEF">
              <w:t>нейтральный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Черный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Передает глубину, однако может воздействовать депрессивно, наводить на мысли о болезнях и смерти</w:t>
            </w:r>
            <w:r w:rsidR="009B3AEF">
              <w:t xml:space="preserve"> (</w:t>
            </w:r>
            <w:r w:rsidRPr="009B3AEF">
              <w:t>траур</w:t>
            </w:r>
            <w:r w:rsidR="009B3AEF" w:rsidRPr="009B3AEF">
              <w:t xml:space="preserve">). </w:t>
            </w:r>
            <w:r w:rsidRPr="009B3AEF">
              <w:t>Кроме того, ассоциируется с властью</w:t>
            </w:r>
          </w:p>
        </w:tc>
      </w:tr>
      <w:tr w:rsidR="002276BA" w:rsidRPr="009B3AEF" w:rsidTr="002C46DD">
        <w:trPr>
          <w:jc w:val="center"/>
        </w:trPr>
        <w:tc>
          <w:tcPr>
            <w:tcW w:w="0" w:type="auto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Белый</w:t>
            </w:r>
          </w:p>
        </w:tc>
        <w:tc>
          <w:tcPr>
            <w:tcW w:w="6390" w:type="dxa"/>
            <w:shd w:val="clear" w:color="auto" w:fill="auto"/>
          </w:tcPr>
          <w:p w:rsidR="002276BA" w:rsidRPr="009B3AEF" w:rsidRDefault="002276BA" w:rsidP="009B3AEF">
            <w:pPr>
              <w:pStyle w:val="aff3"/>
            </w:pPr>
            <w:r w:rsidRPr="009B3AEF">
              <w:t>Символизирует невинность, божественность, нейтральность, при использовании на большой площади создает ощущение стерильности</w:t>
            </w:r>
            <w:r w:rsidR="009B3AEF" w:rsidRPr="009B3AEF">
              <w:t xml:space="preserve">. </w:t>
            </w:r>
            <w:r w:rsidRPr="009B3AEF">
              <w:t>В азиатских странах</w:t>
            </w:r>
            <w:r w:rsidR="009B3AEF" w:rsidRPr="009B3AEF">
              <w:t xml:space="preserve"> - </w:t>
            </w:r>
            <w:r w:rsidRPr="009B3AEF">
              <w:t>цвет траура</w:t>
            </w:r>
          </w:p>
        </w:tc>
      </w:tr>
    </w:tbl>
    <w:p w:rsidR="00E9637A" w:rsidRPr="009B3AEF" w:rsidRDefault="00E9637A" w:rsidP="009B3AEF">
      <w:pPr>
        <w:ind w:firstLine="709"/>
      </w:pPr>
    </w:p>
    <w:p w:rsidR="009B3AEF" w:rsidRDefault="00F829F3" w:rsidP="009B3AEF">
      <w:pPr>
        <w:ind w:firstLine="709"/>
      </w:pPr>
      <w:r w:rsidRPr="009B3AEF">
        <w:t>У</w:t>
      </w:r>
      <w:r w:rsidR="00E9637A" w:rsidRPr="009B3AEF">
        <w:t>беждение</w:t>
      </w:r>
      <w:r w:rsidR="009B3AEF" w:rsidRPr="009B3AEF">
        <w:t xml:space="preserve"> - </w:t>
      </w:r>
      <w:r w:rsidR="00E9637A" w:rsidRPr="009B3AEF">
        <w:t>это не подвергаемое сомнению мнение, которое человек имеет по поводу чего-либо</w:t>
      </w:r>
      <w:r w:rsidR="009B3AEF" w:rsidRPr="009B3AEF">
        <w:t xml:space="preserve">. </w:t>
      </w:r>
      <w:r w:rsidR="00E9637A" w:rsidRPr="009B3AEF">
        <w:t>Оно может базироваться на его собственном опыте или же на мнениях других людей</w:t>
      </w:r>
      <w:r w:rsidR="009B3AEF" w:rsidRPr="009B3AEF">
        <w:t xml:space="preserve">. </w:t>
      </w:r>
      <w:r w:rsidR="00E9637A" w:rsidRPr="009B3AEF">
        <w:t>В этом убеждении может присутствовать эмоциональный компонент, но его может и не быть</w:t>
      </w:r>
      <w:r w:rsidR="009B3AEF" w:rsidRPr="009B3AEF">
        <w:t xml:space="preserve">. </w:t>
      </w:r>
      <w:r w:rsidR="00E9637A" w:rsidRPr="009B3AEF">
        <w:t>Для маркетологов очень важно знать, какие у людей есть убеждения по поводу их товаров и услуг</w:t>
      </w:r>
      <w:r w:rsidR="009B3AEF" w:rsidRPr="009B3AEF">
        <w:t xml:space="preserve">. </w:t>
      </w:r>
      <w:r w:rsidR="00E9637A" w:rsidRPr="009B3AEF">
        <w:t>Убеждения положительного характера укрепляют престиж фирмы</w:t>
      </w:r>
      <w:r w:rsidR="009B3AEF" w:rsidRPr="009B3AEF">
        <w:t xml:space="preserve">. </w:t>
      </w:r>
      <w:r w:rsidR="00E9637A" w:rsidRPr="009B3AEF">
        <w:t>Люди действуют исходя из своих убеждений</w:t>
      </w:r>
      <w:r w:rsidR="009B3AEF" w:rsidRPr="009B3AEF">
        <w:t xml:space="preserve">. </w:t>
      </w:r>
      <w:r w:rsidR="00E9637A" w:rsidRPr="009B3AEF">
        <w:t>Если становится ясно, что какое-то необоснованное негативное убеждение подрывает сбыт, отдел маркетинга должен незамедлительно начать кампанию, направленную на изменение этого убеждения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Отношением называются относительно устойчивая оценка и определенные чувства, связанные с каким-либо объектом или идеей</w:t>
      </w:r>
      <w:r w:rsidR="009B3AEF" w:rsidRPr="009B3AEF">
        <w:t xml:space="preserve">. </w:t>
      </w:r>
      <w:r w:rsidRPr="009B3AEF">
        <w:t>Отношениями определяются наша симпатия или антипатия к ним</w:t>
      </w:r>
      <w:r w:rsidR="009B3AEF" w:rsidRPr="009B3AEF">
        <w:t xml:space="preserve">. </w:t>
      </w:r>
      <w:r w:rsidRPr="009B3AEF">
        <w:t>Отношения часто называются также установками</w:t>
      </w:r>
      <w:r w:rsidR="009B3AEF" w:rsidRPr="009B3AEF">
        <w:t xml:space="preserve">. </w:t>
      </w:r>
      <w:r w:rsidRPr="009B3AEF">
        <w:t>Отношения и установки очень трудно изменять, потому что все они взаимосвязаны в сознании человека</w:t>
      </w:r>
      <w:r w:rsidR="009B3AEF" w:rsidRPr="009B3AEF">
        <w:t xml:space="preserve">. </w:t>
      </w:r>
      <w:r w:rsidRPr="009B3AEF">
        <w:t>Для фирмы гораздо легче произвести товар, на который распространяется положительное отношение потребителя, чем изменить его негативное отношение к выпускаемым ею товарам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Личность каждого человека, без сомнения, влияет на его поведение как покупателя</w:t>
      </w:r>
      <w:r w:rsidR="009B3AEF" w:rsidRPr="009B3AEF">
        <w:t xml:space="preserve">. </w:t>
      </w:r>
      <w:r w:rsidRPr="009B3AEF">
        <w:t>Под личностью понимаются отличительные психологические характеристики, определяющие индивидуальные и относительно устойчивые реакции человека на окружающую среду</w:t>
      </w:r>
      <w:r w:rsidR="009B3AEF" w:rsidRPr="009B3AEF">
        <w:t xml:space="preserve">. </w:t>
      </w:r>
      <w:r w:rsidRPr="009B3AEF">
        <w:t>Личностные характеристики могут быть использованы в анализе предпочтений, отдаваемых потребителями определенным сортам товара</w:t>
      </w:r>
      <w:r w:rsidR="009B3AEF" w:rsidRPr="009B3AEF">
        <w:t xml:space="preserve">. </w:t>
      </w:r>
      <w:r w:rsidRPr="009B3AEF">
        <w:t>Например, исследователи, работающие на фирму по производству пива, установили, что типичные потребители этого напитка отличаются повышенной общительностью и агрессивностью поведения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Эта информация может быть использована при созда</w:t>
      </w:r>
      <w:r w:rsidR="00F829F3" w:rsidRPr="009B3AEF">
        <w:t>нии</w:t>
      </w:r>
      <w:r w:rsidRPr="009B3AEF">
        <w:t xml:space="preserve"> фирменного знака и при определении адресата рекл</w:t>
      </w:r>
      <w:r w:rsidR="00F829F3" w:rsidRPr="009B3AEF">
        <w:t>амн</w:t>
      </w:r>
      <w:r w:rsidRPr="009B3AEF">
        <w:t>ой кампании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Организации з</w:t>
      </w:r>
      <w:r w:rsidR="00F829F3" w:rsidRPr="009B3AEF">
        <w:t>аинтересованы в том, чтобы обучить</w:t>
      </w:r>
      <w:r w:rsidRPr="009B3AEF">
        <w:t xml:space="preserve"> потребителей назначению и характеристикам своих п</w:t>
      </w:r>
      <w:r w:rsidR="00F829F3" w:rsidRPr="009B3AEF">
        <w:t>ро</w:t>
      </w:r>
      <w:r w:rsidRPr="009B3AEF">
        <w:t>дуктов</w:t>
      </w:r>
      <w:r w:rsidR="009B3AEF" w:rsidRPr="009B3AEF">
        <w:t xml:space="preserve">. </w:t>
      </w:r>
      <w:r w:rsidRPr="009B3AEF">
        <w:t xml:space="preserve">Обучение значимо для процесса потребления, </w:t>
      </w:r>
      <w:r w:rsidR="00F829F3" w:rsidRPr="009B3AEF">
        <w:t>по</w:t>
      </w:r>
      <w:r w:rsidRPr="009B3AEF">
        <w:t>скольку потребительское поведение в основном</w:t>
      </w:r>
      <w:r w:rsidR="009B3AEF" w:rsidRPr="009B3AEF">
        <w:t xml:space="preserve"> - </w:t>
      </w:r>
      <w:r w:rsidRPr="009B3AEF">
        <w:t>о</w:t>
      </w:r>
      <w:r w:rsidR="00F829F3" w:rsidRPr="009B3AEF">
        <w:t>твлеченное</w:t>
      </w:r>
      <w:r w:rsidRPr="009B3AEF">
        <w:t xml:space="preserve"> поведение</w:t>
      </w:r>
      <w:r w:rsidR="009B3AEF" w:rsidRPr="009B3AEF">
        <w:t xml:space="preserve">. </w:t>
      </w:r>
      <w:r w:rsidRPr="009B3AEF">
        <w:t>Мы приобретаем большинство на</w:t>
      </w:r>
      <w:r w:rsidR="00F829F3" w:rsidRPr="009B3AEF">
        <w:t xml:space="preserve"> основании</w:t>
      </w:r>
      <w:r w:rsidRPr="009B3AEF">
        <w:t xml:space="preserve"> ценностей, вкусов, отношений, форм поведения, сим</w:t>
      </w:r>
      <w:r w:rsidR="00F829F3" w:rsidRPr="009B3AEF">
        <w:t>во</w:t>
      </w:r>
      <w:r w:rsidRPr="009B3AEF">
        <w:t>лических значений посредством обучения</w:t>
      </w:r>
      <w:r w:rsidR="009B3AEF" w:rsidRPr="009B3AEF">
        <w:t xml:space="preserve">. </w:t>
      </w:r>
      <w:r w:rsidRPr="009B3AEF">
        <w:t xml:space="preserve">Любое </w:t>
      </w:r>
      <w:r w:rsidR="00F829F3" w:rsidRPr="009B3AEF">
        <w:t>знание</w:t>
      </w:r>
      <w:r w:rsidRPr="009B3AEF">
        <w:t xml:space="preserve"> в содержании или организации долгосрочной </w:t>
      </w:r>
      <w:r w:rsidR="00F829F3" w:rsidRPr="009B3AEF">
        <w:t>па</w:t>
      </w:r>
      <w:r w:rsidRPr="009B3AEF">
        <w:t>мяти называют обучением</w:t>
      </w:r>
      <w:r w:rsidR="009B3AEF" w:rsidRPr="009B3AEF">
        <w:t xml:space="preserve">. </w:t>
      </w:r>
      <w:r w:rsidRPr="009B3AEF">
        <w:t>Обучение происходит че</w:t>
      </w:r>
      <w:r w:rsidR="00F829F3" w:rsidRPr="009B3AEF">
        <w:t>рез</w:t>
      </w:r>
      <w:r w:rsidRPr="009B3AEF">
        <w:t xml:space="preserve"> личный опыт, влияние семьи, друзей, общества в цел</w:t>
      </w:r>
      <w:r w:rsidR="00F829F3" w:rsidRPr="009B3AEF">
        <w:t>ом</w:t>
      </w:r>
      <w:r w:rsidRPr="009B3AEF">
        <w:t xml:space="preserve"> через информацию, транслируемую СМИ, рекламу и </w:t>
      </w:r>
      <w:r w:rsidR="009B3AEF">
        <w:t>т.д.</w:t>
      </w:r>
    </w:p>
    <w:p w:rsidR="009B3AEF" w:rsidRDefault="00E9637A" w:rsidP="009B3AEF">
      <w:pPr>
        <w:ind w:firstLine="709"/>
      </w:pPr>
      <w:r w:rsidRPr="009B3AEF">
        <w:t>Память</w:t>
      </w:r>
      <w:r w:rsidR="009B3AEF" w:rsidRPr="009B3AEF">
        <w:t xml:space="preserve"> - </w:t>
      </w:r>
      <w:r w:rsidRPr="009B3AEF">
        <w:t>это хранилище всего аккумулированн</w:t>
      </w:r>
      <w:r w:rsidR="00F829F3" w:rsidRPr="009B3AEF">
        <w:t>ого</w:t>
      </w:r>
      <w:r w:rsidRPr="009B3AEF">
        <w:t xml:space="preserve"> предшествующего опыта обучения</w:t>
      </w:r>
      <w:r w:rsidR="009B3AEF" w:rsidRPr="009B3AEF">
        <w:t xml:space="preserve">. </w:t>
      </w:r>
      <w:r w:rsidRPr="009B3AEF">
        <w:t>Выделяют сенсор</w:t>
      </w:r>
      <w:r w:rsidR="00F829F3" w:rsidRPr="009B3AEF">
        <w:t>ную</w:t>
      </w:r>
      <w:r w:rsidRPr="009B3AEF">
        <w:t xml:space="preserve"> память</w:t>
      </w:r>
      <w:r w:rsidR="009B3AEF">
        <w:t xml:space="preserve"> (</w:t>
      </w:r>
      <w:r w:rsidRPr="009B3AEF">
        <w:t>краткосрочное</w:t>
      </w:r>
      <w:r w:rsidR="009B3AEF" w:rsidRPr="009B3AEF">
        <w:t xml:space="preserve"> - </w:t>
      </w:r>
      <w:r w:rsidRPr="009B3AEF">
        <w:t>несколько секунд</w:t>
      </w:r>
      <w:r w:rsidR="009B3AEF" w:rsidRPr="009B3AEF">
        <w:t xml:space="preserve"> - </w:t>
      </w:r>
      <w:r w:rsidRPr="009B3AEF">
        <w:t>хране</w:t>
      </w:r>
      <w:r w:rsidR="00F829F3" w:rsidRPr="009B3AEF">
        <w:t>ние</w:t>
      </w:r>
      <w:r w:rsidRPr="009B3AEF">
        <w:t xml:space="preserve"> информации, полученной органами чувств</w:t>
      </w:r>
      <w:r w:rsidR="009B3AEF" w:rsidRPr="009B3AEF">
        <w:t>),</w:t>
      </w:r>
      <w:r w:rsidRPr="009B3AEF">
        <w:t xml:space="preserve"> краткоср</w:t>
      </w:r>
      <w:r w:rsidR="00F829F3" w:rsidRPr="009B3AEF">
        <w:t>оч</w:t>
      </w:r>
      <w:r w:rsidRPr="009B3AEF">
        <w:t>ную память</w:t>
      </w:r>
      <w:r w:rsidR="009B3AEF">
        <w:t xml:space="preserve"> (</w:t>
      </w:r>
      <w:r w:rsidRPr="009B3AEF">
        <w:t>рабочая память, удерживающая инфор</w:t>
      </w:r>
      <w:r w:rsidR="00F829F3" w:rsidRPr="009B3AEF">
        <w:t>ма</w:t>
      </w:r>
      <w:r w:rsidRPr="009B3AEF">
        <w:t>цию, обрабатываемую в текущий момент</w:t>
      </w:r>
      <w:r w:rsidR="009B3AEF" w:rsidRPr="009B3AEF">
        <w:t xml:space="preserve">) </w:t>
      </w:r>
      <w:r w:rsidRPr="009B3AEF">
        <w:t>и долгосроч</w:t>
      </w:r>
      <w:r w:rsidR="00F829F3" w:rsidRPr="009B3AEF">
        <w:t>ную</w:t>
      </w:r>
      <w:r w:rsidRPr="009B3AEF">
        <w:t xml:space="preserve"> память</w:t>
      </w:r>
      <w:r w:rsidR="009B3AEF">
        <w:t xml:space="preserve"> (</w:t>
      </w:r>
      <w:r w:rsidRPr="009B3AEF">
        <w:t xml:space="preserve">неограниченно, постоянное хранилище </w:t>
      </w:r>
      <w:r w:rsidR="00F829F3" w:rsidRPr="009B3AEF">
        <w:t>семантической</w:t>
      </w:r>
      <w:r w:rsidRPr="009B3AEF">
        <w:t xml:space="preserve"> и визуальной информации</w:t>
      </w:r>
      <w:r w:rsidR="009B3AEF" w:rsidRPr="009B3AEF">
        <w:t>).</w:t>
      </w:r>
    </w:p>
    <w:p w:rsidR="009B3AEF" w:rsidRDefault="00E9637A" w:rsidP="009B3AEF">
      <w:pPr>
        <w:ind w:firstLine="709"/>
      </w:pPr>
      <w:r w:rsidRPr="009B3AEF">
        <w:t>Долгосрочная память интересна маркетологам в с</w:t>
      </w:r>
      <w:r w:rsidR="00F829F3" w:rsidRPr="009B3AEF">
        <w:t>вя</w:t>
      </w:r>
      <w:r w:rsidRPr="009B3AEF">
        <w:t>зи с формированием у потребителя устойчивых ассо</w:t>
      </w:r>
      <w:r w:rsidR="00F829F3" w:rsidRPr="009B3AEF">
        <w:t>циаций</w:t>
      </w:r>
      <w:r w:rsidR="009B3AEF" w:rsidRPr="009B3AEF">
        <w:t xml:space="preserve">. </w:t>
      </w:r>
      <w:r w:rsidRPr="009B3AEF">
        <w:t>Это так называемая схематическая или семанти</w:t>
      </w:r>
      <w:r w:rsidR="00F829F3" w:rsidRPr="009B3AEF">
        <w:t>ч</w:t>
      </w:r>
      <w:r w:rsidRPr="009B3AEF">
        <w:t>е</w:t>
      </w:r>
      <w:r w:rsidR="00F829F3" w:rsidRPr="009B3AEF">
        <w:t>с</w:t>
      </w:r>
      <w:r w:rsidRPr="009B3AEF">
        <w:t>кая память, в рамках которой действуют ассоциатив</w:t>
      </w:r>
      <w:r w:rsidR="00F829F3" w:rsidRPr="009B3AEF">
        <w:t>ные</w:t>
      </w:r>
      <w:r w:rsidRPr="009B3AEF">
        <w:t xml:space="preserve"> сети</w:t>
      </w:r>
      <w:r w:rsidR="009B3AEF" w:rsidRPr="009B3AEF">
        <w:t xml:space="preserve"> - </w:t>
      </w:r>
      <w:r w:rsidRPr="009B3AEF">
        <w:t>упорядоченные наборы единиц информации различных областях</w:t>
      </w:r>
      <w:r w:rsidR="009B3AEF" w:rsidRPr="009B3AEF">
        <w:t xml:space="preserve">. </w:t>
      </w:r>
      <w:r w:rsidRPr="009B3AEF">
        <w:t>Потребитель имеет организован</w:t>
      </w:r>
      <w:r w:rsidR="009B3AEF" w:rsidRPr="009B3AEF">
        <w:t xml:space="preserve">; </w:t>
      </w:r>
      <w:r w:rsidRPr="009B3AEF">
        <w:t>системы концепций, связанных с товарами и услуга брендами, конкретными компаниями, магазинами</w:t>
      </w:r>
      <w:r w:rsidR="009B3AEF" w:rsidRPr="009B3AEF">
        <w:t xml:space="preserve">. </w:t>
      </w:r>
      <w:r w:rsidR="00F829F3" w:rsidRPr="009B3AEF">
        <w:t>Ассоциативная</w:t>
      </w:r>
      <w:r w:rsidRPr="009B3AEF">
        <w:t xml:space="preserve"> сеть характеризует структуру имиджа тор вой марки</w:t>
      </w:r>
      <w:r w:rsidR="009B3AEF" w:rsidRPr="009B3AEF">
        <w:t xml:space="preserve">. </w:t>
      </w:r>
      <w:r w:rsidRPr="009B3AEF">
        <w:t>Например, производители прохладитель</w:t>
      </w:r>
      <w:r w:rsidR="00F829F3" w:rsidRPr="009B3AEF">
        <w:t>ных</w:t>
      </w:r>
      <w:r w:rsidRPr="009B3AEF">
        <w:t xml:space="preserve"> напитков стремятся сформировать для своих марок ас</w:t>
      </w:r>
      <w:r w:rsidR="00F829F3" w:rsidRPr="009B3AEF">
        <w:t>со</w:t>
      </w:r>
      <w:r w:rsidRPr="009B3AEF">
        <w:t>циативные схемы, основой которых будет связь</w:t>
      </w:r>
      <w:r w:rsidR="009B3AEF">
        <w:t xml:space="preserve"> "</w:t>
      </w:r>
      <w:r w:rsidRPr="009B3AEF">
        <w:t>утоле</w:t>
      </w:r>
      <w:r w:rsidR="00F829F3" w:rsidRPr="009B3AEF">
        <w:t>ние ж</w:t>
      </w:r>
      <w:r w:rsidRPr="009B3AEF">
        <w:t>ажды</w:t>
      </w:r>
      <w:r w:rsidR="009B3AEF" w:rsidRPr="009B3AEF">
        <w:t xml:space="preserve"> - </w:t>
      </w:r>
      <w:r w:rsidRPr="009B3AEF">
        <w:t>употребление напитка</w:t>
      </w:r>
      <w:r w:rsidR="009B3AEF">
        <w:t xml:space="preserve">... ", </w:t>
      </w:r>
      <w:r w:rsidRPr="009B3AEF">
        <w:t>дополненная ассоциациями, связанными с общением, развлечениями, активным образом жизни, качеством продукта, его доступностью, тонизирующими свойствами</w:t>
      </w:r>
      <w:r w:rsidR="009B3AEF" w:rsidRPr="009B3AEF">
        <w:t xml:space="preserve">. </w:t>
      </w:r>
      <w:r w:rsidRPr="009B3AEF">
        <w:t>Память последовательности действий, таких как покупка и употребление безалкогольных напитков, иногда называется эпизодической памятью</w:t>
      </w:r>
      <w:r w:rsidR="009B3AEF" w:rsidRPr="009B3AEF">
        <w:t xml:space="preserve">. </w:t>
      </w:r>
      <w:r w:rsidRPr="009B3AEF">
        <w:t>Маркетологи хотят, чтобы потребители развивали эпизодическую память приобретения и использования именно их продукта</w:t>
      </w:r>
      <w:r w:rsidR="009B3AEF" w:rsidRPr="009B3AEF">
        <w:t>.</w:t>
      </w:r>
    </w:p>
    <w:p w:rsidR="009B3AEF" w:rsidRDefault="009B3AEF" w:rsidP="009B3AEF">
      <w:pPr>
        <w:ind w:firstLine="709"/>
      </w:pPr>
      <w:bookmarkStart w:id="3" w:name="bookmark3"/>
    </w:p>
    <w:p w:rsidR="009B3AEF" w:rsidRPr="009B3AEF" w:rsidRDefault="00F829F3" w:rsidP="009B3AEF">
      <w:pPr>
        <w:pStyle w:val="2"/>
      </w:pPr>
      <w:r w:rsidRPr="009B3AEF">
        <w:t>3</w:t>
      </w:r>
      <w:r w:rsidR="009B3AEF" w:rsidRPr="009B3AEF">
        <w:t xml:space="preserve">. </w:t>
      </w:r>
      <w:r w:rsidRPr="009B3AEF">
        <w:t>Персональные ценности и концепция стиля жизни</w:t>
      </w:r>
      <w:bookmarkEnd w:id="3"/>
    </w:p>
    <w:p w:rsidR="009B3AEF" w:rsidRDefault="009B3AEF" w:rsidP="009B3AEF">
      <w:pPr>
        <w:ind w:firstLine="709"/>
      </w:pPr>
    </w:p>
    <w:p w:rsidR="009B3AEF" w:rsidRDefault="00E9637A" w:rsidP="009B3AEF">
      <w:pPr>
        <w:ind w:firstLine="709"/>
      </w:pPr>
      <w:r w:rsidRPr="009B3AEF">
        <w:t>Распространенной концепцией описания потребительского поведения является жизненный стиль</w:t>
      </w:r>
      <w:r w:rsidR="009B3AEF" w:rsidRPr="009B3AEF">
        <w:t xml:space="preserve">. </w:t>
      </w:r>
      <w:r w:rsidRPr="009B3AEF">
        <w:t>Стиль жизни</w:t>
      </w:r>
      <w:r w:rsidR="009B3AEF" w:rsidRPr="009B3AEF">
        <w:t xml:space="preserve"> - </w:t>
      </w:r>
      <w:r w:rsidRPr="009B3AEF">
        <w:t>это комплекс социально-экономических характеристик, определяющих поведение члена общества, он отражает личные представления человека и влияет на то, как он тратит свои деньги и время</w:t>
      </w:r>
      <w:r w:rsidR="009B3AEF" w:rsidRPr="009B3AEF">
        <w:t xml:space="preserve">. </w:t>
      </w:r>
      <w:r w:rsidRPr="009B3AEF">
        <w:t>Оценка стиля жизни основана на общей деятельности человека, его мнениях и интересах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Анализ жизненного стиля потребителей затрагивает весьма конкретные сферы жизнедеятельности</w:t>
      </w:r>
      <w:r w:rsidR="009B3AEF" w:rsidRPr="009B3AEF">
        <w:t xml:space="preserve">: </w:t>
      </w:r>
      <w:r w:rsidRPr="009B3AEF">
        <w:t>быт</w:t>
      </w:r>
      <w:r w:rsidR="009B3AEF">
        <w:t xml:space="preserve"> (</w:t>
      </w:r>
      <w:r w:rsidRPr="009B3AEF">
        <w:t>что потребитель ест на завтрак, как стирает одежду</w:t>
      </w:r>
      <w:r w:rsidR="009B3AEF" w:rsidRPr="009B3AEF">
        <w:t>),</w:t>
      </w:r>
      <w:r w:rsidRPr="009B3AEF">
        <w:t xml:space="preserve"> досуг</w:t>
      </w:r>
      <w:r w:rsidR="009B3AEF">
        <w:t xml:space="preserve"> (</w:t>
      </w:r>
      <w:r w:rsidRPr="009B3AEF">
        <w:t>куда ходит после работы, как проводит отпуск</w:t>
      </w:r>
      <w:r w:rsidR="009B3AEF" w:rsidRPr="009B3AEF">
        <w:t xml:space="preserve">) </w:t>
      </w:r>
      <w:r w:rsidRPr="009B3AEF">
        <w:t xml:space="preserve">и </w:t>
      </w:r>
      <w:r w:rsidR="009B3AEF">
        <w:t>т.д.</w:t>
      </w:r>
      <w:r w:rsidR="009B3AEF" w:rsidRPr="009B3AEF">
        <w:t xml:space="preserve"> </w:t>
      </w:r>
      <w:r w:rsidRPr="009B3AEF">
        <w:t>Анализ жизненного стиля может вестись также в отношении конкретного продукта</w:t>
      </w:r>
      <w:r w:rsidR="009B3AEF">
        <w:t xml:space="preserve"> (</w:t>
      </w:r>
      <w:r w:rsidRPr="009B3AEF">
        <w:t>автомобиль, йогурт, шампунь</w:t>
      </w:r>
      <w:r w:rsidR="009B3AEF" w:rsidRPr="009B3AEF">
        <w:t xml:space="preserve">) </w:t>
      </w:r>
      <w:r w:rsidRPr="009B3AEF">
        <w:t>или услуги</w:t>
      </w:r>
      <w:r w:rsidR="009B3AEF">
        <w:t xml:space="preserve"> (</w:t>
      </w:r>
      <w:r w:rsidRPr="009B3AEF">
        <w:t>банковский кредит, образование, такси</w:t>
      </w:r>
      <w:r w:rsidR="009B3AEF" w:rsidRPr="009B3AEF">
        <w:t xml:space="preserve">). </w:t>
      </w:r>
      <w:r w:rsidRPr="009B3AEF">
        <w:t>Кроме того, анализ может охватывать образцы общего жизненного стиля населения региона</w:t>
      </w:r>
      <w:r w:rsidR="009B3AEF" w:rsidRPr="009B3AEF">
        <w:t xml:space="preserve"> - </w:t>
      </w:r>
      <w:r w:rsidRPr="009B3AEF">
        <w:t>культурные традиции, национальные праздники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Жизненный стиль потребителя менее устойчив, чем ценности</w:t>
      </w:r>
      <w:r w:rsidR="009B3AEF" w:rsidRPr="009B3AEF">
        <w:t xml:space="preserve">. </w:t>
      </w:r>
      <w:r w:rsidRPr="009B3AEF">
        <w:t>Маркетологи должны видеть тенденции изменения жизненного стиля и отражать их в конкретных решениях</w:t>
      </w:r>
      <w:r w:rsidR="009B3AEF" w:rsidRPr="009B3AEF">
        <w:t xml:space="preserve"> - </w:t>
      </w:r>
      <w:r w:rsidRPr="009B3AEF">
        <w:t>дизайне продукта, рекламе, системе распространения и в ценовой политике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Количественное описание, анализ и моделирование жизненного стиля потребителей в интересах маркетинга часто связывают с психографикой</w:t>
      </w:r>
      <w:r w:rsidR="009B3AEF" w:rsidRPr="009B3AEF">
        <w:t xml:space="preserve">. </w:t>
      </w:r>
      <w:r w:rsidRPr="009B3AEF">
        <w:t>Одним из первых психографических инструментов стала модель AIO, описывающая жизненный стиль потребителей по трем группам параметров</w:t>
      </w:r>
      <w:r w:rsidR="009B3AEF" w:rsidRPr="009B3AEF">
        <w:t xml:space="preserve"> - </w:t>
      </w:r>
      <w:r w:rsidRPr="009B3AEF">
        <w:t>деятельность</w:t>
      </w:r>
      <w:r w:rsidR="009B3AEF">
        <w:t xml:space="preserve"> (</w:t>
      </w:r>
      <w:r w:rsidRPr="009B3AEF">
        <w:t>activities</w:t>
      </w:r>
      <w:r w:rsidR="009B3AEF" w:rsidRPr="009B3AEF">
        <w:t>),</w:t>
      </w:r>
      <w:r w:rsidRPr="009B3AEF">
        <w:t xml:space="preserve"> интересы</w:t>
      </w:r>
      <w:r w:rsidR="009B3AEF">
        <w:t xml:space="preserve"> (</w:t>
      </w:r>
      <w:r w:rsidRPr="009B3AEF">
        <w:t>interests</w:t>
      </w:r>
      <w:r w:rsidR="009B3AEF" w:rsidRPr="009B3AEF">
        <w:t>),</w:t>
      </w:r>
      <w:r w:rsidRPr="009B3AEF">
        <w:t xml:space="preserve"> мнения</w:t>
      </w:r>
      <w:r w:rsidR="009B3AEF">
        <w:t xml:space="preserve"> (</w:t>
      </w:r>
      <w:r w:rsidRPr="009B3AEF">
        <w:t>opinions</w:t>
      </w:r>
      <w:r w:rsidR="009B3AEF" w:rsidRPr="009B3AEF">
        <w:t xml:space="preserve">). </w:t>
      </w:r>
      <w:r w:rsidRPr="009B3AEF">
        <w:t>Например, исследуя деятельность потребителя, необходимо собрать информацию по следующим направлениям</w:t>
      </w:r>
      <w:r w:rsidR="009B3AEF" w:rsidRPr="009B3AEF">
        <w:t xml:space="preserve">: </w:t>
      </w:r>
      <w:r w:rsidRPr="009B3AEF">
        <w:t>работа</w:t>
      </w:r>
      <w:r w:rsidR="009B3AEF">
        <w:t xml:space="preserve"> (</w:t>
      </w:r>
      <w:r w:rsidRPr="009B3AEF">
        <w:t>род занятий</w:t>
      </w:r>
      <w:r w:rsidR="009B3AEF" w:rsidRPr="009B3AEF">
        <w:t xml:space="preserve">) </w:t>
      </w:r>
      <w:r w:rsidRPr="009B3AEF">
        <w:t>потребителя, увлечения</w:t>
      </w:r>
      <w:r w:rsidR="009B3AEF">
        <w:t xml:space="preserve"> (</w:t>
      </w:r>
      <w:r w:rsidRPr="009B3AEF">
        <w:t>спорт, туристические поездки, посещение ресторанов, театров, чтение книг</w:t>
      </w:r>
      <w:r w:rsidR="009B3AEF" w:rsidRPr="009B3AEF">
        <w:t>),</w:t>
      </w:r>
      <w:r w:rsidRPr="009B3AEF">
        <w:t xml:space="preserve"> покупки</w:t>
      </w:r>
      <w:r w:rsidR="009B3AEF">
        <w:t xml:space="preserve"> (</w:t>
      </w:r>
      <w:r w:rsidRPr="009B3AEF">
        <w:t>какие магазины посещает, товарам и услугам каких компаний отдает предпочтение</w:t>
      </w:r>
      <w:r w:rsidR="009B3AEF" w:rsidRPr="009B3AEF">
        <w:t xml:space="preserve">) </w:t>
      </w:r>
      <w:r w:rsidRPr="009B3AEF">
        <w:t xml:space="preserve">и </w:t>
      </w:r>
      <w:r w:rsidR="009B3AEF">
        <w:t>т.д.</w:t>
      </w:r>
      <w:r w:rsidR="009B3AEF" w:rsidRPr="009B3AEF">
        <w:t xml:space="preserve"> </w:t>
      </w:r>
      <w:r w:rsidRPr="009B3AEF">
        <w:t>Изучение интересов направлено на выявление приоритетов потребителя в различных областях</w:t>
      </w:r>
      <w:r w:rsidR="009B3AEF">
        <w:t xml:space="preserve"> (</w:t>
      </w:r>
      <w:r w:rsidRPr="009B3AEF">
        <w:t>дом</w:t>
      </w:r>
      <w:r w:rsidR="009B3AEF" w:rsidRPr="009B3AEF">
        <w:t xml:space="preserve"> - </w:t>
      </w:r>
      <w:r w:rsidRPr="009B3AEF">
        <w:t>семья</w:t>
      </w:r>
      <w:r w:rsidR="009B3AEF" w:rsidRPr="009B3AEF">
        <w:t xml:space="preserve"> - </w:t>
      </w:r>
      <w:r w:rsidRPr="009B3AEF">
        <w:t>работа</w:t>
      </w:r>
      <w:r w:rsidR="009B3AEF" w:rsidRPr="009B3AEF">
        <w:t xml:space="preserve"> - </w:t>
      </w:r>
      <w:r w:rsidRPr="009B3AEF">
        <w:t>отдых</w:t>
      </w:r>
      <w:r w:rsidR="009B3AEF" w:rsidRPr="009B3AEF">
        <w:t xml:space="preserve"> - </w:t>
      </w:r>
      <w:r w:rsidRPr="009B3AEF">
        <w:t>мода</w:t>
      </w:r>
      <w:r w:rsidR="009B3AEF" w:rsidRPr="009B3AEF">
        <w:t xml:space="preserve"> - </w:t>
      </w:r>
      <w:r w:rsidRPr="009B3AEF">
        <w:t>пища</w:t>
      </w:r>
      <w:r w:rsidR="009B3AEF" w:rsidRPr="009B3AEF">
        <w:t xml:space="preserve">). </w:t>
      </w:r>
      <w:r w:rsidRPr="009B3AEF">
        <w:t>Наконец, мнения затрагивают широкий круг вопросов и оценочных суждений индивида о политике и экономике, культуре и образовании, своем месте в обществе, жизненных стратегиях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Значительный вклад в разработку концепции жизненного стиля и ее практического применения внесли модели VALS</w:t>
      </w:r>
      <w:r w:rsidR="009B3AEF">
        <w:t xml:space="preserve"> (</w:t>
      </w:r>
      <w:r w:rsidRPr="009B3AEF">
        <w:t>values and lifestyles</w:t>
      </w:r>
      <w:r w:rsidR="009B3AEF" w:rsidRPr="009B3AEF">
        <w:t xml:space="preserve">) </w:t>
      </w:r>
      <w:r w:rsidRPr="009B3AEF">
        <w:t>и ее усовершенствованный вариант VALS-2, предложенные специалистами Стэндфордского исследовательского института</w:t>
      </w:r>
      <w:r w:rsidR="009B3AEF" w:rsidRPr="009B3AEF">
        <w:t xml:space="preserve">. </w:t>
      </w:r>
      <w:r w:rsidRPr="009B3AEF">
        <w:t>Модели опираются на устойчивые ценности и отношения потребителей</w:t>
      </w:r>
      <w:r w:rsidR="009B3AEF" w:rsidRPr="009B3AEF">
        <w:t xml:space="preserve">. </w:t>
      </w:r>
      <w:r w:rsidRPr="009B3AEF">
        <w:t>Отнесение потребителей к конкретному типу ведется на основе степени их согласия или несогласия с различными утверждениями</w:t>
      </w:r>
      <w:r w:rsidR="009B3AEF" w:rsidRPr="009B3AEF">
        <w:t xml:space="preserve">. </w:t>
      </w:r>
      <w:r w:rsidRPr="009B3AEF">
        <w:t>В числе утверждений, например</w:t>
      </w:r>
      <w:r w:rsidR="009B3AEF" w:rsidRPr="009B3AEF">
        <w:t>:</w:t>
      </w:r>
      <w:r w:rsidR="009B3AEF">
        <w:t xml:space="preserve"> "</w:t>
      </w:r>
      <w:r w:rsidRPr="009B3AEF">
        <w:t>У меня минимум желания посмотреть мир</w:t>
      </w:r>
      <w:r w:rsidR="009B3AEF">
        <w:t xml:space="preserve">" </w:t>
      </w:r>
      <w:r w:rsidRPr="009B3AEF">
        <w:t>или</w:t>
      </w:r>
      <w:r w:rsidR="009B3AEF">
        <w:t xml:space="preserve"> "</w:t>
      </w:r>
      <w:r w:rsidRPr="009B3AEF">
        <w:t>Мне нравилось 100 большинство предметов, которые я изучал в школе</w:t>
      </w:r>
      <w:r w:rsidR="009B3AEF">
        <w:t xml:space="preserve">". </w:t>
      </w:r>
      <w:r w:rsidRPr="009B3AEF">
        <w:t>Каждый из типов потребителей</w:t>
      </w:r>
      <w:r w:rsidR="009B3AEF">
        <w:t xml:space="preserve"> (</w:t>
      </w:r>
      <w:r w:rsidRPr="009B3AEF">
        <w:t>модель VALS-2</w:t>
      </w:r>
      <w:r w:rsidR="009B3AEF" w:rsidRPr="009B3AEF">
        <w:t xml:space="preserve">) </w:t>
      </w:r>
      <w:r w:rsidRPr="009B3AEF">
        <w:t>имеет свои особенности</w:t>
      </w:r>
      <w:r w:rsidR="009B3AEF" w:rsidRPr="009B3AEF">
        <w:t>:</w:t>
      </w:r>
    </w:p>
    <w:p w:rsidR="009B3AEF" w:rsidRDefault="00E9637A" w:rsidP="009B3AEF">
      <w:pPr>
        <w:ind w:firstLine="709"/>
      </w:pPr>
      <w:r w:rsidRPr="009B3AEF">
        <w:t>Актуализаторы</w:t>
      </w:r>
      <w:r w:rsidR="009B3AEF" w:rsidRPr="009B3AEF">
        <w:t xml:space="preserve"> - </w:t>
      </w:r>
      <w:r w:rsidRPr="009B3AEF">
        <w:t>преуспевающие, современные, активные, с высокой самооценкой и избыточными ресурсами</w:t>
      </w:r>
      <w:r w:rsidR="009B3AEF" w:rsidRPr="009B3AEF">
        <w:t xml:space="preserve">. </w:t>
      </w:r>
      <w:r w:rsidRPr="009B3AEF">
        <w:t>Заинтересованы в росте и стремятся развиваться, реализовываться различными путями</w:t>
      </w:r>
      <w:r w:rsidR="009B3AEF" w:rsidRPr="009B3AEF">
        <w:t xml:space="preserve"> - </w:t>
      </w:r>
      <w:r w:rsidRPr="009B3AEF">
        <w:t>иногда ведомые принципами, желаниями позитивных эмоций или изменений</w:t>
      </w:r>
      <w:r w:rsidR="009B3AEF" w:rsidRPr="009B3AEF">
        <w:t xml:space="preserve">. </w:t>
      </w:r>
      <w:r w:rsidRPr="009B3AEF">
        <w:t>Имидж значим для них не как свидетельство статуса или власти, но как выражение их вкуса, независимости и характера</w:t>
      </w:r>
      <w:r w:rsidR="009B3AEF" w:rsidRPr="009B3AEF">
        <w:t xml:space="preserve">. </w:t>
      </w:r>
      <w:r w:rsidRPr="009B3AEF">
        <w:t>Эти люди</w:t>
      </w:r>
      <w:r w:rsidR="009B3AEF" w:rsidRPr="009B3AEF">
        <w:t xml:space="preserve"> - </w:t>
      </w:r>
      <w:r w:rsidRPr="009B3AEF">
        <w:t>среди установившихся и появляющихся лидеров в бизнесе и государственном управлении, тем не менее продолжающие искать для себя сложные задачи</w:t>
      </w:r>
      <w:r w:rsidR="009B3AEF" w:rsidRPr="009B3AEF">
        <w:t xml:space="preserve">. </w:t>
      </w:r>
      <w:r w:rsidRPr="009B3AEF">
        <w:t>Имеют широкий спектр интересов, неравнодушны к социальным проблемам и открыты для изменений</w:t>
      </w:r>
      <w:r w:rsidR="009B3AEF" w:rsidRPr="009B3AEF">
        <w:t xml:space="preserve">. </w:t>
      </w:r>
      <w:r w:rsidRPr="009B3AEF">
        <w:t>Их владения и развлечения отражают культивируемый вкус к лучшему и прекрасному в жизни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Самореализовавшиеся</w:t>
      </w:r>
      <w:r w:rsidR="009B3AEF" w:rsidRPr="009B3AEF">
        <w:t xml:space="preserve"> - </w:t>
      </w:r>
      <w:r w:rsidRPr="009B3AEF">
        <w:t>зрелые, удовлетворенные жизнью, комфортабельные, вдумчивые люди, ценящие порядок, знания и ответственность</w:t>
      </w:r>
      <w:r w:rsidR="009B3AEF" w:rsidRPr="009B3AEF">
        <w:t xml:space="preserve">. </w:t>
      </w:r>
      <w:r w:rsidRPr="009B3AEF">
        <w:t>Высокий уровень ресурсов сочетается с принципиальной ориентацией</w:t>
      </w:r>
      <w:r w:rsidR="009B3AEF" w:rsidRPr="009B3AEF">
        <w:t xml:space="preserve">. </w:t>
      </w:r>
      <w:r w:rsidRPr="009B3AEF">
        <w:t>Большинство хорошо образованны и занимают позиции профессионалов</w:t>
      </w:r>
      <w:r w:rsidR="009B3AEF">
        <w:t xml:space="preserve"> (</w:t>
      </w:r>
      <w:r w:rsidRPr="009B3AEF">
        <w:t>то есть квалифицированных высокообразованных специалистов</w:t>
      </w:r>
      <w:r w:rsidR="009B3AEF" w:rsidRPr="009B3AEF">
        <w:t xml:space="preserve">). </w:t>
      </w:r>
      <w:r w:rsidRPr="009B3AEF">
        <w:t>Хорошо информированы о мировых и национальных событиях и не упускают возможность расширить свои знания</w:t>
      </w:r>
      <w:r w:rsidR="009B3AEF" w:rsidRPr="009B3AEF">
        <w:t xml:space="preserve">. </w:t>
      </w:r>
      <w:r w:rsidRPr="009B3AEF">
        <w:t>Досуг строится вокруг дома</w:t>
      </w:r>
      <w:r w:rsidR="009B3AEF" w:rsidRPr="009B3AEF">
        <w:t xml:space="preserve">. </w:t>
      </w:r>
      <w:r w:rsidRPr="009B3AEF">
        <w:t>Умеренно уважают социальные авторитеты и институты, но открыты новым идеям и социальным изменениям</w:t>
      </w:r>
      <w:r w:rsidR="009B3AEF" w:rsidRPr="009B3AEF">
        <w:t xml:space="preserve">. </w:t>
      </w:r>
      <w:r w:rsidRPr="009B3AEF">
        <w:t>Спокойны, самоуверенны, консервативны, практичны</w:t>
      </w:r>
      <w:r w:rsidR="009B3AEF" w:rsidRPr="009B3AEF">
        <w:t xml:space="preserve"> - </w:t>
      </w:r>
      <w:r w:rsidRPr="009B3AEF">
        <w:t>ищут в покупках функциональности, ценности и долговечности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Верящие</w:t>
      </w:r>
      <w:r w:rsidR="009B3AEF" w:rsidRPr="009B3AEF">
        <w:t xml:space="preserve"> - </w:t>
      </w:r>
      <w:r w:rsidRPr="009B3AEF">
        <w:t>консервативные, обычные люди с конкретными верованиями, основанными на традиционных ценностях</w:t>
      </w:r>
      <w:r w:rsidR="009B3AEF" w:rsidRPr="009B3AEF">
        <w:t xml:space="preserve">. </w:t>
      </w:r>
      <w:r w:rsidRPr="009B3AEF">
        <w:t>Невысокий уровень ресурсов и ориентация на принципы</w:t>
      </w:r>
      <w:r w:rsidR="009B3AEF" w:rsidRPr="009B3AEF">
        <w:t xml:space="preserve">. </w:t>
      </w:r>
      <w:r w:rsidRPr="009B3AEF">
        <w:t>Носители моральных устоев, глубоко коренящихся и интерпретируемых буквально</w:t>
      </w:r>
      <w:r w:rsidR="009B3AEF" w:rsidRPr="009B3AEF">
        <w:t xml:space="preserve">. </w:t>
      </w:r>
      <w:r w:rsidRPr="009B3AEF">
        <w:t>Эти потребители следуют устоявшимся правилам повседневности, относящимся преимущественно к дому, семье, своим общественным и религиозным организациям</w:t>
      </w:r>
      <w:r w:rsidR="009B3AEF" w:rsidRPr="009B3AEF">
        <w:t xml:space="preserve">. </w:t>
      </w:r>
      <w:r w:rsidRPr="009B3AEF">
        <w:t>Это консервативные и предсказуемые потребители, предпочитающие отечественные продукты и устоявшиеся марки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Достигающие</w:t>
      </w:r>
      <w:r w:rsidR="009B3AEF" w:rsidRPr="009B3AEF">
        <w:t xml:space="preserve"> - </w:t>
      </w:r>
      <w:r w:rsidRPr="009B3AEF">
        <w:t>успешные люди, ориентированные на карьеру или работу, сами управляющие своей жизнью</w:t>
      </w:r>
      <w:r w:rsidR="009B3AEF" w:rsidRPr="009B3AEF">
        <w:t xml:space="preserve">. </w:t>
      </w:r>
      <w:r w:rsidRPr="009B3AEF">
        <w:t>Высокий уровень ресурсов сочетается с ориентацией на статус</w:t>
      </w:r>
      <w:r w:rsidR="009B3AEF" w:rsidRPr="009B3AEF">
        <w:t xml:space="preserve">. </w:t>
      </w:r>
      <w:r w:rsidRPr="009B3AEF">
        <w:t>Согласие, предсказуемость и стабильность ценятся ими больше, чем риск, близкие отношения и самораскрытие</w:t>
      </w:r>
      <w:r w:rsidR="009B3AEF" w:rsidRPr="009B3AEF">
        <w:t xml:space="preserve">. </w:t>
      </w:r>
      <w:r w:rsidRPr="009B3AEF">
        <w:t>Глубоко привержены работе и семье</w:t>
      </w:r>
      <w:r w:rsidR="009B3AEF" w:rsidRPr="009B3AEF">
        <w:t xml:space="preserve">. </w:t>
      </w:r>
      <w:r w:rsidRPr="009B3AEF">
        <w:t>Работа обеспечивает им реализацию чувства долга, материальное вознаграждение и престиж</w:t>
      </w:r>
      <w:r w:rsidR="009B3AEF" w:rsidRPr="009B3AEF">
        <w:t xml:space="preserve">. </w:t>
      </w:r>
      <w:r w:rsidRPr="009B3AEF">
        <w:t>Имидж важен для них</w:t>
      </w:r>
      <w:r w:rsidR="009B3AEF" w:rsidRPr="009B3AEF">
        <w:t xml:space="preserve"> - </w:t>
      </w:r>
      <w:r w:rsidRPr="009B3AEF">
        <w:t>поэтому они предпочитают устоявшиеся и известные, престижные продукты и услуги, демонстрирующие успех окружающим, равным им по статусу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Стремящиеся</w:t>
      </w:r>
      <w:r w:rsidR="009B3AEF" w:rsidRPr="009B3AEF">
        <w:t xml:space="preserve"> - </w:t>
      </w:r>
      <w:r w:rsidRPr="009B3AEF">
        <w:t>ищут мотивации, самоопределения и одобрения у окружающего мира</w:t>
      </w:r>
      <w:r w:rsidR="009B3AEF" w:rsidRPr="009B3AEF">
        <w:t xml:space="preserve">. </w:t>
      </w:r>
      <w:r w:rsidRPr="009B3AEF">
        <w:t>Стремятся найти безопасное место в жизни</w:t>
      </w:r>
      <w:r w:rsidR="009B3AEF" w:rsidRPr="009B3AEF">
        <w:t xml:space="preserve">. </w:t>
      </w:r>
      <w:r w:rsidRPr="009B3AEF">
        <w:t>Не уверены в самих себе и имеют низкий уровень экономических, социальных и психологических ресурсов</w:t>
      </w:r>
      <w:r w:rsidR="009B3AEF" w:rsidRPr="009B3AEF">
        <w:t xml:space="preserve">. </w:t>
      </w:r>
      <w:r w:rsidRPr="009B3AEF">
        <w:t>Озабочены мнением и одобрением окружающих, легко впадают в скуку и импульсивны</w:t>
      </w:r>
      <w:r w:rsidR="009B3AEF" w:rsidRPr="009B3AEF">
        <w:t xml:space="preserve">. </w:t>
      </w:r>
      <w:r w:rsidRPr="009B3AEF">
        <w:t>Многие стремятся быть стильными, подражают тем, кто обладает более впечатляющими вещами</w:t>
      </w:r>
      <w:r w:rsidR="009B3AEF" w:rsidRPr="009B3AEF">
        <w:t xml:space="preserve">. </w:t>
      </w:r>
      <w:r w:rsidRPr="009B3AEF">
        <w:t>Однако то, что они хотят иметь, обычно им недоступно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Экспериментаторы, или испытатели</w:t>
      </w:r>
      <w:r w:rsidR="009B3AEF" w:rsidRPr="009B3AEF">
        <w:t xml:space="preserve"> - </w:t>
      </w:r>
      <w:r w:rsidRPr="009B3AEF">
        <w:t>молоды, энергичны, полны энтузиазма, импульсивны и мятежны</w:t>
      </w:r>
      <w:r w:rsidR="009B3AEF" w:rsidRPr="009B3AEF">
        <w:t xml:space="preserve">. </w:t>
      </w:r>
      <w:r w:rsidRPr="009B3AEF">
        <w:t>Ищут разнообразия и ярких впечатлений, стремятся к новому, необычному, рискованному</w:t>
      </w:r>
      <w:r w:rsidR="009B3AEF" w:rsidRPr="009B3AEF">
        <w:t xml:space="preserve">. </w:t>
      </w:r>
      <w:r w:rsidRPr="009B3AEF">
        <w:t>Находятся все еще в процессе формулирования жизненных ценностей и образцов поведения, с энтузиазмом воспринимают новые возможности, но быстро остывают</w:t>
      </w:r>
      <w:r w:rsidR="009B3AEF" w:rsidRPr="009B3AEF">
        <w:t xml:space="preserve">. </w:t>
      </w:r>
      <w:r w:rsidRPr="009B3AEF">
        <w:t>Энергия находит выход в спорте, развлечениях вне дома, социальной активности</w:t>
      </w:r>
      <w:r w:rsidR="009B3AEF" w:rsidRPr="009B3AEF">
        <w:t xml:space="preserve">. </w:t>
      </w:r>
      <w:r w:rsidRPr="009B3AEF">
        <w:t>Жадные потребители тратят подавляющую часть дохода на одежду, быстрое питание, музыку, кино и видео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Деятельные</w:t>
      </w:r>
      <w:r w:rsidR="009B3AEF" w:rsidRPr="009B3AEF">
        <w:t xml:space="preserve"> - </w:t>
      </w:r>
      <w:r w:rsidRPr="009B3AEF">
        <w:t>практичные люди с конструктивными навыками, ценящие самодостаточность</w:t>
      </w:r>
      <w:r w:rsidR="009B3AEF" w:rsidRPr="009B3AEF">
        <w:t xml:space="preserve">. </w:t>
      </w:r>
      <w:r w:rsidRPr="009B3AEF">
        <w:t>Живут в традиционном контексте семьи, практической работы, физических развлечений, мало интересуются тем, что лежит вне этого контекста</w:t>
      </w:r>
      <w:r w:rsidR="009B3AEF" w:rsidRPr="009B3AEF">
        <w:t xml:space="preserve">. </w:t>
      </w:r>
      <w:r w:rsidRPr="009B3AEF">
        <w:t>Познают мир, работая в нем</w:t>
      </w:r>
      <w:r w:rsidR="009B3AEF" w:rsidRPr="009B3AEF">
        <w:t xml:space="preserve"> - </w:t>
      </w:r>
      <w:r w:rsidRPr="009B3AEF">
        <w:t>строя дом, растя детей, чиня автомобиль, консервируя овощи</w:t>
      </w:r>
      <w:r w:rsidR="009B3AEF" w:rsidRPr="009B3AEF">
        <w:t xml:space="preserve"> - </w:t>
      </w:r>
      <w:r w:rsidRPr="009B3AEF">
        <w:t>и имея достаточные навыки, доход и энергию для успешной реализации своих проектов</w:t>
      </w:r>
      <w:r w:rsidR="009B3AEF" w:rsidRPr="009B3AEF">
        <w:t xml:space="preserve">. </w:t>
      </w:r>
      <w:r w:rsidRPr="009B3AEF">
        <w:t>Равнодушны к материальному имуществу</w:t>
      </w:r>
      <w:r w:rsidR="009B3AEF" w:rsidRPr="009B3AEF">
        <w:t xml:space="preserve"> - </w:t>
      </w:r>
      <w:r w:rsidRPr="009B3AEF">
        <w:t>кроме имеющего практическое или функциональное назначение</w:t>
      </w:r>
      <w:r w:rsidR="009B3AEF">
        <w:t xml:space="preserve"> (</w:t>
      </w:r>
      <w:r w:rsidRPr="009B3AEF">
        <w:t>инструменты, автофургоны, оборудование для рыбной ловли</w:t>
      </w:r>
      <w:r w:rsidR="009B3AEF" w:rsidRPr="009B3AEF">
        <w:t>).</w:t>
      </w:r>
    </w:p>
    <w:p w:rsidR="009B3AEF" w:rsidRDefault="00E9637A" w:rsidP="009B3AEF">
      <w:pPr>
        <w:ind w:firstLine="709"/>
      </w:pPr>
      <w:r w:rsidRPr="009B3AEF">
        <w:t>Выживающие</w:t>
      </w:r>
      <w:r w:rsidR="009B3AEF" w:rsidRPr="009B3AEF">
        <w:t xml:space="preserve"> - </w:t>
      </w:r>
      <w:r w:rsidRPr="009B3AEF">
        <w:t>хронически бедные, плохо образованные, почти не имеющие навыков, без сильных социальных связей, престарелые и озабоченные здоровьем, смирившиеся и пассивные</w:t>
      </w:r>
      <w:r w:rsidR="009B3AEF" w:rsidRPr="009B3AEF">
        <w:t xml:space="preserve">. </w:t>
      </w:r>
      <w:r w:rsidRPr="009B3AEF">
        <w:t>Ограничены в своей потребности удовлетворять основные текущие нужды, не стремятся к самореализации</w:t>
      </w:r>
      <w:r w:rsidR="009B3AEF" w:rsidRPr="009B3AEF">
        <w:t xml:space="preserve">. </w:t>
      </w:r>
      <w:r w:rsidRPr="009B3AEF">
        <w:t>Главная забота</w:t>
      </w:r>
      <w:r w:rsidR="009B3AEF" w:rsidRPr="009B3AEF">
        <w:t xml:space="preserve"> - </w:t>
      </w:r>
      <w:r w:rsidRPr="009B3AEF">
        <w:t>безопасность и обеспеченность, они</w:t>
      </w:r>
      <w:r w:rsidR="009B3AEF" w:rsidRPr="009B3AEF">
        <w:t xml:space="preserve"> - </w:t>
      </w:r>
      <w:r w:rsidRPr="009B3AEF">
        <w:t>осторожные потребители</w:t>
      </w:r>
      <w:r w:rsidR="009B3AEF" w:rsidRPr="009B3AEF">
        <w:t xml:space="preserve">. </w:t>
      </w:r>
      <w:r w:rsidRPr="009B3AEF">
        <w:t>Скромный рынок для большинства продуктов и услуг, но лояльный для любимых марок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К ограничениям VALS-2 относят индивидуальный характер измерителя</w:t>
      </w:r>
      <w:r w:rsidR="009B3AEF">
        <w:t xml:space="preserve"> (</w:t>
      </w:r>
      <w:r w:rsidRPr="009B3AEF">
        <w:t>большинство потребительских решений принимается домохозяйством, а не индивидуумом</w:t>
      </w:r>
      <w:r w:rsidR="009B3AEF" w:rsidRPr="009B3AEF">
        <w:t>),</w:t>
      </w:r>
      <w:r w:rsidRPr="009B3AEF">
        <w:t xml:space="preserve"> неабсолютная применимость к продуктам и ситуациям использования</w:t>
      </w:r>
      <w:r w:rsidR="009B3AEF" w:rsidRPr="009B3AEF">
        <w:t xml:space="preserve"> - </w:t>
      </w:r>
      <w:r w:rsidRPr="009B3AEF">
        <w:t>потребители нередко относятся более чем к одному жизненному стилю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Представляют интерес геодемографические модели жизненных стилей, которые строятся на объединении географических, демографических критериев и жизненного стиля потребителей</w:t>
      </w:r>
      <w:r w:rsidR="009B3AEF" w:rsidRPr="009B3AEF">
        <w:t xml:space="preserve">. </w:t>
      </w:r>
      <w:r w:rsidRPr="009B3AEF">
        <w:t>Эти модели могут использоваться в различных масштабах</w:t>
      </w:r>
      <w:r w:rsidR="009B3AEF" w:rsidRPr="009B3AEF">
        <w:t xml:space="preserve"> - </w:t>
      </w:r>
      <w:r w:rsidRPr="009B3AEF">
        <w:t>на уровне районов города, в масштабе страны, на международном уровне</w:t>
      </w:r>
      <w:r w:rsidR="009B3AEF" w:rsidRPr="009B3AEF">
        <w:t xml:space="preserve">. </w:t>
      </w:r>
      <w:r w:rsidRPr="009B3AEF">
        <w:t>Так, модель PRiZM в числе критериев оценивает тип домохозяйства, уровень благосостояния, место проживания, поведенческие характеристики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Модель PRiZM опирается на предположение</w:t>
      </w:r>
      <w:r w:rsidR="009B3AEF" w:rsidRPr="009B3AEF">
        <w:t xml:space="preserve"> - </w:t>
      </w:r>
      <w:r w:rsidRPr="009B3AEF">
        <w:t>люди со сходной культурной базой, представлением о мире и перспективами, естественно, притягиваются друг к другу</w:t>
      </w:r>
      <w:r w:rsidR="009B3AEF" w:rsidRPr="009B3AEF">
        <w:t xml:space="preserve">. </w:t>
      </w:r>
      <w:r w:rsidRPr="009B3AEF">
        <w:t>Они стремятся жить среди равных себе в районах с доступными им преимуществами и совместимыми со своим жизненным стилем</w:t>
      </w:r>
      <w:r w:rsidR="009B3AEF" w:rsidRPr="009B3AEF">
        <w:t xml:space="preserve">. </w:t>
      </w:r>
      <w:r w:rsidRPr="009B3AEF">
        <w:t>Поселившись в таком районе, люди выравнивают свой стиль по стилю соседей</w:t>
      </w:r>
      <w:r w:rsidR="009B3AEF" w:rsidRPr="009B3AEF">
        <w:t xml:space="preserve"> - </w:t>
      </w:r>
      <w:r w:rsidRPr="009B3AEF">
        <w:t>осваивают сходные социальные ценности, вкусы и ожидания</w:t>
      </w:r>
      <w:r w:rsidR="009B3AEF" w:rsidRPr="009B3AEF">
        <w:t xml:space="preserve">. </w:t>
      </w:r>
      <w:r w:rsidRPr="009B3AEF">
        <w:t>Они демонстрируют сходные образцы потребительского поведения в отношении продуктов, услуг, масс</w:t>
      </w:r>
      <w:r w:rsidR="00A026DD" w:rsidRPr="009B3AEF">
        <w:t>-</w:t>
      </w:r>
      <w:r w:rsidRPr="009B3AEF">
        <w:t>медиа</w:t>
      </w:r>
      <w:r w:rsidR="009B3AEF" w:rsidRPr="009B3AEF">
        <w:t xml:space="preserve">. </w:t>
      </w:r>
      <w:r w:rsidRPr="009B3AEF">
        <w:t>Россия</w:t>
      </w:r>
      <w:r w:rsidR="009B3AEF" w:rsidRPr="009B3AEF">
        <w:t xml:space="preserve"> - </w:t>
      </w:r>
      <w:r w:rsidRPr="009B3AEF">
        <w:t>страна, где мобильность населения традиционно ниже, чем в США, однако и здесь есть территории, где жители относительно близки по социально-экономическому статусу</w:t>
      </w:r>
      <w:r w:rsidR="009B3AEF" w:rsidRPr="009B3AEF">
        <w:t xml:space="preserve"> - </w:t>
      </w:r>
      <w:r w:rsidRPr="009B3AEF">
        <w:t>спальные районы, рабочие</w:t>
      </w:r>
      <w:r w:rsidR="009B3AEF">
        <w:t xml:space="preserve"> (</w:t>
      </w:r>
      <w:r w:rsidRPr="009B3AEF">
        <w:t>в том числе шахтерские</w:t>
      </w:r>
      <w:r w:rsidR="009B3AEF" w:rsidRPr="009B3AEF">
        <w:t xml:space="preserve">) </w:t>
      </w:r>
      <w:r w:rsidRPr="009B3AEF">
        <w:t>районы и поселки, научные и военные городки, элитные городские и коттеджные застройки, глу</w:t>
      </w:r>
      <w:r w:rsidR="00A026DD" w:rsidRPr="009B3AEF">
        <w:t>хие деревни и столичные города</w:t>
      </w:r>
      <w:r w:rsidR="009B3AEF" w:rsidRPr="009B3AEF">
        <w:t>.</w:t>
      </w:r>
    </w:p>
    <w:p w:rsidR="009B3AEF" w:rsidRDefault="00E9637A" w:rsidP="009B3AEF">
      <w:pPr>
        <w:ind w:firstLine="709"/>
      </w:pPr>
      <w:r w:rsidRPr="009B3AEF">
        <w:t>Маркетинг все больше становится глобальной деятельностью</w:t>
      </w:r>
      <w:r w:rsidR="009B3AEF" w:rsidRPr="009B3AEF">
        <w:t xml:space="preserve">. </w:t>
      </w:r>
      <w:r w:rsidRPr="009B3AEF">
        <w:t>В условиях глобализации технологий, информации, капитала, трудовых и других ресурсов сходные сегменты</w:t>
      </w:r>
      <w:r w:rsidR="009B3AEF" w:rsidRPr="009B3AEF">
        <w:t xml:space="preserve"> - </w:t>
      </w:r>
      <w:r w:rsidRPr="009B3AEF">
        <w:t>по социально-экономическим характеристикам</w:t>
      </w:r>
      <w:r w:rsidR="009B3AEF" w:rsidRPr="009B3AEF">
        <w:t xml:space="preserve"> - </w:t>
      </w:r>
      <w:r w:rsidRPr="009B3AEF">
        <w:t>формируются в разных регионах мира</w:t>
      </w:r>
      <w:r w:rsidR="009B3AEF" w:rsidRPr="009B3AEF">
        <w:t xml:space="preserve">. </w:t>
      </w:r>
      <w:r w:rsidRPr="009B3AEF">
        <w:t>Глобальные компании сегментируют рынок в глобальном масштабе, выделяя сегменты, выходящие за рамки национальных границ</w:t>
      </w:r>
      <w:r w:rsidR="009B3AEF" w:rsidRPr="009B3AEF">
        <w:t xml:space="preserve">. </w:t>
      </w:r>
      <w:r w:rsidRPr="009B3AEF">
        <w:t>Поэтому не случайно появление моделей международных жизненных стилей</w:t>
      </w:r>
      <w:r w:rsidR="009B3AEF" w:rsidRPr="009B3AEF">
        <w:t>.</w:t>
      </w:r>
    </w:p>
    <w:p w:rsidR="009B3AEF" w:rsidRDefault="009B3AEF" w:rsidP="009B3AEF">
      <w:pPr>
        <w:ind w:firstLine="709"/>
      </w:pPr>
    </w:p>
    <w:p w:rsidR="00E9637A" w:rsidRPr="009B3AEF" w:rsidRDefault="00FB2AEB" w:rsidP="009B3AEF">
      <w:pPr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6pt;height:120.75pt;visibility:visible">
            <v:imagedata r:id="rId7" o:title=""/>
          </v:shape>
        </w:pict>
      </w:r>
    </w:p>
    <w:p w:rsidR="00E9637A" w:rsidRPr="009B3AEF" w:rsidRDefault="009B3AEF" w:rsidP="009B3AEF">
      <w:pPr>
        <w:ind w:firstLine="709"/>
      </w:pPr>
      <w:r>
        <w:t>Рис.1</w:t>
      </w:r>
      <w:r w:rsidRPr="009B3AEF">
        <w:t xml:space="preserve">. </w:t>
      </w:r>
      <w:r w:rsidR="00E9637A" w:rsidRPr="009B3AEF">
        <w:t>Жизненный стиль и формирование стратегии маркетинга</w:t>
      </w:r>
    </w:p>
    <w:p w:rsidR="009B3AEF" w:rsidRPr="009B3AEF" w:rsidRDefault="009B3AEF" w:rsidP="009B3AEF">
      <w:pPr>
        <w:pStyle w:val="2"/>
      </w:pPr>
      <w:r w:rsidRPr="009B3AEF">
        <w:br w:type="page"/>
      </w:r>
      <w:r w:rsidR="00A026DD" w:rsidRPr="009B3AEF">
        <w:t>Литература</w:t>
      </w:r>
    </w:p>
    <w:p w:rsidR="009B3AEF" w:rsidRDefault="009B3AEF" w:rsidP="009B3AEF">
      <w:pPr>
        <w:ind w:firstLine="709"/>
      </w:pPr>
    </w:p>
    <w:p w:rsidR="009B3AEF" w:rsidRDefault="00A026DD" w:rsidP="009B3AEF">
      <w:pPr>
        <w:ind w:firstLine="0"/>
      </w:pPr>
      <w:r w:rsidRPr="009B3AEF">
        <w:t>1</w:t>
      </w:r>
      <w:r w:rsidR="009B3AEF" w:rsidRPr="009B3AEF">
        <w:t xml:space="preserve">. </w:t>
      </w:r>
      <w:r w:rsidRPr="009B3AEF">
        <w:t>Автономов В</w:t>
      </w:r>
      <w:r w:rsidR="009B3AEF">
        <w:t xml:space="preserve">.С. </w:t>
      </w:r>
      <w:r w:rsidRPr="009B3AEF">
        <w:t>Модель человека в экономической науке</w:t>
      </w:r>
      <w:r w:rsidR="009B3AEF" w:rsidRPr="009B3AEF">
        <w:t>. -</w:t>
      </w:r>
      <w:r w:rsidR="009B3AEF">
        <w:t xml:space="preserve"> </w:t>
      </w:r>
      <w:r w:rsidRPr="009B3AEF">
        <w:t>СПб</w:t>
      </w:r>
      <w:r w:rsidR="009B3AEF">
        <w:t>.:</w:t>
      </w:r>
      <w:r w:rsidR="009B3AEF" w:rsidRPr="009B3AEF">
        <w:t xml:space="preserve"> </w:t>
      </w:r>
      <w:r w:rsidRPr="009B3AEF">
        <w:t>Экономическая школа</w:t>
      </w:r>
      <w:r w:rsidR="009B3AEF">
        <w:t>. 20</w:t>
      </w:r>
      <w:r w:rsidRPr="009B3AEF">
        <w:t>06</w:t>
      </w:r>
      <w:r w:rsidR="009B3AEF" w:rsidRPr="009B3AEF">
        <w:t>.</w:t>
      </w:r>
    </w:p>
    <w:p w:rsidR="009B3AEF" w:rsidRDefault="00A026DD" w:rsidP="009B3AEF">
      <w:pPr>
        <w:ind w:firstLine="0"/>
      </w:pPr>
      <w:r w:rsidRPr="009B3AEF">
        <w:t>2</w:t>
      </w:r>
      <w:r w:rsidR="009B3AEF" w:rsidRPr="009B3AEF">
        <w:t xml:space="preserve">. </w:t>
      </w:r>
      <w:r w:rsidRPr="009B3AEF">
        <w:t>Алешина КВ</w:t>
      </w:r>
      <w:r w:rsidR="009B3AEF" w:rsidRPr="009B3AEF">
        <w:t xml:space="preserve">. </w:t>
      </w:r>
      <w:r w:rsidRPr="009B3AEF">
        <w:t>Поведение потребителей</w:t>
      </w:r>
      <w:r w:rsidR="009B3AEF" w:rsidRPr="009B3AEF">
        <w:t xml:space="preserve">. </w:t>
      </w:r>
      <w:r w:rsidRPr="009B3AEF">
        <w:t>Учебное пособие</w:t>
      </w:r>
      <w:r w:rsidR="009B3AEF" w:rsidRPr="009B3AEF">
        <w:t>. -</w:t>
      </w:r>
      <w:r w:rsidR="009B3AEF">
        <w:t xml:space="preserve"> </w:t>
      </w:r>
      <w:r w:rsidRPr="009B3AEF">
        <w:t>М</w:t>
      </w:r>
      <w:r w:rsidR="009B3AEF">
        <w:t>.:</w:t>
      </w:r>
      <w:r w:rsidR="009B3AEF" w:rsidRPr="009B3AEF">
        <w:t xml:space="preserve"> </w:t>
      </w:r>
      <w:r w:rsidRPr="009B3AEF">
        <w:t>Фаир-Пресс, 2006</w:t>
      </w:r>
      <w:r w:rsidR="009B3AEF" w:rsidRPr="009B3AEF">
        <w:t>.</w:t>
      </w:r>
    </w:p>
    <w:p w:rsidR="009B3AEF" w:rsidRDefault="00A026DD" w:rsidP="009B3AEF">
      <w:pPr>
        <w:ind w:firstLine="0"/>
      </w:pPr>
      <w:r w:rsidRPr="009B3AEF">
        <w:t>3</w:t>
      </w:r>
      <w:r w:rsidR="009B3AEF" w:rsidRPr="009B3AEF">
        <w:t xml:space="preserve">. </w:t>
      </w:r>
      <w:r w:rsidRPr="009B3AEF">
        <w:t>Блэкуэлл Д</w:t>
      </w:r>
      <w:r w:rsidR="009B3AEF">
        <w:t xml:space="preserve">.У., </w:t>
      </w:r>
      <w:r w:rsidRPr="009B3AEF">
        <w:t>Энджел Дж</w:t>
      </w:r>
      <w:r w:rsidR="009B3AEF">
        <w:t xml:space="preserve">.Ф., </w:t>
      </w:r>
      <w:r w:rsidRPr="009B3AEF">
        <w:t>Миниард П</w:t>
      </w:r>
      <w:r w:rsidR="009B3AEF">
        <w:t xml:space="preserve">.У. </w:t>
      </w:r>
      <w:r w:rsidRPr="009B3AEF">
        <w:t>Поведение потребителей</w:t>
      </w:r>
      <w:r w:rsidR="009B3AEF" w:rsidRPr="009B3AEF">
        <w:t>. -</w:t>
      </w:r>
      <w:r w:rsidR="009B3AEF">
        <w:t xml:space="preserve"> </w:t>
      </w:r>
      <w:r w:rsidRPr="009B3AEF">
        <w:t>СПб</w:t>
      </w:r>
      <w:r w:rsidR="009B3AEF">
        <w:t>.:</w:t>
      </w:r>
      <w:r w:rsidR="009B3AEF" w:rsidRPr="009B3AEF">
        <w:t xml:space="preserve"> </w:t>
      </w:r>
      <w:r w:rsidRPr="009B3AEF">
        <w:t>Питер, 2007</w:t>
      </w:r>
      <w:r w:rsidR="009B3AEF" w:rsidRPr="009B3AEF">
        <w:t>.</w:t>
      </w:r>
    </w:p>
    <w:p w:rsidR="009B3AEF" w:rsidRDefault="00A026DD" w:rsidP="009B3AEF">
      <w:pPr>
        <w:ind w:firstLine="0"/>
      </w:pPr>
      <w:r w:rsidRPr="009B3AEF">
        <w:t>4</w:t>
      </w:r>
      <w:r w:rsidR="009B3AEF" w:rsidRPr="009B3AEF">
        <w:t xml:space="preserve">. </w:t>
      </w:r>
      <w:r w:rsidRPr="009B3AEF">
        <w:t>Бункина М</w:t>
      </w:r>
      <w:r w:rsidR="009B3AEF">
        <w:t xml:space="preserve">.К., </w:t>
      </w:r>
      <w:r w:rsidRPr="009B3AEF">
        <w:t>Семенов В</w:t>
      </w:r>
      <w:r w:rsidR="009B3AEF">
        <w:t xml:space="preserve">.А. </w:t>
      </w:r>
      <w:r w:rsidRPr="009B3AEF">
        <w:t>Экономика и психология</w:t>
      </w:r>
      <w:r w:rsidR="009B3AEF" w:rsidRPr="009B3AEF">
        <w:t xml:space="preserve">. </w:t>
      </w:r>
      <w:r w:rsidRPr="009B3AEF">
        <w:t>На перекрестке наук</w:t>
      </w:r>
      <w:r w:rsidR="009B3AEF" w:rsidRPr="009B3AEF">
        <w:t>. -</w:t>
      </w:r>
      <w:r w:rsidR="009B3AEF">
        <w:t xml:space="preserve"> </w:t>
      </w:r>
      <w:r w:rsidRPr="009B3AEF">
        <w:t>М</w:t>
      </w:r>
      <w:r w:rsidR="009B3AEF" w:rsidRPr="009B3AEF">
        <w:t>., 20</w:t>
      </w:r>
      <w:r w:rsidRPr="009B3AEF">
        <w:t>08</w:t>
      </w:r>
      <w:r w:rsidR="009B3AEF" w:rsidRPr="009B3AEF">
        <w:t>.</w:t>
      </w:r>
    </w:p>
    <w:p w:rsidR="009B3AEF" w:rsidRDefault="00A026DD" w:rsidP="009B3AEF">
      <w:pPr>
        <w:ind w:firstLine="0"/>
      </w:pPr>
      <w:r w:rsidRPr="009B3AEF">
        <w:t>5</w:t>
      </w:r>
      <w:r w:rsidR="009B3AEF" w:rsidRPr="009B3AEF">
        <w:t xml:space="preserve">. </w:t>
      </w:r>
      <w:r w:rsidRPr="009B3AEF">
        <w:t>Залтман Дж</w:t>
      </w:r>
      <w:r w:rsidR="009B3AEF" w:rsidRPr="009B3AEF">
        <w:t xml:space="preserve">. </w:t>
      </w:r>
      <w:r w:rsidRPr="009B3AEF">
        <w:t>Как мыслят потребители</w:t>
      </w:r>
      <w:r w:rsidR="009B3AEF" w:rsidRPr="009B3AEF">
        <w:t xml:space="preserve">. </w:t>
      </w:r>
      <w:r w:rsidRPr="009B3AEF">
        <w:t>То, о чем не скажет потребитель, то, чего не знает ваш конкурент</w:t>
      </w:r>
      <w:r w:rsidR="009B3AEF" w:rsidRPr="009B3AEF">
        <w:t>. -</w:t>
      </w:r>
      <w:r w:rsidR="009B3AEF">
        <w:t xml:space="preserve"> </w:t>
      </w:r>
      <w:r w:rsidRPr="009B3AEF">
        <w:t>СПб</w:t>
      </w:r>
      <w:r w:rsidR="009B3AEF">
        <w:t>.:</w:t>
      </w:r>
      <w:r w:rsidR="009B3AEF" w:rsidRPr="009B3AEF">
        <w:t xml:space="preserve"> </w:t>
      </w:r>
      <w:r w:rsidRPr="009B3AEF">
        <w:t>Праймеврознак</w:t>
      </w:r>
      <w:r w:rsidR="009B3AEF" w:rsidRPr="009B3AEF">
        <w:t>., 20</w:t>
      </w:r>
      <w:r w:rsidRPr="009B3AEF">
        <w:t>06</w:t>
      </w:r>
      <w:r w:rsidR="009B3AEF" w:rsidRPr="009B3AEF">
        <w:t>.</w:t>
      </w:r>
    </w:p>
    <w:p w:rsidR="009B3AEF" w:rsidRDefault="00A026DD" w:rsidP="009B3AEF">
      <w:pPr>
        <w:ind w:firstLine="0"/>
      </w:pPr>
      <w:r w:rsidRPr="009B3AEF">
        <w:t>6</w:t>
      </w:r>
      <w:r w:rsidR="009B3AEF" w:rsidRPr="009B3AEF">
        <w:t xml:space="preserve">. </w:t>
      </w:r>
      <w:r w:rsidRPr="009B3AEF">
        <w:t>Котлер Ф</w:t>
      </w:r>
      <w:r w:rsidR="009B3AEF">
        <w:t>.,</w:t>
      </w:r>
      <w:r w:rsidRPr="009B3AEF">
        <w:t xml:space="preserve"> Армстронг Г</w:t>
      </w:r>
      <w:r w:rsidR="009B3AEF">
        <w:t>.,</w:t>
      </w:r>
      <w:r w:rsidRPr="009B3AEF">
        <w:t xml:space="preserve"> Сондерс Д</w:t>
      </w:r>
      <w:r w:rsidR="009B3AEF">
        <w:t>.,</w:t>
      </w:r>
      <w:r w:rsidRPr="009B3AEF">
        <w:t xml:space="preserve"> Вот В</w:t>
      </w:r>
      <w:r w:rsidR="009B3AEF" w:rsidRPr="009B3AEF">
        <w:t xml:space="preserve">. </w:t>
      </w:r>
      <w:r w:rsidRPr="009B3AEF">
        <w:t>Основы маркетинга</w:t>
      </w:r>
      <w:r w:rsidR="009B3AEF">
        <w:t>.4</w:t>
      </w:r>
      <w:r w:rsidRPr="009B3AEF">
        <w:t>-е европейское издание</w:t>
      </w:r>
      <w:r w:rsidR="009B3AEF" w:rsidRPr="009B3AEF">
        <w:t>. -</w:t>
      </w:r>
      <w:r w:rsidR="009B3AEF">
        <w:t xml:space="preserve"> </w:t>
      </w:r>
      <w:r w:rsidRPr="009B3AEF">
        <w:t>М</w:t>
      </w:r>
      <w:r w:rsidR="009B3AEF" w:rsidRPr="009B3AEF">
        <w:t>., 20</w:t>
      </w:r>
      <w:r w:rsidRPr="009B3AEF">
        <w:t>07</w:t>
      </w:r>
      <w:r w:rsidR="009B3AEF" w:rsidRPr="009B3AEF">
        <w:t>.</w:t>
      </w:r>
    </w:p>
    <w:p w:rsidR="00791FB9" w:rsidRPr="009B3AEF" w:rsidRDefault="00791FB9" w:rsidP="009B3AEF">
      <w:pPr>
        <w:ind w:firstLine="709"/>
      </w:pPr>
      <w:bookmarkStart w:id="4" w:name="_GoBack"/>
      <w:bookmarkEnd w:id="4"/>
    </w:p>
    <w:sectPr w:rsidR="00791FB9" w:rsidRPr="009B3AEF" w:rsidSect="009B3A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2" w:code="9"/>
      <w:pgMar w:top="1134" w:right="850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DD" w:rsidRDefault="002C46DD">
      <w:pPr>
        <w:ind w:firstLine="709"/>
      </w:pPr>
      <w:r>
        <w:separator/>
      </w:r>
    </w:p>
  </w:endnote>
  <w:endnote w:type="continuationSeparator" w:id="0">
    <w:p w:rsidR="002C46DD" w:rsidRDefault="002C46DD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EF" w:rsidRDefault="009B3AEF">
    <w:pPr>
      <w:ind w:firstLine="70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EF" w:rsidRDefault="009B3AEF">
    <w:pPr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DD" w:rsidRDefault="002C46DD">
      <w:pPr>
        <w:ind w:firstLine="709"/>
      </w:pPr>
      <w:r>
        <w:separator/>
      </w:r>
    </w:p>
  </w:footnote>
  <w:footnote w:type="continuationSeparator" w:id="0">
    <w:p w:rsidR="002C46DD" w:rsidRDefault="002C46DD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EF" w:rsidRDefault="00EE6BC4" w:rsidP="009B3AEF">
    <w:pPr>
      <w:pStyle w:val="af1"/>
      <w:framePr w:wrap="auto" w:vAnchor="text" w:hAnchor="margin" w:xAlign="right" w:y="1"/>
      <w:rPr>
        <w:rStyle w:val="afe"/>
      </w:rPr>
    </w:pPr>
    <w:r>
      <w:rPr>
        <w:rStyle w:val="afe"/>
      </w:rPr>
      <w:t>2</w:t>
    </w:r>
  </w:p>
  <w:p w:rsidR="009B3AEF" w:rsidRDefault="009B3AEF" w:rsidP="009B3AEF">
    <w:pPr>
      <w:ind w:right="360" w:firstLine="70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EF" w:rsidRDefault="009B3AEF">
    <w:pPr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E42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F24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6AD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78B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D81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EC0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E74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B646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9A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4AA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hybridMultilevel"/>
    <w:tmpl w:val="144ADAC6"/>
    <w:lvl w:ilvl="0" w:tplc="7D105940">
      <w:start w:val="1"/>
      <w:numFmt w:val="decimal"/>
      <w:lvlText w:val="%1."/>
      <w:lvlJc w:val="left"/>
      <w:rPr>
        <w:sz w:val="22"/>
        <w:szCs w:val="22"/>
      </w:rPr>
    </w:lvl>
    <w:lvl w:ilvl="1" w:tplc="43B63292">
      <w:numFmt w:val="none"/>
      <w:lvlText w:val=""/>
      <w:lvlJc w:val="left"/>
      <w:pPr>
        <w:tabs>
          <w:tab w:val="num" w:pos="360"/>
        </w:tabs>
      </w:pPr>
    </w:lvl>
    <w:lvl w:ilvl="2" w:tplc="6E9E2B5A">
      <w:numFmt w:val="none"/>
      <w:lvlText w:val=""/>
      <w:lvlJc w:val="left"/>
      <w:pPr>
        <w:tabs>
          <w:tab w:val="num" w:pos="360"/>
        </w:tabs>
      </w:pPr>
    </w:lvl>
    <w:lvl w:ilvl="3" w:tplc="81F405AC">
      <w:numFmt w:val="none"/>
      <w:lvlText w:val=""/>
      <w:lvlJc w:val="left"/>
      <w:pPr>
        <w:tabs>
          <w:tab w:val="num" w:pos="360"/>
        </w:tabs>
      </w:pPr>
    </w:lvl>
    <w:lvl w:ilvl="4" w:tplc="1A488836">
      <w:numFmt w:val="none"/>
      <w:lvlText w:val=""/>
      <w:lvlJc w:val="left"/>
      <w:pPr>
        <w:tabs>
          <w:tab w:val="num" w:pos="360"/>
        </w:tabs>
      </w:pPr>
    </w:lvl>
    <w:lvl w:ilvl="5" w:tplc="20F6EC7E">
      <w:numFmt w:val="none"/>
      <w:lvlText w:val=""/>
      <w:lvlJc w:val="left"/>
      <w:pPr>
        <w:tabs>
          <w:tab w:val="num" w:pos="360"/>
        </w:tabs>
      </w:pPr>
    </w:lvl>
    <w:lvl w:ilvl="6" w:tplc="1F463036">
      <w:numFmt w:val="none"/>
      <w:lvlText w:val=""/>
      <w:lvlJc w:val="left"/>
      <w:pPr>
        <w:tabs>
          <w:tab w:val="num" w:pos="360"/>
        </w:tabs>
      </w:pPr>
    </w:lvl>
    <w:lvl w:ilvl="7" w:tplc="F6141F1C">
      <w:numFmt w:val="none"/>
      <w:lvlText w:val=""/>
      <w:lvlJc w:val="left"/>
      <w:pPr>
        <w:tabs>
          <w:tab w:val="num" w:pos="360"/>
        </w:tabs>
      </w:pPr>
    </w:lvl>
    <w:lvl w:ilvl="8" w:tplc="BF8623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67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75"/>
    <w:rsid w:val="0002010A"/>
    <w:rsid w:val="002276BA"/>
    <w:rsid w:val="002A0975"/>
    <w:rsid w:val="002C46DD"/>
    <w:rsid w:val="00444BB6"/>
    <w:rsid w:val="006651C5"/>
    <w:rsid w:val="00672694"/>
    <w:rsid w:val="00733A30"/>
    <w:rsid w:val="00772074"/>
    <w:rsid w:val="00791FB9"/>
    <w:rsid w:val="007A2F4D"/>
    <w:rsid w:val="007E6479"/>
    <w:rsid w:val="009B3AEF"/>
    <w:rsid w:val="00A026DD"/>
    <w:rsid w:val="00D25D0C"/>
    <w:rsid w:val="00D33ED0"/>
    <w:rsid w:val="00E9637A"/>
    <w:rsid w:val="00EE6BC4"/>
    <w:rsid w:val="00F829F3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D2A88849-3BDE-4F03-BAC9-B0668BEA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9B3AEF"/>
    <w:pPr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9B3AEF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9B3AEF"/>
    <w:pPr>
      <w:keepNext/>
      <w:ind w:firstLine="0"/>
      <w:jc w:val="center"/>
      <w:outlineLvl w:val="1"/>
    </w:pPr>
    <w:rPr>
      <w:b/>
      <w:bCs/>
      <w:i/>
      <w:iCs/>
      <w:smallCaps/>
      <w:color w:val="000000"/>
    </w:rPr>
  </w:style>
  <w:style w:type="paragraph" w:styleId="3">
    <w:name w:val="heading 3"/>
    <w:basedOn w:val="a2"/>
    <w:next w:val="a2"/>
    <w:link w:val="30"/>
    <w:uiPriority w:val="99"/>
    <w:qFormat/>
    <w:rsid w:val="009B3AEF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9B3AEF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9B3AEF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9B3AEF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9B3AEF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B3AEF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1">
    <w:name w:val="Заголовок №1"/>
    <w:link w:val="110"/>
    <w:uiPriority w:val="99"/>
    <w:locked/>
    <w:rPr>
      <w:rFonts w:ascii="Franklin Gothic Demi Cond" w:hAnsi="Franklin Gothic Demi Cond" w:cs="Franklin Gothic Demi Cond"/>
      <w:sz w:val="72"/>
      <w:szCs w:val="72"/>
    </w:rPr>
  </w:style>
  <w:style w:type="character" w:customStyle="1" w:styleId="21">
    <w:name w:val="Основной текст (2)"/>
    <w:link w:val="210"/>
    <w:uiPriority w:val="99"/>
    <w:locked/>
    <w:rPr>
      <w:rFonts w:ascii="Franklin Gothic Demi Cond" w:hAnsi="Franklin Gothic Demi Cond" w:cs="Franklin Gothic Demi Cond"/>
      <w:sz w:val="52"/>
      <w:szCs w:val="52"/>
    </w:rPr>
  </w:style>
  <w:style w:type="character" w:customStyle="1" w:styleId="22">
    <w:name w:val="Подпись к картинке (2)"/>
    <w:link w:val="211"/>
    <w:uiPriority w:val="99"/>
    <w:locked/>
    <w:rPr>
      <w:rFonts w:ascii="Franklin Gothic Demi Cond" w:hAnsi="Franklin Gothic Demi Cond" w:cs="Franklin Gothic Demi Cond"/>
      <w:sz w:val="18"/>
      <w:szCs w:val="18"/>
    </w:rPr>
  </w:style>
  <w:style w:type="character" w:customStyle="1" w:styleId="31">
    <w:name w:val="Подпись к картинке (3)"/>
    <w:link w:val="310"/>
    <w:uiPriority w:val="99"/>
    <w:locked/>
    <w:rPr>
      <w:rFonts w:ascii="Franklin Gothic Demi Cond" w:hAnsi="Franklin Gothic Demi Cond" w:cs="Franklin Gothic Demi Cond"/>
      <w:sz w:val="18"/>
      <w:szCs w:val="18"/>
    </w:rPr>
  </w:style>
  <w:style w:type="character" w:customStyle="1" w:styleId="41">
    <w:name w:val="Основной текст (4)"/>
    <w:link w:val="410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9">
    <w:name w:val="Основной текст (9)"/>
    <w:link w:val="91"/>
    <w:uiPriority w:val="99"/>
    <w:locked/>
    <w:rPr>
      <w:rFonts w:ascii="Franklin Gothic Demi Cond" w:hAnsi="Franklin Gothic Demi Cond" w:cs="Franklin Gothic Demi Cond"/>
      <w:sz w:val="18"/>
      <w:szCs w:val="18"/>
    </w:rPr>
  </w:style>
  <w:style w:type="character" w:customStyle="1" w:styleId="92">
    <w:name w:val="Основной текст (9)2"/>
    <w:uiPriority w:val="99"/>
    <w:rPr>
      <w:rFonts w:ascii="Franklin Gothic Demi Cond" w:hAnsi="Franklin Gothic Demi Cond" w:cs="Franklin Gothic Demi Cond"/>
      <w:sz w:val="18"/>
      <w:szCs w:val="18"/>
      <w:u w:val="single"/>
    </w:rPr>
  </w:style>
  <w:style w:type="paragraph" w:styleId="a6">
    <w:name w:val="Body Text"/>
    <w:basedOn w:val="a2"/>
    <w:link w:val="a7"/>
    <w:uiPriority w:val="99"/>
    <w:rsid w:val="009B3AEF"/>
    <w:pPr>
      <w:ind w:firstLine="709"/>
    </w:pPr>
  </w:style>
  <w:style w:type="character" w:customStyle="1" w:styleId="a8">
    <w:name w:val="Колонтитул"/>
    <w:link w:val="1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ий текст Знак"/>
    <w:link w:val="a6"/>
    <w:uiPriority w:val="99"/>
    <w:semiHidden/>
    <w:locked/>
    <w:rPr>
      <w:sz w:val="28"/>
      <w:szCs w:val="28"/>
      <w:lang w:val="ru-RU" w:eastAsia="ru-RU"/>
    </w:rPr>
  </w:style>
  <w:style w:type="character" w:customStyle="1" w:styleId="FranklinGothicDemiCond">
    <w:name w:val="Колонтитул + Franklin Gothic Demi Cond"/>
    <w:aliases w:val="Полужирный"/>
    <w:uiPriority w:val="99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23">
    <w:name w:val="Заголовок №2"/>
    <w:link w:val="212"/>
    <w:uiPriority w:val="99"/>
    <w:locked/>
    <w:rPr>
      <w:rFonts w:ascii="Times New Roman" w:hAnsi="Times New Roman" w:cs="Times New Roman"/>
      <w:sz w:val="30"/>
      <w:szCs w:val="30"/>
    </w:rPr>
  </w:style>
  <w:style w:type="character" w:customStyle="1" w:styleId="a9">
    <w:name w:val="Основной текст + Полужирный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Основной текст (3)"/>
    <w:link w:val="31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FranklinGothicDemiCond1">
    <w:name w:val="Колонтитул + Franklin Gothic Demi Cond1"/>
    <w:aliases w:val="Полужирный1"/>
    <w:uiPriority w:val="99"/>
    <w:rPr>
      <w:rFonts w:ascii="Franklin Gothic Demi Cond" w:hAnsi="Franklin Gothic Demi Cond" w:cs="Franklin Gothic Demi Cond"/>
      <w:b/>
      <w:bCs/>
      <w:sz w:val="20"/>
      <w:szCs w:val="20"/>
      <w:u w:val="single"/>
    </w:rPr>
  </w:style>
  <w:style w:type="character" w:customStyle="1" w:styleId="aa">
    <w:name w:val="Основной текст + Курсив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51">
    <w:name w:val="Основной текст (5)"/>
    <w:link w:val="510"/>
    <w:uiPriority w:val="99"/>
    <w:locked/>
    <w:rPr>
      <w:rFonts w:ascii="Times New Roman" w:hAnsi="Times New Roman" w:cs="Times New Roman"/>
      <w:i/>
      <w:iCs/>
      <w:sz w:val="22"/>
      <w:szCs w:val="22"/>
    </w:rPr>
  </w:style>
  <w:style w:type="character" w:customStyle="1" w:styleId="514pt">
    <w:name w:val="Основной текст (5) + 14 pt"/>
    <w:aliases w:val="Не курсив"/>
    <w:uiPriority w:val="99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61">
    <w:name w:val="Основной текст (6)"/>
    <w:link w:val="610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ab">
    <w:name w:val="Подпись к таблице"/>
    <w:link w:val="13"/>
    <w:uiPriority w:val="99"/>
    <w:locked/>
    <w:rPr>
      <w:rFonts w:ascii="Times New Roman" w:hAnsi="Times New Roman" w:cs="Times New Roman"/>
      <w:i/>
      <w:iCs/>
      <w:sz w:val="22"/>
      <w:szCs w:val="22"/>
    </w:rPr>
  </w:style>
  <w:style w:type="character" w:customStyle="1" w:styleId="71">
    <w:name w:val="Основной текст (7)"/>
    <w:link w:val="710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81">
    <w:name w:val="Основной текст (8)"/>
    <w:link w:val="810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ной текст (10)"/>
    <w:link w:val="101"/>
    <w:uiPriority w:val="99"/>
    <w:locked/>
    <w:rPr>
      <w:rFonts w:ascii="Times New Roman" w:hAnsi="Times New Roman" w:cs="Times New Roman"/>
      <w:i/>
      <w:iCs/>
      <w:sz w:val="22"/>
      <w:szCs w:val="22"/>
    </w:rPr>
  </w:style>
  <w:style w:type="character" w:customStyle="1" w:styleId="42">
    <w:name w:val="Основной текст (4) + Полужирный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20">
    <w:name w:val="Заголовок №2 (2)"/>
    <w:link w:val="221"/>
    <w:uiPriority w:val="99"/>
    <w:locked/>
    <w:rPr>
      <w:rFonts w:ascii="Times New Roman" w:hAnsi="Times New Roman" w:cs="Times New Roman"/>
      <w:sz w:val="30"/>
      <w:szCs w:val="30"/>
    </w:rPr>
  </w:style>
  <w:style w:type="character" w:customStyle="1" w:styleId="14">
    <w:name w:val="Основной текст + Курсив1"/>
    <w:uiPriority w:val="99"/>
    <w:rPr>
      <w:rFonts w:ascii="Times New Roman" w:hAnsi="Times New Roman" w:cs="Times New Roman"/>
      <w:i/>
      <w:iCs/>
      <w:sz w:val="22"/>
      <w:szCs w:val="22"/>
      <w:lang w:val="en-US" w:eastAsia="en-US"/>
    </w:rPr>
  </w:style>
  <w:style w:type="character" w:customStyle="1" w:styleId="10pt">
    <w:name w:val="Основной текст + 10 pt"/>
    <w:uiPriority w:val="99"/>
    <w:rPr>
      <w:rFonts w:ascii="Times New Roman" w:hAnsi="Times New Roman" w:cs="Times New Roman"/>
      <w:sz w:val="20"/>
      <w:szCs w:val="20"/>
    </w:rPr>
  </w:style>
  <w:style w:type="character" w:customStyle="1" w:styleId="ac">
    <w:name w:val="Подпись к картинке"/>
    <w:link w:val="15"/>
    <w:uiPriority w:val="99"/>
    <w:locked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Подпись к картинке + Не курсив"/>
    <w:uiPriority w:val="99"/>
  </w:style>
  <w:style w:type="character" w:customStyle="1" w:styleId="111">
    <w:name w:val="Основной текст (11)"/>
    <w:link w:val="1110"/>
    <w:uiPriority w:val="99"/>
    <w:locked/>
    <w:rPr>
      <w:rFonts w:ascii="Times New Roman" w:hAnsi="Times New Roman" w:cs="Times New Roman"/>
      <w:sz w:val="30"/>
      <w:szCs w:val="30"/>
    </w:rPr>
  </w:style>
  <w:style w:type="character" w:customStyle="1" w:styleId="120">
    <w:name w:val="Основной текст (12)"/>
    <w:link w:val="12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122">
    <w:name w:val="Основной текст (12) + Курсив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1210">
    <w:name w:val="Основной текст (12) + Курсив1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110">
    <w:name w:val="Заголовок №11"/>
    <w:basedOn w:val="a2"/>
    <w:link w:val="11"/>
    <w:uiPriority w:val="99"/>
    <w:pPr>
      <w:shd w:val="clear" w:color="auto" w:fill="FFFFFF"/>
      <w:spacing w:after="180" w:line="240" w:lineRule="atLeast"/>
      <w:ind w:firstLine="709"/>
      <w:outlineLvl w:val="0"/>
    </w:pPr>
    <w:rPr>
      <w:rFonts w:ascii="Franklin Gothic Demi Cond" w:hAnsi="Franklin Gothic Demi Cond" w:cs="Franklin Gothic Demi Cond"/>
      <w:sz w:val="72"/>
      <w:szCs w:val="72"/>
    </w:rPr>
  </w:style>
  <w:style w:type="paragraph" w:customStyle="1" w:styleId="210">
    <w:name w:val="Основной текст (2)1"/>
    <w:basedOn w:val="a2"/>
    <w:link w:val="21"/>
    <w:uiPriority w:val="99"/>
    <w:pPr>
      <w:shd w:val="clear" w:color="auto" w:fill="FFFFFF"/>
      <w:spacing w:before="180" w:line="240" w:lineRule="atLeast"/>
      <w:ind w:firstLine="709"/>
    </w:pPr>
    <w:rPr>
      <w:rFonts w:ascii="Franklin Gothic Demi Cond" w:hAnsi="Franklin Gothic Demi Cond" w:cs="Franklin Gothic Demi Cond"/>
      <w:sz w:val="52"/>
      <w:szCs w:val="52"/>
    </w:rPr>
  </w:style>
  <w:style w:type="paragraph" w:customStyle="1" w:styleId="211">
    <w:name w:val="Подпись к картинке (2)1"/>
    <w:basedOn w:val="a2"/>
    <w:link w:val="22"/>
    <w:uiPriority w:val="99"/>
    <w:pPr>
      <w:shd w:val="clear" w:color="auto" w:fill="FFFFFF"/>
      <w:spacing w:line="209" w:lineRule="exact"/>
      <w:ind w:firstLine="709"/>
    </w:pPr>
    <w:rPr>
      <w:rFonts w:ascii="Franklin Gothic Demi Cond" w:hAnsi="Franklin Gothic Demi Cond" w:cs="Franklin Gothic Demi Cond"/>
      <w:sz w:val="18"/>
      <w:szCs w:val="18"/>
    </w:rPr>
  </w:style>
  <w:style w:type="paragraph" w:customStyle="1" w:styleId="310">
    <w:name w:val="Подпись к картинке (3)1"/>
    <w:basedOn w:val="a2"/>
    <w:link w:val="31"/>
    <w:uiPriority w:val="99"/>
    <w:pPr>
      <w:shd w:val="clear" w:color="auto" w:fill="FFFFFF"/>
      <w:spacing w:line="240" w:lineRule="atLeast"/>
      <w:ind w:firstLine="709"/>
    </w:pPr>
    <w:rPr>
      <w:rFonts w:ascii="Franklin Gothic Demi Cond" w:hAnsi="Franklin Gothic Demi Cond" w:cs="Franklin Gothic Demi Cond"/>
      <w:sz w:val="18"/>
      <w:szCs w:val="18"/>
    </w:rPr>
  </w:style>
  <w:style w:type="paragraph" w:customStyle="1" w:styleId="410">
    <w:name w:val="Основной текст (4)1"/>
    <w:basedOn w:val="a2"/>
    <w:link w:val="41"/>
    <w:uiPriority w:val="99"/>
    <w:pPr>
      <w:shd w:val="clear" w:color="auto" w:fill="FFFFFF"/>
      <w:spacing w:line="240" w:lineRule="atLeast"/>
      <w:ind w:firstLine="709"/>
    </w:pPr>
    <w:rPr>
      <w:sz w:val="22"/>
      <w:szCs w:val="22"/>
    </w:rPr>
  </w:style>
  <w:style w:type="paragraph" w:customStyle="1" w:styleId="91">
    <w:name w:val="Основной текст (9)1"/>
    <w:basedOn w:val="a2"/>
    <w:link w:val="9"/>
    <w:uiPriority w:val="99"/>
    <w:pPr>
      <w:shd w:val="clear" w:color="auto" w:fill="FFFFFF"/>
      <w:spacing w:line="372" w:lineRule="exact"/>
      <w:ind w:firstLine="709"/>
    </w:pPr>
    <w:rPr>
      <w:rFonts w:ascii="Franklin Gothic Demi Cond" w:hAnsi="Franklin Gothic Demi Cond" w:cs="Franklin Gothic Demi Cond"/>
      <w:sz w:val="18"/>
      <w:szCs w:val="18"/>
    </w:rPr>
  </w:style>
  <w:style w:type="paragraph" w:customStyle="1" w:styleId="12">
    <w:name w:val="Колонтитул1"/>
    <w:basedOn w:val="a2"/>
    <w:link w:val="a8"/>
    <w:uiPriority w:val="99"/>
    <w:pPr>
      <w:shd w:val="clear" w:color="auto" w:fill="FFFFFF"/>
      <w:ind w:firstLine="709"/>
    </w:pPr>
    <w:rPr>
      <w:sz w:val="20"/>
      <w:szCs w:val="20"/>
    </w:rPr>
  </w:style>
  <w:style w:type="paragraph" w:customStyle="1" w:styleId="212">
    <w:name w:val="Заголовок №21"/>
    <w:basedOn w:val="a2"/>
    <w:link w:val="23"/>
    <w:uiPriority w:val="99"/>
    <w:pPr>
      <w:shd w:val="clear" w:color="auto" w:fill="FFFFFF"/>
      <w:spacing w:before="1080" w:after="360" w:line="346" w:lineRule="exact"/>
      <w:ind w:firstLine="709"/>
      <w:jc w:val="center"/>
      <w:outlineLvl w:val="1"/>
    </w:pPr>
    <w:rPr>
      <w:sz w:val="30"/>
      <w:szCs w:val="30"/>
    </w:rPr>
  </w:style>
  <w:style w:type="paragraph" w:customStyle="1" w:styleId="311">
    <w:name w:val="Основной текст (3)1"/>
    <w:basedOn w:val="a2"/>
    <w:link w:val="32"/>
    <w:uiPriority w:val="99"/>
    <w:pPr>
      <w:shd w:val="clear" w:color="auto" w:fill="FFFFFF"/>
      <w:spacing w:line="264" w:lineRule="exact"/>
      <w:ind w:firstLine="709"/>
    </w:pPr>
    <w:rPr>
      <w:sz w:val="22"/>
      <w:szCs w:val="22"/>
    </w:rPr>
  </w:style>
  <w:style w:type="paragraph" w:customStyle="1" w:styleId="510">
    <w:name w:val="Основной текст (5)1"/>
    <w:basedOn w:val="a2"/>
    <w:link w:val="51"/>
    <w:uiPriority w:val="99"/>
    <w:pPr>
      <w:shd w:val="clear" w:color="auto" w:fill="FFFFFF"/>
      <w:spacing w:after="180" w:line="242" w:lineRule="exact"/>
      <w:ind w:firstLine="709"/>
      <w:jc w:val="center"/>
    </w:pPr>
    <w:rPr>
      <w:i/>
      <w:iCs/>
      <w:sz w:val="22"/>
      <w:szCs w:val="22"/>
    </w:rPr>
  </w:style>
  <w:style w:type="paragraph" w:customStyle="1" w:styleId="610">
    <w:name w:val="Основной текст (6)1"/>
    <w:basedOn w:val="a2"/>
    <w:link w:val="61"/>
    <w:uiPriority w:val="99"/>
    <w:pPr>
      <w:shd w:val="clear" w:color="auto" w:fill="FFFFFF"/>
      <w:spacing w:line="264" w:lineRule="exact"/>
      <w:ind w:firstLine="340"/>
    </w:pPr>
    <w:rPr>
      <w:sz w:val="22"/>
      <w:szCs w:val="22"/>
    </w:rPr>
  </w:style>
  <w:style w:type="paragraph" w:customStyle="1" w:styleId="13">
    <w:name w:val="Подпись к таблице1"/>
    <w:basedOn w:val="a2"/>
    <w:link w:val="ab"/>
    <w:uiPriority w:val="99"/>
    <w:pPr>
      <w:shd w:val="clear" w:color="auto" w:fill="FFFFFF"/>
      <w:spacing w:line="372" w:lineRule="exact"/>
      <w:ind w:firstLine="709"/>
    </w:pPr>
    <w:rPr>
      <w:i/>
      <w:iCs/>
      <w:sz w:val="22"/>
      <w:szCs w:val="22"/>
    </w:rPr>
  </w:style>
  <w:style w:type="paragraph" w:customStyle="1" w:styleId="710">
    <w:name w:val="Основной текст (7)1"/>
    <w:basedOn w:val="a2"/>
    <w:link w:val="71"/>
    <w:uiPriority w:val="99"/>
    <w:pPr>
      <w:shd w:val="clear" w:color="auto" w:fill="FFFFFF"/>
      <w:spacing w:line="240" w:lineRule="atLeast"/>
      <w:ind w:firstLine="709"/>
    </w:pPr>
    <w:rPr>
      <w:sz w:val="22"/>
      <w:szCs w:val="22"/>
    </w:rPr>
  </w:style>
  <w:style w:type="paragraph" w:customStyle="1" w:styleId="810">
    <w:name w:val="Основной текст (8)1"/>
    <w:basedOn w:val="a2"/>
    <w:link w:val="81"/>
    <w:uiPriority w:val="99"/>
    <w:pPr>
      <w:shd w:val="clear" w:color="auto" w:fill="FFFFFF"/>
      <w:spacing w:line="252" w:lineRule="exact"/>
      <w:ind w:firstLine="709"/>
    </w:pPr>
    <w:rPr>
      <w:sz w:val="22"/>
      <w:szCs w:val="22"/>
    </w:rPr>
  </w:style>
  <w:style w:type="paragraph" w:customStyle="1" w:styleId="101">
    <w:name w:val="Основной текст (10)1"/>
    <w:basedOn w:val="a2"/>
    <w:link w:val="100"/>
    <w:uiPriority w:val="99"/>
    <w:pPr>
      <w:shd w:val="clear" w:color="auto" w:fill="FFFFFF"/>
      <w:spacing w:line="240" w:lineRule="atLeast"/>
      <w:ind w:firstLine="709"/>
    </w:pPr>
    <w:rPr>
      <w:i/>
      <w:iCs/>
      <w:sz w:val="22"/>
      <w:szCs w:val="22"/>
    </w:rPr>
  </w:style>
  <w:style w:type="paragraph" w:customStyle="1" w:styleId="221">
    <w:name w:val="Заголовок №2 (2)1"/>
    <w:basedOn w:val="a2"/>
    <w:link w:val="220"/>
    <w:uiPriority w:val="99"/>
    <w:pPr>
      <w:shd w:val="clear" w:color="auto" w:fill="FFFFFF"/>
      <w:spacing w:before="840" w:after="240" w:line="346" w:lineRule="exact"/>
      <w:ind w:firstLine="709"/>
      <w:jc w:val="right"/>
      <w:outlineLvl w:val="1"/>
    </w:pPr>
    <w:rPr>
      <w:sz w:val="30"/>
      <w:szCs w:val="30"/>
    </w:rPr>
  </w:style>
  <w:style w:type="paragraph" w:customStyle="1" w:styleId="15">
    <w:name w:val="Подпись к картинке1"/>
    <w:basedOn w:val="a2"/>
    <w:link w:val="ac"/>
    <w:uiPriority w:val="99"/>
    <w:pPr>
      <w:shd w:val="clear" w:color="auto" w:fill="FFFFFF"/>
      <w:spacing w:line="240" w:lineRule="atLeast"/>
      <w:ind w:firstLine="709"/>
    </w:pPr>
    <w:rPr>
      <w:i/>
      <w:iCs/>
      <w:sz w:val="22"/>
      <w:szCs w:val="22"/>
    </w:rPr>
  </w:style>
  <w:style w:type="paragraph" w:customStyle="1" w:styleId="1110">
    <w:name w:val="Основной текст (11)1"/>
    <w:basedOn w:val="a2"/>
    <w:link w:val="111"/>
    <w:uiPriority w:val="99"/>
    <w:pPr>
      <w:shd w:val="clear" w:color="auto" w:fill="FFFFFF"/>
      <w:spacing w:after="180" w:line="240" w:lineRule="atLeast"/>
      <w:ind w:hanging="300"/>
    </w:pPr>
    <w:rPr>
      <w:sz w:val="30"/>
      <w:szCs w:val="30"/>
    </w:rPr>
  </w:style>
  <w:style w:type="paragraph" w:customStyle="1" w:styleId="121">
    <w:name w:val="Основной текст (12)1"/>
    <w:basedOn w:val="a2"/>
    <w:link w:val="120"/>
    <w:uiPriority w:val="99"/>
    <w:pPr>
      <w:shd w:val="clear" w:color="auto" w:fill="FFFFFF"/>
      <w:spacing w:before="180" w:line="266" w:lineRule="exact"/>
      <w:ind w:hanging="300"/>
    </w:pPr>
    <w:rPr>
      <w:sz w:val="22"/>
      <w:szCs w:val="22"/>
    </w:rPr>
  </w:style>
  <w:style w:type="paragraph" w:styleId="ae">
    <w:name w:val="Balloon Text"/>
    <w:basedOn w:val="a2"/>
    <w:link w:val="af"/>
    <w:uiPriority w:val="99"/>
    <w:semiHidden/>
    <w:rsid w:val="00791FB9"/>
    <w:pPr>
      <w:ind w:firstLine="709"/>
    </w:pPr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9B3AEF"/>
    <w:rPr>
      <w:color w:val="auto"/>
      <w:sz w:val="28"/>
      <w:szCs w:val="28"/>
      <w:u w:val="single"/>
      <w:vertAlign w:val="baseline"/>
    </w:rPr>
  </w:style>
  <w:style w:type="character" w:customStyle="1" w:styleId="af">
    <w:name w:val="Текст у виносці Знак"/>
    <w:link w:val="ae"/>
    <w:uiPriority w:val="99"/>
    <w:semiHidden/>
    <w:locked/>
    <w:rsid w:val="009B3AEF"/>
    <w:rPr>
      <w:noProof/>
      <w:kern w:val="16"/>
      <w:sz w:val="28"/>
      <w:szCs w:val="28"/>
      <w:lang w:val="ru-RU" w:eastAsia="ru-RU"/>
    </w:rPr>
  </w:style>
  <w:style w:type="paragraph" w:styleId="af1">
    <w:name w:val="header"/>
    <w:basedOn w:val="a2"/>
    <w:next w:val="a6"/>
    <w:uiPriority w:val="99"/>
    <w:rsid w:val="009B3AEF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paragraph" w:styleId="af2">
    <w:name w:val="footer"/>
    <w:basedOn w:val="a2"/>
    <w:link w:val="af3"/>
    <w:uiPriority w:val="99"/>
    <w:semiHidden/>
    <w:rsid w:val="009B3AEF"/>
    <w:pPr>
      <w:tabs>
        <w:tab w:val="center" w:pos="4819"/>
        <w:tab w:val="right" w:pos="9639"/>
      </w:tabs>
      <w:ind w:firstLine="709"/>
    </w:pPr>
  </w:style>
  <w:style w:type="character" w:customStyle="1" w:styleId="af3">
    <w:name w:val="Нижній колонтитул Знак"/>
    <w:link w:val="af2"/>
    <w:uiPriority w:val="99"/>
    <w:semiHidden/>
    <w:locked/>
    <w:rsid w:val="009B3AEF"/>
    <w:rPr>
      <w:sz w:val="28"/>
      <w:szCs w:val="28"/>
      <w:lang w:val="ru-RU" w:eastAsia="ru-RU"/>
    </w:rPr>
  </w:style>
  <w:style w:type="table" w:styleId="af4">
    <w:name w:val="Table Grid"/>
    <w:basedOn w:val="a4"/>
    <w:uiPriority w:val="99"/>
    <w:rsid w:val="009B3AEF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6">
    <w:name w:val="Текст Знак1"/>
    <w:link w:val="af5"/>
    <w:uiPriority w:val="99"/>
    <w:locked/>
    <w:rsid w:val="009B3AEF"/>
    <w:rPr>
      <w:rFonts w:ascii="Consolas" w:eastAsia="Times New Roman" w:hAnsi="Consolas" w:cs="Consolas"/>
      <w:sz w:val="21"/>
      <w:szCs w:val="21"/>
      <w:lang w:val="uk-UA" w:eastAsia="en-US"/>
    </w:rPr>
  </w:style>
  <w:style w:type="table" w:styleId="-1">
    <w:name w:val="Table Web 1"/>
    <w:basedOn w:val="a4"/>
    <w:uiPriority w:val="99"/>
    <w:rsid w:val="009B3AE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uiPriority w:val="99"/>
    <w:rsid w:val="009B3AEF"/>
    <w:rPr>
      <w:kern w:val="16"/>
      <w:sz w:val="24"/>
      <w:szCs w:val="24"/>
    </w:rPr>
  </w:style>
  <w:style w:type="paragraph" w:customStyle="1" w:styleId="af7">
    <w:name w:val="выделение"/>
    <w:uiPriority w:val="99"/>
    <w:rsid w:val="009B3AEF"/>
    <w:pPr>
      <w:spacing w:line="360" w:lineRule="auto"/>
      <w:ind w:firstLine="709"/>
      <w:jc w:val="both"/>
    </w:pPr>
    <w:rPr>
      <w:rFonts w:ascii="Times New Roman" w:hAnsi="Times New Roman"/>
      <w:b/>
      <w:bCs/>
      <w:i/>
      <w:iCs/>
      <w:noProof/>
      <w:sz w:val="28"/>
      <w:szCs w:val="28"/>
    </w:rPr>
  </w:style>
  <w:style w:type="paragraph" w:customStyle="1" w:styleId="24">
    <w:name w:val="Заголовок 2 дипл"/>
    <w:basedOn w:val="a2"/>
    <w:next w:val="af8"/>
    <w:uiPriority w:val="99"/>
    <w:rsid w:val="009B3AEF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8">
    <w:name w:val="Body Text Indent"/>
    <w:basedOn w:val="a2"/>
    <w:link w:val="af9"/>
    <w:uiPriority w:val="99"/>
    <w:rsid w:val="009B3AEF"/>
    <w:pPr>
      <w:shd w:val="clear" w:color="auto" w:fill="FFFFFF"/>
      <w:spacing w:before="192"/>
      <w:ind w:right="-5" w:firstLine="360"/>
    </w:pPr>
  </w:style>
  <w:style w:type="character" w:customStyle="1" w:styleId="af9">
    <w:name w:val="Основний текст з відступом Знак"/>
    <w:link w:val="af8"/>
    <w:uiPriority w:val="99"/>
    <w:semiHidden/>
    <w:rPr>
      <w:rFonts w:ascii="Times New Roman" w:hAnsi="Times New Roman"/>
      <w:sz w:val="28"/>
      <w:szCs w:val="28"/>
    </w:rPr>
  </w:style>
  <w:style w:type="paragraph" w:styleId="af5">
    <w:name w:val="Plain Text"/>
    <w:basedOn w:val="a2"/>
    <w:link w:val="16"/>
    <w:uiPriority w:val="99"/>
    <w:rsid w:val="009B3AEF"/>
    <w:pPr>
      <w:ind w:firstLine="709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fa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styleId="afb">
    <w:name w:val="endnote reference"/>
    <w:uiPriority w:val="99"/>
    <w:semiHidden/>
    <w:rsid w:val="009B3AEF"/>
    <w:rPr>
      <w:vertAlign w:val="superscript"/>
    </w:rPr>
  </w:style>
  <w:style w:type="character" w:styleId="afc">
    <w:name w:val="footnote reference"/>
    <w:uiPriority w:val="99"/>
    <w:semiHidden/>
    <w:rsid w:val="009B3AEF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9B3AEF"/>
    <w:pPr>
      <w:numPr>
        <w:numId w:val="2"/>
      </w:numPr>
      <w:tabs>
        <w:tab w:val="num" w:pos="1077"/>
      </w:tabs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fd">
    <w:name w:val="caption"/>
    <w:basedOn w:val="a2"/>
    <w:next w:val="a2"/>
    <w:uiPriority w:val="99"/>
    <w:qFormat/>
    <w:rsid w:val="009B3AEF"/>
    <w:pPr>
      <w:ind w:firstLine="709"/>
    </w:pPr>
    <w:rPr>
      <w:b/>
      <w:bCs/>
      <w:sz w:val="20"/>
      <w:szCs w:val="20"/>
    </w:rPr>
  </w:style>
  <w:style w:type="character" w:styleId="afe">
    <w:name w:val="page number"/>
    <w:uiPriority w:val="99"/>
    <w:rsid w:val="009B3AEF"/>
    <w:rPr>
      <w:rFonts w:ascii="Times New Roman" w:hAnsi="Times New Roman" w:cs="Times New Roman"/>
      <w:sz w:val="28"/>
      <w:szCs w:val="28"/>
    </w:rPr>
  </w:style>
  <w:style w:type="character" w:customStyle="1" w:styleId="aff">
    <w:name w:val="номер страницы"/>
    <w:uiPriority w:val="99"/>
    <w:rsid w:val="009B3AEF"/>
    <w:rPr>
      <w:sz w:val="28"/>
      <w:szCs w:val="28"/>
    </w:rPr>
  </w:style>
  <w:style w:type="paragraph" w:styleId="aff0">
    <w:name w:val="Normal (Web)"/>
    <w:basedOn w:val="a2"/>
    <w:uiPriority w:val="99"/>
    <w:rsid w:val="009B3AEF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f1">
    <w:name w:val="Обычный +"/>
    <w:basedOn w:val="a2"/>
    <w:autoRedefine/>
    <w:uiPriority w:val="99"/>
    <w:rsid w:val="009B3AEF"/>
    <w:pPr>
      <w:ind w:firstLine="709"/>
    </w:pPr>
  </w:style>
  <w:style w:type="paragraph" w:styleId="17">
    <w:name w:val="toc 1"/>
    <w:basedOn w:val="a2"/>
    <w:next w:val="a2"/>
    <w:autoRedefine/>
    <w:uiPriority w:val="99"/>
    <w:semiHidden/>
    <w:rsid w:val="009B3AEF"/>
    <w:pPr>
      <w:tabs>
        <w:tab w:val="right" w:leader="dot" w:pos="1400"/>
      </w:tabs>
      <w:ind w:firstLine="709"/>
    </w:pPr>
  </w:style>
  <w:style w:type="paragraph" w:styleId="25">
    <w:name w:val="toc 2"/>
    <w:basedOn w:val="a2"/>
    <w:next w:val="a2"/>
    <w:autoRedefine/>
    <w:uiPriority w:val="99"/>
    <w:semiHidden/>
    <w:rsid w:val="009B3AEF"/>
    <w:pPr>
      <w:tabs>
        <w:tab w:val="left" w:leader="dot" w:pos="3500"/>
      </w:tabs>
      <w:ind w:firstLine="0"/>
      <w:jc w:val="left"/>
    </w:pPr>
    <w:rPr>
      <w:smallCaps/>
    </w:rPr>
  </w:style>
  <w:style w:type="paragraph" w:styleId="33">
    <w:name w:val="toc 3"/>
    <w:basedOn w:val="a2"/>
    <w:next w:val="a2"/>
    <w:autoRedefine/>
    <w:uiPriority w:val="99"/>
    <w:semiHidden/>
    <w:rsid w:val="009B3AEF"/>
    <w:pPr>
      <w:ind w:firstLine="709"/>
      <w:jc w:val="left"/>
    </w:pPr>
  </w:style>
  <w:style w:type="paragraph" w:styleId="43">
    <w:name w:val="toc 4"/>
    <w:basedOn w:val="a2"/>
    <w:next w:val="a2"/>
    <w:autoRedefine/>
    <w:uiPriority w:val="99"/>
    <w:semiHidden/>
    <w:rsid w:val="009B3AEF"/>
    <w:pPr>
      <w:tabs>
        <w:tab w:val="right" w:leader="dot" w:pos="9345"/>
      </w:tabs>
      <w:ind w:firstLine="709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rsid w:val="009B3AEF"/>
    <w:pPr>
      <w:ind w:left="958" w:firstLine="709"/>
    </w:pPr>
  </w:style>
  <w:style w:type="paragraph" w:styleId="26">
    <w:name w:val="Body Text Indent 2"/>
    <w:basedOn w:val="a2"/>
    <w:link w:val="27"/>
    <w:uiPriority w:val="99"/>
    <w:rsid w:val="009B3AEF"/>
    <w:pPr>
      <w:shd w:val="clear" w:color="auto" w:fill="FFFFFF"/>
      <w:tabs>
        <w:tab w:val="left" w:pos="163"/>
      </w:tabs>
      <w:ind w:firstLine="360"/>
    </w:pPr>
  </w:style>
  <w:style w:type="character" w:customStyle="1" w:styleId="27">
    <w:name w:val="Основний текст з відступом 2 Знак"/>
    <w:link w:val="26"/>
    <w:uiPriority w:val="99"/>
    <w:semiHidden/>
    <w:rPr>
      <w:rFonts w:ascii="Times New Roman" w:hAnsi="Times New Roman"/>
      <w:sz w:val="28"/>
      <w:szCs w:val="28"/>
    </w:rPr>
  </w:style>
  <w:style w:type="paragraph" w:styleId="34">
    <w:name w:val="Body Text Indent 3"/>
    <w:basedOn w:val="a2"/>
    <w:link w:val="35"/>
    <w:uiPriority w:val="99"/>
    <w:rsid w:val="009B3AEF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5">
    <w:name w:val="Основний текст з відступом 3 Знак"/>
    <w:link w:val="34"/>
    <w:uiPriority w:val="99"/>
    <w:semiHidden/>
    <w:rPr>
      <w:rFonts w:ascii="Times New Roman" w:hAnsi="Times New Roman"/>
      <w:sz w:val="16"/>
      <w:szCs w:val="16"/>
    </w:rPr>
  </w:style>
  <w:style w:type="paragraph" w:customStyle="1" w:styleId="aff2">
    <w:name w:val="содержание"/>
    <w:autoRedefine/>
    <w:uiPriority w:val="99"/>
    <w:rsid w:val="009B3AEF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9B3AEF"/>
    <w:pPr>
      <w:numPr>
        <w:numId w:val="3"/>
      </w:numPr>
      <w:tabs>
        <w:tab w:val="num" w:pos="0"/>
      </w:tabs>
      <w:spacing w:line="360" w:lineRule="auto"/>
      <w:jc w:val="both"/>
    </w:pPr>
    <w:rPr>
      <w:rFonts w:ascii="Times New Roman" w:hAnsi="Times New Roman"/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9B3AEF"/>
    <w:pPr>
      <w:numPr>
        <w:numId w:val="4"/>
      </w:numPr>
      <w:spacing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102">
    <w:name w:val="Стиль Оглавление 1 + Первая строка:  0 см"/>
    <w:basedOn w:val="17"/>
    <w:autoRedefine/>
    <w:uiPriority w:val="99"/>
    <w:rsid w:val="009B3AEF"/>
    <w:rPr>
      <w:b/>
      <w:bCs/>
    </w:rPr>
  </w:style>
  <w:style w:type="paragraph" w:customStyle="1" w:styleId="1010">
    <w:name w:val="Стиль Оглавление 1 + Первая строка:  0 см1"/>
    <w:basedOn w:val="17"/>
    <w:autoRedefine/>
    <w:uiPriority w:val="99"/>
    <w:rsid w:val="009B3AEF"/>
    <w:rPr>
      <w:b/>
      <w:bCs/>
    </w:rPr>
  </w:style>
  <w:style w:type="paragraph" w:customStyle="1" w:styleId="200">
    <w:name w:val="Стиль Оглавление 2 + Слева:  0 см Первая строка:  0 см"/>
    <w:basedOn w:val="25"/>
    <w:autoRedefine/>
    <w:uiPriority w:val="99"/>
    <w:rsid w:val="009B3AEF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9B3AEF"/>
    <w:rPr>
      <w:i/>
      <w:iCs/>
    </w:rPr>
  </w:style>
  <w:style w:type="paragraph" w:customStyle="1" w:styleId="aff3">
    <w:name w:val="ТАБЛИЦА"/>
    <w:next w:val="a2"/>
    <w:autoRedefine/>
    <w:uiPriority w:val="99"/>
    <w:rsid w:val="009B3AEF"/>
    <w:pPr>
      <w:spacing w:line="360" w:lineRule="auto"/>
    </w:pPr>
    <w:rPr>
      <w:rFonts w:ascii="Times New Roman" w:hAnsi="Times New Roman"/>
      <w:color w:val="000000"/>
    </w:rPr>
  </w:style>
  <w:style w:type="paragraph" w:customStyle="1" w:styleId="aff4">
    <w:name w:val="Стиль ТАБЛИЦА + Междустр.интервал:  полуторный"/>
    <w:basedOn w:val="aff3"/>
    <w:uiPriority w:val="99"/>
    <w:rsid w:val="009B3AEF"/>
  </w:style>
  <w:style w:type="paragraph" w:customStyle="1" w:styleId="18">
    <w:name w:val="Стиль ТАБЛИЦА + Междустр.интервал:  полуторный1"/>
    <w:basedOn w:val="aff3"/>
    <w:autoRedefine/>
    <w:uiPriority w:val="99"/>
    <w:rsid w:val="009B3AEF"/>
  </w:style>
  <w:style w:type="table" w:customStyle="1" w:styleId="19">
    <w:name w:val="Стиль таблицы1"/>
    <w:basedOn w:val="a4"/>
    <w:uiPriority w:val="99"/>
    <w:rsid w:val="009B3AEF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62">
    <w:name w:val="Стиль6"/>
    <w:basedOn w:val="a2"/>
    <w:autoRedefine/>
    <w:uiPriority w:val="99"/>
    <w:rsid w:val="009B3AEF"/>
    <w:pPr>
      <w:ind w:firstLine="709"/>
    </w:pPr>
    <w:rPr>
      <w:b/>
      <w:bCs/>
    </w:rPr>
  </w:style>
  <w:style w:type="paragraph" w:customStyle="1" w:styleId="aff5">
    <w:name w:val="схема"/>
    <w:autoRedefine/>
    <w:uiPriority w:val="99"/>
    <w:rsid w:val="009B3AEF"/>
    <w:pPr>
      <w:jc w:val="center"/>
    </w:pPr>
    <w:rPr>
      <w:rFonts w:ascii="Times New Roman" w:hAnsi="Times New Roman"/>
    </w:rPr>
  </w:style>
  <w:style w:type="paragraph" w:styleId="aff6">
    <w:name w:val="endnote text"/>
    <w:basedOn w:val="a2"/>
    <w:link w:val="aff7"/>
    <w:uiPriority w:val="99"/>
    <w:semiHidden/>
    <w:rsid w:val="009B3AEF"/>
    <w:pPr>
      <w:ind w:firstLine="709"/>
    </w:pPr>
    <w:rPr>
      <w:sz w:val="20"/>
      <w:szCs w:val="20"/>
    </w:rPr>
  </w:style>
  <w:style w:type="character" w:customStyle="1" w:styleId="aff7">
    <w:name w:val="Текст кінцевої виноски Знак"/>
    <w:link w:val="aff6"/>
    <w:uiPriority w:val="99"/>
    <w:semiHidden/>
    <w:rPr>
      <w:rFonts w:ascii="Times New Roman" w:hAnsi="Times New Roman"/>
      <w:sz w:val="20"/>
      <w:szCs w:val="20"/>
    </w:rPr>
  </w:style>
  <w:style w:type="paragraph" w:styleId="aff8">
    <w:name w:val="footnote text"/>
    <w:basedOn w:val="a2"/>
    <w:link w:val="aff9"/>
    <w:autoRedefine/>
    <w:uiPriority w:val="99"/>
    <w:semiHidden/>
    <w:rsid w:val="009B3AEF"/>
    <w:pPr>
      <w:ind w:firstLine="709"/>
    </w:pPr>
    <w:rPr>
      <w:color w:val="000000"/>
      <w:sz w:val="20"/>
      <w:szCs w:val="20"/>
    </w:rPr>
  </w:style>
  <w:style w:type="character" w:customStyle="1" w:styleId="aff9">
    <w:name w:val="Текст виноски Знак"/>
    <w:link w:val="aff8"/>
    <w:uiPriority w:val="99"/>
    <w:locked/>
    <w:rsid w:val="009B3AEF"/>
    <w:rPr>
      <w:color w:val="000000"/>
      <w:lang w:val="ru-RU" w:eastAsia="ru-RU"/>
    </w:rPr>
  </w:style>
  <w:style w:type="paragraph" w:customStyle="1" w:styleId="affa">
    <w:name w:val="титут"/>
    <w:autoRedefine/>
    <w:uiPriority w:val="99"/>
    <w:rsid w:val="009B3AEF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TOSHIBA</Company>
  <LinksUpToDate>false</LinksUpToDate>
  <CharactersWithSpaces>27571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Евгений Васильевич</dc:creator>
  <cp:keywords/>
  <dc:description/>
  <cp:lastModifiedBy>Irina</cp:lastModifiedBy>
  <cp:revision>2</cp:revision>
  <dcterms:created xsi:type="dcterms:W3CDTF">2014-08-10T15:41:00Z</dcterms:created>
  <dcterms:modified xsi:type="dcterms:W3CDTF">2014-08-10T15:41:00Z</dcterms:modified>
</cp:coreProperties>
</file>