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83" w:rsidRDefault="00F87183">
      <w:pPr>
        <w:pStyle w:val="1"/>
        <w:jc w:val="center"/>
        <w:rPr>
          <w:sz w:val="24"/>
        </w:rPr>
      </w:pPr>
      <w:bookmarkStart w:id="0" w:name="_Toc467253381"/>
    </w:p>
    <w:p w:rsidR="001807FB" w:rsidRDefault="001807FB">
      <w:pPr>
        <w:pStyle w:val="1"/>
        <w:jc w:val="center"/>
        <w:rPr>
          <w:sz w:val="24"/>
        </w:rPr>
      </w:pPr>
      <w:r>
        <w:rPr>
          <w:sz w:val="24"/>
        </w:rPr>
        <w:t>Психология преступной агрессии</w:t>
      </w:r>
      <w:bookmarkEnd w:id="0"/>
    </w:p>
    <w:p w:rsidR="001807FB" w:rsidRDefault="001807FB">
      <w:pPr>
        <w:pStyle w:val="10"/>
        <w:tabs>
          <w:tab w:val="right" w:leader="dot" w:pos="9344"/>
        </w:tabs>
        <w:rPr>
          <w:b/>
          <w:noProof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TOC \o "1-3" </w:instrText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Психология преступной агрессии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PAGEREF _Toc467253381 \h </w:instrText>
      </w:r>
      <w:r>
        <w:rPr>
          <w:b/>
          <w:noProof/>
          <w:sz w:val="24"/>
        </w:rPr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</w:p>
    <w:p w:rsidR="001807FB" w:rsidRDefault="001807FB">
      <w:pPr>
        <w:pStyle w:val="10"/>
        <w:tabs>
          <w:tab w:val="left" w:pos="400"/>
          <w:tab w:val="right" w:leader="dot" w:pos="9344"/>
        </w:tabs>
        <w:rPr>
          <w:b/>
          <w:noProof/>
          <w:sz w:val="24"/>
        </w:rPr>
      </w:pPr>
      <w:r>
        <w:rPr>
          <w:b/>
          <w:noProof/>
          <w:sz w:val="24"/>
        </w:rPr>
        <w:t>1.</w:t>
      </w:r>
      <w:r>
        <w:rPr>
          <w:b/>
          <w:noProof/>
          <w:sz w:val="24"/>
        </w:rPr>
        <w:tab/>
        <w:t>Агрессия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PAGEREF _Toc467253382 \h </w:instrText>
      </w:r>
      <w:r>
        <w:rPr>
          <w:b/>
          <w:noProof/>
          <w:sz w:val="24"/>
        </w:rPr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</w:p>
    <w:p w:rsidR="001807FB" w:rsidRDefault="001807FB">
      <w:pPr>
        <w:pStyle w:val="20"/>
        <w:tabs>
          <w:tab w:val="right" w:leader="dot" w:pos="9344"/>
        </w:tabs>
        <w:rPr>
          <w:b/>
          <w:noProof/>
          <w:sz w:val="24"/>
        </w:rPr>
      </w:pPr>
      <w:r>
        <w:rPr>
          <w:b/>
          <w:noProof/>
          <w:sz w:val="24"/>
        </w:rPr>
        <w:t>1.1. Определение агрессии и основные теории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PAGEREF _Toc467253383 \h </w:instrText>
      </w:r>
      <w:r>
        <w:rPr>
          <w:b/>
          <w:noProof/>
          <w:sz w:val="24"/>
        </w:rPr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</w:p>
    <w:p w:rsidR="001807FB" w:rsidRDefault="001807FB">
      <w:pPr>
        <w:pStyle w:val="20"/>
        <w:tabs>
          <w:tab w:val="left" w:pos="800"/>
          <w:tab w:val="right" w:leader="dot" w:pos="9344"/>
        </w:tabs>
        <w:rPr>
          <w:b/>
          <w:noProof/>
          <w:sz w:val="24"/>
        </w:rPr>
      </w:pPr>
      <w:r>
        <w:rPr>
          <w:b/>
          <w:noProof/>
          <w:sz w:val="24"/>
        </w:rPr>
        <w:t>1.2.</w:t>
      </w:r>
      <w:r>
        <w:rPr>
          <w:b/>
          <w:noProof/>
          <w:sz w:val="24"/>
        </w:rPr>
        <w:tab/>
        <w:t>Становление агрессивного поведения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PAGEREF _Toc467253384 \h </w:instrText>
      </w:r>
      <w:r>
        <w:rPr>
          <w:b/>
          <w:noProof/>
          <w:sz w:val="24"/>
        </w:rPr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4</w:t>
      </w:r>
      <w:r>
        <w:rPr>
          <w:b/>
          <w:noProof/>
          <w:sz w:val="24"/>
        </w:rPr>
        <w:fldChar w:fldCharType="end"/>
      </w:r>
    </w:p>
    <w:p w:rsidR="001807FB" w:rsidRDefault="001807FB">
      <w:pPr>
        <w:pStyle w:val="20"/>
        <w:tabs>
          <w:tab w:val="left" w:pos="800"/>
          <w:tab w:val="right" w:leader="dot" w:pos="9344"/>
        </w:tabs>
        <w:rPr>
          <w:b/>
          <w:noProof/>
          <w:sz w:val="24"/>
        </w:rPr>
      </w:pPr>
      <w:r>
        <w:rPr>
          <w:b/>
          <w:noProof/>
          <w:sz w:val="24"/>
        </w:rPr>
        <w:t>1.3.</w:t>
      </w:r>
      <w:r>
        <w:rPr>
          <w:b/>
          <w:noProof/>
          <w:sz w:val="24"/>
        </w:rPr>
        <w:tab/>
        <w:t>Социальные детерминанты агрессии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PAGEREF _Toc467253385 \h </w:instrText>
      </w:r>
      <w:r>
        <w:rPr>
          <w:b/>
          <w:noProof/>
          <w:sz w:val="24"/>
        </w:rPr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5</w:t>
      </w:r>
      <w:r>
        <w:rPr>
          <w:b/>
          <w:noProof/>
          <w:sz w:val="24"/>
        </w:rPr>
        <w:fldChar w:fldCharType="end"/>
      </w:r>
    </w:p>
    <w:p w:rsidR="001807FB" w:rsidRDefault="001807FB">
      <w:pPr>
        <w:pStyle w:val="20"/>
        <w:tabs>
          <w:tab w:val="left" w:pos="800"/>
          <w:tab w:val="right" w:leader="dot" w:pos="9344"/>
        </w:tabs>
        <w:rPr>
          <w:b/>
          <w:noProof/>
          <w:sz w:val="24"/>
        </w:rPr>
      </w:pPr>
      <w:r>
        <w:rPr>
          <w:b/>
          <w:noProof/>
          <w:sz w:val="24"/>
        </w:rPr>
        <w:t>1.4.</w:t>
      </w:r>
      <w:r>
        <w:rPr>
          <w:b/>
          <w:noProof/>
          <w:sz w:val="24"/>
        </w:rPr>
        <w:tab/>
        <w:t>Индивидуальные детерминанты агрессии: личность, установка, гендер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PAGEREF _Toc467253386 \h </w:instrText>
      </w:r>
      <w:r>
        <w:rPr>
          <w:b/>
          <w:noProof/>
          <w:sz w:val="24"/>
        </w:rPr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6</w:t>
      </w:r>
      <w:r>
        <w:rPr>
          <w:b/>
          <w:noProof/>
          <w:sz w:val="24"/>
        </w:rPr>
        <w:fldChar w:fldCharType="end"/>
      </w:r>
    </w:p>
    <w:p w:rsidR="001807FB" w:rsidRDefault="001807FB">
      <w:pPr>
        <w:pStyle w:val="10"/>
        <w:tabs>
          <w:tab w:val="left" w:pos="400"/>
          <w:tab w:val="right" w:leader="dot" w:pos="9344"/>
        </w:tabs>
        <w:rPr>
          <w:b/>
          <w:noProof/>
          <w:sz w:val="24"/>
        </w:rPr>
      </w:pPr>
      <w:r>
        <w:rPr>
          <w:b/>
          <w:noProof/>
          <w:sz w:val="24"/>
        </w:rPr>
        <w:t>2.</w:t>
      </w:r>
      <w:r>
        <w:rPr>
          <w:b/>
          <w:noProof/>
          <w:sz w:val="24"/>
        </w:rPr>
        <w:tab/>
        <w:t>Психология преступной агрессии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PAGEREF _Toc467253387 \h </w:instrText>
      </w:r>
      <w:r>
        <w:rPr>
          <w:b/>
          <w:noProof/>
          <w:sz w:val="24"/>
        </w:rPr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8</w:t>
      </w:r>
      <w:r>
        <w:rPr>
          <w:b/>
          <w:noProof/>
          <w:sz w:val="24"/>
        </w:rPr>
        <w:fldChar w:fldCharType="end"/>
      </w:r>
    </w:p>
    <w:p w:rsidR="001807FB" w:rsidRDefault="001807FB">
      <w:pPr>
        <w:pStyle w:val="20"/>
        <w:tabs>
          <w:tab w:val="right" w:leader="dot" w:pos="9344"/>
        </w:tabs>
        <w:rPr>
          <w:b/>
          <w:noProof/>
          <w:sz w:val="24"/>
        </w:rPr>
      </w:pPr>
      <w:r>
        <w:rPr>
          <w:b/>
          <w:noProof/>
          <w:sz w:val="24"/>
        </w:rPr>
        <w:t>2.1. Криминологическая характеристика преступной агрессии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PAGEREF _Toc467253388 \h </w:instrText>
      </w:r>
      <w:r>
        <w:rPr>
          <w:b/>
          <w:noProof/>
          <w:sz w:val="24"/>
        </w:rPr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8</w:t>
      </w:r>
      <w:r>
        <w:rPr>
          <w:b/>
          <w:noProof/>
          <w:sz w:val="24"/>
        </w:rPr>
        <w:fldChar w:fldCharType="end"/>
      </w:r>
    </w:p>
    <w:p w:rsidR="001807FB" w:rsidRDefault="001807FB">
      <w:pPr>
        <w:rPr>
          <w:sz w:val="24"/>
        </w:rPr>
      </w:pPr>
      <w:r>
        <w:rPr>
          <w:b/>
          <w:sz w:val="24"/>
        </w:rPr>
        <w:fldChar w:fldCharType="end"/>
      </w:r>
    </w:p>
    <w:p w:rsidR="001807FB" w:rsidRDefault="001807FB">
      <w:pPr>
        <w:ind w:firstLine="851"/>
        <w:rPr>
          <w:b/>
          <w:sz w:val="24"/>
        </w:rPr>
      </w:pPr>
    </w:p>
    <w:p w:rsidR="001807FB" w:rsidRDefault="001807FB">
      <w:pPr>
        <w:pStyle w:val="1"/>
        <w:numPr>
          <w:ilvl w:val="0"/>
          <w:numId w:val="1"/>
        </w:numPr>
        <w:jc w:val="center"/>
        <w:rPr>
          <w:sz w:val="24"/>
        </w:rPr>
      </w:pPr>
      <w:bookmarkStart w:id="1" w:name="_Toc467253382"/>
      <w:r>
        <w:rPr>
          <w:sz w:val="24"/>
        </w:rPr>
        <w:t>Агрессия</w:t>
      </w:r>
      <w:bookmarkEnd w:id="1"/>
    </w:p>
    <w:p w:rsidR="001807FB" w:rsidRDefault="001807FB">
      <w:pPr>
        <w:pStyle w:val="2"/>
        <w:jc w:val="center"/>
      </w:pPr>
      <w:bookmarkStart w:id="2" w:name="_Toc467253383"/>
      <w:r>
        <w:t>1.1. Определение агрессии и основные теории</w:t>
      </w:r>
      <w:bookmarkEnd w:id="2"/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 xml:space="preserve">Невозможно сегодня представить себе ни одну газету, ни одну радио- или телепрограмму новостей, где не было бы ни одного сообщения о каком-либо акте агрессии или насилия.  Статистика красноречиво свидетельствует о том, с какой частотой люди ранят и убивают друг друга, причиняют боль и страдания своим близким. Однако сведения о проявлении насилия в другие времена и в других местах говорят о том, что в жестокости и насилии, царящих в нашем с вами мире нет ничего из ряда вон выходящего. </w:t>
      </w:r>
    </w:p>
    <w:p w:rsidR="001807FB" w:rsidRDefault="001807FB">
      <w:pPr>
        <w:numPr>
          <w:ilvl w:val="0"/>
          <w:numId w:val="2"/>
        </w:numPr>
        <w:tabs>
          <w:tab w:val="clear" w:pos="360"/>
        </w:tabs>
        <w:ind w:left="0" w:firstLine="851"/>
        <w:jc w:val="both"/>
        <w:rPr>
          <w:sz w:val="24"/>
        </w:rPr>
      </w:pPr>
      <w:r>
        <w:rPr>
          <w:sz w:val="24"/>
        </w:rPr>
        <w:t>При взятии Трои в 1184 году греки-триумфаторы казнили всех лиц мужского пола старше 10 лет, а оставшиеся в живых, то есть женщины и дети, были проданы в рабство.</w:t>
      </w:r>
    </w:p>
    <w:p w:rsidR="001807FB" w:rsidRDefault="001807FB">
      <w:pPr>
        <w:numPr>
          <w:ilvl w:val="0"/>
          <w:numId w:val="2"/>
        </w:numPr>
        <w:tabs>
          <w:tab w:val="clear" w:pos="360"/>
        </w:tabs>
        <w:ind w:left="0" w:firstLine="851"/>
        <w:jc w:val="both"/>
        <w:rPr>
          <w:sz w:val="24"/>
        </w:rPr>
      </w:pPr>
      <w:r>
        <w:rPr>
          <w:sz w:val="24"/>
        </w:rPr>
        <w:t>В годы наивысшего подъема испанской инквизиции (1420-1498) многие тысячи мужчин, женщин и детей были сожжены заживо на кострах за ересь и другие "преступления" против церкви и государства.</w:t>
      </w:r>
    </w:p>
    <w:p w:rsidR="001807FB" w:rsidRDefault="001807FB">
      <w:pPr>
        <w:numPr>
          <w:ilvl w:val="0"/>
          <w:numId w:val="2"/>
        </w:numPr>
        <w:tabs>
          <w:tab w:val="clear" w:pos="360"/>
        </w:tabs>
        <w:ind w:left="0" w:firstLine="851"/>
        <w:jc w:val="both"/>
        <w:rPr>
          <w:sz w:val="24"/>
        </w:rPr>
      </w:pPr>
      <w:r>
        <w:rPr>
          <w:sz w:val="24"/>
        </w:rPr>
        <w:t>У бушменов племени Кунг, живущих на юге Африки, процент убийств в несколько раз превышает таковой же в США, и судя по сообщениям жертвами убийств становятся ни в чем не повинные люди (</w:t>
      </w:r>
      <w:r>
        <w:rPr>
          <w:sz w:val="24"/>
          <w:lang w:val="en-US"/>
        </w:rPr>
        <w:t>Lea</w:t>
      </w:r>
      <w:r w:rsidRPr="00EB0B23">
        <w:rPr>
          <w:sz w:val="24"/>
        </w:rPr>
        <w:t>, 1979</w:t>
      </w:r>
      <w:r>
        <w:rPr>
          <w:sz w:val="24"/>
        </w:rPr>
        <w:t>).</w:t>
      </w:r>
    </w:p>
    <w:p w:rsidR="001807FB" w:rsidRDefault="001807FB">
      <w:pPr>
        <w:numPr>
          <w:ilvl w:val="0"/>
          <w:numId w:val="2"/>
        </w:numPr>
        <w:tabs>
          <w:tab w:val="clear" w:pos="360"/>
        </w:tabs>
        <w:ind w:left="0" w:firstLine="851"/>
        <w:jc w:val="both"/>
        <w:rPr>
          <w:sz w:val="24"/>
        </w:rPr>
      </w:pPr>
      <w:r>
        <w:rPr>
          <w:sz w:val="24"/>
        </w:rPr>
        <w:t>Более 45% смертей среди представителей народности уарони, живущей на востоке Эквадора, составляют летальные исходы в результате копьевых ранений, полученных в ходе внутриплеменных стычек (</w:t>
      </w:r>
      <w:r>
        <w:rPr>
          <w:sz w:val="24"/>
          <w:lang w:val="en-US"/>
        </w:rPr>
        <w:t>Collins</w:t>
      </w:r>
      <w:r w:rsidRPr="00EB0B23">
        <w:rPr>
          <w:sz w:val="24"/>
        </w:rPr>
        <w:t>, 1983)</w:t>
      </w:r>
      <w:r>
        <w:rPr>
          <w:sz w:val="24"/>
        </w:rPr>
        <w:t>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>Конечно, даже в тех случаях, когда люди убивают друг друга с помощью копий, луков, стрел и другого примитивного оружия, их побоища, как правило, ведут к ненужным страданиям. Однако подобные побоища, как правило, происходят на ограниченной территории  и не представляют угрозы для всего человечества в целом. Применение же современных, несравненно более мощных видов вооружения может привести к глобальной катастрофе.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>Почему люди действуют агрессивно и какие меры необходимо предпринять для того, чтобы предотвратить или взять под контроль подобное деструктивное поведение?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>Эти вопросы занимали лучшие умы человечества на протяжении многих веков и рассматривались с различных позиций - с точки зрения философии, поэзии и религии. Однако только в нашем столетии данная проблема стала предметом систематического научного исследования, поэтому неудивительно, что не на все вопросы, возникающие в связи с проблемой агрессии, имеются ответы.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>Когда люди характеризуют кого-то как агрессивного, они могут сказать, что он обычно оскорбляет других, или что он часто недружелюбен, или же что он, будучи достаточно сильным, пытается делать все по-своему, или может быть, что он твердо отстаивает свои убеждения, или возможно, без страха бросается в омут неразрешенных проблем.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>В настоящее время большинством принимается следующее определение агрессии /1, с.26/:</w:t>
      </w:r>
    </w:p>
    <w:p w:rsidR="001807FB" w:rsidRDefault="001807FB">
      <w:pPr>
        <w:ind w:firstLine="851"/>
        <w:jc w:val="both"/>
        <w:rPr>
          <w:b/>
          <w:i/>
          <w:sz w:val="24"/>
        </w:rPr>
      </w:pPr>
      <w:r>
        <w:rPr>
          <w:b/>
          <w:i/>
          <w:sz w:val="24"/>
        </w:rPr>
        <w:t>Агрессия - это любая форма поведения, нацеленного на оскорбление или причинение вреда другому живому существу, не желающему подобного обращения.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>Данное комплексное определение включает в себя следующие частные положения: 1) агрессия обязательно подразумевает преднамеренное, целенаправленное причинение вреда жертве; 2) в качестве агрессии можно рассматривать только такое поведение, которое подразумевает причинение вреда или ущерба живым организмам; 3) жертвы должны обладать мотивацией избегания подобного с собой обращения.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>Существует несколько разнонаправленных теорий, каждая из которых дает свое видение сущности и истоков агрессии. Старейшая из них</w:t>
      </w:r>
      <w:r>
        <w:rPr>
          <w:b/>
          <w:sz w:val="24"/>
        </w:rPr>
        <w:t>,</w:t>
      </w:r>
      <w:r>
        <w:rPr>
          <w:b/>
          <w:i/>
          <w:sz w:val="24"/>
        </w:rPr>
        <w:t xml:space="preserve"> теория инстинктов</w:t>
      </w:r>
      <w:r>
        <w:rPr>
          <w:sz w:val="24"/>
        </w:rPr>
        <w:t>, рассматривает агрессивное поведение как врожденное. Фрейд полагал, что агрессия берет свое начало во врожденном и направленном на собственного носителя инстинкте смерти; по сути дела, агрессия - это тот же самый инстинкт, только спроецированный вовне и нацеленный на внешние объекты. Эволюционисты считали, что источником агрессивного поведения является другой врожденный механизм: инстинкт борьбы, присущий всем животным, включая и человека.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b/>
          <w:i/>
          <w:sz w:val="24"/>
        </w:rPr>
        <w:t>Теории побуждения</w:t>
      </w:r>
      <w:r>
        <w:rPr>
          <w:sz w:val="24"/>
        </w:rPr>
        <w:t xml:space="preserve"> предполагают, что источником агрессии является , в первую очередь, вызываемый внешними причинами позыв, или побуждение, причинить вред другим. Наибольшим влиянием среди теорий этого направления пользуется </w:t>
      </w:r>
      <w:r>
        <w:rPr>
          <w:b/>
          <w:i/>
          <w:sz w:val="24"/>
        </w:rPr>
        <w:t>теория фрустрации-агрессии</w:t>
      </w:r>
      <w:r>
        <w:rPr>
          <w:sz w:val="24"/>
        </w:rPr>
        <w:t xml:space="preserve">, предложенная Доллардом. Согласно этой теории, у индивида, пережившего фрустрацию, возникает побуждение к агрессии. В некоторых случаях агрессивный позыв встречает внешние препятствия или подавляется страхом наказания. Однако и в этом случае побуждение остается и может вести к агрессивным действиям, хотя при этом они будут направлены не на истинного фрустратора, а на другие объекты, по отношению к которым агрессивные действия могут совершаться беспрепятственно и безнаказанно. Это положение о </w:t>
      </w:r>
      <w:r>
        <w:rPr>
          <w:i/>
          <w:sz w:val="24"/>
        </w:rPr>
        <w:t>смещенной агрессии</w:t>
      </w:r>
      <w:r>
        <w:rPr>
          <w:sz w:val="24"/>
        </w:rPr>
        <w:t xml:space="preserve"> было расширено и пересмотрено Миллером, выдвинувшим модель, объясняющую появление этого феномена.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b/>
          <w:i/>
          <w:sz w:val="24"/>
        </w:rPr>
        <w:t>Когнитивные модели</w:t>
      </w:r>
      <w:r>
        <w:rPr>
          <w:sz w:val="24"/>
        </w:rPr>
        <w:t xml:space="preserve"> агрессии помещают в центр рассмотрения эмоциональные и когнитивные процессы, лежащие в основе этого типа поведения. Согласно теориям данного направления, характер осмысления или интерпретации индивидом чьих-то действий, например, как угрожающих или провокационных, оказывает определенное влияние на его чувства и поведение. В свою очередь, степень эмоционального возбуждения или негативной аффектации, переживаемой индивидом, влияет на когнитивные процессы, занятые в определении степени угрожающей ему опасности.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b/>
          <w:i/>
          <w:sz w:val="24"/>
        </w:rPr>
        <w:t>теориями социального научения</w:t>
      </w:r>
      <w:r>
        <w:rPr>
          <w:sz w:val="24"/>
        </w:rPr>
        <w:t>, глубокое понимание агрессии может быть достигнуто только при обращении пристального внимания: 1) на то, каким путем агрессивная модель поведения была усвоена; 2) на факторы, провоцирующие ее появление; 3) на условия, способствующие закреплению данной модели поведения. Агрессивные реакции усваиваются и поддерживаются путем непосредственного участия в ситуациях проявления агрессии, а также в результате пассивного наблюдения проявлений агрессии. Агрессия появляется только в соответствующих социальных условиях, т.е., в отличие от других теорий, теории этого направления более оптимистично смотрят на возможности предотвращения агрессии или взятия ее под контроль.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b/>
          <w:i/>
          <w:sz w:val="24"/>
        </w:rPr>
        <w:t xml:space="preserve">Теория отчуждения. </w:t>
      </w:r>
      <w:r>
        <w:rPr>
          <w:sz w:val="24"/>
        </w:rPr>
        <w:t>Некоторые родители не уделяют своим детям того внимания и душевного тепла, в которых они нуждаются. В связи с этим дети чувствуют себя отвергнутыми, нелюбимыми, в чем-то виноватыми. Из-за этого переживают постоянное чувство вины и страха. Возникает психологическое отчуждение, которое со временем превращается в социальное, сопровождаемое постоянным переживанием чувства вины. На этой психологической основе возникает стойкая установка на агрессивное поведение убийцы, насильника, хулигана.</w:t>
      </w:r>
    </w:p>
    <w:p w:rsidR="001807FB" w:rsidRDefault="001807FB">
      <w:pPr>
        <w:pStyle w:val="2"/>
        <w:numPr>
          <w:ilvl w:val="1"/>
          <w:numId w:val="1"/>
        </w:numPr>
        <w:jc w:val="center"/>
      </w:pPr>
      <w:bookmarkStart w:id="3" w:name="_Toc467253384"/>
      <w:r>
        <w:t>Становление агрессивного поведения</w:t>
      </w:r>
      <w:bookmarkEnd w:id="3"/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>Становление агрессивного поведения - сложный и многогранный процесс, в котором действуют множество факторов. Агрессивное поведение определяется влиянием сверстников, семьи, а также средств массовой информации. Дети учатся агрессивному поведению посредством прямых подкреплений так же, как и путем наблюдения агрессивных действий. На становление агрессивного поведения влияет степень сплоченности семьи, близость между родителями и ребенком, характер взаимоотношений между братьями и сестрами, а также стиль семейного руководства. Дети, у которых в семье сильный разлад, чьи родители отчуждены и холодны, сравнительно более склонны к агрессивному поведению. Родители, применяющие крайне суровые меры наказания и не контролирующие занятия своих детей, рискуют обнаружить, что их дети агрессивны и непослушны. Хотя наказания часто неэффективны, при правильном применении они могут оказывать сильное позитивное влияние на поведение.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>Дети учатся вести себя агрессивно, наблюдая за поведением своих сверстников. Однако те, кто чрезвычайно агрессивен, скорее всего окажутся отверженными большинством в своей возрастной группе. С другой стороны, эти агрессивные дети, найдут себе друзей среди других агрессивных сверстников. В агрессивной компании происходит усиление агрессивности ее членов.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>Но одним из самых спорных источников обучения агрессии становятся средства массовой информации. Однако сила влияния масс-медиа до сих пор остается неизвестной.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>Додж и его коллеги разработали модель для выяснения, почему некоторые дети часто прибегают к агрессии во взаимоотношениях с окружающими. Модель предусматривает, что агрессивное поведение есть следствие плохого развития социально-когнитивных навыков.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>Считается, что поведение в детстве позволяет довольно надежно предсказывать поведение в зрелые годы. Т.е. человек, оцениваемый в детстве сверстниками как агрессивный, будучи взрослым, скорее всего будет оцениваться так же.</w:t>
      </w:r>
    </w:p>
    <w:p w:rsidR="001807FB" w:rsidRDefault="001807FB">
      <w:pPr>
        <w:pStyle w:val="2"/>
        <w:numPr>
          <w:ilvl w:val="1"/>
          <w:numId w:val="1"/>
        </w:numPr>
        <w:jc w:val="center"/>
      </w:pPr>
      <w:bookmarkStart w:id="4" w:name="_Toc467253385"/>
      <w:r>
        <w:t>Социальные детерминанты агрессии</w:t>
      </w:r>
      <w:bookmarkEnd w:id="4"/>
    </w:p>
    <w:p w:rsidR="001807FB" w:rsidRDefault="001807FB">
      <w:pPr>
        <w:numPr>
          <w:ilvl w:val="0"/>
          <w:numId w:val="4"/>
        </w:numPr>
        <w:tabs>
          <w:tab w:val="clear" w:pos="1235"/>
        </w:tabs>
        <w:ind w:left="0" w:firstLine="851"/>
        <w:jc w:val="both"/>
        <w:rPr>
          <w:sz w:val="24"/>
        </w:rPr>
      </w:pPr>
      <w:r>
        <w:rPr>
          <w:i/>
          <w:sz w:val="24"/>
        </w:rPr>
        <w:t xml:space="preserve">Фрустрация. </w:t>
      </w:r>
      <w:r>
        <w:rPr>
          <w:sz w:val="24"/>
        </w:rPr>
        <w:t xml:space="preserve"> Фрустрация с наибольшей вероятностью может вызвать агрессию, когда она сравнительно интенсивна, когда присутствуют так называемые "посылы к агрессии", когда фрустрация кажется внезапной или воспринимается как произвол, либо когда она когнитивно привязывается к агрессии.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 xml:space="preserve">Провокация. </w:t>
      </w:r>
      <w:r>
        <w:rPr>
          <w:sz w:val="24"/>
          <w:u w:val="single"/>
        </w:rPr>
        <w:t>Физическая провокация</w:t>
      </w:r>
      <w:r>
        <w:rPr>
          <w:sz w:val="24"/>
        </w:rPr>
        <w:t xml:space="preserve">: как показывают эксперименты люди отвечают ударом на удар. Более того, зачастую агрессивная реакция возникает при одном только предположении о том, что у данного человека имеются враждебные намерения, независимо от того, выражается ли это в прямых действиях "недоброжелателя" или нет. </w:t>
      </w:r>
      <w:r>
        <w:rPr>
          <w:sz w:val="24"/>
          <w:u w:val="single"/>
        </w:rPr>
        <w:t xml:space="preserve">Вербальная провокация: </w:t>
      </w:r>
      <w:r>
        <w:rPr>
          <w:sz w:val="24"/>
        </w:rPr>
        <w:t>ответной реакцией на оскорбления, издевки и подобные провокации зачастую оказывается физическое нападение.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i/>
          <w:sz w:val="24"/>
        </w:rPr>
        <w:t>Характеристики объекта агрессии.</w:t>
      </w:r>
      <w:r>
        <w:rPr>
          <w:sz w:val="24"/>
        </w:rPr>
        <w:t xml:space="preserve"> Особое значение имеют пол и раса. Женщины, оказываясь в ситуации агрессивного межличностного взаимодействия, сталкиваются со сравнительно более мягкими формами агрессии, вероятно потому, что воспринимаются агрессорами как заведомо более беззащитные. Если же женщина начинает нарушать этот стереотип и ведет себя более воинственно, уровень агрессии, направленной против них резко возрастает. 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>4. "Сторонние наблюдатели". Могут играть роль подстрекателей, даже не будучи непосредственными участниками агрессивных взаимодействий. Во-первых, они могут подогревать либо, наоборот, подавлять агрессию прямыми действиями (например, давая прямые рекомендации). Во-вторых, сходный эффект может быть вызван просто самим фактом их присутствия на месте действия. В частности, присутствие посторонних может вызвать увеличение прямой агрессии, если агрессор считает, что его действия вызовут одобрение со стороны наблюдателей, и подавлять ее, если агрессор опасается, что его действия вызовут неодобрение или порицание.</w:t>
      </w:r>
    </w:p>
    <w:p w:rsidR="001807FB" w:rsidRDefault="001807FB">
      <w:pPr>
        <w:pStyle w:val="2"/>
        <w:numPr>
          <w:ilvl w:val="1"/>
          <w:numId w:val="4"/>
        </w:numPr>
        <w:jc w:val="center"/>
      </w:pPr>
      <w:bookmarkStart w:id="5" w:name="_Toc467253386"/>
      <w:r>
        <w:t>Индивидуальные детерминанты агрессии: личность, установка, гендер</w:t>
      </w:r>
      <w:bookmarkEnd w:id="5"/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 xml:space="preserve">Во многих случаях мощными детерминантами агрессии могут являться некоторые устойчивые характеристики потенциальных агрессоров - те личностные черты, индивидуальные установки и склонности, которые остаются неизменными вне зависимости от ситуации. У личностей, не страдающих явной психопатологией, в качестве аффектирующих агрессивное поведение психологических характеристик обычно рассматриваются такие </w:t>
      </w:r>
      <w:r>
        <w:rPr>
          <w:i/>
          <w:sz w:val="24"/>
        </w:rPr>
        <w:t>личностные черты,</w:t>
      </w:r>
      <w:r>
        <w:rPr>
          <w:sz w:val="24"/>
        </w:rPr>
        <w:t xml:space="preserve"> как боязнь общественного неодобрения, раздражительность, тенденция усматривать враждебность в чужих действиях, убежденность в том, что он в любой ситуации остается хозяином своей судьбы, склонность испытывать чувство стыда, а не чувство вины.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i/>
          <w:sz w:val="24"/>
        </w:rPr>
        <w:t>Экстремисты:</w:t>
      </w:r>
      <w:r>
        <w:rPr>
          <w:sz w:val="24"/>
        </w:rPr>
        <w:t xml:space="preserve"> люди, проявляющие агрессию либо крайне часто, либо в крайних формах. Отчетливо разделяются на: 1) </w:t>
      </w:r>
      <w:r>
        <w:rPr>
          <w:i/>
          <w:sz w:val="24"/>
        </w:rPr>
        <w:t>лиц со сниженным самоконтролем и 2) лиц с повышенным самоконтролем.</w:t>
      </w:r>
      <w:r>
        <w:rPr>
          <w:sz w:val="24"/>
        </w:rPr>
        <w:t xml:space="preserve"> У первых внутренние сдерживающие механизмы развиты весьма слабо и поэтому они прибегают к агрессии довольно часто. Вторые, напротив, обладают необычайно развитыми внутренними сдерживающими механизмами и способны воздерживать от агрессивных действий даже в случае чрезвычайно мощной провокации. Когда же ресурс внутренних ингибиторов иссякает, агрессия может принимать крайние, порой фатальные формы.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 xml:space="preserve">Поведенческие реакции индивидуума зависят от его </w:t>
      </w:r>
      <w:r>
        <w:rPr>
          <w:i/>
          <w:sz w:val="24"/>
        </w:rPr>
        <w:t>установок и внутренних стандартов</w:t>
      </w:r>
      <w:r>
        <w:rPr>
          <w:sz w:val="24"/>
        </w:rPr>
        <w:t>.  Числу наиболее важных установок, аффектирующих агрессию относятся различные формы предрассудков, в частности межрасовых.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 xml:space="preserve">Одна и та же поведенческая реакция разными индивидами может восприниматься и как недопустимо агрессивная и как нормальная - все зависит от </w:t>
      </w:r>
      <w:r>
        <w:rPr>
          <w:i/>
          <w:sz w:val="24"/>
        </w:rPr>
        <w:t>системы норм и ценностей</w:t>
      </w:r>
      <w:r>
        <w:rPr>
          <w:sz w:val="24"/>
        </w:rPr>
        <w:t xml:space="preserve"> конкретного индивида. Повышение степени самосознание  подталкивает индивида к агрессии, если он считает подобное действие допустимым, и наоборот, удерживает, если он относится к такому поведению как к недопустимому.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>Исследования показали, что мужчины демонстрируют более высокие уровни прямой агрессии, а женщины - непрямой, т.е. не выраженной в физических действиях агрессора.  Кроме того, мужчины чаще, чем женщины, выступают в качестве объекта физического нападения, в то время как женщины чаще становятся жертвами сексуальных домогательств и грубости в супружеских отношениях.</w:t>
      </w:r>
    </w:p>
    <w:p w:rsidR="001807FB" w:rsidRDefault="001807FB">
      <w:pPr>
        <w:pStyle w:val="1"/>
        <w:numPr>
          <w:ilvl w:val="0"/>
          <w:numId w:val="4"/>
        </w:numPr>
        <w:jc w:val="center"/>
        <w:rPr>
          <w:sz w:val="24"/>
        </w:rPr>
      </w:pPr>
      <w:bookmarkStart w:id="6" w:name="_Toc467253387"/>
      <w:r>
        <w:rPr>
          <w:sz w:val="24"/>
        </w:rPr>
        <w:t>Психология преступной агрессии</w:t>
      </w:r>
      <w:bookmarkEnd w:id="6"/>
    </w:p>
    <w:p w:rsidR="001807FB" w:rsidRDefault="001807FB">
      <w:pPr>
        <w:pStyle w:val="2"/>
        <w:jc w:val="center"/>
      </w:pPr>
      <w:bookmarkStart w:id="7" w:name="_Toc467253388"/>
      <w:r>
        <w:t>2.1. Криминологическая характеристика преступной агрессии</w:t>
      </w:r>
      <w:bookmarkEnd w:id="7"/>
    </w:p>
    <w:p w:rsidR="001807FB" w:rsidRDefault="001807FB">
      <w:pPr>
        <w:ind w:firstLine="851"/>
        <w:jc w:val="both"/>
        <w:rPr>
          <w:sz w:val="24"/>
        </w:rPr>
      </w:pPr>
      <w:r>
        <w:rPr>
          <w:i/>
          <w:sz w:val="24"/>
        </w:rPr>
        <w:t>Агрессивными преступлениями признаются предусмотренные уголовным законодательством действия, которые выражают деструктивные (разрушительные) тенденции виновных лиц, мотивированы враждой и ненавистью к людям, обществу, вещам, природе и преследуют цели причинения им вреда.</w:t>
      </w:r>
    </w:p>
    <w:p w:rsidR="001807FB" w:rsidRDefault="001807FB">
      <w:pPr>
        <w:ind w:firstLine="851"/>
        <w:jc w:val="both"/>
        <w:rPr>
          <w:sz w:val="24"/>
        </w:rPr>
      </w:pPr>
      <w:r>
        <w:rPr>
          <w:sz w:val="24"/>
        </w:rPr>
        <w:t>Различают пять групп агрессивных преступлений:</w:t>
      </w:r>
    </w:p>
    <w:p w:rsidR="001807FB" w:rsidRDefault="001807FB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Умышленные посягательства на жизнь, достоинство и честь личности (умышленное убийство). </w:t>
      </w:r>
    </w:p>
    <w:p w:rsidR="001807FB" w:rsidRDefault="001807FB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Преступления против государства, общественного порядка, безопасности и порядка управления (хулиганские нарушения общественного порядка).</w:t>
      </w:r>
    </w:p>
    <w:p w:rsidR="001807FB" w:rsidRDefault="001807FB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Незаконные насильственные действия должностных лиц при исполнении ими служебных полномочий (превышение власти, незаконное задержание с применением насилия, применение насилия к обвиняемым и подозреваемым во время проведения следствия).</w:t>
      </w:r>
    </w:p>
    <w:p w:rsidR="001807FB" w:rsidRDefault="001807FB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Насильственные половые преступления (изнасилование).</w:t>
      </w:r>
    </w:p>
    <w:p w:rsidR="001807FB" w:rsidRDefault="001807FB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Вандализм: все формы бессмысленного уничтожения и повреждения материальных и культурных ценностей, а также объектов природы.</w:t>
      </w:r>
    </w:p>
    <w:p w:rsidR="001807FB" w:rsidRDefault="001807FB">
      <w:pPr>
        <w:ind w:firstLine="851"/>
        <w:jc w:val="both"/>
        <w:rPr>
          <w:sz w:val="24"/>
        </w:rPr>
      </w:pPr>
    </w:p>
    <w:p w:rsidR="00EB0B23" w:rsidRDefault="00EB0B23" w:rsidP="00EB0B23">
      <w:pPr>
        <w:ind w:firstLine="851"/>
        <w:rPr>
          <w:b/>
          <w:i/>
          <w:sz w:val="24"/>
        </w:rPr>
      </w:pPr>
      <w:r>
        <w:rPr>
          <w:b/>
          <w:i/>
          <w:sz w:val="24"/>
        </w:rPr>
        <w:t>Литература:</w:t>
      </w:r>
    </w:p>
    <w:p w:rsidR="00EB0B23" w:rsidRDefault="00EB0B23" w:rsidP="00EB0B23">
      <w:pPr>
        <w:ind w:firstLine="851"/>
        <w:rPr>
          <w:b/>
          <w:sz w:val="24"/>
        </w:rPr>
      </w:pPr>
      <w:r>
        <w:rPr>
          <w:b/>
          <w:sz w:val="24"/>
        </w:rPr>
        <w:t>Антонян Ю.М.  Психология убийства, М., Юристъ, 1997, 304с.</w:t>
      </w:r>
    </w:p>
    <w:p w:rsidR="00EB0B23" w:rsidRDefault="00EB0B23" w:rsidP="00EB0B23">
      <w:pPr>
        <w:ind w:firstLine="851"/>
        <w:rPr>
          <w:b/>
          <w:sz w:val="24"/>
        </w:rPr>
      </w:pPr>
      <w:r>
        <w:rPr>
          <w:b/>
          <w:sz w:val="24"/>
        </w:rPr>
        <w:t>Р.Бэрон, Д. Ричардсон   Агрессия, С.-П., Питер, 1997, с.22-53, 92-123, 125-155, 188-225</w:t>
      </w:r>
    </w:p>
    <w:p w:rsidR="00EB0B23" w:rsidRDefault="00EB0B23" w:rsidP="00EB0B23">
      <w:pPr>
        <w:ind w:firstLine="851"/>
        <w:rPr>
          <w:b/>
          <w:sz w:val="24"/>
        </w:rPr>
      </w:pPr>
      <w:r>
        <w:rPr>
          <w:b/>
          <w:sz w:val="24"/>
        </w:rPr>
        <w:t>Зелинский А.Ф. Криминальная психология, К., 1999, с.170-195</w:t>
      </w:r>
    </w:p>
    <w:p w:rsidR="001807FB" w:rsidRDefault="001807FB">
      <w:pPr>
        <w:ind w:firstLine="851"/>
        <w:jc w:val="both"/>
        <w:rPr>
          <w:sz w:val="24"/>
        </w:rPr>
      </w:pPr>
      <w:bookmarkStart w:id="8" w:name="_GoBack"/>
      <w:bookmarkEnd w:id="8"/>
    </w:p>
    <w:sectPr w:rsidR="001807FB">
      <w:headerReference w:type="even" r:id="rId7"/>
      <w:headerReference w:type="default" r:id="rId8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7D" w:rsidRDefault="00DE397D">
      <w:r>
        <w:separator/>
      </w:r>
    </w:p>
  </w:endnote>
  <w:endnote w:type="continuationSeparator" w:id="0">
    <w:p w:rsidR="00DE397D" w:rsidRDefault="00DE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7D" w:rsidRDefault="00DE397D">
      <w:r>
        <w:separator/>
      </w:r>
    </w:p>
  </w:footnote>
  <w:footnote w:type="continuationSeparator" w:id="0">
    <w:p w:rsidR="00DE397D" w:rsidRDefault="00DE3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FB" w:rsidRDefault="001807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07FB" w:rsidRDefault="001807F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FB" w:rsidRDefault="001807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7183">
      <w:rPr>
        <w:rStyle w:val="a4"/>
        <w:noProof/>
      </w:rPr>
      <w:t>1</w:t>
    </w:r>
    <w:r>
      <w:rPr>
        <w:rStyle w:val="a4"/>
      </w:rPr>
      <w:fldChar w:fldCharType="end"/>
    </w:r>
  </w:p>
  <w:p w:rsidR="001807FB" w:rsidRDefault="001807F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13E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17162A"/>
    <w:multiLevelType w:val="multilevel"/>
    <w:tmpl w:val="7AFA4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65E70EA2"/>
    <w:multiLevelType w:val="multilevel"/>
    <w:tmpl w:val="42AC4DDA"/>
    <w:lvl w:ilvl="0">
      <w:start w:val="1"/>
      <w:numFmt w:val="decimal"/>
      <w:lvlText w:val="%1."/>
      <w:lvlJc w:val="left"/>
      <w:pPr>
        <w:tabs>
          <w:tab w:val="num" w:pos="1235"/>
        </w:tabs>
        <w:ind w:left="1235" w:hanging="38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91"/>
        </w:tabs>
        <w:ind w:left="2291" w:hanging="1440"/>
      </w:pPr>
      <w:rPr>
        <w:rFonts w:hint="default"/>
      </w:rPr>
    </w:lvl>
  </w:abstractNum>
  <w:abstractNum w:abstractNumId="3">
    <w:nsid w:val="6EA61357"/>
    <w:multiLevelType w:val="singleLevel"/>
    <w:tmpl w:val="3CD2D928"/>
    <w:lvl w:ilvl="0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</w:abstractNum>
  <w:abstractNum w:abstractNumId="4">
    <w:nsid w:val="6F5E31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4FF"/>
    <w:rsid w:val="00034B97"/>
    <w:rsid w:val="001807FB"/>
    <w:rsid w:val="00A340F0"/>
    <w:rsid w:val="00DC14FF"/>
    <w:rsid w:val="00DE397D"/>
    <w:rsid w:val="00EB0B23"/>
    <w:rsid w:val="00F8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12FB4-66BA-45B2-9523-96228839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Криминальная психология</vt:lpstr>
    </vt:vector>
  </TitlesOfParts>
  <Company> </Company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Криминальная психология</dc:title>
  <dc:subject/>
  <dc:creator>1</dc:creator>
  <cp:keywords/>
  <cp:lastModifiedBy>admin</cp:lastModifiedBy>
  <cp:revision>2</cp:revision>
  <cp:lastPrinted>1999-11-14T20:48:00Z</cp:lastPrinted>
  <dcterms:created xsi:type="dcterms:W3CDTF">2014-03-29T11:13:00Z</dcterms:created>
  <dcterms:modified xsi:type="dcterms:W3CDTF">2014-03-29T11:13:00Z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3">
    <vt:bool>true</vt:bool>
  </property>
</Properties>
</file>