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D5" w:rsidRPr="002C5F1F" w:rsidRDefault="00C272D5" w:rsidP="00C272D5">
      <w:pPr>
        <w:spacing w:before="120"/>
        <w:jc w:val="center"/>
        <w:rPr>
          <w:b/>
          <w:bCs/>
          <w:sz w:val="32"/>
          <w:szCs w:val="32"/>
        </w:rPr>
      </w:pPr>
      <w:r w:rsidRPr="002C5F1F">
        <w:rPr>
          <w:b/>
          <w:bCs/>
          <w:sz w:val="32"/>
          <w:szCs w:val="32"/>
        </w:rPr>
        <w:t>Психология ревности</w:t>
      </w:r>
    </w:p>
    <w:p w:rsidR="00C272D5" w:rsidRPr="006E358D" w:rsidRDefault="00C272D5" w:rsidP="00C272D5">
      <w:pPr>
        <w:spacing w:before="120"/>
        <w:ind w:firstLine="567"/>
        <w:jc w:val="both"/>
      </w:pPr>
      <w:r w:rsidRPr="006E358D">
        <w:t>Ревность – это психическое заболевание, эгоистическое чувство или все же животный инстинкт? Ревность всегда связана с соперничеством в большей степени в сексе.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И в первую очередь она одолевает недостаточно уверенных в себе людей. Шекспир однажды назвал ревность чудовищем с зелеными глазами. И поселившись в сердце, оно само начинает разделять и властвовать, диктуя свои правила игры. Игры болезненной, мучительной, изнуряющей. Да и игра ли это, когда в финале – разбитые отношения, драмы и даже преступления?..</w:t>
      </w:r>
    </w:p>
    <w:p w:rsidR="00C272D5" w:rsidRPr="002C5F1F" w:rsidRDefault="00C272D5" w:rsidP="00C272D5">
      <w:pPr>
        <w:spacing w:before="120"/>
        <w:jc w:val="center"/>
        <w:rPr>
          <w:b/>
          <w:bCs/>
          <w:sz w:val="28"/>
          <w:szCs w:val="28"/>
        </w:rPr>
      </w:pPr>
      <w:r w:rsidRPr="002C5F1F">
        <w:rPr>
          <w:b/>
          <w:bCs/>
          <w:sz w:val="28"/>
          <w:szCs w:val="28"/>
        </w:rPr>
        <w:t>Сестра неуверенности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Чаще и острее ревность проявляется в юношеском возрасте, приобретая масштаб драматических переживаний. Связано это главным образом с тем, что в это время все мы ощущаем некое свое «несовершенство», незрелость, некую «незаконченность». Но приходит опыт, а с ним и чувство самодостаточности – и ревность потихонечку удаляется. Но у некоторых она не проходит, на протяжении всей жизни оставаясь на уровне юношеского накала. И говорит это только об одном: комплексы «ущербности» не ушли бесследно. Тогда ревность преобразуется в черту характера и при удобном случае дает о себе знать. В большей степени это свойственно людям, которые склонны застревать на мелочах, долго и «вкусно» переживать обиды. Поэтому ревнуют чаще особы впечатлительные, ранимые, мнительные. И с самооценкой у них не все в порядке.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Положительное зерно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По своей природе ревность очень социальна. На брачной ярмарке она – нормальная движущая сила естественного отбора. Здоровое соперничество заставляет нас конкурировать, бороться за любовь, стараться быть лучше и в итоге – совершенствоваться. Наконец, ревность – всегда испытание для нас, которое мы тоже положим в копилку своего жизненного опыта.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«Здоровая» ревность вносит некоторое разнообразие в семейную жизнь, напоминая каждому из нас, насколько мы дорожим своей «половинкой». Но если она переходит допустимые границы, то превращает отношения в кошмар. И не только для подозреваемой «жертвы», но и для самого ревнивца.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Ревнует – значит любит? Ревнивец – значит аутсайдер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С точки зрения психологов, это далеко не всегда так. Ревность, как мы проследили, отталкивается не от любви, а от чувства собственной неполноценности. Она скорее знак, метящий человека, еще не переборовшего юношеские комплексы. Более сложный вариант – это ревность людей, образующих так называемые «сверхценные» идеи, которые, в свою очередь, всплывают, доминируют, подчиняют себе общий настрой личности и в целом самоощущение человека. Нет, речь идет не о сумасшедших, это просто подчеркнуто ревнивые люди. Они плохо переносят ситуацию конкуренции, они пребывают в постоянном ожидании измены, в потенциальной готовности проиграть, в мучительно болезненном состоянии.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Их можно разубедить, и под влиянием фактов они отступают. Но стоит звездам «не так» сойтись на небе, и – подозрительность просыпается. С такими мужьями можно жить, и многим экспрессивным женщинам безумно нравится, когда их ревнуют. Для них ревность – лучшее проявление любви. Чего категорически нельзя делать в таком союзе, так это играть с ревностью, дразнить, разжигать, делать зависимым от себя близкого человека. Это преступно, бесчеловечно, опасно. Это не предмет ни для торга, ни для манипуляций.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Зачем улики? И так все знаю… Бред ревности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Но все проблемы начинаются тогда, когда ревность приобретает явный патологический характер, то есть когда возникает «бред ревности». На то он и бред, чтобы возникнуть на пустом месте, и тем сильнее он, чем больше человек отрицает свою ревность. Вся мыслительная деятельность сводится к соединению фактика с фактиком, «чиха» с «чихом»: «Ага, 12 числа поклялась в любви и верности, а ведь никто не просил… Зачем? Понятно, потому что виновата». И все в таком же духе. Человек фанатично будет ждать доказательств неверности дражайшей половины; забыты будут друзья, работа, родные…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Потому что навязчивое состояние обманутого – теперь цель его жизни. Он будет хотеть разоблачения, и бояться его. Он – гонимый преследователь. Бред – это саморазвивающаяся структура. Под влиянием очень интенсивного психиатрического лечения он может немножко померкнуть, но все равно симптомы будут оставаться. Бред – почти что предписание к тому, чтобы люди немедленно расстались. В противном случае это чрезвычайно часто заканчивается физической расправой с «изменницей». Поэтому ревность – очень плохое доказательство любви, и крайне опасное чувство с точки зрения перспектив, потому что начинает прогрессировать.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Помирись с собой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Если ты обнаружила первые признаки ревности, то: в первую очередь помирись с собой, не изводи себя и своего любимого человека сомнениями. Пытаясь держать его под контролем, лишая его личного пространства общения, ты окончательно испортишь отношения. В «сухом остатке» получишь то, чего боялась больше всего: вы расстанетесь. Не устраивай истерик и скандалов. «Подумай об этом завтра», как делала незабвенная Скарлетт О'Хара. Накал страстей падет, и ситуация представится в совсем ином свете.</w:t>
      </w:r>
    </w:p>
    <w:p w:rsidR="00C272D5" w:rsidRPr="006E358D" w:rsidRDefault="00C272D5" w:rsidP="00C272D5">
      <w:pPr>
        <w:spacing w:before="120"/>
        <w:ind w:firstLine="567"/>
        <w:jc w:val="both"/>
      </w:pPr>
      <w:r w:rsidRPr="006E358D">
        <w:t>Проговори со своим партнером правила отношений, сравни свои и его ожидания, чтобы избежать «нестыковки» по этому пункту. Попытайся сесть (в прямом смысле) на место своей воображаемой соперницы, поставив в комнате два стула. И, поочередно занимая то одно место, то другое, проговори от своего лица и от ее, как вы смотрите на эту проблему. Такое ролевое переключение разрядит обстановку, и ты потеряешь желание выяснять с ней отношения на самом деле.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2D5"/>
    <w:rsid w:val="00020ADE"/>
    <w:rsid w:val="00051FB8"/>
    <w:rsid w:val="00095BA6"/>
    <w:rsid w:val="00210DB3"/>
    <w:rsid w:val="002C5F1F"/>
    <w:rsid w:val="0031418A"/>
    <w:rsid w:val="00350B15"/>
    <w:rsid w:val="00377A3D"/>
    <w:rsid w:val="0052086C"/>
    <w:rsid w:val="005A2562"/>
    <w:rsid w:val="006E358D"/>
    <w:rsid w:val="0074523C"/>
    <w:rsid w:val="00755964"/>
    <w:rsid w:val="008C19D7"/>
    <w:rsid w:val="00A44D32"/>
    <w:rsid w:val="00C272D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F0EBE4-E6D5-4940-9155-7152F7BE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7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4607</Characters>
  <Application>Microsoft Office Word</Application>
  <DocSecurity>0</DocSecurity>
  <Lines>38</Lines>
  <Paragraphs>10</Paragraphs>
  <ScaleCrop>false</ScaleCrop>
  <Company>Home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ревности</dc:title>
  <dc:subject/>
  <dc:creator>Alena</dc:creator>
  <cp:keywords/>
  <dc:description/>
  <cp:lastModifiedBy>admin</cp:lastModifiedBy>
  <cp:revision>2</cp:revision>
  <dcterms:created xsi:type="dcterms:W3CDTF">2014-02-18T20:28:00Z</dcterms:created>
  <dcterms:modified xsi:type="dcterms:W3CDTF">2014-02-18T20:28:00Z</dcterms:modified>
</cp:coreProperties>
</file>