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74" w:rsidRDefault="00330074" w:rsidP="000A4D3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A4D34" w:rsidRDefault="000A4D34" w:rsidP="000A4D3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>Психология упр</w:t>
      </w:r>
      <w:r>
        <w:rPr>
          <w:rFonts w:ascii="Times New Roman" w:hAnsi="Times New Roman" w:cs="Times New Roman"/>
          <w:b/>
          <w:bCs/>
          <w:sz w:val="28"/>
          <w:szCs w:val="28"/>
        </w:rPr>
        <w:t>авленческого (делового) общения»</w:t>
      </w:r>
    </w:p>
    <w:p w:rsidR="000A4D34" w:rsidRPr="000432E1" w:rsidRDefault="000A4D34" w:rsidP="000A4D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0A4D34" w:rsidRDefault="000A4D34" w:rsidP="000A4D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1CC9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bCs/>
          <w:sz w:val="28"/>
          <w:szCs w:val="28"/>
        </w:rPr>
        <w:t>и в</w:t>
      </w:r>
      <w:r w:rsidRPr="004F28BB">
        <w:rPr>
          <w:rFonts w:ascii="Times New Roman" w:hAnsi="Times New Roman" w:cs="Times New Roman"/>
          <w:bCs/>
          <w:sz w:val="28"/>
          <w:szCs w:val="28"/>
        </w:rPr>
        <w:t>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управленческого и </w:t>
      </w:r>
      <w:r w:rsidRPr="004F28BB">
        <w:rPr>
          <w:rFonts w:ascii="Times New Roman" w:hAnsi="Times New Roman" w:cs="Times New Roman"/>
          <w:bCs/>
          <w:sz w:val="28"/>
          <w:szCs w:val="28"/>
        </w:rPr>
        <w:t xml:space="preserve"> делового общения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D34" w:rsidRDefault="000A4D34" w:rsidP="000A4D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8BB">
        <w:rPr>
          <w:rFonts w:ascii="Times New Roman" w:hAnsi="Times New Roman" w:cs="Times New Roman"/>
          <w:bCs/>
          <w:sz w:val="28"/>
          <w:szCs w:val="28"/>
        </w:rPr>
        <w:t>Влияние личностных качеств (темпе</w:t>
      </w:r>
      <w:r>
        <w:rPr>
          <w:rFonts w:ascii="Times New Roman" w:hAnsi="Times New Roman" w:cs="Times New Roman"/>
          <w:bCs/>
          <w:sz w:val="28"/>
          <w:szCs w:val="28"/>
        </w:rPr>
        <w:t>рамента и характера) на общение</w:t>
      </w:r>
    </w:p>
    <w:p w:rsidR="000A4D34" w:rsidRDefault="000A4D34" w:rsidP="000A4D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Формы управленческого общения </w:t>
      </w:r>
    </w:p>
    <w:p w:rsidR="000A4D34" w:rsidRPr="004F28BB" w:rsidRDefault="000A4D34" w:rsidP="000A4D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8BB">
        <w:rPr>
          <w:rFonts w:ascii="Times New Roman" w:hAnsi="Times New Roman" w:cs="Times New Roman"/>
          <w:bCs/>
          <w:sz w:val="28"/>
          <w:szCs w:val="28"/>
        </w:rPr>
        <w:t>Публичное выступление, типичные ошибки и факторы повышения эффективности публичного выступления.</w:t>
      </w:r>
    </w:p>
    <w:p w:rsidR="000A4D34" w:rsidRDefault="000A4D34" w:rsidP="000A4D34">
      <w:pPr>
        <w:pStyle w:val="a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A4D34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301CC9">
        <w:rPr>
          <w:rFonts w:ascii="Times New Roman" w:hAnsi="Times New Roman" w:cs="Times New Roman"/>
          <w:bCs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bCs/>
          <w:sz w:val="28"/>
          <w:szCs w:val="28"/>
        </w:rPr>
        <w:t>и в</w:t>
      </w:r>
      <w:r w:rsidRPr="004F28BB">
        <w:rPr>
          <w:rFonts w:ascii="Times New Roman" w:hAnsi="Times New Roman" w:cs="Times New Roman"/>
          <w:bCs/>
          <w:sz w:val="28"/>
          <w:szCs w:val="28"/>
        </w:rPr>
        <w:t>иды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управленческого и </w:t>
      </w:r>
      <w:r w:rsidRPr="004F28BB">
        <w:rPr>
          <w:rFonts w:ascii="Times New Roman" w:hAnsi="Times New Roman" w:cs="Times New Roman"/>
          <w:bCs/>
          <w:sz w:val="28"/>
          <w:szCs w:val="28"/>
        </w:rPr>
        <w:t xml:space="preserve"> делового общения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D34" w:rsidRPr="00BC349C" w:rsidRDefault="000A4D34" w:rsidP="000A4D34">
      <w:pPr>
        <w:keepNext/>
        <w:autoSpaceDE w:val="0"/>
        <w:autoSpaceDN w:val="0"/>
        <w:spacing w:before="20" w:after="20" w:line="320" w:lineRule="atLeast"/>
        <w:ind w:firstLine="567"/>
        <w:jc w:val="both"/>
        <w:outlineLvl w:val="1"/>
        <w:rPr>
          <w:spacing w:val="-2"/>
          <w:sz w:val="28"/>
          <w:szCs w:val="28"/>
        </w:rPr>
      </w:pP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т</w:t>
      </w:r>
      <w:r w:rsidRPr="00BC349C">
        <w:rPr>
          <w:sz w:val="28"/>
          <w:szCs w:val="28"/>
        </w:rPr>
        <w:t xml:space="preserve">ема </w:t>
      </w:r>
      <w:r>
        <w:rPr>
          <w:sz w:val="28"/>
          <w:szCs w:val="28"/>
        </w:rPr>
        <w:t xml:space="preserve"> </w:t>
      </w:r>
      <w:r w:rsidRPr="00BC349C">
        <w:rPr>
          <w:sz w:val="28"/>
          <w:szCs w:val="28"/>
        </w:rPr>
        <w:t xml:space="preserve">анализирует такой важный феномен как общение в управленческой среде.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94D10">
        <w:rPr>
          <w:b/>
          <w:i/>
          <w:iCs/>
          <w:sz w:val="28"/>
          <w:szCs w:val="28"/>
        </w:rPr>
        <w:t xml:space="preserve">Управленческое общение </w:t>
      </w:r>
      <w:r w:rsidRPr="00B94D10">
        <w:rPr>
          <w:b/>
          <w:sz w:val="28"/>
          <w:szCs w:val="28"/>
        </w:rPr>
        <w:t>–</w:t>
      </w:r>
      <w:r w:rsidRPr="00BC349C">
        <w:rPr>
          <w:sz w:val="28"/>
          <w:szCs w:val="28"/>
        </w:rPr>
        <w:t xml:space="preserve"> это особый, специфический вид общения. От других видов общения оно отличается тем, что через него и посредством его решаются управленческие задачи. Поэтому управленческое общение определяют как особый вид общения, целью и результатом которого является решение специфических управленческих задач.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Управленческое общение, как и любое другое, имеет три стороны: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1) коммуникативную (обмен информацией);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2) перцептивную (восприятие друг друга в процессе общения);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3) интерактивную (совместная деятельность или обмен действиями в процессе общения).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В реальном процессе общения все они переплетены и взаимно обусловливают друг друга. "Управленческое общение имеет специфическую структуру и как бы вплетено в ткань любого управленческого действия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Общение </w:t>
      </w:r>
      <w:r w:rsidRPr="00BC349C">
        <w:rPr>
          <w:sz w:val="28"/>
          <w:szCs w:val="28"/>
        </w:rPr>
        <w:t xml:space="preserve">– взаимодействие двух и более людей, состоящее в обмене между ними информацией познавательного или аффективно–оценочного (эмоционально–оценочного) характера.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Очень важным моментом является соотнесение понятий «коммуникация» и «общение»В западной психологии понятие «общение» переводиться как «коммуникация». Однако понятие « </w:t>
      </w:r>
      <w:r w:rsidRPr="00BC349C">
        <w:rPr>
          <w:i/>
          <w:iCs/>
          <w:sz w:val="28"/>
          <w:szCs w:val="28"/>
        </w:rPr>
        <w:t>коммуникация</w:t>
      </w:r>
      <w:r w:rsidRPr="00BC349C">
        <w:rPr>
          <w:sz w:val="28"/>
          <w:szCs w:val="28"/>
        </w:rPr>
        <w:t xml:space="preserve">» более широкое. Оно подразумевает связь, в ходе которой происходит обмен информацией в живой и не живой природе. Общение же существует только между людьми. В качестве субъектов общения может выступать как индивид, так и группа.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Общение может осуществляться с целью, Находящейся вне взаимодействия субъектов и в самом взаимодействии субъектов, а также для приобщения партнера к опыту и ценностям инициатора общения и, наоборот, приобщения инициатора к ценностям партнера.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>Общение, находящееся вне самого взаимодействия субъектов,</w:t>
      </w:r>
      <w:r>
        <w:rPr>
          <w:sz w:val="28"/>
          <w:szCs w:val="28"/>
        </w:rPr>
        <w:t xml:space="preserve"> носит название </w:t>
      </w:r>
      <w:r w:rsidRPr="00BC349C">
        <w:rPr>
          <w:sz w:val="28"/>
          <w:szCs w:val="28"/>
        </w:rPr>
        <w:t xml:space="preserve"> – </w:t>
      </w:r>
      <w:r w:rsidRPr="00BC349C">
        <w:rPr>
          <w:b/>
          <w:bCs/>
          <w:sz w:val="28"/>
          <w:szCs w:val="28"/>
        </w:rPr>
        <w:t>деловое общение</w:t>
      </w:r>
      <w:r w:rsidRPr="00BC349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которое </w:t>
      </w:r>
      <w:r w:rsidRPr="00BC349C">
        <w:rPr>
          <w:sz w:val="28"/>
          <w:szCs w:val="28"/>
        </w:rPr>
        <w:t xml:space="preserve">служит способом организации и оптимизации того или иного вида предметной деятельности: производственной, научной, коммерческой. Предмет делового общения – дело.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b/>
          <w:bCs/>
          <w:i/>
          <w:iCs/>
          <w:sz w:val="28"/>
          <w:szCs w:val="28"/>
        </w:rPr>
        <w:t xml:space="preserve">Особенности делового общения: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партнер в деловом общении всегда выступает как личность, значимая для субъекта;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общающихся людей отличает хорошее взаимопонимание в вопросах дела;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основная задача делового общения – продуктивное сотрудничество.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В общении выделяются: </w:t>
      </w:r>
      <w:r w:rsidRPr="00BC349C">
        <w:rPr>
          <w:i/>
          <w:iCs/>
          <w:sz w:val="28"/>
          <w:szCs w:val="28"/>
        </w:rPr>
        <w:t>содержание, цель, средства, функции, формы, стороны, барьеры.</w:t>
      </w:r>
      <w:r w:rsidRPr="00BC349C">
        <w:rPr>
          <w:sz w:val="28"/>
          <w:szCs w:val="28"/>
        </w:rPr>
        <w:t xml:space="preserve">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Содержание </w:t>
      </w:r>
      <w:r w:rsidRPr="00BC349C">
        <w:rPr>
          <w:sz w:val="28"/>
          <w:szCs w:val="28"/>
        </w:rPr>
        <w:t xml:space="preserve">– это информация, которая межиндивидуальных контактах передается от одного живого существа к другому.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По содержанию </w:t>
      </w:r>
      <w:r w:rsidRPr="00BC349C">
        <w:rPr>
          <w:sz w:val="28"/>
          <w:szCs w:val="28"/>
        </w:rPr>
        <w:t xml:space="preserve">общение может быть представлено как: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</w:t>
      </w:r>
      <w:r w:rsidRPr="00BC349C">
        <w:rPr>
          <w:i/>
          <w:iCs/>
          <w:sz w:val="28"/>
          <w:szCs w:val="28"/>
        </w:rPr>
        <w:t xml:space="preserve">материальное </w:t>
      </w:r>
      <w:r w:rsidRPr="00BC349C">
        <w:rPr>
          <w:sz w:val="28"/>
          <w:szCs w:val="28"/>
        </w:rPr>
        <w:t xml:space="preserve">– обмен продуктами и предметами деятельности, которые в свою очередь служат средством удовлетворения актуальных потребностей субъектов;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</w:t>
      </w:r>
      <w:r w:rsidRPr="00BC349C">
        <w:rPr>
          <w:i/>
          <w:iCs/>
          <w:sz w:val="28"/>
          <w:szCs w:val="28"/>
        </w:rPr>
        <w:t xml:space="preserve">когнитивное – </w:t>
      </w:r>
      <w:r w:rsidRPr="00BC349C">
        <w:rPr>
          <w:sz w:val="28"/>
          <w:szCs w:val="28"/>
        </w:rPr>
        <w:t xml:space="preserve">обмен знаниями (познавательная и учебная деятельность);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</w:t>
      </w:r>
      <w:r w:rsidRPr="00BC349C">
        <w:rPr>
          <w:i/>
          <w:iCs/>
          <w:sz w:val="28"/>
          <w:szCs w:val="28"/>
        </w:rPr>
        <w:t xml:space="preserve">деятельное </w:t>
      </w:r>
      <w:r w:rsidRPr="00BC349C">
        <w:rPr>
          <w:sz w:val="28"/>
          <w:szCs w:val="28"/>
        </w:rPr>
        <w:t xml:space="preserve">– обмен действиями, операциями, умениями, навыками; от субъекта к субъекту предается информация, совершенствующая и развивающая способности;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</w:t>
      </w:r>
      <w:r w:rsidRPr="00BC349C">
        <w:rPr>
          <w:i/>
          <w:iCs/>
          <w:sz w:val="28"/>
          <w:szCs w:val="28"/>
        </w:rPr>
        <w:t xml:space="preserve">кондиционное </w:t>
      </w:r>
      <w:r w:rsidRPr="00BC349C">
        <w:rPr>
          <w:sz w:val="28"/>
          <w:szCs w:val="28"/>
        </w:rPr>
        <w:t xml:space="preserve">– обмен психическими и физиологическими состояниями; люди оказывают влияние друг на друга в определенное физическое или психическое состояние, например, поднять настроение или испортить его; возбудить или успокоить друг друга, а конечно счете – оказать определенное воздействие друг на друга;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</w:t>
      </w:r>
      <w:r w:rsidRPr="00BC349C">
        <w:rPr>
          <w:i/>
          <w:iCs/>
          <w:sz w:val="28"/>
          <w:szCs w:val="28"/>
        </w:rPr>
        <w:t xml:space="preserve">мотивационное </w:t>
      </w:r>
      <w:r w:rsidRPr="00BC349C">
        <w:rPr>
          <w:sz w:val="28"/>
          <w:szCs w:val="28"/>
        </w:rPr>
        <w:t xml:space="preserve">– обмен побуждениями, целями. Интересами, мотивами, потребностями; имеет своим содержанием передачу друг другу определенных побуждений, установок или готовности к действиям в определенном направлении: например, один человек желает добиться, чтобы у другого возникло или исчезло некоторое стремление, чтобы сложилась определенная установка к действию, актуализировалась некоторая потребность и т.п.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Цель общения </w:t>
      </w:r>
      <w:r w:rsidRPr="00BC349C">
        <w:rPr>
          <w:sz w:val="28"/>
          <w:szCs w:val="28"/>
        </w:rPr>
        <w:t xml:space="preserve">– это то, ради чего у человека возникает данный вид активности. Цели общения представляют собой средство удовлетворения многих разнообразных потребностей: социальных, культурных, познавательных, творческих, эстетических, потребностей интеллектуального роста, нравственного развития и ряда других. Количество потребностей и соответственно целей у человека увеличивается.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В жизни человека общение не существует как обособленный процесс или самостоятельная форма активности. Оно включено в индивидуальную или групповую практическую деятельность, которая осуществляется при интенсивном и разносторонней общении.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Средства общения </w:t>
      </w:r>
      <w:r w:rsidRPr="00BC349C">
        <w:rPr>
          <w:sz w:val="28"/>
          <w:szCs w:val="28"/>
        </w:rPr>
        <w:t xml:space="preserve">– способы кодирования, передачи, переработки и расшифровки информации, передаваемой в процессе общения от одного живого существа другому. Кодирование информации – это способ передачи ее от одного к другому.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Средства общения можно разделить на следующие виды: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прямые телесные контакты (касание тела руками и т. п.);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органы чувств (наблюдение со стороны одного человека за движением другого или восприятие производимых им звуковых сигналов);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язык и другие знаковые системы, письменность в ее разнообразных видах (тексты, схемы, рисунки, чертежи и т. д.);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технические средства записи и хранения информации(видеотехник, радио, кассеты, дискеты и т.д.);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• интонации, эмоциональная выразительность.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По формам </w:t>
      </w:r>
      <w:r w:rsidRPr="00BC349C">
        <w:rPr>
          <w:sz w:val="28"/>
          <w:szCs w:val="28"/>
        </w:rPr>
        <w:t xml:space="preserve">общение делится на: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>Прямое</w:t>
      </w:r>
      <w:r w:rsidRPr="00BC349C">
        <w:rPr>
          <w:sz w:val="28"/>
          <w:szCs w:val="28"/>
        </w:rPr>
        <w:t xml:space="preserve"> (естественный контакт «лицом к лицу» при помощи вербальных и невербальных средств информации лично передается одним участником другому) и </w:t>
      </w:r>
      <w:r w:rsidRPr="00BC349C">
        <w:rPr>
          <w:i/>
          <w:iCs/>
          <w:sz w:val="28"/>
          <w:szCs w:val="28"/>
        </w:rPr>
        <w:t>косвенное</w:t>
      </w:r>
      <w:r w:rsidRPr="00BC349C">
        <w:rPr>
          <w:sz w:val="28"/>
          <w:szCs w:val="28"/>
        </w:rPr>
        <w:t xml:space="preserve"> (включение в процесс общения «дополнительного» участника как посредника, через которого происходит передача информации)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>Массовое</w:t>
      </w:r>
      <w:r w:rsidRPr="00BC349C">
        <w:rPr>
          <w:sz w:val="28"/>
          <w:szCs w:val="28"/>
        </w:rPr>
        <w:t xml:space="preserve"> (множественные непосредственные контакты не знакомых людей. А также коммуникация, опосредованная различными ее видами) и </w:t>
      </w:r>
      <w:r w:rsidRPr="00BC349C">
        <w:rPr>
          <w:i/>
          <w:iCs/>
          <w:sz w:val="28"/>
          <w:szCs w:val="28"/>
        </w:rPr>
        <w:t>межличностное</w:t>
      </w:r>
      <w:r w:rsidRPr="00BC349C">
        <w:rPr>
          <w:sz w:val="28"/>
          <w:szCs w:val="28"/>
        </w:rPr>
        <w:t xml:space="preserve"> (непосредственные контакты людей в группах или парах, постоянных по составу участников, подразумевает психологическую близость партнеров).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Императивное – это авторитарная, директивная форма воздействия на партнера по общению с целью достижения контроля над его поведением и внутренними установками, принуждения к определенным действиям или решениям; партнер по общению рассматривается как объект воздействия, выступает пассивной» страдательной» стороной; конечная цель императива – принуждение партнера – незавуалирована;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Манипуляции – предполагает воздействие на партнера по общению с целью достижения своих скрытых намерений; партнер по общению используется манипулятором для достижения своих целей; коренное отличие манипуляции от императива состоит в том что партнере информируется об истинных целях общения (они скрываются или подменяются другими); партнер по общению воспринимается не как целостная личность, а как носитель определенных, «нужных » манипулятору свойств и качеств; манипулятивное отношение к другому приводит к разрушению близких, доверительных отношений между людьми.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Диалогическое </w:t>
      </w:r>
      <w:r w:rsidRPr="00BC349C">
        <w:rPr>
          <w:sz w:val="28"/>
          <w:szCs w:val="28"/>
        </w:rPr>
        <w:t xml:space="preserve">общение представляет собой переход от эгоцентрической, фиксированной на себе установки к установке на собеседника, реального партнера по общению; такое общение обладает психотерапевтическими свойствами, приближает человека к большему психическому здоровью, уравновешенности и целостности.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содержании</w:t>
      </w:r>
      <w:r w:rsidRPr="00BC349C">
        <w:rPr>
          <w:sz w:val="28"/>
          <w:szCs w:val="28"/>
        </w:rPr>
        <w:t xml:space="preserve"> </w:t>
      </w:r>
      <w:r w:rsidRPr="00BC349C">
        <w:rPr>
          <w:b/>
          <w:bCs/>
          <w:sz w:val="28"/>
          <w:szCs w:val="28"/>
        </w:rPr>
        <w:t>общения</w:t>
      </w:r>
      <w:r w:rsidRPr="00BC349C">
        <w:rPr>
          <w:sz w:val="28"/>
          <w:szCs w:val="28"/>
        </w:rPr>
        <w:t xml:space="preserve"> выделяют следующие функции: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инструментальная </w:t>
      </w:r>
      <w:r w:rsidRPr="00BC349C">
        <w:rPr>
          <w:sz w:val="28"/>
          <w:szCs w:val="28"/>
        </w:rPr>
        <w:t xml:space="preserve">– характеризует общение как социальный механизм управления и передачи информации, необходимой для исполнения действия;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 xml:space="preserve">интегративная – </w:t>
      </w:r>
      <w:r w:rsidRPr="00BC349C">
        <w:rPr>
          <w:sz w:val="28"/>
          <w:szCs w:val="28"/>
        </w:rPr>
        <w:t xml:space="preserve">раскрывает общение как средство объединения людей;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>трансляционная –</w:t>
      </w:r>
      <w:r w:rsidRPr="00BC349C">
        <w:rPr>
          <w:sz w:val="28"/>
          <w:szCs w:val="28"/>
        </w:rPr>
        <w:t xml:space="preserve"> функции передачи конкретных способов деятельности, оценок и т.д.;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функция </w:t>
      </w:r>
      <w:r w:rsidRPr="00BC349C">
        <w:rPr>
          <w:i/>
          <w:iCs/>
          <w:sz w:val="28"/>
          <w:szCs w:val="28"/>
        </w:rPr>
        <w:t>самовыражения</w:t>
      </w:r>
      <w:r w:rsidRPr="00BC349C">
        <w:rPr>
          <w:sz w:val="28"/>
          <w:szCs w:val="28"/>
        </w:rPr>
        <w:t xml:space="preserve"> определяет общение как форму взаимопонимания психологического контекста;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i/>
          <w:iCs/>
          <w:sz w:val="28"/>
          <w:szCs w:val="28"/>
        </w:rPr>
        <w:t>экспрессивная –</w:t>
      </w:r>
      <w:r w:rsidRPr="00BC349C">
        <w:rPr>
          <w:sz w:val="28"/>
          <w:szCs w:val="28"/>
        </w:rPr>
        <w:t xml:space="preserve"> взаимопонимание переживаний и эмоциональных состояний;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функция </w:t>
      </w:r>
      <w:r w:rsidRPr="00BC349C">
        <w:rPr>
          <w:i/>
          <w:iCs/>
          <w:sz w:val="28"/>
          <w:szCs w:val="28"/>
        </w:rPr>
        <w:t>социализации –</w:t>
      </w:r>
      <w:r w:rsidRPr="00BC349C">
        <w:rPr>
          <w:sz w:val="28"/>
          <w:szCs w:val="28"/>
        </w:rPr>
        <w:t xml:space="preserve"> формирование навыков взаимодействия в обществе в соответствии с принятыми нормами и правилам;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функция </w:t>
      </w:r>
      <w:r w:rsidRPr="00BC349C">
        <w:rPr>
          <w:i/>
          <w:iCs/>
          <w:sz w:val="28"/>
          <w:szCs w:val="28"/>
        </w:rPr>
        <w:t>социального контроля</w:t>
      </w:r>
      <w:r w:rsidRPr="00BC349C">
        <w:rPr>
          <w:sz w:val="28"/>
          <w:szCs w:val="28"/>
        </w:rPr>
        <w:t xml:space="preserve"> – регламентация поведения и деятельности.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Деловое общение можно рассматривать в единстве трех его сторон: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общение как обмен информацией (коммуникативная сторона общения);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общение как взаимодействие (интерактивная сторона общения); </w:t>
      </w:r>
    </w:p>
    <w:p w:rsidR="000A4D34" w:rsidRPr="00BC349C" w:rsidRDefault="000A4D34" w:rsidP="000A4D34">
      <w:pPr>
        <w:spacing w:before="20" w:after="20" w:line="320" w:lineRule="atLeast"/>
        <w:ind w:firstLine="567"/>
        <w:jc w:val="both"/>
        <w:rPr>
          <w:sz w:val="28"/>
          <w:szCs w:val="28"/>
        </w:rPr>
      </w:pPr>
      <w:r w:rsidRPr="00BC349C">
        <w:rPr>
          <w:sz w:val="28"/>
          <w:szCs w:val="28"/>
        </w:rPr>
        <w:t xml:space="preserve">общение как восприятие людьми друг друга (перцептивная сторона общения).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Деловое общение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это сложный многоплановый контакт между людьми в служебной сфере.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Его участники выступают в официальных статусах для решения целей и задач. Специфической особенностью этого процесса является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 xml:space="preserve"> регламентированность</w:t>
      </w:r>
      <w:r w:rsidRPr="000432E1">
        <w:rPr>
          <w:rFonts w:ascii="Times New Roman" w:hAnsi="Times New Roman" w:cs="Times New Roman"/>
          <w:sz w:val="28"/>
          <w:szCs w:val="28"/>
        </w:rPr>
        <w:t xml:space="preserve">, т. е. подчинение установленным ограничениям. Известны «писанные и неписанные» нормы поведения в той или иной ситуации официального контакта. Принятый порядок и формы обхождения на службе называется </w:t>
      </w: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деловым этикетом.</w:t>
      </w:r>
      <w:r w:rsidRPr="000432E1">
        <w:rPr>
          <w:rFonts w:ascii="Times New Roman" w:hAnsi="Times New Roman" w:cs="Times New Roman"/>
          <w:sz w:val="28"/>
          <w:szCs w:val="28"/>
        </w:rPr>
        <w:t xml:space="preserve"> Его основная функция - формирование правил, способствующих пониманию людей.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Деловой этикет включает в себя две группы правил: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1) нормы, действующие в сфере общения между равными по статусу, членами одного коллектива (горизонтальные);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2) наставления, определяющий характер контакта руководителя и подчиненного (вертикальное отношение).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  <w:u w:val="single"/>
        </w:rPr>
        <w:t>Общение как взаимодействие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предполагает, что люди устанавливают контакт друг с другом, обмениваются определенной информацией, для того, чтобы строить совместную деятельность и сотрудничество.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Взаимодействие состоит из этапов: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1) установка контакта знакомства, предполагает восприятие другого человека;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2) представление себя другому;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3) ориентировка в ситуации общения, осмысление происходящего: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4) обсуждение интересующей проблемы;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5) решение проблемы;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6) завершение контакта (выход из него).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 Виды делового общения.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По способу обмена информацию различают: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a) устные виды делового общения</w:t>
      </w:r>
      <w:r w:rsidRPr="000432E1">
        <w:rPr>
          <w:rFonts w:ascii="Times New Roman" w:hAnsi="Times New Roman" w:cs="Times New Roman"/>
          <w:sz w:val="28"/>
          <w:szCs w:val="28"/>
        </w:rPr>
        <w:t>, которые разделяются на: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ь </w:t>
      </w: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многологические </w:t>
      </w:r>
      <w:r w:rsidRPr="000432E1">
        <w:rPr>
          <w:rFonts w:ascii="Times New Roman" w:hAnsi="Times New Roman" w:cs="Times New Roman"/>
          <w:sz w:val="28"/>
          <w:szCs w:val="28"/>
        </w:rPr>
        <w:t xml:space="preserve">виды (разговор одного человека);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приветственная речь</w:t>
      </w:r>
      <w:r w:rsidRPr="000432E1">
        <w:rPr>
          <w:rFonts w:ascii="Times New Roman" w:hAnsi="Times New Roman" w:cs="Times New Roman"/>
          <w:sz w:val="28"/>
          <w:szCs w:val="28"/>
        </w:rPr>
        <w:t xml:space="preserve">,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торговая речь</w:t>
      </w:r>
      <w:r w:rsidRPr="000432E1">
        <w:rPr>
          <w:rFonts w:ascii="Times New Roman" w:hAnsi="Times New Roman" w:cs="Times New Roman"/>
          <w:sz w:val="28"/>
          <w:szCs w:val="28"/>
        </w:rPr>
        <w:t xml:space="preserve"> (реклама),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информационная речь</w:t>
      </w:r>
      <w:r w:rsidRPr="000432E1">
        <w:rPr>
          <w:rFonts w:ascii="Times New Roman" w:hAnsi="Times New Roman" w:cs="Times New Roman"/>
          <w:sz w:val="28"/>
          <w:szCs w:val="28"/>
        </w:rPr>
        <w:t xml:space="preserve">,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доклад</w:t>
      </w:r>
      <w:r w:rsidRPr="000432E1">
        <w:rPr>
          <w:rFonts w:ascii="Times New Roman" w:hAnsi="Times New Roman" w:cs="Times New Roman"/>
          <w:sz w:val="28"/>
          <w:szCs w:val="28"/>
        </w:rPr>
        <w:t xml:space="preserve"> (на заседаниях или собраниях);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ь </w:t>
      </w: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диалогические </w:t>
      </w:r>
      <w:r w:rsidRPr="000432E1">
        <w:rPr>
          <w:rFonts w:ascii="Times New Roman" w:hAnsi="Times New Roman" w:cs="Times New Roman"/>
          <w:sz w:val="28"/>
          <w:szCs w:val="28"/>
        </w:rPr>
        <w:t xml:space="preserve">виды -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деловой разговор</w:t>
      </w:r>
      <w:r w:rsidRPr="000432E1">
        <w:rPr>
          <w:rFonts w:ascii="Times New Roman" w:hAnsi="Times New Roman" w:cs="Times New Roman"/>
          <w:sz w:val="28"/>
          <w:szCs w:val="28"/>
        </w:rPr>
        <w:t xml:space="preserve"> (кратковременный контакт на одну тему);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деловая беседа</w:t>
      </w:r>
      <w:r w:rsidRPr="000432E1">
        <w:rPr>
          <w:rFonts w:ascii="Times New Roman" w:hAnsi="Times New Roman" w:cs="Times New Roman"/>
          <w:sz w:val="28"/>
          <w:szCs w:val="28"/>
        </w:rPr>
        <w:t xml:space="preserve"> (это продолжительный обмен сведениями, который сопровождается принятием решения);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переговоры</w:t>
      </w:r>
      <w:r w:rsidRPr="000432E1">
        <w:rPr>
          <w:rFonts w:ascii="Times New Roman" w:hAnsi="Times New Roman" w:cs="Times New Roman"/>
          <w:sz w:val="28"/>
          <w:szCs w:val="28"/>
        </w:rPr>
        <w:t xml:space="preserve"> (обсуждение с целью заключения соглашения по какому-либо вопросу);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интервью</w:t>
      </w:r>
      <w:r w:rsidRPr="000432E1">
        <w:rPr>
          <w:rFonts w:ascii="Times New Roman" w:hAnsi="Times New Roman" w:cs="Times New Roman"/>
          <w:sz w:val="28"/>
          <w:szCs w:val="28"/>
        </w:rPr>
        <w:t xml:space="preserve"> (разговор с журналистом предназначенный для печати, радио, телевидения);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дискуссия</w:t>
      </w:r>
      <w:r w:rsidRPr="000432E1">
        <w:rPr>
          <w:rFonts w:ascii="Times New Roman" w:hAnsi="Times New Roman" w:cs="Times New Roman"/>
          <w:sz w:val="28"/>
          <w:szCs w:val="28"/>
        </w:rPr>
        <w:t>; с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овещание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(собрание);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пресс-конференция</w:t>
      </w:r>
      <w:r w:rsidRPr="000432E1">
        <w:rPr>
          <w:rFonts w:ascii="Times New Roman" w:hAnsi="Times New Roman" w:cs="Times New Roman"/>
          <w:sz w:val="28"/>
          <w:szCs w:val="28"/>
        </w:rPr>
        <w:t xml:space="preserve">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контактный разговор</w:t>
      </w:r>
      <w:r w:rsidRPr="000432E1">
        <w:rPr>
          <w:rFonts w:ascii="Times New Roman" w:hAnsi="Times New Roman" w:cs="Times New Roman"/>
          <w:sz w:val="28"/>
          <w:szCs w:val="28"/>
        </w:rPr>
        <w:t xml:space="preserve">; </w:t>
      </w:r>
      <w:r w:rsidRPr="000432E1">
        <w:rPr>
          <w:rFonts w:ascii="Times New Roman" w:hAnsi="Times New Roman" w:cs="Times New Roman"/>
          <w:sz w:val="28"/>
          <w:szCs w:val="28"/>
          <w:u w:val="single"/>
        </w:rPr>
        <w:t>телефонный разговор</w:t>
      </w:r>
      <w:r w:rsidRPr="000432E1">
        <w:rPr>
          <w:rFonts w:ascii="Times New Roman" w:hAnsi="Times New Roman" w:cs="Times New Roman"/>
          <w:sz w:val="28"/>
          <w:szCs w:val="28"/>
        </w:rPr>
        <w:t xml:space="preserve"> (общение, исключающее невербальную коммуникацию);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b) письменные виды делового общения: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ь протокол, справка, докладная, объяснительная записка, письмо, акт, заявление, соглашение;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ь договор, устав, положение, инструкция, решение, распоряжение, указание, приказ, доверенность.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содержанию</w:t>
      </w:r>
      <w:r w:rsidRPr="000432E1">
        <w:rPr>
          <w:rFonts w:ascii="Times New Roman" w:hAnsi="Times New Roman" w:cs="Times New Roman"/>
          <w:sz w:val="28"/>
          <w:szCs w:val="28"/>
        </w:rPr>
        <w:t xml:space="preserve"> деловое общение может быть: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· </w:t>
      </w: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материальное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обмен предметами и продуктами деятельности;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· </w:t>
      </w: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конъюнктивное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обмен знаниями;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· </w:t>
      </w: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мотивационное </w:t>
      </w:r>
      <w:r w:rsidRPr="000432E1">
        <w:rPr>
          <w:rFonts w:ascii="Times New Roman" w:hAnsi="Times New Roman" w:cs="Times New Roman"/>
          <w:sz w:val="28"/>
          <w:szCs w:val="28"/>
        </w:rPr>
        <w:t>- обмен побуждениями, целями, интересами, мотивами, потребностями;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· </w:t>
      </w: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деятельностное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обмен действиями, операциями, умениями и навыками.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sz w:val="28"/>
          <w:szCs w:val="28"/>
          <w:u w:val="single"/>
        </w:rPr>
        <w:t>По средствам общения</w:t>
      </w:r>
      <w:r w:rsidRPr="000432E1">
        <w:rPr>
          <w:rFonts w:ascii="Times New Roman" w:hAnsi="Times New Roman" w:cs="Times New Roman"/>
          <w:sz w:val="28"/>
          <w:szCs w:val="28"/>
        </w:rPr>
        <w:t xml:space="preserve"> выделяют 4 вида: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1)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непосредственное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осуществляемое с помощью естественных органов (голова, туловище, голос и т.д.);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2)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опосредованное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связано со специальными средствами и орудиями;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3)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прямое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предполагаемые личные контакты и непосредственное восприятие друг с другом общающихся людей в самом акте общения;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4)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косвенное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осуществляется через посредников, которыми могут выступать другие люди.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рос 2</w:t>
      </w:r>
      <w:r w:rsidRPr="000432E1">
        <w:rPr>
          <w:rFonts w:ascii="Times New Roman" w:hAnsi="Times New Roman" w:cs="Times New Roman"/>
          <w:b/>
          <w:bCs/>
          <w:sz w:val="28"/>
          <w:szCs w:val="28"/>
          <w:u w:val="single"/>
        </w:rPr>
        <w:t>. Влияние личностных качеств (темперамента и характера) на общение.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Личность обладает индивидуальными качествами и чертами: </w:t>
      </w:r>
      <w:r w:rsidRPr="000432E1">
        <w:rPr>
          <w:rFonts w:ascii="Times New Roman" w:hAnsi="Times New Roman" w:cs="Times New Roman"/>
          <w:i/>
          <w:iCs/>
          <w:sz w:val="28"/>
          <w:szCs w:val="28"/>
        </w:rPr>
        <w:t>интеллектуальными, нравственными, эмоциональными, волевыми</w:t>
      </w:r>
      <w:r w:rsidRPr="000432E1">
        <w:rPr>
          <w:rFonts w:ascii="Times New Roman" w:hAnsi="Times New Roman" w:cs="Times New Roman"/>
          <w:sz w:val="28"/>
          <w:szCs w:val="28"/>
        </w:rPr>
        <w:t>, которые формируются в процессе семейной, трудовой, общественной и культурной жизнедеятельности человека.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В общении большое значение приобретают знания и учёт наиболее типичных черт поведения людей, свойств их характера и моральных качеств.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Деловое общение должно строиться на таких моральных качествах личности, как честность, правдивость, великодушие, скромность, долг, совесть, честь, придающих деловым отношениям нравственный характер.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темперамента на характер общения.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1"/>
        <w:gridCol w:w="4639"/>
        <w:gridCol w:w="95"/>
      </w:tblGrid>
      <w:tr w:rsidR="000A4D34" w:rsidRPr="000432E1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4D34" w:rsidRPr="000432E1">
        <w:trPr>
          <w:tblCellSpacing w:w="15" w:type="dxa"/>
        </w:trPr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Холерик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Активен, предприимчив, отличается большой работоспособностью, упорство в преодолении трудностей, подвержен резким сменам настроения, эмоциональным срывам и депрессиям, несдержан в выражениях, конфликтен, склонен к ссорам и спорам.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Флегматик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Уравновешенный, медлительный, тяжело приспосабливается к новой обстановке и к новым видам деятельности, К людям относится настороженно с опаской. Новое дело долго обдумывает, но, начав его, доводит до конца. В общении спокойный, неразговорчивый и малоэмоциональный.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4D34" w:rsidRPr="000432E1">
        <w:trPr>
          <w:tblCellSpacing w:w="15" w:type="dxa"/>
        </w:trPr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Меланхолик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Впечатлителен, повышено-эмоционален, подвержен отрицательным эмоциям. В сложных ситуациях склонен проявлять растерянность и терять самообладание. В общении обидчив, раним, не расположен к активному общению.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Сангвиник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Энергичен, жизнерадостен, инициативен, общителен. Быстро сходится с людьми, имеет широкий круг знакомых, лёгок в общении и интересен.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4D34" w:rsidRPr="000432E1">
        <w:trPr>
          <w:tblCellSpacing w:w="15" w:type="dxa"/>
        </w:trPr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sz w:val="28"/>
                <w:szCs w:val="28"/>
              </w:rPr>
            </w:pPr>
          </w:p>
        </w:tc>
      </w:tr>
    </w:tbl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Личность (по Карлу Юнгу)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4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 типов (по Дэвиду Кирси)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Типы людей (в изложении Джона Честера)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64"/>
        <w:gridCol w:w="5486"/>
        <w:gridCol w:w="95"/>
      </w:tblGrid>
      <w:tr w:rsidR="000A4D34" w:rsidRPr="000432E1">
        <w:trPr>
          <w:gridAfter w:val="2"/>
          <w:tblCellSpacing w:w="15" w:type="dxa"/>
        </w:trPr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4D34" w:rsidRPr="000432E1">
        <w:trPr>
          <w:tblCellSpacing w:w="15" w:type="dxa"/>
        </w:trPr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Экстраверты </w:t>
            </w: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(по Карлу Юнгу)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Интроверты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Сензетивы</w:t>
            </w:r>
            <w:r w:rsidRPr="000432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 xml:space="preserve"> реалисты, прекрасно ориентируются в деталях.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Интуитивы</w:t>
            </w:r>
            <w:r w:rsidRPr="000432E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мир с помощью воображения 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4D34" w:rsidRPr="000432E1">
        <w:trPr>
          <w:tblCellSpacing w:w="15" w:type="dxa"/>
        </w:trPr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Логики</w:t>
            </w: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: делают рациональные логические выводы.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Эмоционалы</w:t>
            </w: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: принимают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решения на основе чувств. Тактичны, дипломатичны.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Рационалы</w:t>
            </w: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 xml:space="preserve">: чем больше событий в жизни они могут контрол-ть, тем лучше для них. 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Иррационалы</w:t>
            </w: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: отличаются</w:t>
            </w:r>
          </w:p>
          <w:p w:rsidR="000A4D34" w:rsidRPr="000432E1" w:rsidRDefault="000A4D34" w:rsidP="000A4D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2E1">
              <w:rPr>
                <w:rFonts w:ascii="Times New Roman" w:hAnsi="Times New Roman" w:cs="Times New Roman"/>
                <w:sz w:val="28"/>
                <w:szCs w:val="28"/>
              </w:rPr>
              <w:t>спонтанными реакциями.</w:t>
            </w:r>
          </w:p>
        </w:tc>
        <w:tc>
          <w:tcPr>
            <w:tcW w:w="0" w:type="auto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A4D34" w:rsidRPr="000432E1">
        <w:trPr>
          <w:tblCellSpacing w:w="15" w:type="dxa"/>
        </w:trPr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0A4D34" w:rsidRPr="000432E1" w:rsidRDefault="000A4D34" w:rsidP="000A4D34">
            <w:pPr>
              <w:jc w:val="both"/>
              <w:rPr>
                <w:sz w:val="28"/>
                <w:szCs w:val="28"/>
              </w:rPr>
            </w:pPr>
          </w:p>
        </w:tc>
      </w:tr>
    </w:tbl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Вопрос 3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>. Формы управленческого общения.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Управленческое общение </w:t>
      </w:r>
      <w:r w:rsidRPr="000432E1">
        <w:rPr>
          <w:rFonts w:ascii="Times New Roman" w:hAnsi="Times New Roman" w:cs="Times New Roman"/>
          <w:sz w:val="28"/>
          <w:szCs w:val="28"/>
        </w:rPr>
        <w:t xml:space="preserve">- это общение, вызванное необходимостью осуществления управленческих функций с учетом обратной связи.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  <w:u w:val="single"/>
        </w:rPr>
        <w:t>Формы управленческого общения: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ь </w:t>
      </w:r>
      <w:r w:rsidRPr="000432E1">
        <w:rPr>
          <w:rFonts w:ascii="Times New Roman" w:hAnsi="Times New Roman" w:cs="Times New Roman"/>
          <w:i/>
          <w:iCs/>
          <w:sz w:val="28"/>
          <w:szCs w:val="28"/>
        </w:rPr>
        <w:t>субординационная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это общение между руководителями и подчиненными, в основу которых положены административно - правовые нормы. Эта форма общения может носить линейный характер;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ь </w:t>
      </w: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служебно-товарищеская - </w:t>
      </w:r>
      <w:r w:rsidRPr="000432E1">
        <w:rPr>
          <w:rFonts w:ascii="Times New Roman" w:hAnsi="Times New Roman" w:cs="Times New Roman"/>
          <w:sz w:val="28"/>
          <w:szCs w:val="28"/>
        </w:rPr>
        <w:t xml:space="preserve">это общение между коллегами, в основу которого положены административно - моральные нормы;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ь </w:t>
      </w: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дружеская - </w:t>
      </w:r>
      <w:r w:rsidRPr="000432E1">
        <w:rPr>
          <w:rFonts w:ascii="Times New Roman" w:hAnsi="Times New Roman" w:cs="Times New Roman"/>
          <w:sz w:val="28"/>
          <w:szCs w:val="28"/>
        </w:rPr>
        <w:t xml:space="preserve">это общение между руководителями, подчиненными, в основе которого лежат морально - психологические нормы взаимодействия.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осуществления конструктивной психики.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1. Начинайте с похвалы и истинного признания достоинств критикуемого, лишь потом переходите к критике.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2. Не отвергайте «с порога» мнение, с которым не согласны, не говорите, что человек не прав.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3. Готовясь критиковать другого вспомните и скажите о своих недостатках, если не правы - сразу признайте это.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4. Пользуйтесь «рекоршетом», критикуйте не прямо, а косвенно, ссылайте на вымышленные лица.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5. Критикуйте не личность, а поступок.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6. Дайте возможность человеку спасти свой престиж.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7. Создавайте впечатления, что ошибку, которую вы хотите видеть исправленной, на самом деле легко исправима.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8. Добивайтесь, чтобы люди были рады делать то, что вы предлагаете.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9. Делайте акцент на главном, не придирайтесь к мелочам.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10. Не накапливайте свои обиды и промахи человека, чтобы потом выплеснуть все разом - критикуйте лишь по данному поводу.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11. Помните, если ваш оппонент находится в состоянии эмоционального возбуждения - он вас не слышит.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12. Не требуйте немедленного признания ошибок и согласия с вашей позиции.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13. По возможности не критикуйте публично, чтобы не задеть самолюбие человека.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14. Старайтесь предотвратить критику и овладевайте искусством замены критике, на положительные мотивировки.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4.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32E1">
        <w:rPr>
          <w:rFonts w:ascii="Times New Roman" w:hAnsi="Times New Roman" w:cs="Times New Roman"/>
          <w:b/>
          <w:bCs/>
          <w:sz w:val="28"/>
          <w:szCs w:val="28"/>
        </w:rPr>
        <w:t xml:space="preserve"> Публичное выступление, типичные ошибки и факторы повышения эффективности публичного выступления.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 xml:space="preserve">Начинающий оратор, оказавшийся один на один с аудиторией наверняка переживал состояние, когда язык прилипал к нёбу, даже если эта аудитория ему знакома. Что же помимо естественного волнения свойственно каждому начинающему оратору, мешает чувствовать себя уверенным? Это: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смутное представление о процедуре выступления, нечёткое осознание цели и путей;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страх оказаться некомпетентным;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опасение потерять нить повествования, оговориться;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боязнь негативной реакции в аудитории;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>5. ошибочная предварительная оценка слушателей;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>6. заниженная самооценка, наличие различного рода ко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мплексов;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7.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воспоминания о своих прежних, неудачных выступлениях;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 xml:space="preserve">8. </w:t>
      </w:r>
      <w:r w:rsidRPr="000432E1">
        <w:rPr>
          <w:rFonts w:ascii="Times New Roman" w:hAnsi="Times New Roman" w:cs="Times New Roman"/>
          <w:i/>
          <w:iCs/>
          <w:sz w:val="28"/>
          <w:szCs w:val="28"/>
          <w:u w:val="single"/>
        </w:rPr>
        <w:t>плохая самопрезентация, неумение выразить свои мысли.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Преодолеть подобные тревожные ощущения можно, совершенствуя подготовку к выступлению, тренируя внимание и память, повышая уровень самооценки, овладевая техникой релаксацией, умением расположить к себе аудиторию, управлять её вниманием.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Выступающий не может чувствовать себя уверенно управлять аудиторией, выступающий не может чувствовать себя уверено пока «привязан к тексту».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Чем больше симпатий и уважения вызывает оратор, тем сильнее воздействие его речи. Это требует от менеджера создание своего имиджа. Личное обаяние - это искусная передача всех деловых качеств оратора, его морально-нравственная характеристика ума, психологических умений, навыков.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Самопрезентация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это профессиональное искусство, овладение которым требует постоянной работы над собой и контроля за своим поведением. 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sz w:val="28"/>
          <w:szCs w:val="28"/>
        </w:rPr>
        <w:t>Факторы эффективности: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>a) визуальность</w:t>
      </w:r>
      <w:r w:rsidRPr="000432E1">
        <w:rPr>
          <w:rFonts w:ascii="Times New Roman" w:hAnsi="Times New Roman" w:cs="Times New Roman"/>
          <w:sz w:val="28"/>
          <w:szCs w:val="28"/>
        </w:rPr>
        <w:t xml:space="preserve"> - внешняя привлекательность качеств оратора, она складывается из манер поведения: мимика, жесты, походка, умение одеваться, причёсываться и т.д. Первоначальное достаточно стойкое впечатление о человеке складывается за первые 90 секунд.</w:t>
      </w:r>
    </w:p>
    <w:p w:rsidR="000A4D34" w:rsidRPr="000432E1" w:rsidRDefault="000A4D34" w:rsidP="000A4D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432E1">
        <w:rPr>
          <w:rFonts w:ascii="Times New Roman" w:hAnsi="Times New Roman" w:cs="Times New Roman"/>
          <w:i/>
          <w:iCs/>
          <w:sz w:val="28"/>
          <w:szCs w:val="28"/>
        </w:rPr>
        <w:t>b) установление и поддержание контакта с аудиторией</w:t>
      </w:r>
      <w:r w:rsidRPr="000432E1">
        <w:rPr>
          <w:rFonts w:ascii="Times New Roman" w:hAnsi="Times New Roman" w:cs="Times New Roman"/>
          <w:sz w:val="28"/>
          <w:szCs w:val="28"/>
        </w:rPr>
        <w:t>.</w:t>
      </w:r>
    </w:p>
    <w:p w:rsidR="000A4D34" w:rsidRPr="000432E1" w:rsidRDefault="004F0BB4" w:rsidP="000A4D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rect id="_x0000_i1025" style="width:444.35pt;height:.75pt" o:hrpct="950" o:hralign="center" o:hrstd="t" o:hrnoshade="t" o:hr="t" fillcolor="#afdfdf" stroked="f"/>
        </w:pict>
      </w:r>
    </w:p>
    <w:p w:rsidR="000A4D34" w:rsidRPr="000432E1" w:rsidRDefault="000A4D34" w:rsidP="000A4D34">
      <w:pPr>
        <w:jc w:val="both"/>
        <w:rPr>
          <w:sz w:val="28"/>
          <w:szCs w:val="28"/>
        </w:rPr>
      </w:pPr>
    </w:p>
    <w:p w:rsidR="008D6F4C" w:rsidRDefault="008D6F4C">
      <w:bookmarkStart w:id="0" w:name="_GoBack"/>
      <w:bookmarkEnd w:id="0"/>
    </w:p>
    <w:sectPr w:rsidR="008D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90D37"/>
    <w:multiLevelType w:val="hybridMultilevel"/>
    <w:tmpl w:val="A78AE914"/>
    <w:lvl w:ilvl="0" w:tplc="3E105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D34"/>
    <w:rsid w:val="000A4D34"/>
    <w:rsid w:val="00330074"/>
    <w:rsid w:val="003815F3"/>
    <w:rsid w:val="004F0BB4"/>
    <w:rsid w:val="008D6F4C"/>
    <w:rsid w:val="00927AF2"/>
    <w:rsid w:val="00A130B6"/>
    <w:rsid w:val="00A62BB7"/>
    <w:rsid w:val="00D1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1AD149-B508-4797-9183-73C57FFF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D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4D34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  «Психология управленческого (делового) общения»</vt:lpstr>
    </vt:vector>
  </TitlesOfParts>
  <Company/>
  <LinksUpToDate>false</LinksUpToDate>
  <CharactersWithSpaces>16895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  «Психология управленческого (делового) общения»</dc:title>
  <dc:subject/>
  <dc:creator>User</dc:creator>
  <cp:keywords/>
  <dc:description/>
  <cp:lastModifiedBy>Irina</cp:lastModifiedBy>
  <cp:revision>2</cp:revision>
  <dcterms:created xsi:type="dcterms:W3CDTF">2014-08-16T12:29:00Z</dcterms:created>
  <dcterms:modified xsi:type="dcterms:W3CDTF">2014-08-16T12:29:00Z</dcterms:modified>
</cp:coreProperties>
</file>