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A7" w:rsidRPr="00DE747E" w:rsidRDefault="00FB1DA7" w:rsidP="00DE747E">
      <w:pPr>
        <w:pStyle w:val="aff0"/>
      </w:pPr>
      <w:r w:rsidRPr="00DE747E">
        <w:t>Министерство образования Российской Федерации</w:t>
      </w:r>
    </w:p>
    <w:p w:rsidR="00FB1DA7" w:rsidRPr="00DE747E" w:rsidRDefault="00FB1DA7" w:rsidP="00DE747E">
      <w:pPr>
        <w:pStyle w:val="aff0"/>
      </w:pPr>
      <w:r w:rsidRPr="00DE747E">
        <w:t>Пензенский Государственный Университет</w:t>
      </w:r>
    </w:p>
    <w:p w:rsidR="00DE747E" w:rsidRPr="00DE747E" w:rsidRDefault="00FB1DA7" w:rsidP="00DE747E">
      <w:pPr>
        <w:pStyle w:val="aff0"/>
      </w:pPr>
      <w:r w:rsidRPr="00DE747E">
        <w:t>Медицинский Институт</w:t>
      </w:r>
    </w:p>
    <w:p w:rsidR="00DE747E" w:rsidRPr="00DE747E" w:rsidRDefault="00FB1DA7" w:rsidP="00DE747E">
      <w:pPr>
        <w:pStyle w:val="aff0"/>
      </w:pPr>
      <w:r w:rsidRPr="00DE747E">
        <w:t>Кафедра Хирургии</w:t>
      </w:r>
    </w:p>
    <w:p w:rsidR="00DE747E" w:rsidRPr="00DE747E" w:rsidRDefault="00FB1DA7" w:rsidP="00DE747E">
      <w:pPr>
        <w:pStyle w:val="aff0"/>
      </w:pPr>
      <w:r w:rsidRPr="00DE747E">
        <w:t>Зав</w:t>
      </w:r>
      <w:r w:rsidR="00DE747E" w:rsidRPr="00DE747E">
        <w:t xml:space="preserve">. </w:t>
      </w:r>
      <w:r w:rsidRPr="00DE747E">
        <w:t>кафедрой д</w:t>
      </w:r>
      <w:r w:rsidR="00DE747E" w:rsidRPr="00DE747E">
        <w:t xml:space="preserve">. </w:t>
      </w:r>
      <w:r w:rsidRPr="00DE747E">
        <w:t>м</w:t>
      </w:r>
      <w:r w:rsidR="00DE747E" w:rsidRPr="00DE747E">
        <w:t xml:space="preserve">. </w:t>
      </w:r>
      <w:r w:rsidRPr="00DE747E">
        <w:t>н</w:t>
      </w:r>
      <w:r w:rsidR="00DE747E">
        <w:t>.</w:t>
      </w: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FB1DA7" w:rsidRPr="00DE747E" w:rsidRDefault="00FB1DA7" w:rsidP="00DE747E">
      <w:pPr>
        <w:pStyle w:val="aff0"/>
      </w:pPr>
      <w:r w:rsidRPr="00DE747E">
        <w:t>Реферат</w:t>
      </w:r>
    </w:p>
    <w:p w:rsidR="00DE747E" w:rsidRDefault="00FB1DA7" w:rsidP="00DE747E">
      <w:pPr>
        <w:pStyle w:val="aff0"/>
      </w:pPr>
      <w:r w:rsidRPr="00DE747E">
        <w:t>на тему</w:t>
      </w:r>
      <w:r w:rsidR="00DE747E" w:rsidRPr="00DE747E">
        <w:t>:</w:t>
      </w:r>
    </w:p>
    <w:p w:rsidR="00DE747E" w:rsidRDefault="00DE747E" w:rsidP="00DE747E">
      <w:pPr>
        <w:pStyle w:val="aff0"/>
      </w:pPr>
      <w:r>
        <w:t>"</w:t>
      </w:r>
      <w:r w:rsidR="00A60E3E" w:rsidRPr="00DE747E">
        <w:t>Пункции и тампонады</w:t>
      </w:r>
      <w:r>
        <w:t>"</w:t>
      </w: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DE747E" w:rsidRDefault="00DE747E" w:rsidP="00DE747E">
      <w:pPr>
        <w:pStyle w:val="aff0"/>
      </w:pPr>
    </w:p>
    <w:p w:rsidR="00DE747E" w:rsidRDefault="00FB1DA7" w:rsidP="00DE747E">
      <w:pPr>
        <w:pStyle w:val="aff0"/>
        <w:jc w:val="left"/>
      </w:pPr>
      <w:r w:rsidRPr="00DE747E">
        <w:t>Выполнила</w:t>
      </w:r>
      <w:r w:rsidR="00DE747E" w:rsidRPr="00DE747E">
        <w:t xml:space="preserve">: </w:t>
      </w:r>
      <w:r w:rsidRPr="00DE747E">
        <w:t xml:space="preserve">студентка </w:t>
      </w:r>
      <w:r w:rsidRPr="00DE747E">
        <w:rPr>
          <w:lang w:val="en-US"/>
        </w:rPr>
        <w:t>V</w:t>
      </w:r>
      <w:r w:rsidRPr="00DE747E">
        <w:t xml:space="preserve"> курса</w:t>
      </w:r>
    </w:p>
    <w:p w:rsidR="00DE747E" w:rsidRDefault="00FB1DA7" w:rsidP="00DE747E">
      <w:pPr>
        <w:pStyle w:val="aff0"/>
        <w:jc w:val="left"/>
      </w:pPr>
      <w:r w:rsidRPr="00DE747E">
        <w:t>Проверил</w:t>
      </w:r>
      <w:r w:rsidR="00DE747E" w:rsidRPr="00DE747E">
        <w:t xml:space="preserve">: </w:t>
      </w:r>
      <w:r w:rsidRPr="00DE747E">
        <w:t>к</w:t>
      </w:r>
      <w:r w:rsidR="00DE747E" w:rsidRPr="00DE747E">
        <w:t xml:space="preserve">. </w:t>
      </w:r>
      <w:r w:rsidRPr="00DE747E">
        <w:t>м</w:t>
      </w:r>
      <w:r w:rsidR="00DE747E" w:rsidRPr="00DE747E">
        <w:t xml:space="preserve">. </w:t>
      </w:r>
      <w:r w:rsidRPr="00DE747E">
        <w:t>н</w:t>
      </w:r>
      <w:r w:rsidR="00DE747E">
        <w:t>.,</w:t>
      </w:r>
      <w:r w:rsidRPr="00DE747E">
        <w:t xml:space="preserve"> доцент</w:t>
      </w:r>
    </w:p>
    <w:p w:rsidR="00DE747E" w:rsidRDefault="00DE747E" w:rsidP="00DE747E">
      <w:pPr>
        <w:pStyle w:val="aff0"/>
        <w:jc w:val="left"/>
      </w:pPr>
    </w:p>
    <w:p w:rsidR="00DE747E" w:rsidRDefault="00DE747E" w:rsidP="00DE747E">
      <w:pPr>
        <w:pStyle w:val="aff0"/>
        <w:jc w:val="left"/>
      </w:pPr>
    </w:p>
    <w:p w:rsidR="00DE747E" w:rsidRDefault="00DE747E" w:rsidP="00DE747E">
      <w:pPr>
        <w:pStyle w:val="aff0"/>
        <w:jc w:val="left"/>
      </w:pPr>
    </w:p>
    <w:p w:rsidR="00DE747E" w:rsidRDefault="00DE747E" w:rsidP="00DE747E">
      <w:pPr>
        <w:pStyle w:val="aff0"/>
        <w:jc w:val="left"/>
      </w:pPr>
    </w:p>
    <w:p w:rsidR="00DE747E" w:rsidRDefault="00DE747E" w:rsidP="00DE747E">
      <w:pPr>
        <w:pStyle w:val="aff0"/>
        <w:jc w:val="left"/>
      </w:pPr>
    </w:p>
    <w:p w:rsidR="00DE747E" w:rsidRDefault="00DE747E" w:rsidP="00DE747E">
      <w:pPr>
        <w:pStyle w:val="aff0"/>
        <w:jc w:val="left"/>
      </w:pPr>
    </w:p>
    <w:p w:rsidR="00DE747E" w:rsidRDefault="00DE747E" w:rsidP="00DE747E">
      <w:pPr>
        <w:pStyle w:val="aff0"/>
        <w:jc w:val="left"/>
      </w:pPr>
    </w:p>
    <w:p w:rsidR="00DE747E" w:rsidRDefault="00DE747E" w:rsidP="00DE747E">
      <w:pPr>
        <w:pStyle w:val="aff0"/>
        <w:jc w:val="left"/>
      </w:pPr>
    </w:p>
    <w:p w:rsidR="00FB1DA7" w:rsidRPr="00DE747E" w:rsidRDefault="00FB1DA7" w:rsidP="00DE747E">
      <w:pPr>
        <w:pStyle w:val="aff0"/>
      </w:pPr>
      <w:r w:rsidRPr="00DE747E">
        <w:t>Пенза</w:t>
      </w:r>
      <w:r w:rsidR="00DE747E">
        <w:t xml:space="preserve"> </w:t>
      </w:r>
      <w:r w:rsidRPr="00DE747E">
        <w:t>2008</w:t>
      </w:r>
    </w:p>
    <w:p w:rsidR="00FB1DA7" w:rsidRPr="00DE747E" w:rsidRDefault="00DE747E" w:rsidP="00DE747E">
      <w:pPr>
        <w:pStyle w:val="af8"/>
      </w:pPr>
      <w:r>
        <w:br w:type="page"/>
      </w:r>
      <w:r w:rsidR="00FB1DA7" w:rsidRPr="00DE747E">
        <w:t>План</w:t>
      </w:r>
    </w:p>
    <w:p w:rsidR="00DE747E" w:rsidRDefault="00DE747E" w:rsidP="00DE747E"/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1. Надлобковая пункция мочевого пузыря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2. Пункция перикарда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3. Плевральная пункция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4. Пункция коленного сустава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5. Пункция наружной яремной вены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6. Пункция подключичной вены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7. Тампонада матки и влагалища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8. Тампонада носа</w:t>
      </w:r>
    </w:p>
    <w:p w:rsidR="00E27A8D" w:rsidRDefault="00E27A8D">
      <w:pPr>
        <w:pStyle w:val="22"/>
        <w:rPr>
          <w:smallCaps w:val="0"/>
          <w:noProof/>
          <w:sz w:val="24"/>
          <w:szCs w:val="24"/>
        </w:rPr>
      </w:pPr>
      <w:r w:rsidRPr="002358EA">
        <w:rPr>
          <w:rStyle w:val="af0"/>
          <w:noProof/>
        </w:rPr>
        <w:t>Литература</w:t>
      </w:r>
    </w:p>
    <w:p w:rsidR="00DE747E" w:rsidRDefault="00DE747E" w:rsidP="00DE747E"/>
    <w:p w:rsidR="00A60E3E" w:rsidRDefault="00DE747E" w:rsidP="00DE747E">
      <w:pPr>
        <w:pStyle w:val="2"/>
      </w:pPr>
      <w:r>
        <w:br w:type="page"/>
      </w:r>
      <w:bookmarkStart w:id="0" w:name="_Toc238812865"/>
      <w:r w:rsidRPr="00DE747E">
        <w:t>1. Надлобковая пункция мочевого пузыря</w:t>
      </w:r>
      <w:bookmarkEnd w:id="0"/>
    </w:p>
    <w:p w:rsidR="00DE747E" w:rsidRPr="00DE747E" w:rsidRDefault="00DE747E" w:rsidP="00DE747E"/>
    <w:p w:rsidR="00DE747E" w:rsidRDefault="00F408A4" w:rsidP="00DE747E">
      <w:r w:rsidRPr="00DE747E">
        <w:t>Показания</w:t>
      </w:r>
      <w:r w:rsidR="00DE747E" w:rsidRPr="00DE747E">
        <w:t xml:space="preserve">: </w:t>
      </w:r>
      <w:r w:rsidRPr="00DE747E">
        <w:t>невозможность</w:t>
      </w:r>
      <w:r w:rsidR="00DE747E" w:rsidRPr="00DE747E">
        <w:t xml:space="preserve"> </w:t>
      </w:r>
      <w:r w:rsidRPr="00DE747E">
        <w:t>выпустить мочу из мочевого пузыря с помощью резинового или металлического катетера</w:t>
      </w:r>
      <w:r w:rsidR="00DE747E" w:rsidRPr="00DE747E">
        <w:t>.</w:t>
      </w:r>
    </w:p>
    <w:p w:rsidR="00DE747E" w:rsidRDefault="00F408A4" w:rsidP="00DE747E">
      <w:r w:rsidRPr="00DE747E">
        <w:t>Противопоказания отсутствуют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Надлобковую пункцию можно осуществить троакартом или обыкновенной длинной иглой</w:t>
      </w:r>
      <w:r w:rsidR="00DE747E" w:rsidRPr="00DE747E">
        <w:t xml:space="preserve">. </w:t>
      </w:r>
      <w:r w:rsidRPr="00DE747E">
        <w:t>После определения верхней границы мочевого пузыря, растянутого мочой, производят послойную анестезию 0,25% раствором</w:t>
      </w:r>
      <w:r w:rsidR="00DE747E" w:rsidRPr="00DE747E">
        <w:t xml:space="preserve"> </w:t>
      </w:r>
      <w:r w:rsidRPr="00DE747E">
        <w:t>новокаина кожи, подкожной клетчатки, апоневрозаб мышц и</w:t>
      </w:r>
      <w:r w:rsidR="00DE747E" w:rsidRPr="00DE747E">
        <w:t xml:space="preserve"> </w:t>
      </w:r>
      <w:r w:rsidRPr="00DE747E">
        <w:t>предпузырной</w:t>
      </w:r>
      <w:r w:rsidR="00DE747E" w:rsidRPr="00DE747E">
        <w:t xml:space="preserve"> </w:t>
      </w:r>
      <w:r w:rsidRPr="00DE747E">
        <w:t>клетчатки на 2 см выше лонного сочленения</w:t>
      </w:r>
      <w:r w:rsidR="00DE747E" w:rsidRPr="00DE747E">
        <w:t xml:space="preserve">. </w:t>
      </w:r>
      <w:r w:rsidRPr="00DE747E">
        <w:t>После анестезии под углом 90 послойно пунктируют ткани и переднюю стенку мочевого пузыря</w:t>
      </w:r>
      <w:r w:rsidR="00DE747E" w:rsidRPr="00DE747E">
        <w:t xml:space="preserve">. </w:t>
      </w:r>
      <w:r w:rsidRPr="00DE747E">
        <w:t>Мочу из</w:t>
      </w:r>
      <w:r w:rsidR="00DE747E" w:rsidRPr="00DE747E">
        <w:t xml:space="preserve"> </w:t>
      </w:r>
      <w:r w:rsidRPr="00DE747E">
        <w:t>мочевого пузыря следует выпускать дробно во избежание осложнений</w:t>
      </w:r>
      <w:r w:rsidR="00DE747E">
        <w:t xml:space="preserve"> (</w:t>
      </w:r>
      <w:r w:rsidRPr="00DE747E">
        <w:t>в том числе кровотечения</w:t>
      </w:r>
      <w:r w:rsidR="00DE747E" w:rsidRPr="00DE747E">
        <w:t>),</w:t>
      </w:r>
      <w:r w:rsidRPr="00DE747E">
        <w:t xml:space="preserve"> связанных с резким изменением</w:t>
      </w:r>
      <w:r w:rsidR="00DE747E" w:rsidRPr="00DE747E">
        <w:t xml:space="preserve"> </w:t>
      </w:r>
      <w:r w:rsidRPr="00DE747E">
        <w:t>внутрипузырного</w:t>
      </w:r>
      <w:r w:rsidR="00DE747E" w:rsidRPr="00DE747E">
        <w:t xml:space="preserve"> </w:t>
      </w:r>
      <w:r w:rsidRPr="00DE747E">
        <w:t>давления</w:t>
      </w:r>
      <w:r w:rsidR="00DE747E" w:rsidRPr="00DE747E">
        <w:t xml:space="preserve">. </w:t>
      </w:r>
      <w:r w:rsidRPr="00DE747E">
        <w:t>При пункции мочевого пузыря специальным троакаром по нему в мочевой пузырь может быть установлен на нужное время дренаж для постоянного</w:t>
      </w:r>
      <w:r w:rsidR="00DE747E" w:rsidRPr="00DE747E">
        <w:t xml:space="preserve"> </w:t>
      </w:r>
      <w:r w:rsidRPr="00DE747E">
        <w:t>отведения мочи</w:t>
      </w:r>
      <w:r w:rsidR="00DE747E">
        <w:t xml:space="preserve"> (</w:t>
      </w:r>
      <w:r w:rsidRPr="00DE747E">
        <w:t>пункционная эпицистостомия</w:t>
      </w:r>
      <w:r w:rsidR="00DE747E" w:rsidRPr="00DE747E">
        <w:t>).</w:t>
      </w:r>
    </w:p>
    <w:p w:rsidR="00DE747E" w:rsidRDefault="00F408A4" w:rsidP="00DE747E">
      <w:r w:rsidRPr="00DE747E">
        <w:t>Осложнения</w:t>
      </w:r>
      <w:r w:rsidR="00DE747E" w:rsidRPr="00DE747E">
        <w:t xml:space="preserve">: </w:t>
      </w:r>
      <w:r w:rsidRPr="00DE747E">
        <w:t>при небрежном проведении</w:t>
      </w:r>
      <w:r w:rsidR="00DE747E" w:rsidRPr="00DE747E">
        <w:t xml:space="preserve"> </w:t>
      </w:r>
      <w:r w:rsidRPr="00DE747E">
        <w:t>операции</w:t>
      </w:r>
      <w:r w:rsidR="00DE747E" w:rsidRPr="00DE747E">
        <w:t xml:space="preserve"> </w:t>
      </w:r>
      <w:r w:rsidRPr="00DE747E">
        <w:t>возможно</w:t>
      </w:r>
      <w:r w:rsidR="00DE747E" w:rsidRPr="00DE747E">
        <w:t xml:space="preserve"> </w:t>
      </w:r>
      <w:r w:rsidRPr="00DE747E">
        <w:t>прохождение троакара или иглы в брюшную полость и повреждение кишечника</w:t>
      </w:r>
      <w:r w:rsidR="00DE747E" w:rsidRPr="00DE747E">
        <w:t>.</w:t>
      </w:r>
    </w:p>
    <w:p w:rsidR="00DE747E" w:rsidRDefault="00DE747E" w:rsidP="00DE747E"/>
    <w:p w:rsidR="00A60E3E" w:rsidRPr="00DE747E" w:rsidRDefault="00DE747E" w:rsidP="00DE747E">
      <w:pPr>
        <w:pStyle w:val="2"/>
      </w:pPr>
      <w:bookmarkStart w:id="1" w:name="_Toc238812866"/>
      <w:r w:rsidRPr="00DE747E">
        <w:t>2. Пункция перикарда</w:t>
      </w:r>
      <w:bookmarkEnd w:id="1"/>
    </w:p>
    <w:p w:rsidR="00DE747E" w:rsidRDefault="00DE747E" w:rsidP="00DE747E"/>
    <w:p w:rsidR="00DE747E" w:rsidRDefault="00F408A4" w:rsidP="00DE747E">
      <w:r w:rsidRPr="00DE747E">
        <w:t>Показания</w:t>
      </w:r>
      <w:r w:rsidR="00DE747E" w:rsidRPr="00DE747E">
        <w:t xml:space="preserve">: </w:t>
      </w:r>
      <w:r w:rsidRPr="00DE747E">
        <w:t>гемотампонада сердца в результате ранения, закрытых травм</w:t>
      </w:r>
      <w:r w:rsidR="00DE747E" w:rsidRPr="00DE747E">
        <w:t xml:space="preserve">. </w:t>
      </w:r>
      <w:r w:rsidRPr="00DE747E">
        <w:t>Производят при задержке госпитализации и бесспорных признаках тампонады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Больной лежит на спине с валиком, подложенным под</w:t>
      </w:r>
      <w:r w:rsidR="00DE747E" w:rsidRPr="00DE747E">
        <w:t xml:space="preserve"> </w:t>
      </w:r>
      <w:r w:rsidRPr="00DE747E">
        <w:t>поясницу</w:t>
      </w:r>
      <w:r w:rsidR="00DE747E" w:rsidRPr="00DE747E">
        <w:t xml:space="preserve">. </w:t>
      </w:r>
      <w:r w:rsidRPr="00DE747E">
        <w:t>Кожу в эпигастральной области обрабатывают спиртом и йодом</w:t>
      </w:r>
      <w:r w:rsidR="00DE747E" w:rsidRPr="00DE747E">
        <w:t xml:space="preserve">. </w:t>
      </w:r>
      <w:r w:rsidRPr="00DE747E">
        <w:t>Пункцию производят длинной тонкой иглой, надетой на шприц вместимостью 20</w:t>
      </w:r>
      <w:r w:rsidR="00DE747E" w:rsidRPr="00DE747E">
        <w:t xml:space="preserve"> </w:t>
      </w:r>
      <w:r w:rsidRPr="00DE747E">
        <w:t>мл</w:t>
      </w:r>
      <w:r w:rsidR="00DE747E" w:rsidRPr="00DE747E">
        <w:t xml:space="preserve">, </w:t>
      </w:r>
      <w:r w:rsidRPr="00DE747E">
        <w:t>заполненной 0,5% раствором новокаина</w:t>
      </w:r>
      <w:r w:rsidR="00DE747E" w:rsidRPr="00DE747E">
        <w:t xml:space="preserve">. </w:t>
      </w:r>
      <w:r w:rsidRPr="00DE747E">
        <w:t>Иглу вкалывают</w:t>
      </w:r>
      <w:r w:rsidR="00DE747E" w:rsidRPr="00DE747E">
        <w:t xml:space="preserve"> </w:t>
      </w:r>
      <w:r w:rsidRPr="00DE747E">
        <w:t>слева</w:t>
      </w:r>
      <w:r w:rsidR="00DE747E" w:rsidRPr="00DE747E">
        <w:t xml:space="preserve"> </w:t>
      </w:r>
      <w:r w:rsidRPr="00DE747E">
        <w:t>от</w:t>
      </w:r>
      <w:r w:rsidR="00DE747E" w:rsidRPr="00DE747E">
        <w:t xml:space="preserve"> </w:t>
      </w:r>
      <w:r w:rsidRPr="00DE747E">
        <w:t>основания мечевидного отростка, направляя ее косо вверх по задней</w:t>
      </w:r>
      <w:r w:rsidR="00DE747E" w:rsidRPr="00DE747E">
        <w:t xml:space="preserve"> </w:t>
      </w:r>
      <w:r w:rsidRPr="00DE747E">
        <w:t>стенке</w:t>
      </w:r>
      <w:r w:rsidR="00DE747E" w:rsidRPr="00DE747E">
        <w:t xml:space="preserve"> </w:t>
      </w:r>
      <w:r w:rsidRPr="00DE747E">
        <w:t>грудины на глубину 2-3 см</w:t>
      </w:r>
      <w:r w:rsidR="00DE747E" w:rsidRPr="00DE747E">
        <w:t xml:space="preserve">. </w:t>
      </w:r>
      <w:r w:rsidRPr="00DE747E">
        <w:t>После этого начинает поступать кровь, которую удаляют шприцем</w:t>
      </w:r>
      <w:r w:rsidR="00DE747E" w:rsidRPr="00DE747E">
        <w:t xml:space="preserve">. </w:t>
      </w:r>
      <w:r w:rsidRPr="00DE747E">
        <w:t>Показателями эффективности пункции служит улучшение общего состояния больного, появление сердечных тонов</w:t>
      </w:r>
      <w:r w:rsidR="00DE747E" w:rsidRPr="00DE747E">
        <w:t xml:space="preserve">, </w:t>
      </w:r>
      <w:r w:rsidRPr="00DE747E">
        <w:t>уменьшение</w:t>
      </w:r>
      <w:r w:rsidR="00DE747E" w:rsidRPr="00DE747E">
        <w:t xml:space="preserve"> </w:t>
      </w:r>
      <w:r w:rsidRPr="00DE747E">
        <w:t>тахикардии, снижение диастолического и повышение систолического АД</w:t>
      </w:r>
      <w:r w:rsidR="00DE747E" w:rsidRPr="00DE747E">
        <w:t>.</w:t>
      </w:r>
    </w:p>
    <w:p w:rsidR="00DE747E" w:rsidRDefault="00F408A4" w:rsidP="00DE747E">
      <w:r w:rsidRPr="00DE747E">
        <w:t>Осложнения</w:t>
      </w:r>
      <w:r w:rsidR="00DE747E" w:rsidRPr="00DE747E">
        <w:t xml:space="preserve">. </w:t>
      </w:r>
      <w:r w:rsidRPr="00DE747E">
        <w:t>Ранение сердца при слишком глубоком продвижении иглы</w:t>
      </w:r>
      <w:r w:rsidR="00DE747E" w:rsidRPr="00DE747E">
        <w:t xml:space="preserve">; </w:t>
      </w:r>
      <w:r w:rsidRPr="00DE747E">
        <w:t>ранение желудка, если иглу направляют под углом более 30 ˚ к поверхности передней брюшной стенки</w:t>
      </w:r>
      <w:r w:rsidR="00DE747E" w:rsidRPr="00DE747E">
        <w:t>.</w:t>
      </w:r>
    </w:p>
    <w:p w:rsidR="00DE747E" w:rsidRDefault="00DE747E" w:rsidP="00DE747E"/>
    <w:p w:rsidR="00A60E3E" w:rsidRPr="00DE747E" w:rsidRDefault="00DE747E" w:rsidP="00DE747E">
      <w:pPr>
        <w:pStyle w:val="2"/>
      </w:pPr>
      <w:bookmarkStart w:id="2" w:name="_Toc238812867"/>
      <w:r w:rsidRPr="00DE747E">
        <w:t>3. Плевральная пункция</w:t>
      </w:r>
      <w:bookmarkEnd w:id="2"/>
    </w:p>
    <w:p w:rsidR="00DE747E" w:rsidRDefault="00DE747E" w:rsidP="00DE747E"/>
    <w:p w:rsidR="00DE747E" w:rsidRDefault="00F408A4" w:rsidP="00DE747E">
      <w:r w:rsidRPr="00DE747E">
        <w:t>Показания</w:t>
      </w:r>
      <w:r w:rsidR="00DE747E" w:rsidRPr="00DE747E">
        <w:t xml:space="preserve">: </w:t>
      </w:r>
      <w:r w:rsidRPr="00DE747E">
        <w:t>напряжении</w:t>
      </w:r>
      <w:r w:rsidR="00DE747E" w:rsidRPr="00DE747E">
        <w:t xml:space="preserve"> </w:t>
      </w:r>
      <w:r w:rsidRPr="00DE747E">
        <w:t>закрытый</w:t>
      </w:r>
      <w:r w:rsidR="00DE747E" w:rsidRPr="00DE747E">
        <w:t xml:space="preserve"> </w:t>
      </w:r>
      <w:r w:rsidRPr="00DE747E">
        <w:t>пневмоторакс, двусторонний пневмоторакс, гемоторакс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При пневмотораксе пункцию производят</w:t>
      </w:r>
      <w:r w:rsidR="00DE747E" w:rsidRPr="00DE747E">
        <w:t xml:space="preserve"> </w:t>
      </w:r>
      <w:r w:rsidRPr="00DE747E">
        <w:t>спереди</w:t>
      </w:r>
      <w:r w:rsidR="00DE747E" w:rsidRPr="00DE747E">
        <w:t xml:space="preserve"> </w:t>
      </w:r>
      <w:r w:rsidRPr="00DE747E">
        <w:t>во</w:t>
      </w:r>
      <w:r w:rsidR="00DE747E" w:rsidRPr="00DE747E">
        <w:t xml:space="preserve"> </w:t>
      </w:r>
      <w:r w:rsidRPr="00DE747E">
        <w:t>втором</w:t>
      </w:r>
      <w:r w:rsidR="00DE747E" w:rsidRPr="00DE747E">
        <w:t xml:space="preserve"> </w:t>
      </w:r>
      <w:r w:rsidRPr="00DE747E">
        <w:t>и третьем межреберье по среднеключичной линии</w:t>
      </w:r>
      <w:r w:rsidR="00DE747E" w:rsidRPr="00DE747E">
        <w:t xml:space="preserve">. </w:t>
      </w:r>
      <w:r w:rsidRPr="00DE747E">
        <w:t>Больной лежит на спине</w:t>
      </w:r>
      <w:r w:rsidR="00DE747E" w:rsidRPr="00DE747E">
        <w:t xml:space="preserve">. </w:t>
      </w:r>
      <w:r w:rsidRPr="00DE747E">
        <w:t>Обрабатывают кожу спиртом и йодом</w:t>
      </w:r>
      <w:r w:rsidR="00DE747E" w:rsidRPr="00DE747E">
        <w:t xml:space="preserve">. </w:t>
      </w:r>
      <w:r w:rsidRPr="00DE747E">
        <w:t>Шприц вместимостью 20 мл</w:t>
      </w:r>
      <w:r w:rsidR="00DE747E" w:rsidRPr="00DE747E">
        <w:t xml:space="preserve"> </w:t>
      </w:r>
      <w:r w:rsidRPr="00DE747E">
        <w:t>с</w:t>
      </w:r>
      <w:r w:rsidR="00DE747E" w:rsidRPr="00DE747E">
        <w:t xml:space="preserve"> </w:t>
      </w:r>
      <w:r w:rsidRPr="00DE747E">
        <w:t>новокаином снабжают иглой от одноразовой системы</w:t>
      </w:r>
      <w:r w:rsidR="00DE747E" w:rsidRPr="00DE747E">
        <w:t xml:space="preserve">. </w:t>
      </w:r>
      <w:r w:rsidRPr="00DE747E">
        <w:t>Подготавливают систему для эвакуации воздуха из плевральной полости</w:t>
      </w:r>
      <w:r w:rsidR="00DE747E" w:rsidRPr="00DE747E">
        <w:t xml:space="preserve">: </w:t>
      </w:r>
      <w:r w:rsidRPr="00DE747E">
        <w:t>отрезают сразу ниже капельницы систему и опускают трубку в стерильный</w:t>
      </w:r>
      <w:r w:rsidR="00DE747E" w:rsidRPr="00DE747E">
        <w:t xml:space="preserve"> </w:t>
      </w:r>
      <w:r w:rsidRPr="00DE747E">
        <w:t>флакон</w:t>
      </w:r>
      <w:r w:rsidR="00DE747E" w:rsidRPr="00DE747E">
        <w:t xml:space="preserve"> </w:t>
      </w:r>
      <w:r w:rsidRPr="00DE747E">
        <w:t>с</w:t>
      </w:r>
      <w:r w:rsidR="00DE747E" w:rsidRPr="00DE747E">
        <w:t xml:space="preserve"> </w:t>
      </w:r>
      <w:r w:rsidRPr="00DE747E">
        <w:t>изотоническим</w:t>
      </w:r>
      <w:r w:rsidR="00DE747E" w:rsidRPr="00DE747E">
        <w:t xml:space="preserve"> </w:t>
      </w:r>
      <w:r w:rsidRPr="00DE747E">
        <w:t>раствором хлорида натрия</w:t>
      </w:r>
      <w:r w:rsidR="00DE747E" w:rsidRPr="00DE747E">
        <w:t xml:space="preserve">. </w:t>
      </w:r>
      <w:r w:rsidRPr="00DE747E">
        <w:t>Анестезируют кожу строго по среднеключичной линии</w:t>
      </w:r>
      <w:r w:rsidR="00DE747E" w:rsidRPr="00DE747E">
        <w:t xml:space="preserve"> </w:t>
      </w:r>
      <w:r w:rsidRPr="00DE747E">
        <w:t>соответственно верхнему краю III ребра</w:t>
      </w:r>
      <w:r w:rsidR="00DE747E" w:rsidRPr="00DE747E">
        <w:t xml:space="preserve">. </w:t>
      </w:r>
      <w:r w:rsidRPr="00DE747E">
        <w:t>Предпосылая струю новокаина</w:t>
      </w:r>
      <w:r w:rsidR="00DE747E" w:rsidRPr="00DE747E">
        <w:t xml:space="preserve">, </w:t>
      </w:r>
      <w:r w:rsidRPr="00DE747E">
        <w:t>прокалывают грудную стенку</w:t>
      </w:r>
      <w:r w:rsidR="00DE747E" w:rsidRPr="00DE747E">
        <w:t xml:space="preserve">. </w:t>
      </w:r>
      <w:r w:rsidRPr="00DE747E">
        <w:t>В шприц начинает под давлением</w:t>
      </w:r>
      <w:r w:rsidR="00DE747E" w:rsidRPr="00DE747E">
        <w:t xml:space="preserve"> </w:t>
      </w:r>
      <w:r w:rsidRPr="00DE747E">
        <w:t>поступать</w:t>
      </w:r>
      <w:r w:rsidR="00DE747E" w:rsidRPr="00DE747E">
        <w:t xml:space="preserve"> </w:t>
      </w:r>
      <w:r w:rsidRPr="00DE747E">
        <w:t>воздух самостоятельно или при легком потягивании поршня</w:t>
      </w:r>
      <w:r w:rsidR="00DE747E" w:rsidRPr="00DE747E">
        <w:t xml:space="preserve">. </w:t>
      </w:r>
      <w:r w:rsidRPr="00DE747E">
        <w:t>Снимают шприц и</w:t>
      </w:r>
      <w:r w:rsidR="00DE747E" w:rsidRPr="00DE747E">
        <w:t xml:space="preserve"> </w:t>
      </w:r>
      <w:r w:rsidRPr="00DE747E">
        <w:t>сразу иглу соединяют с подготовленной системой</w:t>
      </w:r>
      <w:r w:rsidR="00DE747E" w:rsidRPr="00DE747E">
        <w:t xml:space="preserve">. </w:t>
      </w:r>
      <w:r w:rsidRPr="00DE747E">
        <w:t>Пузырьки воздуха начинают бурно выделяться через слой жидкости во флаконе</w:t>
      </w:r>
      <w:r w:rsidR="00DE747E" w:rsidRPr="00DE747E">
        <w:t xml:space="preserve">. </w:t>
      </w:r>
      <w:r w:rsidRPr="00DE747E">
        <w:t>Выделение</w:t>
      </w:r>
      <w:r w:rsidR="00DE747E" w:rsidRPr="00DE747E">
        <w:t xml:space="preserve"> </w:t>
      </w:r>
      <w:r w:rsidRPr="00DE747E">
        <w:t>усиливаются</w:t>
      </w:r>
      <w:r w:rsidR="00DE747E" w:rsidRPr="00DE747E">
        <w:t xml:space="preserve"> </w:t>
      </w:r>
      <w:r w:rsidRPr="00DE747E">
        <w:t>во время вдоха</w:t>
      </w:r>
      <w:r w:rsidR="00DE747E" w:rsidRPr="00DE747E">
        <w:t xml:space="preserve">. </w:t>
      </w:r>
      <w:r w:rsidRPr="00DE747E">
        <w:t>При гемотораксе пункцию производят в положении больного сидя</w:t>
      </w:r>
      <w:r w:rsidR="00DE747E" w:rsidRPr="00DE747E">
        <w:t xml:space="preserve">. </w:t>
      </w:r>
      <w:r w:rsidRPr="00DE747E">
        <w:t>Точка вкола</w:t>
      </w:r>
      <w:r w:rsidR="00DE747E" w:rsidRPr="00DE747E">
        <w:t xml:space="preserve"> - </w:t>
      </w:r>
      <w:r w:rsidRPr="00DE747E">
        <w:t>седьмое межреберье сразу ниже угла</w:t>
      </w:r>
      <w:r w:rsidR="00DE747E" w:rsidRPr="00DE747E">
        <w:t xml:space="preserve"> </w:t>
      </w:r>
      <w:r w:rsidRPr="00DE747E">
        <w:t>лопатки</w:t>
      </w:r>
      <w:r w:rsidR="00DE747E" w:rsidRPr="00DE747E">
        <w:t xml:space="preserve">. </w:t>
      </w:r>
      <w:r w:rsidRPr="00DE747E">
        <w:t>Для эвакуации крови подготавливают иглу с надетой на нее резиновой трубкой</w:t>
      </w:r>
      <w:r w:rsidR="00DE747E" w:rsidRPr="00DE747E">
        <w:t xml:space="preserve">. </w:t>
      </w:r>
      <w:r w:rsidRPr="00DE747E">
        <w:t>После обработки кожи спиртом и йодом</w:t>
      </w:r>
      <w:r w:rsidR="00DE747E" w:rsidRPr="00DE747E">
        <w:t xml:space="preserve"> </w:t>
      </w:r>
      <w:r w:rsidRPr="00DE747E">
        <w:t>анастезируют</w:t>
      </w:r>
      <w:r w:rsidR="00DE747E" w:rsidRPr="00DE747E">
        <w:t xml:space="preserve"> </w:t>
      </w:r>
      <w:r w:rsidRPr="00DE747E">
        <w:t>0,5%</w:t>
      </w:r>
      <w:r w:rsidR="00DE747E" w:rsidRPr="00DE747E">
        <w:t xml:space="preserve"> </w:t>
      </w:r>
      <w:r w:rsidRPr="00DE747E">
        <w:t>раствором новокаина кожу, клетчатку, мышцы и плевру</w:t>
      </w:r>
      <w:r w:rsidR="00DE747E" w:rsidRPr="00DE747E">
        <w:t xml:space="preserve">. </w:t>
      </w:r>
      <w:r w:rsidRPr="00DE747E">
        <w:t>Когда игла проникает в</w:t>
      </w:r>
      <w:r w:rsidR="00DE747E" w:rsidRPr="00DE747E">
        <w:t xml:space="preserve"> </w:t>
      </w:r>
      <w:r w:rsidRPr="00DE747E">
        <w:t>грудную полость, потягивают за поршень, чтобы убедиться в</w:t>
      </w:r>
      <w:r w:rsidR="00DE747E" w:rsidRPr="00DE747E">
        <w:t xml:space="preserve"> </w:t>
      </w:r>
      <w:r w:rsidRPr="00DE747E">
        <w:t>наличии</w:t>
      </w:r>
      <w:r w:rsidR="00DE747E" w:rsidRPr="00DE747E">
        <w:t xml:space="preserve"> </w:t>
      </w:r>
      <w:r w:rsidRPr="00DE747E">
        <w:t>крови</w:t>
      </w:r>
      <w:r w:rsidR="00DE747E" w:rsidRPr="00DE747E">
        <w:t xml:space="preserve"> </w:t>
      </w:r>
      <w:r w:rsidRPr="00DE747E">
        <w:t>в плевральной полости</w:t>
      </w:r>
      <w:r w:rsidR="00DE747E" w:rsidRPr="00DE747E">
        <w:t xml:space="preserve">. </w:t>
      </w:r>
      <w:r w:rsidRPr="00DE747E">
        <w:t>Наполнив шприц, пережимают резинку зажимом и</w:t>
      </w:r>
      <w:r w:rsidR="00DE747E" w:rsidRPr="00DE747E">
        <w:t xml:space="preserve"> </w:t>
      </w:r>
      <w:r w:rsidRPr="00DE747E">
        <w:t>выливают кровь в лоток</w:t>
      </w:r>
      <w:r w:rsidR="00DE747E" w:rsidRPr="00DE747E">
        <w:t xml:space="preserve">. </w:t>
      </w:r>
      <w:r w:rsidRPr="00DE747E">
        <w:t>Таким</w:t>
      </w:r>
      <w:r w:rsidR="00DE747E" w:rsidRPr="00DE747E">
        <w:t xml:space="preserve"> </w:t>
      </w:r>
      <w:r w:rsidRPr="00DE747E">
        <w:t>образом</w:t>
      </w:r>
      <w:r w:rsidR="00DE747E" w:rsidRPr="00DE747E">
        <w:t xml:space="preserve">, </w:t>
      </w:r>
      <w:r w:rsidRPr="00DE747E">
        <w:t>эвакуируют</w:t>
      </w:r>
      <w:r w:rsidR="00DE747E" w:rsidRPr="00DE747E">
        <w:t xml:space="preserve"> </w:t>
      </w:r>
      <w:r w:rsidRPr="00DE747E">
        <w:t>максимальное</w:t>
      </w:r>
      <w:r w:rsidR="00DE747E" w:rsidRPr="00DE747E">
        <w:t xml:space="preserve"> </w:t>
      </w:r>
      <w:r w:rsidRPr="00DE747E">
        <w:t>количество крови, что при двустороннем гемотораксе позволяет</w:t>
      </w:r>
      <w:r w:rsidR="00DE747E" w:rsidRPr="00DE747E">
        <w:t xml:space="preserve"> </w:t>
      </w:r>
      <w:r w:rsidRPr="00DE747E">
        <w:t>расправить</w:t>
      </w:r>
      <w:r w:rsidR="00DE747E" w:rsidRPr="00DE747E">
        <w:t xml:space="preserve"> </w:t>
      </w:r>
      <w:r w:rsidRPr="00DE747E">
        <w:t>легкие</w:t>
      </w:r>
      <w:r w:rsidR="00DE747E" w:rsidRPr="00DE747E">
        <w:t xml:space="preserve"> </w:t>
      </w:r>
      <w:r w:rsidRPr="00DE747E">
        <w:t>и улучшить функцию внешнего дыхания</w:t>
      </w:r>
      <w:r w:rsidR="00DE747E" w:rsidRPr="00DE747E">
        <w:t>.</w:t>
      </w:r>
    </w:p>
    <w:p w:rsidR="00DE747E" w:rsidRDefault="00F408A4" w:rsidP="00DE747E">
      <w:r w:rsidRPr="00DE747E">
        <w:t>Осложнения</w:t>
      </w:r>
      <w:r w:rsidR="00DE747E" w:rsidRPr="00DE747E">
        <w:t xml:space="preserve">: </w:t>
      </w:r>
      <w:r w:rsidRPr="00DE747E">
        <w:t>диафрагмы при неправильном выборе точек пункции или</w:t>
      </w:r>
      <w:r w:rsidR="00DE747E" w:rsidRPr="00DE747E">
        <w:t xml:space="preserve"> </w:t>
      </w:r>
      <w:r w:rsidRPr="00DE747E">
        <w:t>ошибочной диагностике пневмо</w:t>
      </w:r>
      <w:r w:rsidR="00DE747E" w:rsidRPr="00DE747E">
        <w:t xml:space="preserve">- </w:t>
      </w:r>
      <w:r w:rsidRPr="00DE747E">
        <w:t>или гемоторакса</w:t>
      </w:r>
      <w:r w:rsidR="00DE747E" w:rsidRPr="00DE747E">
        <w:t>.</w:t>
      </w:r>
    </w:p>
    <w:p w:rsidR="00DE747E" w:rsidRDefault="00DE747E" w:rsidP="00DE747E"/>
    <w:p w:rsidR="00A60E3E" w:rsidRPr="00DE747E" w:rsidRDefault="00DE747E" w:rsidP="00DE747E">
      <w:pPr>
        <w:pStyle w:val="2"/>
      </w:pPr>
      <w:bookmarkStart w:id="3" w:name="_Toc238812868"/>
      <w:r w:rsidRPr="00DE747E">
        <w:t>4. Пункция коленного сустава</w:t>
      </w:r>
      <w:bookmarkEnd w:id="3"/>
    </w:p>
    <w:p w:rsidR="00DE747E" w:rsidRDefault="00DE747E" w:rsidP="00DE747E"/>
    <w:p w:rsidR="00DE747E" w:rsidRDefault="00F408A4" w:rsidP="00DE747E">
      <w:r w:rsidRPr="00DE747E">
        <w:t>Необходимая манипуляция при задержке</w:t>
      </w:r>
      <w:r w:rsidR="00DE747E" w:rsidRPr="00DE747E">
        <w:t xml:space="preserve"> </w:t>
      </w:r>
      <w:r w:rsidRPr="00DE747E">
        <w:t>госпитализации</w:t>
      </w:r>
      <w:r w:rsidR="00DE747E" w:rsidRPr="00DE747E">
        <w:t xml:space="preserve">. </w:t>
      </w:r>
      <w:r w:rsidRPr="00DE747E">
        <w:t>Показания</w:t>
      </w:r>
      <w:r w:rsidR="00DE747E" w:rsidRPr="00DE747E">
        <w:t xml:space="preserve">: </w:t>
      </w:r>
      <w:r w:rsidRPr="00DE747E">
        <w:t>гематроз, внутрисуставные переломы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Обрабатывают кожу спиртом и йодом</w:t>
      </w:r>
      <w:r w:rsidR="00DE747E" w:rsidRPr="00DE747E">
        <w:t xml:space="preserve">. </w:t>
      </w:r>
      <w:r w:rsidRPr="00DE747E">
        <w:t>С наружной стороны надколенника анестезируют кожу 0,5% раствором новокаина</w:t>
      </w:r>
      <w:r w:rsidR="00DE747E" w:rsidRPr="00DE747E">
        <w:t xml:space="preserve">. </w:t>
      </w:r>
      <w:r w:rsidRPr="00DE747E">
        <w:t>Иглу направляют</w:t>
      </w:r>
      <w:r w:rsidR="00DE747E" w:rsidRPr="00DE747E">
        <w:t xml:space="preserve"> </w:t>
      </w:r>
      <w:r w:rsidRPr="00DE747E">
        <w:t>параллельно задней поверхности надколенника и проникают в сустав</w:t>
      </w:r>
      <w:r w:rsidR="00DE747E" w:rsidRPr="00DE747E">
        <w:t xml:space="preserve">. </w:t>
      </w:r>
      <w:r w:rsidRPr="00DE747E">
        <w:t>Шприцем эвакуируют кровь из сустава</w:t>
      </w:r>
      <w:r w:rsidR="00DE747E" w:rsidRPr="00DE747E">
        <w:t xml:space="preserve">. </w:t>
      </w:r>
      <w:r w:rsidRPr="00DE747E">
        <w:t>При наличии внутрисуставных переломов после удаления крови в сустав вводят 20 мл 1% раствора новокаина для анестезии места перелома</w:t>
      </w:r>
      <w:r w:rsidR="00DE747E" w:rsidRPr="00DE747E">
        <w:t>.</w:t>
      </w:r>
    </w:p>
    <w:p w:rsidR="00DE747E" w:rsidRDefault="00F408A4" w:rsidP="00DE747E">
      <w:r w:rsidRPr="00DE747E">
        <w:t>Осложнений при соблюдении техники и асептики не наблюдается</w:t>
      </w:r>
      <w:r w:rsidR="00DE747E" w:rsidRPr="00DE747E">
        <w:t>.</w:t>
      </w:r>
    </w:p>
    <w:p w:rsidR="00DE747E" w:rsidRDefault="00DE747E" w:rsidP="00DE747E"/>
    <w:p w:rsidR="00A60E3E" w:rsidRPr="00DE747E" w:rsidRDefault="00DE747E" w:rsidP="00DE747E">
      <w:pPr>
        <w:pStyle w:val="2"/>
      </w:pPr>
      <w:bookmarkStart w:id="4" w:name="_Toc238812869"/>
      <w:r w:rsidRPr="00DE747E">
        <w:t>5. Пункция наружной яремной вены</w:t>
      </w:r>
      <w:bookmarkEnd w:id="4"/>
    </w:p>
    <w:p w:rsidR="00DE747E" w:rsidRDefault="00DE747E" w:rsidP="00DE747E"/>
    <w:p w:rsidR="00DE747E" w:rsidRDefault="00F408A4" w:rsidP="00DE747E">
      <w:r w:rsidRPr="00DE747E">
        <w:t>Показания</w:t>
      </w:r>
      <w:r w:rsidR="00DE747E" w:rsidRPr="00DE747E">
        <w:t xml:space="preserve">: </w:t>
      </w:r>
      <w:r w:rsidRPr="00DE747E">
        <w:t>спавшиеся</w:t>
      </w:r>
      <w:r w:rsidR="00DE747E" w:rsidRPr="00DE747E">
        <w:t xml:space="preserve"> </w:t>
      </w:r>
      <w:r w:rsidRPr="00DE747E">
        <w:t>периферические вены или их малый диаметр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Пункция наружной яремной вены</w:t>
      </w:r>
      <w:r w:rsidR="00DE747E" w:rsidRPr="00DE747E">
        <w:t xml:space="preserve"> </w:t>
      </w:r>
      <w:r w:rsidRPr="00DE747E">
        <w:t>хорошо</w:t>
      </w:r>
      <w:r w:rsidR="00DE747E" w:rsidRPr="00DE747E">
        <w:t xml:space="preserve"> </w:t>
      </w:r>
      <w:r w:rsidRPr="00DE747E">
        <w:t>удается</w:t>
      </w:r>
      <w:r w:rsidR="00DE747E" w:rsidRPr="00DE747E">
        <w:t xml:space="preserve"> </w:t>
      </w:r>
      <w:r w:rsidRPr="00DE747E">
        <w:t>у</w:t>
      </w:r>
      <w:r w:rsidR="00DE747E" w:rsidRPr="00DE747E">
        <w:t xml:space="preserve"> </w:t>
      </w:r>
      <w:r w:rsidRPr="00DE747E">
        <w:t>пациентов обычного или пониженного питания</w:t>
      </w:r>
      <w:r w:rsidR="00DE747E" w:rsidRPr="00DE747E">
        <w:t xml:space="preserve">. </w:t>
      </w:r>
      <w:r w:rsidRPr="00DE747E">
        <w:t>Голову больному поворачивают в</w:t>
      </w:r>
      <w:r w:rsidR="00DE747E" w:rsidRPr="00DE747E">
        <w:t xml:space="preserve"> </w:t>
      </w:r>
      <w:r w:rsidRPr="00DE747E">
        <w:t>противоположную сторону, указательным пальцем пережимают вену сразу над</w:t>
      </w:r>
      <w:r w:rsidR="00DE747E" w:rsidRPr="00DE747E">
        <w:t xml:space="preserve"> </w:t>
      </w:r>
      <w:r w:rsidRPr="00DE747E">
        <w:t>ключицей</w:t>
      </w:r>
      <w:r w:rsidR="00DE747E" w:rsidRPr="00DE747E">
        <w:t xml:space="preserve">. </w:t>
      </w:r>
      <w:r w:rsidRPr="00DE747E">
        <w:t>Чтобы вена</w:t>
      </w:r>
      <w:r w:rsidR="00DE747E" w:rsidRPr="00DE747E">
        <w:t xml:space="preserve"> </w:t>
      </w:r>
      <w:r w:rsidRPr="00DE747E">
        <w:t>наполнилась</w:t>
      </w:r>
      <w:r w:rsidR="00DE747E" w:rsidRPr="00DE747E">
        <w:t xml:space="preserve">, </w:t>
      </w:r>
      <w:r w:rsidRPr="00DE747E">
        <w:t>больному</w:t>
      </w:r>
      <w:r w:rsidR="00DE747E" w:rsidRPr="00DE747E">
        <w:t xml:space="preserve"> </w:t>
      </w:r>
      <w:r w:rsidRPr="00DE747E">
        <w:t>предлагают</w:t>
      </w:r>
      <w:r w:rsidR="00DE747E" w:rsidRPr="00DE747E">
        <w:t xml:space="preserve"> </w:t>
      </w:r>
      <w:r w:rsidRPr="00DE747E">
        <w:t>потужиться</w:t>
      </w:r>
      <w:r w:rsidR="00DE747E" w:rsidRPr="00DE747E">
        <w:t xml:space="preserve">. </w:t>
      </w:r>
      <w:r w:rsidRPr="00DE747E">
        <w:t>Врач встает со стороны головы больного, обрабатывает кожу спиртом</w:t>
      </w:r>
      <w:r w:rsidR="00DE747E" w:rsidRPr="00DE747E">
        <w:t xml:space="preserve">, </w:t>
      </w:r>
      <w:r w:rsidRPr="00DE747E">
        <w:t>фиксирует вену пальцем, прокалывает кожу и стенку вены</w:t>
      </w:r>
      <w:r w:rsidR="00DE747E" w:rsidRPr="00DE747E">
        <w:t xml:space="preserve">. </w:t>
      </w:r>
      <w:r w:rsidRPr="00DE747E">
        <w:t>Вена эта тонкостенная, поэтому ощущения препятствия при проколе стенки может не быть</w:t>
      </w:r>
      <w:r w:rsidR="00DE747E" w:rsidRPr="00DE747E">
        <w:t xml:space="preserve">. </w:t>
      </w:r>
      <w:r w:rsidRPr="00DE747E">
        <w:t>Колоть нужно иглой с надетым шприцем, запо</w:t>
      </w:r>
      <w:r w:rsidR="003C69F1">
        <w:t>лненным лекарством, во избежание</w:t>
      </w:r>
      <w:r w:rsidRPr="00DE747E">
        <w:t xml:space="preserve"> воздушной эмболии</w:t>
      </w:r>
      <w:r w:rsidR="00DE747E" w:rsidRPr="00DE747E">
        <w:t xml:space="preserve">. </w:t>
      </w:r>
      <w:r w:rsidRPr="00DE747E">
        <w:t>Кровь в шприц поступает при потягивании за поршень</w:t>
      </w:r>
      <w:r w:rsidR="00DE747E" w:rsidRPr="00DE747E">
        <w:t xml:space="preserve">. </w:t>
      </w:r>
      <w:r w:rsidRPr="00DE747E">
        <w:t>Убедившись, что игла в вене, прекращают сдавление вены и вводят</w:t>
      </w:r>
      <w:r w:rsidR="00DE747E" w:rsidRPr="00DE747E">
        <w:t xml:space="preserve"> </w:t>
      </w:r>
      <w:r w:rsidRPr="00DE747E">
        <w:t>лекарственное вещество</w:t>
      </w:r>
      <w:r w:rsidR="00DE747E" w:rsidRPr="00DE747E">
        <w:t xml:space="preserve">. </w:t>
      </w:r>
      <w:r w:rsidRPr="00DE747E">
        <w:t>Если необходимо ввести</w:t>
      </w:r>
      <w:r w:rsidR="00DE747E" w:rsidRPr="00DE747E">
        <w:t xml:space="preserve"> </w:t>
      </w:r>
      <w:r w:rsidRPr="00DE747E">
        <w:t>лекарство</w:t>
      </w:r>
      <w:r w:rsidR="00DE747E" w:rsidRPr="00DE747E">
        <w:t xml:space="preserve"> </w:t>
      </w:r>
      <w:r w:rsidRPr="00DE747E">
        <w:t>повторно</w:t>
      </w:r>
      <w:r w:rsidR="00DE747E" w:rsidRPr="00DE747E">
        <w:t xml:space="preserve">, </w:t>
      </w:r>
      <w:r w:rsidRPr="00DE747E">
        <w:t>вновь</w:t>
      </w:r>
      <w:r w:rsidR="00DE747E" w:rsidRPr="00DE747E">
        <w:t xml:space="preserve"> </w:t>
      </w:r>
      <w:r w:rsidRPr="00DE747E">
        <w:t>предварительно пережимают вену пальцем над ключицей</w:t>
      </w:r>
      <w:r w:rsidR="00DE747E" w:rsidRPr="00DE747E">
        <w:t>.</w:t>
      </w:r>
    </w:p>
    <w:p w:rsidR="00DE747E" w:rsidRDefault="00DE747E" w:rsidP="00DE747E"/>
    <w:p w:rsidR="00A60E3E" w:rsidRPr="00DE747E" w:rsidRDefault="00DE747E" w:rsidP="00DE747E">
      <w:pPr>
        <w:pStyle w:val="2"/>
      </w:pPr>
      <w:bookmarkStart w:id="5" w:name="_Toc238812870"/>
      <w:r w:rsidRPr="00DE747E">
        <w:t>6. Пункция подключичной вены</w:t>
      </w:r>
      <w:bookmarkEnd w:id="5"/>
    </w:p>
    <w:p w:rsidR="00DE747E" w:rsidRDefault="00DE747E" w:rsidP="00DE747E"/>
    <w:p w:rsidR="00DE747E" w:rsidRDefault="00F408A4" w:rsidP="00DE747E">
      <w:r w:rsidRPr="00DE747E">
        <w:t>Одним из основных</w:t>
      </w:r>
      <w:r w:rsidR="00DE747E" w:rsidRPr="00DE747E">
        <w:t xml:space="preserve"> </w:t>
      </w:r>
      <w:r w:rsidRPr="00DE747E">
        <w:t>методов</w:t>
      </w:r>
      <w:r w:rsidR="00DE747E" w:rsidRPr="00DE747E">
        <w:t xml:space="preserve"> </w:t>
      </w:r>
      <w:r w:rsidRPr="00DE747E">
        <w:t>венепункции</w:t>
      </w:r>
      <w:r w:rsidR="00DE747E" w:rsidRPr="00DE747E">
        <w:t xml:space="preserve"> </w:t>
      </w:r>
      <w:r w:rsidRPr="00DE747E">
        <w:t>у больных, находящихся в терминальном состоянии</w:t>
      </w:r>
      <w:r w:rsidR="00DE747E" w:rsidRPr="00DE747E">
        <w:t xml:space="preserve">. </w:t>
      </w:r>
      <w:r w:rsidRPr="00DE747E">
        <w:t>Благодаря</w:t>
      </w:r>
      <w:r w:rsidR="00DE747E" w:rsidRPr="00DE747E">
        <w:t xml:space="preserve"> </w:t>
      </w:r>
      <w:r w:rsidRPr="00DE747E">
        <w:t>крупному</w:t>
      </w:r>
      <w:r w:rsidR="00DE747E" w:rsidRPr="00DE747E">
        <w:t xml:space="preserve"> </w:t>
      </w:r>
      <w:r w:rsidRPr="00DE747E">
        <w:t xml:space="preserve">диаметру вены и ее фиксации к ключице, и </w:t>
      </w:r>
      <w:r w:rsidRPr="00DE747E">
        <w:rPr>
          <w:lang w:val="en-US"/>
        </w:rPr>
        <w:t>I</w:t>
      </w:r>
      <w:r w:rsidRPr="00DE747E">
        <w:t xml:space="preserve"> ребру эта вена не</w:t>
      </w:r>
      <w:r w:rsidR="00DE747E" w:rsidRPr="00DE747E">
        <w:t xml:space="preserve"> </w:t>
      </w:r>
      <w:r w:rsidRPr="00DE747E">
        <w:t>спадается, и при должном навыке пункция возможна даже у крайне</w:t>
      </w:r>
      <w:r w:rsidR="00DE747E" w:rsidRPr="00DE747E">
        <w:t xml:space="preserve"> </w:t>
      </w:r>
      <w:r w:rsidRPr="00DE747E">
        <w:t>тяжелого</w:t>
      </w:r>
      <w:r w:rsidR="00DE747E" w:rsidRPr="00DE747E">
        <w:t xml:space="preserve"> </w:t>
      </w:r>
      <w:r w:rsidRPr="00DE747E">
        <w:t>контингента больных</w:t>
      </w:r>
      <w:r w:rsidR="00DE747E" w:rsidRPr="00DE747E">
        <w:t>.</w:t>
      </w:r>
    </w:p>
    <w:p w:rsidR="00DE747E" w:rsidRDefault="00F408A4" w:rsidP="00DE747E">
      <w:r w:rsidRPr="00DE747E">
        <w:t>Показания</w:t>
      </w:r>
      <w:r w:rsidR="00DE747E" w:rsidRPr="00DE747E">
        <w:t xml:space="preserve">: </w:t>
      </w:r>
      <w:r w:rsidRPr="00DE747E">
        <w:t>необходимость длительных и массивных инфузий и больного со спавшимися или тромбированными периферическими венами</w:t>
      </w:r>
      <w:r w:rsidR="00DE747E" w:rsidRPr="00DE747E">
        <w:t>.</w:t>
      </w:r>
    </w:p>
    <w:p w:rsidR="00DE747E" w:rsidRDefault="00F408A4" w:rsidP="00DE747E">
      <w:r w:rsidRPr="00DE747E">
        <w:t>Противопоказания раны, гнойники, инфицированные ожоги в области</w:t>
      </w:r>
      <w:r w:rsidR="00DE747E" w:rsidRPr="00DE747E">
        <w:t xml:space="preserve"> </w:t>
      </w:r>
      <w:r w:rsidRPr="00DE747E">
        <w:t>ключицы и подключичной области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Пункцию производят в положении больного лежа на спине с приведенными к туловищу руками и небольшим валиком, подложенным под</w:t>
      </w:r>
      <w:r w:rsidR="00DE747E" w:rsidRPr="00DE747E">
        <w:t xml:space="preserve"> </w:t>
      </w:r>
      <w:r w:rsidRPr="00DE747E">
        <w:t>плечи</w:t>
      </w:r>
      <w:r w:rsidR="00DE747E" w:rsidRPr="00DE747E">
        <w:t xml:space="preserve">. </w:t>
      </w:r>
      <w:r w:rsidRPr="00DE747E">
        <w:t>Желательно приподнять ноги больного кверху</w:t>
      </w:r>
      <w:r w:rsidR="00DE747E" w:rsidRPr="00DE747E">
        <w:t xml:space="preserve">, </w:t>
      </w:r>
      <w:r w:rsidRPr="00DE747E">
        <w:t>чтобы</w:t>
      </w:r>
      <w:r w:rsidR="00DE747E" w:rsidRPr="00DE747E">
        <w:t xml:space="preserve"> </w:t>
      </w:r>
      <w:r w:rsidRPr="00DE747E">
        <w:t>повысилось</w:t>
      </w:r>
      <w:r w:rsidR="00DE747E" w:rsidRPr="00DE747E">
        <w:t xml:space="preserve"> </w:t>
      </w:r>
      <w:r w:rsidRPr="00DE747E">
        <w:t>венозное давление в системе верхней половой вены</w:t>
      </w:r>
      <w:r w:rsidR="00DE747E">
        <w:t xml:space="preserve"> (</w:t>
      </w:r>
      <w:r w:rsidRPr="00DE747E">
        <w:t>предупреждение воздушной</w:t>
      </w:r>
      <w:r w:rsidR="00DE747E" w:rsidRPr="00DE747E">
        <w:t xml:space="preserve"> </w:t>
      </w:r>
      <w:r w:rsidRPr="00DE747E">
        <w:t>эмболии</w:t>
      </w:r>
      <w:r w:rsidR="00DE747E" w:rsidRPr="00DE747E">
        <w:t xml:space="preserve">). </w:t>
      </w:r>
      <w:r w:rsidRPr="00DE747E">
        <w:t>Пунктировать подключичную вену</w:t>
      </w:r>
      <w:r w:rsidR="00DE747E" w:rsidRPr="00DE747E">
        <w:t xml:space="preserve"> </w:t>
      </w:r>
      <w:r w:rsidRPr="00DE747E">
        <w:t>проще</w:t>
      </w:r>
      <w:r w:rsidR="00DE747E" w:rsidRPr="00DE747E">
        <w:t xml:space="preserve"> </w:t>
      </w:r>
      <w:r w:rsidRPr="00DE747E">
        <w:t>справа</w:t>
      </w:r>
      <w:r w:rsidR="00DE747E" w:rsidRPr="00DE747E">
        <w:t xml:space="preserve">. </w:t>
      </w:r>
      <w:r w:rsidRPr="00DE747E">
        <w:t>Обрабатывают кожу спиртом и йодом</w:t>
      </w:r>
      <w:r w:rsidR="00DE747E" w:rsidRPr="00DE747E">
        <w:t xml:space="preserve">. </w:t>
      </w:r>
      <w:r w:rsidRPr="00DE747E">
        <w:t>Пункция возможна как в надключичной, так и в подключичной области</w:t>
      </w:r>
      <w:r w:rsidR="00DE747E" w:rsidRPr="00DE747E">
        <w:t xml:space="preserve">. </w:t>
      </w:r>
      <w:r w:rsidRPr="00DE747E">
        <w:t>Большинство врачей пунктируют вену</w:t>
      </w:r>
      <w:r w:rsidR="00DE747E" w:rsidRPr="00DE747E">
        <w:t xml:space="preserve"> </w:t>
      </w:r>
      <w:r w:rsidRPr="00DE747E">
        <w:t>под</w:t>
      </w:r>
      <w:r w:rsidR="00DE747E" w:rsidRPr="00DE747E">
        <w:t xml:space="preserve"> </w:t>
      </w:r>
      <w:r w:rsidRPr="00DE747E">
        <w:t>ключицей</w:t>
      </w:r>
      <w:r w:rsidR="00DE747E" w:rsidRPr="00DE747E">
        <w:t xml:space="preserve">. </w:t>
      </w:r>
      <w:r w:rsidRPr="00DE747E">
        <w:t>Ключицу мысленно делят на 3 части</w:t>
      </w:r>
      <w:r w:rsidR="00DE747E" w:rsidRPr="00DE747E">
        <w:t xml:space="preserve">. </w:t>
      </w:r>
      <w:r w:rsidRPr="00DE747E">
        <w:t>На границе наружной и средней трети отступают вниз на 1 см от нижнего края ключицы, производят анестезию</w:t>
      </w:r>
      <w:r w:rsidR="00DE747E" w:rsidRPr="00DE747E">
        <w:t xml:space="preserve"> </w:t>
      </w:r>
      <w:r w:rsidRPr="00DE747E">
        <w:t>кожи</w:t>
      </w:r>
      <w:r w:rsidR="00DE747E" w:rsidRPr="00DE747E">
        <w:t xml:space="preserve">, </w:t>
      </w:r>
      <w:r w:rsidRPr="00DE747E">
        <w:t>клетчатки, мышц 0,5% раствором новокаина</w:t>
      </w:r>
      <w:r w:rsidR="00DE747E" w:rsidRPr="00DE747E">
        <w:t>.</w:t>
      </w:r>
    </w:p>
    <w:p w:rsidR="00DE747E" w:rsidRDefault="00F408A4" w:rsidP="00DE747E">
      <w:r w:rsidRPr="00DE747E">
        <w:t>Шприц с новокаином снабжают иглой длинной 10 см и диаметром 2 мм</w:t>
      </w:r>
      <w:r w:rsidR="00DE747E" w:rsidRPr="00DE747E">
        <w:t xml:space="preserve">. </w:t>
      </w:r>
      <w:r w:rsidRPr="00DE747E">
        <w:t>Иглу вводят под острым углом к поверхности</w:t>
      </w:r>
      <w:r w:rsidR="00DE747E" w:rsidRPr="00DE747E">
        <w:t xml:space="preserve"> </w:t>
      </w:r>
      <w:r w:rsidRPr="00DE747E">
        <w:t>кожи</w:t>
      </w:r>
      <w:r w:rsidR="00DE747E" w:rsidRPr="00DE747E">
        <w:t xml:space="preserve"> </w:t>
      </w:r>
      <w:r w:rsidRPr="00DE747E">
        <w:t>по</w:t>
      </w:r>
      <w:r w:rsidR="00DE747E" w:rsidRPr="00DE747E">
        <w:t xml:space="preserve"> </w:t>
      </w:r>
      <w:r w:rsidRPr="00DE747E">
        <w:t>направлению</w:t>
      </w:r>
      <w:r w:rsidR="00DE747E" w:rsidRPr="00DE747E">
        <w:t xml:space="preserve"> </w:t>
      </w:r>
      <w:r w:rsidRPr="00DE747E">
        <w:t>снаружи внутрь параллельно или немного вверх по отношению к ключице</w:t>
      </w:r>
      <w:r w:rsidR="00DE747E" w:rsidRPr="00DE747E">
        <w:t xml:space="preserve">. </w:t>
      </w:r>
      <w:r w:rsidRPr="00DE747E">
        <w:t>При потягивании за поршень в шприц свободно</w:t>
      </w:r>
      <w:r w:rsidR="00DE747E" w:rsidRPr="00DE747E">
        <w:t xml:space="preserve"> </w:t>
      </w:r>
      <w:r w:rsidRPr="00DE747E">
        <w:t>поступает</w:t>
      </w:r>
      <w:r w:rsidR="00DE747E" w:rsidRPr="00DE747E">
        <w:t xml:space="preserve"> </w:t>
      </w:r>
      <w:r w:rsidRPr="00DE747E">
        <w:t>венозная</w:t>
      </w:r>
      <w:r w:rsidR="00DE747E" w:rsidRPr="00DE747E">
        <w:t xml:space="preserve"> </w:t>
      </w:r>
      <w:r w:rsidRPr="00DE747E">
        <w:t>кровь</w:t>
      </w:r>
      <w:r w:rsidR="00DE747E" w:rsidRPr="00DE747E">
        <w:t xml:space="preserve">. </w:t>
      </w:r>
      <w:r w:rsidRPr="00DE747E">
        <w:t>После этого можно медленно ввести в шприц</w:t>
      </w:r>
      <w:r w:rsidR="00DE747E" w:rsidRPr="00DE747E">
        <w:t xml:space="preserve"> </w:t>
      </w:r>
      <w:r w:rsidRPr="00DE747E">
        <w:t>необходимые</w:t>
      </w:r>
      <w:r w:rsidR="00DE747E" w:rsidRPr="00DE747E">
        <w:t xml:space="preserve"> </w:t>
      </w:r>
      <w:r w:rsidRPr="00DE747E">
        <w:t>лекарства</w:t>
      </w:r>
      <w:r w:rsidR="00DE747E" w:rsidRPr="00DE747E">
        <w:t xml:space="preserve">. </w:t>
      </w:r>
      <w:r w:rsidRPr="00DE747E">
        <w:t>Если предполагается длительная инфузия противошоковых и других жидкостей</w:t>
      </w:r>
      <w:r w:rsidR="00DE747E" w:rsidRPr="00DE747E">
        <w:t xml:space="preserve">, </w:t>
      </w:r>
      <w:r w:rsidRPr="00DE747E">
        <w:t>то в просвет подключичной вены необходимо ввести катетер из набора</w:t>
      </w:r>
      <w:r w:rsidR="00DE747E" w:rsidRPr="00DE747E">
        <w:t xml:space="preserve"> </w:t>
      </w:r>
      <w:r w:rsidRPr="00DE747E">
        <w:t>подключичных полиэтиленовых катет</w:t>
      </w:r>
      <w:r w:rsidR="003C69F1">
        <w:t>е</w:t>
      </w:r>
      <w:r w:rsidRPr="00DE747E">
        <w:t>ров</w:t>
      </w:r>
      <w:r w:rsidR="00DE747E" w:rsidRPr="00DE747E">
        <w:t xml:space="preserve">. </w:t>
      </w:r>
      <w:r w:rsidRPr="00DE747E">
        <w:t>Для этого через</w:t>
      </w:r>
      <w:r w:rsidR="00DE747E" w:rsidRPr="00DE747E">
        <w:t xml:space="preserve"> </w:t>
      </w:r>
      <w:r w:rsidRPr="00DE747E">
        <w:t>иглу</w:t>
      </w:r>
      <w:r w:rsidR="00DE747E" w:rsidRPr="00DE747E">
        <w:t xml:space="preserve"> </w:t>
      </w:r>
      <w:r w:rsidRPr="00DE747E">
        <w:t>вначале</w:t>
      </w:r>
      <w:r w:rsidR="00DE747E" w:rsidRPr="00DE747E">
        <w:t xml:space="preserve"> </w:t>
      </w:r>
      <w:r w:rsidRPr="00DE747E">
        <w:t>проводят проводник из капроновой лески</w:t>
      </w:r>
      <w:r w:rsidR="00DE747E" w:rsidRPr="00DE747E">
        <w:t xml:space="preserve">. </w:t>
      </w:r>
      <w:r w:rsidRPr="00DE747E">
        <w:t>Иглу удаляют</w:t>
      </w:r>
      <w:r w:rsidR="00DE747E" w:rsidRPr="00DE747E">
        <w:t xml:space="preserve">, </w:t>
      </w:r>
      <w:r w:rsidRPr="00DE747E">
        <w:t>а</w:t>
      </w:r>
      <w:r w:rsidR="00DE747E" w:rsidRPr="00DE747E">
        <w:t xml:space="preserve"> </w:t>
      </w:r>
      <w:r w:rsidRPr="00DE747E">
        <w:t>по</w:t>
      </w:r>
      <w:r w:rsidR="00DE747E" w:rsidRPr="00DE747E">
        <w:t xml:space="preserve"> </w:t>
      </w:r>
      <w:r w:rsidRPr="00DE747E">
        <w:t>проводникам</w:t>
      </w:r>
      <w:r w:rsidR="00DE747E" w:rsidRPr="00DE747E">
        <w:t xml:space="preserve"> </w:t>
      </w:r>
      <w:r w:rsidRPr="00DE747E">
        <w:t>вращательными движениями вводят катетер</w:t>
      </w:r>
      <w:r w:rsidR="00DE747E" w:rsidRPr="00DE747E">
        <w:t xml:space="preserve">. </w:t>
      </w:r>
      <w:r w:rsidRPr="00DE747E">
        <w:t>Удаляют проводник, катетер соединяют со шприцем и убеждаются в правильном положении, насасывая в шприц кровь</w:t>
      </w:r>
      <w:r w:rsidR="00DE747E" w:rsidRPr="00DE747E">
        <w:t xml:space="preserve">. </w:t>
      </w:r>
      <w:r w:rsidRPr="00DE747E">
        <w:t>Кровь должна поступать совершенно свободно</w:t>
      </w:r>
      <w:r w:rsidR="00DE747E" w:rsidRPr="00DE747E">
        <w:t xml:space="preserve"> </w:t>
      </w:r>
      <w:r w:rsidRPr="00DE747E">
        <w:t>при</w:t>
      </w:r>
      <w:r w:rsidR="00DE747E" w:rsidRPr="00DE747E">
        <w:t xml:space="preserve"> </w:t>
      </w:r>
      <w:r w:rsidRPr="00DE747E">
        <w:t>легком</w:t>
      </w:r>
      <w:r w:rsidR="00DE747E" w:rsidRPr="00DE747E">
        <w:t xml:space="preserve"> </w:t>
      </w:r>
      <w:r w:rsidRPr="00DE747E">
        <w:t>потягивании за поршень</w:t>
      </w:r>
      <w:r w:rsidR="00DE747E" w:rsidRPr="00DE747E">
        <w:t xml:space="preserve">. </w:t>
      </w:r>
      <w:r w:rsidRPr="00DE747E">
        <w:t>Катетер соединяют с приготовленной и заполненной</w:t>
      </w:r>
      <w:r w:rsidR="00DE747E" w:rsidRPr="00DE747E">
        <w:t xml:space="preserve"> </w:t>
      </w:r>
      <w:r w:rsidRPr="00DE747E">
        <w:t>системой</w:t>
      </w:r>
      <w:r w:rsidR="00DE747E" w:rsidRPr="00DE747E">
        <w:t xml:space="preserve"> </w:t>
      </w:r>
      <w:r w:rsidRPr="00DE747E">
        <w:t>для переливания, а затем пришивают или</w:t>
      </w:r>
      <w:r w:rsidR="00DE747E">
        <w:t xml:space="preserve"> (</w:t>
      </w:r>
      <w:r w:rsidRPr="00DE747E">
        <w:t>что менее надежно</w:t>
      </w:r>
      <w:r w:rsidR="00DE747E" w:rsidRPr="00DE747E">
        <w:t xml:space="preserve">) </w:t>
      </w:r>
      <w:r w:rsidRPr="00DE747E">
        <w:t>прикрепляют к коже липким пластырем</w:t>
      </w:r>
      <w:r w:rsidR="00DE747E" w:rsidRPr="00DE747E">
        <w:t>.</w:t>
      </w:r>
    </w:p>
    <w:p w:rsidR="00DE747E" w:rsidRDefault="00F408A4" w:rsidP="00DE747E">
      <w:r w:rsidRPr="00DE747E">
        <w:t>Подключичную вену можно пунктировать еще в трех точках</w:t>
      </w:r>
      <w:r w:rsidR="00DE747E" w:rsidRPr="00DE747E">
        <w:t xml:space="preserve">: </w:t>
      </w:r>
      <w:r w:rsidRPr="00DE747E">
        <w:t>а</w:t>
      </w:r>
      <w:r w:rsidR="00DE747E" w:rsidRPr="00DE747E">
        <w:t xml:space="preserve">) </w:t>
      </w:r>
      <w:r w:rsidRPr="00DE747E">
        <w:t>сразу ниже ключицы соответственно границе внутренней и средней ее трети</w:t>
      </w:r>
      <w:r w:rsidR="00DE747E" w:rsidRPr="00DE747E">
        <w:t xml:space="preserve">. </w:t>
      </w:r>
      <w:r w:rsidRPr="00DE747E">
        <w:t>Иглу</w:t>
      </w:r>
      <w:r w:rsidR="00DE747E" w:rsidRPr="00DE747E">
        <w:t xml:space="preserve"> </w:t>
      </w:r>
      <w:r w:rsidRPr="00DE747E">
        <w:t>направляют вверх и немного кнутри под углом около</w:t>
      </w:r>
      <w:r w:rsidR="00DE747E" w:rsidRPr="00DE747E">
        <w:t xml:space="preserve"> </w:t>
      </w:r>
      <w:r w:rsidRPr="00DE747E">
        <w:t>45 ˚ к</w:t>
      </w:r>
      <w:r w:rsidR="00DE747E" w:rsidRPr="00DE747E">
        <w:t xml:space="preserve"> </w:t>
      </w:r>
      <w:r w:rsidRPr="00DE747E">
        <w:t>поверхности</w:t>
      </w:r>
      <w:r w:rsidR="00DE747E" w:rsidRPr="00DE747E">
        <w:t xml:space="preserve"> </w:t>
      </w:r>
      <w:r w:rsidRPr="00DE747E">
        <w:t>кожи грудной клетки</w:t>
      </w:r>
      <w:r w:rsidR="00DE747E" w:rsidRPr="00DE747E">
        <w:t xml:space="preserve">; </w:t>
      </w:r>
      <w:r w:rsidRPr="00DE747E">
        <w:t>б</w:t>
      </w:r>
      <w:r w:rsidR="00DE747E" w:rsidRPr="00DE747E">
        <w:t xml:space="preserve">) </w:t>
      </w:r>
      <w:r w:rsidRPr="00DE747E">
        <w:t>место вкола</w:t>
      </w:r>
      <w:r w:rsidR="00DE747E" w:rsidRPr="00DE747E">
        <w:t xml:space="preserve"> - </w:t>
      </w:r>
      <w:r w:rsidRPr="00DE747E">
        <w:t>пересечение наружного края</w:t>
      </w:r>
      <w:r w:rsidR="00DE747E" w:rsidRPr="00DE747E">
        <w:t xml:space="preserve"> </w:t>
      </w:r>
      <w:r w:rsidRPr="00DE747E">
        <w:t>грудино-ключично-сосцевидной мышцы и верхнего края ключицы</w:t>
      </w:r>
      <w:r w:rsidR="00DE747E" w:rsidRPr="00DE747E">
        <w:t xml:space="preserve">; </w:t>
      </w:r>
      <w:r w:rsidRPr="00DE747E">
        <w:t>в</w:t>
      </w:r>
      <w:r w:rsidR="00DE747E" w:rsidRPr="00DE747E">
        <w:t xml:space="preserve">) </w:t>
      </w:r>
      <w:r w:rsidRPr="00DE747E">
        <w:t>место вкола</w:t>
      </w:r>
      <w:r w:rsidR="00DE747E" w:rsidRPr="00DE747E">
        <w:t xml:space="preserve"> - </w:t>
      </w:r>
      <w:r w:rsidRPr="00DE747E">
        <w:t>яремная ямка иглу продвигают кнаружи и вниз</w:t>
      </w:r>
      <w:r w:rsidR="00DE747E" w:rsidRPr="00DE747E">
        <w:t xml:space="preserve"> </w:t>
      </w:r>
      <w:r w:rsidRPr="00DE747E">
        <w:t>за</w:t>
      </w:r>
      <w:r w:rsidR="00DE747E" w:rsidRPr="00DE747E">
        <w:t xml:space="preserve"> </w:t>
      </w:r>
      <w:r w:rsidRPr="00DE747E">
        <w:t>ключицу</w:t>
      </w:r>
      <w:r w:rsidR="00DE747E" w:rsidRPr="00DE747E">
        <w:t xml:space="preserve"> </w:t>
      </w:r>
      <w:r w:rsidRPr="00DE747E">
        <w:t>и</w:t>
      </w:r>
      <w:r w:rsidR="00DE747E" w:rsidRPr="00DE747E">
        <w:t xml:space="preserve"> </w:t>
      </w:r>
      <w:r w:rsidRPr="00DE747E">
        <w:t>грудино-ключично-сосцевидную мышцу</w:t>
      </w:r>
      <w:r w:rsidR="00DE747E" w:rsidRPr="00DE747E">
        <w:t>.</w:t>
      </w:r>
    </w:p>
    <w:p w:rsidR="00DE747E" w:rsidRDefault="00F408A4" w:rsidP="00DE747E">
      <w:r w:rsidRPr="00DE747E">
        <w:t>Осложнения</w:t>
      </w:r>
      <w:r w:rsidR="00DE747E" w:rsidRPr="00DE747E">
        <w:t xml:space="preserve">. </w:t>
      </w:r>
      <w:r w:rsidRPr="00DE747E">
        <w:t>Наиболее частым осложнением</w:t>
      </w:r>
      <w:r w:rsidR="00DE747E" w:rsidRPr="00DE747E">
        <w:t xml:space="preserve"> </w:t>
      </w:r>
      <w:r w:rsidRPr="00DE747E">
        <w:t>является</w:t>
      </w:r>
      <w:r w:rsidR="00DE747E" w:rsidRPr="00DE747E">
        <w:t xml:space="preserve"> </w:t>
      </w:r>
      <w:r w:rsidRPr="00DE747E">
        <w:t>ранение</w:t>
      </w:r>
      <w:r w:rsidR="00DE747E" w:rsidRPr="00DE747E">
        <w:t xml:space="preserve"> </w:t>
      </w:r>
      <w:r w:rsidRPr="00DE747E">
        <w:t>плевры</w:t>
      </w:r>
      <w:r w:rsidR="00DE747E" w:rsidRPr="00DE747E">
        <w:t xml:space="preserve"> </w:t>
      </w:r>
      <w:r w:rsidRPr="00DE747E">
        <w:t>и легкого с образованием пневмоторакса, иногда даже</w:t>
      </w:r>
      <w:r w:rsidR="00DE747E" w:rsidRPr="00DE747E">
        <w:t xml:space="preserve"> </w:t>
      </w:r>
      <w:r w:rsidRPr="00DE747E">
        <w:t>напряженного</w:t>
      </w:r>
      <w:r w:rsidR="00DE747E" w:rsidRPr="00DE747E">
        <w:t xml:space="preserve">. </w:t>
      </w:r>
      <w:r w:rsidRPr="00DE747E">
        <w:t>Обычно это бывает при многократных безуспешных</w:t>
      </w:r>
      <w:r w:rsidR="00DE747E" w:rsidRPr="00DE747E">
        <w:t xml:space="preserve"> </w:t>
      </w:r>
      <w:r w:rsidRPr="00DE747E">
        <w:t>попытках</w:t>
      </w:r>
      <w:r w:rsidR="00DE747E" w:rsidRPr="00DE747E">
        <w:t xml:space="preserve"> </w:t>
      </w:r>
      <w:r w:rsidRPr="00DE747E">
        <w:t>пункции</w:t>
      </w:r>
      <w:r w:rsidR="00DE747E" w:rsidRPr="00DE747E">
        <w:t xml:space="preserve"> </w:t>
      </w:r>
      <w:r w:rsidRPr="00DE747E">
        <w:t>подключичной вены и грубых манипуляциях</w:t>
      </w:r>
      <w:r w:rsidR="00DE747E" w:rsidRPr="00DE747E">
        <w:t xml:space="preserve">. </w:t>
      </w:r>
      <w:r w:rsidRPr="00DE747E">
        <w:t>Появление подкожной эмфиземы в над</w:t>
      </w:r>
      <w:r w:rsidR="00DE747E" w:rsidRPr="00DE747E">
        <w:t xml:space="preserve"> - </w:t>
      </w:r>
      <w:r w:rsidRPr="00DE747E">
        <w:t>и подключичной области является безусловным признаком ранения легкого</w:t>
      </w:r>
      <w:r w:rsidR="00DE747E" w:rsidRPr="00DE747E">
        <w:t xml:space="preserve">. </w:t>
      </w:r>
      <w:r w:rsidRPr="00DE747E">
        <w:t>Для того чтобы вовремя заметить это осложнение</w:t>
      </w:r>
      <w:r w:rsidR="00DE747E" w:rsidRPr="00DE747E">
        <w:t xml:space="preserve">, </w:t>
      </w:r>
      <w:r w:rsidRPr="00DE747E">
        <w:t>после</w:t>
      </w:r>
      <w:r w:rsidR="00DE747E" w:rsidRPr="00DE747E">
        <w:t xml:space="preserve"> </w:t>
      </w:r>
      <w:r w:rsidRPr="00DE747E">
        <w:t>пункции</w:t>
      </w:r>
      <w:r w:rsidR="00DE747E" w:rsidRPr="00DE747E">
        <w:t xml:space="preserve"> </w:t>
      </w:r>
      <w:r w:rsidRPr="00DE747E">
        <w:t>подключичной вены необходимо прослушать дыхание в обоих легких</w:t>
      </w:r>
      <w:r w:rsidR="00DE747E" w:rsidRPr="00DE747E">
        <w:t xml:space="preserve">. </w:t>
      </w:r>
      <w:r w:rsidRPr="00DE747E">
        <w:t>При плохом</w:t>
      </w:r>
      <w:r w:rsidR="00DE747E" w:rsidRPr="00DE747E">
        <w:t xml:space="preserve"> </w:t>
      </w:r>
      <w:r w:rsidRPr="00DE747E">
        <w:t>закреплении катетера и двигательном возбуждении больного катетер может выйти</w:t>
      </w:r>
      <w:r w:rsidR="00DE747E" w:rsidRPr="00DE747E">
        <w:t xml:space="preserve"> </w:t>
      </w:r>
      <w:r w:rsidRPr="00DE747E">
        <w:t>из вены</w:t>
      </w:r>
      <w:r w:rsidR="00DE747E" w:rsidRPr="00DE747E">
        <w:t xml:space="preserve">. </w:t>
      </w:r>
      <w:r w:rsidRPr="00DE747E">
        <w:t>Категорически запрещается вновь вслепую вводить его</w:t>
      </w:r>
      <w:r w:rsidR="00DE747E" w:rsidRPr="00DE747E">
        <w:t xml:space="preserve"> </w:t>
      </w:r>
      <w:r w:rsidRPr="00DE747E">
        <w:t>обратно</w:t>
      </w:r>
      <w:r w:rsidR="00DE747E" w:rsidRPr="00DE747E">
        <w:t xml:space="preserve">, </w:t>
      </w:r>
      <w:r w:rsidRPr="00DE747E">
        <w:t>так он может проникнуть в плевральную полость</w:t>
      </w:r>
      <w:r w:rsidR="00DE747E" w:rsidRPr="00DE747E">
        <w:t xml:space="preserve">. </w:t>
      </w:r>
      <w:r w:rsidRPr="00DE747E">
        <w:t>Нужно</w:t>
      </w:r>
      <w:r w:rsidR="00DE747E" w:rsidRPr="00DE747E">
        <w:t xml:space="preserve"> </w:t>
      </w:r>
      <w:r w:rsidRPr="00DE747E">
        <w:t>произвести</w:t>
      </w:r>
      <w:r w:rsidR="00DE747E" w:rsidRPr="00DE747E">
        <w:t xml:space="preserve"> </w:t>
      </w:r>
      <w:r w:rsidRPr="00DE747E">
        <w:t>повторную пункцию и катетеризацию подключичной вены, лучше с другой стороны</w:t>
      </w:r>
      <w:r w:rsidR="00DE747E" w:rsidRPr="00DE747E">
        <w:t xml:space="preserve">. </w:t>
      </w:r>
      <w:r w:rsidRPr="00DE747E">
        <w:t>Другие осложнения</w:t>
      </w:r>
      <w:r w:rsidR="00DE747E">
        <w:t xml:space="preserve"> (</w:t>
      </w:r>
      <w:r w:rsidRPr="00DE747E">
        <w:t>повреждения подключичной</w:t>
      </w:r>
      <w:r w:rsidR="00DE747E" w:rsidRPr="00DE747E">
        <w:t xml:space="preserve"> </w:t>
      </w:r>
      <w:r w:rsidRPr="00DE747E">
        <w:t>артерии</w:t>
      </w:r>
      <w:r w:rsidR="00DE747E" w:rsidRPr="00DE747E">
        <w:t xml:space="preserve">, </w:t>
      </w:r>
      <w:r w:rsidRPr="00DE747E">
        <w:t>плечевого</w:t>
      </w:r>
      <w:r w:rsidR="00DE747E" w:rsidRPr="00DE747E">
        <w:t xml:space="preserve"> </w:t>
      </w:r>
      <w:r w:rsidRPr="00DE747E">
        <w:t xml:space="preserve">сплетения грудного протока и </w:t>
      </w:r>
      <w:r w:rsidR="00DE747E">
        <w:t>т.д.)</w:t>
      </w:r>
      <w:r w:rsidR="00DE747E" w:rsidRPr="00DE747E">
        <w:t xml:space="preserve"> </w:t>
      </w:r>
      <w:r w:rsidRPr="00DE747E">
        <w:t>редки</w:t>
      </w:r>
      <w:r w:rsidR="00DE747E" w:rsidRPr="00DE747E">
        <w:t>.</w:t>
      </w:r>
    </w:p>
    <w:p w:rsidR="00DE747E" w:rsidRDefault="00DE747E" w:rsidP="00DE747E"/>
    <w:p w:rsidR="00A60E3E" w:rsidRPr="00DE747E" w:rsidRDefault="00DE747E" w:rsidP="00DE747E">
      <w:pPr>
        <w:pStyle w:val="2"/>
      </w:pPr>
      <w:bookmarkStart w:id="6" w:name="_Toc238812871"/>
      <w:r w:rsidRPr="00DE747E">
        <w:t>7. Тампонада матки и влагалища</w:t>
      </w:r>
      <w:bookmarkEnd w:id="6"/>
    </w:p>
    <w:p w:rsidR="00DE747E" w:rsidRDefault="00DE747E" w:rsidP="00DE747E"/>
    <w:p w:rsidR="00DE747E" w:rsidRDefault="00F408A4" w:rsidP="00DE747E">
      <w:r w:rsidRPr="00DE747E">
        <w:t>Показания</w:t>
      </w:r>
      <w:r w:rsidR="00DE747E" w:rsidRPr="00DE747E">
        <w:t xml:space="preserve">: </w:t>
      </w:r>
      <w:r w:rsidRPr="00DE747E">
        <w:t>гипотоническое кровотечение в послеродовом периоде</w:t>
      </w:r>
      <w:r w:rsidR="00DE747E" w:rsidRPr="00DE747E">
        <w:t xml:space="preserve">. </w:t>
      </w:r>
      <w:r w:rsidRPr="00DE747E">
        <w:t>В настоящее время тампонаду матки и влагалища</w:t>
      </w:r>
      <w:r w:rsidR="00DE747E" w:rsidRPr="00DE747E">
        <w:t xml:space="preserve"> </w:t>
      </w:r>
      <w:r w:rsidRPr="00DE747E">
        <w:t>как способ остановки гипотонического кровотечения используют в очень</w:t>
      </w:r>
      <w:r w:rsidR="00DE747E" w:rsidRPr="00DE747E">
        <w:t xml:space="preserve"> </w:t>
      </w:r>
      <w:r w:rsidRPr="00DE747E">
        <w:t>редких случаях при оказании доврачебной или первой</w:t>
      </w:r>
      <w:r w:rsidR="00DE747E" w:rsidRPr="00DE747E">
        <w:t xml:space="preserve"> </w:t>
      </w:r>
      <w:r w:rsidRPr="00DE747E">
        <w:t>врачебной</w:t>
      </w:r>
      <w:r w:rsidR="00DE747E" w:rsidRPr="00DE747E">
        <w:t xml:space="preserve"> </w:t>
      </w:r>
      <w:r w:rsidRPr="00DE747E">
        <w:t>помощи</w:t>
      </w:r>
      <w:r w:rsidR="00DE747E" w:rsidRPr="00DE747E">
        <w:t xml:space="preserve"> </w:t>
      </w:r>
      <w:r w:rsidRPr="00DE747E">
        <w:t>вне</w:t>
      </w:r>
      <w:r w:rsidR="00DE747E" w:rsidRPr="00DE747E">
        <w:t xml:space="preserve"> </w:t>
      </w:r>
      <w:r w:rsidRPr="00DE747E">
        <w:t>родильного стационара, как временную</w:t>
      </w:r>
      <w:r w:rsidR="00DE747E" w:rsidRPr="00DE747E">
        <w:t xml:space="preserve"> </w:t>
      </w:r>
      <w:r w:rsidRPr="00DE747E">
        <w:t>меру</w:t>
      </w:r>
      <w:r w:rsidR="00DE747E" w:rsidRPr="00DE747E">
        <w:t xml:space="preserve">, </w:t>
      </w:r>
      <w:r w:rsidRPr="00DE747E">
        <w:t>позволяющую</w:t>
      </w:r>
      <w:r w:rsidR="00DE747E" w:rsidRPr="00DE747E">
        <w:t xml:space="preserve"> </w:t>
      </w:r>
      <w:r w:rsidRPr="00DE747E">
        <w:t>транспортировать родил</w:t>
      </w:r>
      <w:r w:rsidR="003C69F1">
        <w:t>ьн</w:t>
      </w:r>
      <w:r w:rsidRPr="00DE747E">
        <w:t>ицу с кровотечением в родовспомогательное учреждение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Предварительно необходимо опорожнить мочевой пузырь</w:t>
      </w:r>
      <w:r w:rsidR="00DE747E" w:rsidRPr="00DE747E">
        <w:t xml:space="preserve">. </w:t>
      </w:r>
      <w:r w:rsidRPr="00DE747E">
        <w:t>Наружные половые органы, влагалище и шейку</w:t>
      </w:r>
      <w:r w:rsidR="00DE747E" w:rsidRPr="00DE747E">
        <w:t xml:space="preserve"> </w:t>
      </w:r>
      <w:r w:rsidRPr="00DE747E">
        <w:t>матки</w:t>
      </w:r>
      <w:r w:rsidR="00DE747E" w:rsidRPr="00DE747E">
        <w:t xml:space="preserve"> </w:t>
      </w:r>
      <w:r w:rsidRPr="00DE747E">
        <w:t>обрабатывают</w:t>
      </w:r>
      <w:r w:rsidR="00DE747E" w:rsidRPr="00DE747E">
        <w:t xml:space="preserve"> </w:t>
      </w:r>
      <w:r w:rsidRPr="00DE747E">
        <w:t>спиртом</w:t>
      </w:r>
      <w:r w:rsidR="00DE747E" w:rsidRPr="00DE747E">
        <w:t xml:space="preserve"> </w:t>
      </w:r>
      <w:r w:rsidRPr="00DE747E">
        <w:t>или слабым раствором йода</w:t>
      </w:r>
      <w:r w:rsidR="00DE747E" w:rsidRPr="00DE747E">
        <w:t xml:space="preserve">. </w:t>
      </w:r>
      <w:r w:rsidRPr="00DE747E">
        <w:t>Во влагалище вводят большие зеркала, шейку</w:t>
      </w:r>
      <w:r w:rsidR="00DE747E" w:rsidRPr="00DE747E">
        <w:t xml:space="preserve"> </w:t>
      </w:r>
      <w:r w:rsidRPr="00DE747E">
        <w:t>матки захватывают зажимами</w:t>
      </w:r>
      <w:r w:rsidR="00DE747E">
        <w:t xml:space="preserve"> (</w:t>
      </w:r>
      <w:r w:rsidRPr="00DE747E">
        <w:t>абортцанги, пулевые щипцы</w:t>
      </w:r>
      <w:r w:rsidR="00DE747E" w:rsidRPr="00DE747E">
        <w:t xml:space="preserve">) </w:t>
      </w:r>
      <w:r w:rsidRPr="00DE747E">
        <w:t>и подтягивают ко входу во влагалище</w:t>
      </w:r>
      <w:r w:rsidR="00DE747E" w:rsidRPr="00DE747E">
        <w:t xml:space="preserve">. </w:t>
      </w:r>
      <w:r w:rsidRPr="00DE747E">
        <w:t>Полость матки туго тампонируют широкими длинными марлевыми бинтами с помощью длинного изогнутого корнцанга</w:t>
      </w:r>
      <w:r w:rsidR="00DE747E" w:rsidRPr="00DE747E">
        <w:t xml:space="preserve"> </w:t>
      </w:r>
      <w:r w:rsidRPr="00DE747E">
        <w:t>или</w:t>
      </w:r>
      <w:r w:rsidR="00DE747E" w:rsidRPr="00DE747E">
        <w:t xml:space="preserve"> </w:t>
      </w:r>
      <w:r w:rsidRPr="00DE747E">
        <w:t>длинного</w:t>
      </w:r>
      <w:r w:rsidR="00DE747E" w:rsidRPr="00DE747E">
        <w:t xml:space="preserve"> </w:t>
      </w:r>
      <w:r w:rsidRPr="00DE747E">
        <w:t>пинцета</w:t>
      </w:r>
      <w:r w:rsidR="00DE747E" w:rsidRPr="00DE747E">
        <w:t xml:space="preserve">. </w:t>
      </w:r>
      <w:r w:rsidRPr="00DE747E">
        <w:t>Необходимо затампонировать туго всю полость матки последовательно от дна до шейки включительно</w:t>
      </w:r>
      <w:r w:rsidR="00DE747E" w:rsidRPr="00DE747E">
        <w:t xml:space="preserve">. </w:t>
      </w:r>
      <w:r w:rsidRPr="00DE747E">
        <w:t>Затем снимают зажимы с шейки матки и туго</w:t>
      </w:r>
      <w:r w:rsidR="00DE747E" w:rsidRPr="00DE747E">
        <w:t xml:space="preserve"> </w:t>
      </w:r>
      <w:r w:rsidRPr="00DE747E">
        <w:t>тампонируют влагалище</w:t>
      </w:r>
      <w:r w:rsidR="00DE747E" w:rsidRPr="00DE747E">
        <w:t xml:space="preserve">. </w:t>
      </w:r>
      <w:r w:rsidRPr="00DE747E">
        <w:t>Введенный тампон способствует образованию тромба в сосудах и сокращению мускулатуры матки</w:t>
      </w:r>
      <w:r w:rsidR="00DE747E" w:rsidRPr="00DE747E">
        <w:t xml:space="preserve">. </w:t>
      </w:r>
      <w:r w:rsidRPr="00DE747E">
        <w:t>Отрицательной</w:t>
      </w:r>
      <w:r w:rsidR="00DE747E" w:rsidRPr="00DE747E">
        <w:t xml:space="preserve"> </w:t>
      </w:r>
      <w:r w:rsidRPr="00DE747E">
        <w:t>стороной</w:t>
      </w:r>
      <w:r w:rsidR="00DE747E" w:rsidRPr="00DE747E">
        <w:t xml:space="preserve"> </w:t>
      </w:r>
      <w:r w:rsidRPr="00DE747E">
        <w:t>тампонады матки является возможность занесения возбудителей инфекции</w:t>
      </w:r>
      <w:r w:rsidR="00DE747E" w:rsidRPr="00DE747E">
        <w:t xml:space="preserve">. </w:t>
      </w:r>
      <w:r w:rsidRPr="00DE747E">
        <w:t>Тампон может оставаться в матке в течение нескольких часов</w:t>
      </w:r>
      <w:r w:rsidR="00DE747E" w:rsidRPr="00DE747E">
        <w:t xml:space="preserve">. </w:t>
      </w:r>
      <w:r w:rsidRPr="00DE747E">
        <w:t>Обычно этого времени</w:t>
      </w:r>
      <w:r w:rsidR="00DE747E" w:rsidRPr="00DE747E">
        <w:t xml:space="preserve"> </w:t>
      </w:r>
      <w:r w:rsidRPr="00DE747E">
        <w:t>бывает достаточно для транспортировки больной в родильный стационар</w:t>
      </w:r>
      <w:r w:rsidR="00DE747E" w:rsidRPr="00DE747E">
        <w:t>.</w:t>
      </w:r>
    </w:p>
    <w:p w:rsidR="00A60E3E" w:rsidRPr="00DE747E" w:rsidRDefault="00DE747E" w:rsidP="00DE747E">
      <w:pPr>
        <w:pStyle w:val="2"/>
      </w:pPr>
      <w:r>
        <w:br w:type="page"/>
      </w:r>
      <w:bookmarkStart w:id="7" w:name="_Toc238812872"/>
      <w:r w:rsidRPr="00DE747E">
        <w:t>8. Тампонада носа</w:t>
      </w:r>
      <w:bookmarkEnd w:id="7"/>
    </w:p>
    <w:p w:rsidR="00DE747E" w:rsidRDefault="00DE747E" w:rsidP="00DE747E"/>
    <w:p w:rsidR="00DE747E" w:rsidRDefault="00F408A4" w:rsidP="00DE747E">
      <w:r w:rsidRPr="00DE747E">
        <w:t>Показание</w:t>
      </w:r>
      <w:r w:rsidR="00DE747E" w:rsidRPr="00DE747E">
        <w:t xml:space="preserve">: </w:t>
      </w:r>
      <w:r w:rsidRPr="00DE747E">
        <w:t>носовые</w:t>
      </w:r>
      <w:r w:rsidR="00DE747E" w:rsidRPr="00DE747E">
        <w:t xml:space="preserve"> </w:t>
      </w:r>
      <w:r w:rsidRPr="00DE747E">
        <w:t>кровотечения</w:t>
      </w:r>
      <w:r w:rsidR="00DE747E" w:rsidRPr="00DE747E">
        <w:t xml:space="preserve">, </w:t>
      </w:r>
      <w:r w:rsidRPr="00DE747E">
        <w:t>не</w:t>
      </w:r>
      <w:r w:rsidR="00DE747E" w:rsidRPr="00DE747E">
        <w:t xml:space="preserve"> </w:t>
      </w:r>
      <w:r w:rsidRPr="00DE747E">
        <w:t>прекращающиеся после применения обычных гемостатических мер</w:t>
      </w:r>
      <w:r w:rsidR="00DE747E" w:rsidRPr="00DE747E">
        <w:t>.</w:t>
      </w:r>
    </w:p>
    <w:p w:rsidR="00DE747E" w:rsidRDefault="00F408A4" w:rsidP="00DE747E">
      <w:r w:rsidRPr="00DE747E">
        <w:t>Передняя тампонада производится наиболее часто, так как носовое</w:t>
      </w:r>
      <w:r w:rsidR="00DE747E" w:rsidRPr="00DE747E">
        <w:t xml:space="preserve"> </w:t>
      </w:r>
      <w:r w:rsidRPr="00DE747E">
        <w:t>кровотечение в 90-95% происходит из переднего отдела перегородки носа</w:t>
      </w:r>
      <w:r w:rsidR="00DE747E" w:rsidRPr="00DE747E">
        <w:t>.</w:t>
      </w:r>
    </w:p>
    <w:p w:rsidR="00DE747E" w:rsidRDefault="00F408A4" w:rsidP="00DE747E">
      <w:r w:rsidRPr="00DE747E">
        <w:t>Инструментарий</w:t>
      </w:r>
      <w:r w:rsidR="00DE747E" w:rsidRPr="00DE747E">
        <w:t xml:space="preserve">. </w:t>
      </w:r>
      <w:r w:rsidRPr="00DE747E">
        <w:t>Необходимы коленчатый пинцет</w:t>
      </w:r>
      <w:r w:rsidR="00DE747E" w:rsidRPr="00DE747E">
        <w:t xml:space="preserve"> </w:t>
      </w:r>
      <w:r w:rsidRPr="00DE747E">
        <w:t>или</w:t>
      </w:r>
      <w:r w:rsidR="00DE747E" w:rsidRPr="00DE747E">
        <w:t xml:space="preserve"> </w:t>
      </w:r>
      <w:r w:rsidRPr="00DE747E">
        <w:t>носовой</w:t>
      </w:r>
      <w:r w:rsidR="00DE747E" w:rsidRPr="00DE747E">
        <w:t xml:space="preserve"> </w:t>
      </w:r>
      <w:r w:rsidRPr="00DE747E">
        <w:t>корнцанг, марлевые турунды шириной 1,5 см, длинной 10 и 20 см</w:t>
      </w:r>
      <w:r w:rsidR="00DE747E" w:rsidRPr="00DE747E">
        <w:t xml:space="preserve">. </w:t>
      </w:r>
      <w:r w:rsidRPr="00DE747E">
        <w:t>Тампонада</w:t>
      </w:r>
      <w:r w:rsidR="00DE747E" w:rsidRPr="00DE747E">
        <w:t xml:space="preserve"> </w:t>
      </w:r>
      <w:r w:rsidRPr="00DE747E">
        <w:t>носа</w:t>
      </w:r>
      <w:r w:rsidR="00DE747E" w:rsidRPr="00DE747E">
        <w:t xml:space="preserve"> - </w:t>
      </w:r>
      <w:r w:rsidRPr="00DE747E">
        <w:t>очень болезненная манипуляция, поэтому слизистую оболочку носа предварительно обезболивают путем распыления</w:t>
      </w:r>
      <w:r w:rsidR="00DE747E">
        <w:t xml:space="preserve"> (</w:t>
      </w:r>
      <w:r w:rsidRPr="00DE747E">
        <w:t>или закапывания</w:t>
      </w:r>
      <w:r w:rsidR="00DE747E" w:rsidRPr="00DE747E">
        <w:t xml:space="preserve">) </w:t>
      </w:r>
      <w:r w:rsidRPr="00DE747E">
        <w:t>в нос 2% раствора дикаина либо 5% раствора кокаина</w:t>
      </w:r>
      <w:r w:rsidR="00DE747E" w:rsidRPr="00DE747E">
        <w:t xml:space="preserve">. </w:t>
      </w:r>
      <w:r w:rsidRPr="00DE747E">
        <w:t>Обезболивающего эффекта можно</w:t>
      </w:r>
      <w:r w:rsidR="00DE747E" w:rsidRPr="00DE747E">
        <w:t xml:space="preserve"> </w:t>
      </w:r>
      <w:r w:rsidRPr="00DE747E">
        <w:t>достигнуть введением в мышцу смеси 1% раствора промедола, 2% раствора димедрола по 1 мл и 50% раствора анальгина</w:t>
      </w:r>
      <w:r w:rsidR="00DE747E" w:rsidRPr="00DE747E">
        <w:t xml:space="preserve"> - </w:t>
      </w:r>
      <w:r w:rsidRPr="00DE747E">
        <w:t>2 мл</w:t>
      </w:r>
      <w:r w:rsidR="00DE747E" w:rsidRPr="00DE747E">
        <w:t>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При передней риноскопии в полость носа вводят марлевые</w:t>
      </w:r>
      <w:r w:rsidR="00DE747E" w:rsidRPr="00DE747E">
        <w:t xml:space="preserve"> </w:t>
      </w:r>
      <w:r w:rsidRPr="00DE747E">
        <w:t>тампоны</w:t>
      </w:r>
      <w:r w:rsidR="00DE747E" w:rsidRPr="00DE747E">
        <w:t xml:space="preserve">, </w:t>
      </w:r>
      <w:r w:rsidRPr="00DE747E">
        <w:t>пропитанные</w:t>
      </w:r>
      <w:r w:rsidR="00DE747E" w:rsidRPr="00DE747E">
        <w:t xml:space="preserve"> </w:t>
      </w:r>
      <w:r w:rsidRPr="00DE747E">
        <w:t>вазелиновым</w:t>
      </w:r>
      <w:r w:rsidR="00DE747E" w:rsidRPr="00DE747E">
        <w:t xml:space="preserve"> </w:t>
      </w:r>
      <w:r w:rsidRPr="00DE747E">
        <w:t>маслом</w:t>
      </w:r>
      <w:r w:rsidR="00DE747E" w:rsidRPr="00DE747E">
        <w:t xml:space="preserve">, </w:t>
      </w:r>
      <w:r w:rsidRPr="00DE747E">
        <w:t>кровоостанавливающей пастой</w:t>
      </w:r>
      <w:r w:rsidR="00DE747E">
        <w:t xml:space="preserve"> (</w:t>
      </w:r>
      <w:r w:rsidRPr="00DE747E">
        <w:t>предварительно подогретой</w:t>
      </w:r>
      <w:r w:rsidR="00DE747E" w:rsidRPr="00DE747E">
        <w:t>),</w:t>
      </w:r>
      <w:r w:rsidRPr="00DE747E">
        <w:t xml:space="preserve"> тромбином, гемофобином</w:t>
      </w:r>
      <w:r w:rsidR="00DE747E" w:rsidRPr="00DE747E">
        <w:t xml:space="preserve">. </w:t>
      </w:r>
      <w:r w:rsidRPr="00DE747E">
        <w:t>При кровотечении из переднего отдела перегородки</w:t>
      </w:r>
      <w:r w:rsidR="00DE747E" w:rsidRPr="00DE747E">
        <w:t xml:space="preserve"> </w:t>
      </w:r>
      <w:r w:rsidRPr="00DE747E">
        <w:t>носа</w:t>
      </w:r>
      <w:r w:rsidR="00DE747E" w:rsidRPr="00DE747E">
        <w:t xml:space="preserve"> </w:t>
      </w:r>
      <w:r w:rsidRPr="00DE747E">
        <w:t>вводят</w:t>
      </w:r>
      <w:r w:rsidR="00DE747E" w:rsidRPr="00DE747E">
        <w:t xml:space="preserve"> </w:t>
      </w:r>
      <w:r w:rsidRPr="00DE747E">
        <w:t>несколько</w:t>
      </w:r>
      <w:r w:rsidR="00DE747E" w:rsidRPr="00DE747E">
        <w:t xml:space="preserve"> </w:t>
      </w:r>
      <w:r w:rsidRPr="00DE747E">
        <w:t>тампонов длиной 7-8 см последовательно один за другим в общий носовой ход, прижимая тампоны к перегородке носа, между нею и</w:t>
      </w:r>
      <w:r w:rsidR="00DE747E" w:rsidRPr="00DE747E">
        <w:t xml:space="preserve"> </w:t>
      </w:r>
      <w:r w:rsidRPr="00DE747E">
        <w:t>нижней</w:t>
      </w:r>
      <w:r w:rsidR="00DE747E" w:rsidRPr="00DE747E">
        <w:t xml:space="preserve"> </w:t>
      </w:r>
      <w:r w:rsidRPr="00DE747E">
        <w:t>носовой</w:t>
      </w:r>
      <w:r w:rsidR="00DE747E" w:rsidRPr="00DE747E">
        <w:t xml:space="preserve"> </w:t>
      </w:r>
      <w:r w:rsidRPr="00DE747E">
        <w:t>раковиной</w:t>
      </w:r>
      <w:r w:rsidR="00DE747E" w:rsidRPr="00DE747E">
        <w:t xml:space="preserve">. </w:t>
      </w:r>
      <w:r w:rsidRPr="00DE747E">
        <w:t>Бели имеется кровотечение из средних или задних отделов полости носа или если место его определить не</w:t>
      </w:r>
      <w:r w:rsidR="00DE747E" w:rsidRPr="00DE747E">
        <w:t xml:space="preserve"> </w:t>
      </w:r>
      <w:r w:rsidRPr="00DE747E">
        <w:t>удается</w:t>
      </w:r>
      <w:r w:rsidR="00DE747E" w:rsidRPr="00DE747E">
        <w:t xml:space="preserve">, </w:t>
      </w:r>
      <w:r w:rsidRPr="00DE747E">
        <w:t>тампонируют</w:t>
      </w:r>
      <w:r w:rsidR="00DE747E" w:rsidRPr="00DE747E">
        <w:t xml:space="preserve"> </w:t>
      </w:r>
      <w:r w:rsidRPr="00DE747E">
        <w:t>всю</w:t>
      </w:r>
      <w:r w:rsidR="00DE747E" w:rsidRPr="00DE747E">
        <w:t xml:space="preserve"> </w:t>
      </w:r>
      <w:r w:rsidRPr="00DE747E">
        <w:t>половину</w:t>
      </w:r>
      <w:r w:rsidR="00DE747E" w:rsidRPr="00DE747E">
        <w:t xml:space="preserve"> </w:t>
      </w:r>
      <w:r w:rsidR="003C69F1">
        <w:t>носа длинной марлевой туру</w:t>
      </w:r>
      <w:r w:rsidRPr="00DE747E">
        <w:t>ндой</w:t>
      </w:r>
      <w:r w:rsidR="00DE747E">
        <w:t xml:space="preserve"> (</w:t>
      </w:r>
      <w:r w:rsidRPr="00DE747E">
        <w:t>20 см</w:t>
      </w:r>
      <w:r w:rsidR="00DE747E" w:rsidRPr="00DE747E">
        <w:t xml:space="preserve">) </w:t>
      </w:r>
      <w:r w:rsidRPr="00DE747E">
        <w:t>в виде петли, в которую вводят другую турунду или несколько их</w:t>
      </w:r>
      <w:r w:rsidR="00DE747E" w:rsidRPr="00DE747E">
        <w:t xml:space="preserve">. </w:t>
      </w:r>
      <w:r w:rsidRPr="00DE747E">
        <w:t>Для тампонады</w:t>
      </w:r>
      <w:r w:rsidR="00DE747E" w:rsidRPr="00DE747E">
        <w:t xml:space="preserve"> </w:t>
      </w:r>
      <w:r w:rsidRPr="00DE747E">
        <w:t>требуются</w:t>
      </w:r>
      <w:r w:rsidR="00DE747E" w:rsidRPr="00DE747E">
        <w:t xml:space="preserve"> </w:t>
      </w:r>
      <w:r w:rsidRPr="00DE747E">
        <w:t>2-3</w:t>
      </w:r>
      <w:r w:rsidR="00DE747E" w:rsidRPr="00DE747E">
        <w:t xml:space="preserve"> </w:t>
      </w:r>
      <w:r w:rsidRPr="00DE747E">
        <w:t>такие</w:t>
      </w:r>
      <w:r w:rsidR="00DE747E" w:rsidRPr="00DE747E">
        <w:t xml:space="preserve"> </w:t>
      </w:r>
      <w:r w:rsidRPr="00DE747E">
        <w:t>турунды</w:t>
      </w:r>
      <w:r w:rsidR="00DE747E" w:rsidRPr="00DE747E">
        <w:t xml:space="preserve">. </w:t>
      </w:r>
      <w:r w:rsidRPr="00DE747E">
        <w:t>Вместо марлевых турунд, можно вводить в полость носа сухой тромбин, фибринную пленку, кровоостанавливающую губку, поролон, пропитанный антибиотиком, резиновый катетер с отверстиями и укрепленными на нем двумя резиновыми напальчниками, которые после введения в полость носа раздувают</w:t>
      </w:r>
      <w:r w:rsidR="00DE747E" w:rsidRPr="00DE747E">
        <w:t>.</w:t>
      </w:r>
    </w:p>
    <w:p w:rsidR="00DE747E" w:rsidRDefault="00F408A4" w:rsidP="00DE747E">
      <w:r w:rsidRPr="00DE747E">
        <w:t>Задняя тампонада производится при неэффективности передней</w:t>
      </w:r>
      <w:r w:rsidR="00DE747E" w:rsidRPr="00DE747E">
        <w:t>.</w:t>
      </w:r>
    </w:p>
    <w:p w:rsidR="00DE747E" w:rsidRDefault="00F408A4" w:rsidP="00DE747E">
      <w:r w:rsidRPr="00DE747E">
        <w:t>Инструментарий</w:t>
      </w:r>
      <w:r w:rsidR="00DE747E" w:rsidRPr="00DE747E">
        <w:t xml:space="preserve">. </w:t>
      </w:r>
      <w:r w:rsidRPr="00DE747E">
        <w:t>Необходимы резиновый катетер, коленчатый пинцет</w:t>
      </w:r>
      <w:r w:rsidR="00DE747E" w:rsidRPr="00DE747E">
        <w:t xml:space="preserve">, </w:t>
      </w:r>
      <w:r w:rsidRPr="00DE747E">
        <w:t>носовой корнцанг, марлевый тампон, изготовленный в виде тюка размером</w:t>
      </w:r>
      <w:r w:rsidR="00DE747E" w:rsidRPr="00DE747E">
        <w:t xml:space="preserve"> </w:t>
      </w:r>
      <w:r w:rsidRPr="00DE747E">
        <w:t>2х3 см, перевязанный крест-накрест тремя толстыми шелковыми нитями с</w:t>
      </w:r>
      <w:r w:rsidR="00DE747E" w:rsidRPr="00DE747E">
        <w:t xml:space="preserve"> </w:t>
      </w:r>
      <w:r w:rsidRPr="00DE747E">
        <w:t>длиной концов до 15 см</w:t>
      </w:r>
      <w:r w:rsidR="00DE747E" w:rsidRPr="00DE747E">
        <w:t xml:space="preserve">. </w:t>
      </w:r>
      <w:r w:rsidRPr="00DE747E">
        <w:t>Перед манипуляцией в мышцу вводят литическую</w:t>
      </w:r>
      <w:r w:rsidR="00DE747E" w:rsidRPr="00DE747E">
        <w:t xml:space="preserve"> </w:t>
      </w:r>
      <w:r w:rsidRPr="00DE747E">
        <w:t>смесь</w:t>
      </w:r>
      <w:r w:rsidR="00DE747E">
        <w:t xml:space="preserve"> (</w:t>
      </w:r>
      <w:r w:rsidRPr="00DE747E">
        <w:t>1 мл 1% раствора промедола, 1 мл 2% раствора димедрола, 2 мл 50%</w:t>
      </w:r>
      <w:r w:rsidR="00DE747E" w:rsidRPr="00DE747E">
        <w:t xml:space="preserve"> </w:t>
      </w:r>
      <w:r w:rsidRPr="00DE747E">
        <w:t>раствора анальгина</w:t>
      </w:r>
      <w:r w:rsidR="00DE747E" w:rsidRPr="00DE747E">
        <w:t>).</w:t>
      </w:r>
    </w:p>
    <w:p w:rsidR="00DE747E" w:rsidRDefault="00F408A4" w:rsidP="00DE747E">
      <w:r w:rsidRPr="00DE747E">
        <w:t>Техника</w:t>
      </w:r>
      <w:r w:rsidR="00DE747E" w:rsidRPr="00DE747E">
        <w:t xml:space="preserve">. </w:t>
      </w:r>
      <w:r w:rsidRPr="00DE747E">
        <w:t>В переднее носовое отверстие той половины носа, из которой наблюдается кровотечение, вводят резиновый катетер и</w:t>
      </w:r>
      <w:r w:rsidR="00DE747E" w:rsidRPr="00DE747E">
        <w:t xml:space="preserve"> </w:t>
      </w:r>
      <w:r w:rsidRPr="00DE747E">
        <w:t>продвигают по дну полости носа в носоглотку, а затем в ротоглотку, пока</w:t>
      </w:r>
      <w:r w:rsidR="00DE747E" w:rsidRPr="00DE747E">
        <w:t xml:space="preserve"> </w:t>
      </w:r>
      <w:r w:rsidRPr="00DE747E">
        <w:t>его</w:t>
      </w:r>
      <w:r w:rsidR="00DE747E" w:rsidRPr="00DE747E">
        <w:t xml:space="preserve"> </w:t>
      </w:r>
      <w:r w:rsidRPr="00DE747E">
        <w:t>конец не появится из-за мягкого неба</w:t>
      </w:r>
      <w:r w:rsidR="00DE747E" w:rsidRPr="00DE747E">
        <w:t xml:space="preserve">. </w:t>
      </w:r>
      <w:r w:rsidRPr="00DE747E">
        <w:t>Здесь его захватывают корнцангом и выводят изо рта</w:t>
      </w:r>
      <w:r w:rsidR="00DE747E" w:rsidRPr="00DE747E">
        <w:t xml:space="preserve">. </w:t>
      </w:r>
      <w:r w:rsidRPr="00DE747E">
        <w:t>К выведенному концу привязывают с помощью двух шелковых нитей марлевый тампон, после чего производят движение катетера в</w:t>
      </w:r>
      <w:r w:rsidR="00DE747E" w:rsidRPr="00DE747E">
        <w:t xml:space="preserve"> </w:t>
      </w:r>
      <w:r w:rsidRPr="00DE747E">
        <w:t>обратном направление, потягивая за его конец, выступающий из</w:t>
      </w:r>
      <w:r w:rsidR="00DE747E" w:rsidRPr="00DE747E">
        <w:t xml:space="preserve"> </w:t>
      </w:r>
      <w:r w:rsidRPr="00DE747E">
        <w:t>переднего</w:t>
      </w:r>
      <w:r w:rsidR="00DE747E" w:rsidRPr="00DE747E">
        <w:t xml:space="preserve"> </w:t>
      </w:r>
      <w:r w:rsidRPr="00DE747E">
        <w:t>носового отверстия</w:t>
      </w:r>
      <w:r w:rsidR="00DE747E" w:rsidRPr="00DE747E">
        <w:t xml:space="preserve">. </w:t>
      </w:r>
      <w:r w:rsidRPr="00DE747E">
        <w:t>По мере извлечения катетера</w:t>
      </w:r>
      <w:r w:rsidR="00DE747E" w:rsidRPr="00DE747E">
        <w:t xml:space="preserve"> </w:t>
      </w:r>
      <w:r w:rsidRPr="00DE747E">
        <w:t>из</w:t>
      </w:r>
      <w:r w:rsidR="00DE747E" w:rsidRPr="00DE747E">
        <w:t xml:space="preserve"> </w:t>
      </w:r>
      <w:r w:rsidRPr="00DE747E">
        <w:t>носа</w:t>
      </w:r>
      <w:r w:rsidR="00DE747E" w:rsidRPr="00DE747E">
        <w:t xml:space="preserve"> </w:t>
      </w:r>
      <w:r w:rsidRPr="00DE747E">
        <w:t>марлевый тампон втягивается в носоглотку и устанавливается у хоан</w:t>
      </w:r>
      <w:r w:rsidR="00DE747E" w:rsidRPr="00DE747E">
        <w:t xml:space="preserve">. </w:t>
      </w:r>
      <w:r w:rsidRPr="00DE747E">
        <w:t>Последнее</w:t>
      </w:r>
      <w:r w:rsidR="00DE747E" w:rsidRPr="00DE747E">
        <w:t xml:space="preserve"> </w:t>
      </w:r>
      <w:r w:rsidRPr="00DE747E">
        <w:t>необходимо проконтролировать указательным пальцем</w:t>
      </w:r>
      <w:r w:rsidR="00DE747E" w:rsidRPr="00DE747E">
        <w:t xml:space="preserve"> </w:t>
      </w:r>
      <w:r w:rsidRPr="00DE747E">
        <w:t>руки</w:t>
      </w:r>
      <w:r w:rsidR="00DE747E" w:rsidRPr="00DE747E">
        <w:t xml:space="preserve">, </w:t>
      </w:r>
      <w:r w:rsidRPr="00DE747E">
        <w:t>введением</w:t>
      </w:r>
      <w:r w:rsidR="00DE747E" w:rsidRPr="00DE747E">
        <w:t xml:space="preserve"> </w:t>
      </w:r>
      <w:r w:rsidRPr="00DE747E">
        <w:t>через полость рта в носоглотку</w:t>
      </w:r>
      <w:r w:rsidR="00DE747E" w:rsidRPr="00DE747E">
        <w:t xml:space="preserve">. </w:t>
      </w:r>
      <w:r w:rsidRPr="00DE747E">
        <w:t>Тампон удерживается в нужном положении</w:t>
      </w:r>
      <w:r w:rsidR="00DE747E" w:rsidRPr="00DE747E">
        <w:t xml:space="preserve"> </w:t>
      </w:r>
      <w:r w:rsidRPr="00DE747E">
        <w:t>благодаря натягиванию двух шелковых нитей, выходящих</w:t>
      </w:r>
      <w:r w:rsidR="00DE747E" w:rsidRPr="00DE747E">
        <w:t xml:space="preserve"> </w:t>
      </w:r>
      <w:r w:rsidRPr="00DE747E">
        <w:t>из</w:t>
      </w:r>
      <w:r w:rsidR="00DE747E" w:rsidRPr="00DE747E">
        <w:t xml:space="preserve"> </w:t>
      </w:r>
      <w:r w:rsidRPr="00DE747E">
        <w:t>переднего</w:t>
      </w:r>
      <w:r w:rsidR="00DE747E" w:rsidRPr="00DE747E">
        <w:t xml:space="preserve"> </w:t>
      </w:r>
      <w:r w:rsidRPr="00DE747E">
        <w:t>носового отверстия, которыми тампон был привязан к</w:t>
      </w:r>
      <w:r w:rsidR="00DE747E" w:rsidRPr="00DE747E">
        <w:t xml:space="preserve"> </w:t>
      </w:r>
      <w:r w:rsidRPr="00DE747E">
        <w:t>резиновому</w:t>
      </w:r>
      <w:r w:rsidR="00DE747E" w:rsidRPr="00DE747E">
        <w:t xml:space="preserve"> </w:t>
      </w:r>
      <w:r w:rsidRPr="00DE747E">
        <w:t>катетеру</w:t>
      </w:r>
      <w:r w:rsidR="00DE747E">
        <w:t xml:space="preserve"> (</w:t>
      </w:r>
      <w:r w:rsidRPr="00DE747E">
        <w:t>третья нить вынимается изо рта и приклеивается к щеке лейкопластырем</w:t>
      </w:r>
      <w:r w:rsidR="00DE747E" w:rsidRPr="00DE747E">
        <w:t xml:space="preserve">; </w:t>
      </w:r>
      <w:r w:rsidRPr="00DE747E">
        <w:t>она будет нужна в последующем для извлечения тампона из носоглотки</w:t>
      </w:r>
      <w:r w:rsidR="00DE747E" w:rsidRPr="00DE747E">
        <w:t xml:space="preserve">). </w:t>
      </w:r>
      <w:r w:rsidRPr="00DE747E">
        <w:t>Задняя тампонада дополняется передней, после чего шелковые нити, выступающие из</w:t>
      </w:r>
      <w:r w:rsidR="00DE747E" w:rsidRPr="00DE747E">
        <w:t xml:space="preserve"> </w:t>
      </w:r>
      <w:r w:rsidRPr="00DE747E">
        <w:t>носа, завязываются над марлевым или ватным шариком у входа в нос, что служит противовесом для заднего тампона и удерживает его в носоглотке</w:t>
      </w:r>
      <w:r w:rsidR="00DE747E" w:rsidRPr="00DE747E">
        <w:t xml:space="preserve">. </w:t>
      </w:r>
      <w:r w:rsidRPr="00DE747E">
        <w:t>Тампоны в носу</w:t>
      </w:r>
      <w:r w:rsidR="00DE747E">
        <w:t xml:space="preserve"> (</w:t>
      </w:r>
      <w:r w:rsidRPr="00DE747E">
        <w:t>при передней и задней тампонаде</w:t>
      </w:r>
      <w:r w:rsidR="00DE747E" w:rsidRPr="00DE747E">
        <w:t xml:space="preserve">) </w:t>
      </w:r>
      <w:r w:rsidRPr="00DE747E">
        <w:t>оставляют на 1-2 суток</w:t>
      </w:r>
      <w:r w:rsidR="00DE747E" w:rsidRPr="00DE747E">
        <w:t xml:space="preserve">; </w:t>
      </w:r>
      <w:r w:rsidRPr="00DE747E">
        <w:t>все это время больной получает сульфаниламидные</w:t>
      </w:r>
      <w:r w:rsidR="00DE747E" w:rsidRPr="00DE747E">
        <w:t xml:space="preserve"> </w:t>
      </w:r>
      <w:r w:rsidRPr="00DE747E">
        <w:t>препараты</w:t>
      </w:r>
      <w:r w:rsidR="00DE747E" w:rsidRPr="00DE747E">
        <w:t xml:space="preserve"> </w:t>
      </w:r>
      <w:r w:rsidRPr="00DE747E">
        <w:t>или</w:t>
      </w:r>
      <w:r w:rsidR="00DE747E" w:rsidRPr="00DE747E">
        <w:t xml:space="preserve"> </w:t>
      </w:r>
      <w:r w:rsidRPr="00DE747E">
        <w:t>антибиотики для профилактики острых воспалительных заболеваний уха, околоносовых пауз, риногенного сепсиса</w:t>
      </w:r>
      <w:r w:rsidR="00DE747E" w:rsidRPr="00DE747E">
        <w:t>.</w:t>
      </w:r>
    </w:p>
    <w:p w:rsidR="00DE747E" w:rsidRDefault="00F408A4" w:rsidP="00DE747E">
      <w:r w:rsidRPr="00DE747E">
        <w:t>Госпитализация в оториноларингологическое отделение</w:t>
      </w:r>
      <w:r w:rsidR="00DE747E" w:rsidRPr="00DE747E">
        <w:t>.</w:t>
      </w:r>
    </w:p>
    <w:p w:rsidR="00DE747E" w:rsidRDefault="00E27A8D" w:rsidP="00E27A8D">
      <w:pPr>
        <w:pStyle w:val="2"/>
      </w:pPr>
      <w:r>
        <w:br w:type="page"/>
      </w:r>
      <w:bookmarkStart w:id="8" w:name="_Toc238812873"/>
      <w:r w:rsidR="00DE747E">
        <w:t>Литература</w:t>
      </w:r>
      <w:bookmarkEnd w:id="8"/>
    </w:p>
    <w:p w:rsidR="00E27A8D" w:rsidRDefault="00E27A8D" w:rsidP="00DE747E"/>
    <w:p w:rsidR="0009229B" w:rsidRPr="00DE747E" w:rsidRDefault="00DE747E" w:rsidP="00E27A8D">
      <w:pPr>
        <w:pStyle w:val="a0"/>
      </w:pPr>
      <w:r>
        <w:t>"</w:t>
      </w:r>
      <w:r w:rsidR="0009229B" w:rsidRPr="00DE747E">
        <w:t>Неотложная медицинская помощь</w:t>
      </w:r>
      <w:r>
        <w:t xml:space="preserve">", </w:t>
      </w:r>
      <w:r w:rsidR="0009229B" w:rsidRPr="00DE747E">
        <w:t>под ред</w:t>
      </w:r>
      <w:r w:rsidRPr="00DE747E">
        <w:t xml:space="preserve">. </w:t>
      </w:r>
      <w:r w:rsidR="0009229B" w:rsidRPr="00DE747E">
        <w:t>Дж</w:t>
      </w:r>
      <w:r>
        <w:t xml:space="preserve">.Э. </w:t>
      </w:r>
      <w:r w:rsidR="0009229B" w:rsidRPr="00DE747E">
        <w:t>Тинтиналли, Рл</w:t>
      </w:r>
      <w:r w:rsidRPr="00DE747E">
        <w:t xml:space="preserve">. </w:t>
      </w:r>
      <w:r w:rsidR="0009229B" w:rsidRPr="00DE747E">
        <w:t>Кроума, Э</w:t>
      </w:r>
      <w:r w:rsidRPr="00DE747E">
        <w:t xml:space="preserve">. </w:t>
      </w:r>
      <w:r w:rsidR="0009229B" w:rsidRPr="00DE747E">
        <w:t>Руиза, Перевод с английского д-ра мед</w:t>
      </w:r>
      <w:r w:rsidRPr="00DE747E">
        <w:t xml:space="preserve">. </w:t>
      </w:r>
      <w:r w:rsidR="0009229B" w:rsidRPr="00DE747E">
        <w:t>наук В</w:t>
      </w:r>
      <w:r>
        <w:t xml:space="preserve">.И. </w:t>
      </w:r>
      <w:r w:rsidR="0009229B" w:rsidRPr="00DE747E">
        <w:t>Кандрора, д</w:t>
      </w:r>
      <w:r w:rsidRPr="00DE747E">
        <w:t xml:space="preserve">. </w:t>
      </w:r>
      <w:r w:rsidR="0009229B" w:rsidRPr="00DE747E">
        <w:t>м</w:t>
      </w:r>
      <w:r w:rsidRPr="00DE747E">
        <w:t xml:space="preserve">. </w:t>
      </w:r>
      <w:r w:rsidR="0009229B" w:rsidRPr="00DE747E">
        <w:t>н</w:t>
      </w:r>
      <w:r w:rsidRPr="00DE747E">
        <w:t xml:space="preserve">. </w:t>
      </w:r>
      <w:r w:rsidR="0009229B" w:rsidRPr="00DE747E">
        <w:t>М</w:t>
      </w:r>
      <w:r>
        <w:t xml:space="preserve">.В. </w:t>
      </w:r>
      <w:r w:rsidR="0009229B" w:rsidRPr="00DE747E">
        <w:t>Неверовой, д-ра мед</w:t>
      </w:r>
      <w:r w:rsidRPr="00DE747E">
        <w:t xml:space="preserve">. </w:t>
      </w:r>
      <w:r w:rsidR="0009229B" w:rsidRPr="00DE747E">
        <w:t>наук А</w:t>
      </w:r>
      <w:r>
        <w:t xml:space="preserve">.В. </w:t>
      </w:r>
      <w:r w:rsidR="0009229B" w:rsidRPr="00DE747E">
        <w:t>Сучкова, к</w:t>
      </w:r>
      <w:r w:rsidRPr="00DE747E">
        <w:t xml:space="preserve">. </w:t>
      </w:r>
      <w:r w:rsidR="0009229B" w:rsidRPr="00DE747E">
        <w:t>м</w:t>
      </w:r>
      <w:r w:rsidRPr="00DE747E">
        <w:t xml:space="preserve">. </w:t>
      </w:r>
      <w:r w:rsidR="0009229B" w:rsidRPr="00DE747E">
        <w:t>н</w:t>
      </w:r>
      <w:r w:rsidRPr="00DE747E">
        <w:t xml:space="preserve">. </w:t>
      </w:r>
      <w:r w:rsidR="0009229B" w:rsidRPr="00DE747E">
        <w:t>А</w:t>
      </w:r>
      <w:r>
        <w:t xml:space="preserve">.В. </w:t>
      </w:r>
      <w:r w:rsidR="0009229B" w:rsidRPr="00DE747E">
        <w:t>Низового, Ю</w:t>
      </w:r>
      <w:r>
        <w:t xml:space="preserve">.Л. </w:t>
      </w:r>
      <w:r w:rsidR="0009229B" w:rsidRPr="00DE747E">
        <w:t>Амченкова</w:t>
      </w:r>
      <w:r w:rsidRPr="00DE747E">
        <w:t xml:space="preserve">; </w:t>
      </w:r>
      <w:r w:rsidR="0009229B" w:rsidRPr="00DE747E">
        <w:t>под ред</w:t>
      </w:r>
      <w:r>
        <w:t xml:space="preserve">.Д. </w:t>
      </w:r>
      <w:r w:rsidR="0009229B" w:rsidRPr="00DE747E">
        <w:t>м</w:t>
      </w:r>
      <w:r w:rsidRPr="00DE747E">
        <w:t xml:space="preserve">. </w:t>
      </w:r>
      <w:r w:rsidR="0009229B" w:rsidRPr="00DE747E">
        <w:t>н</w:t>
      </w:r>
      <w:r>
        <w:t xml:space="preserve">.В.Т. </w:t>
      </w:r>
      <w:r w:rsidR="0009229B" w:rsidRPr="00DE747E">
        <w:t>Ивашкина, Д</w:t>
      </w:r>
      <w:r>
        <w:t xml:space="preserve">.М. </w:t>
      </w:r>
      <w:r w:rsidR="0009229B" w:rsidRPr="00DE747E">
        <w:t>Н</w:t>
      </w:r>
      <w:r>
        <w:t xml:space="preserve">.П.Г. </w:t>
      </w:r>
      <w:r w:rsidR="0009229B" w:rsidRPr="00DE747E">
        <w:t>Брюсова</w:t>
      </w:r>
      <w:r w:rsidRPr="00DE747E">
        <w:t xml:space="preserve">; </w:t>
      </w:r>
      <w:r w:rsidR="0009229B" w:rsidRPr="00DE747E">
        <w:t>Москва</w:t>
      </w:r>
      <w:r>
        <w:t xml:space="preserve"> "</w:t>
      </w:r>
      <w:r w:rsidR="0009229B" w:rsidRPr="00DE747E">
        <w:t>Медицина</w:t>
      </w:r>
      <w:r>
        <w:t xml:space="preserve">" </w:t>
      </w:r>
      <w:r w:rsidR="0009229B" w:rsidRPr="00DE747E">
        <w:t>2001</w:t>
      </w:r>
    </w:p>
    <w:p w:rsidR="00DE747E" w:rsidRDefault="0009229B" w:rsidP="00E27A8D">
      <w:pPr>
        <w:pStyle w:val="a0"/>
      </w:pPr>
      <w:r w:rsidRPr="00DE747E">
        <w:t>Елисеев О</w:t>
      </w:r>
      <w:r w:rsidR="00DE747E">
        <w:t>.М. (</w:t>
      </w:r>
      <w:r w:rsidRPr="00DE747E">
        <w:t>составитель</w:t>
      </w:r>
      <w:r w:rsidR="00DE747E" w:rsidRPr="00DE747E">
        <w:t xml:space="preserve">) </w:t>
      </w:r>
      <w:r w:rsidRPr="00DE747E">
        <w:t>Справочник по оказанию скорой и неотложной помощи,</w:t>
      </w:r>
      <w:r w:rsidR="00DE747E">
        <w:t xml:space="preserve"> "</w:t>
      </w:r>
      <w:r w:rsidRPr="00DE747E">
        <w:t>Лейла</w:t>
      </w:r>
      <w:r w:rsidR="00DE747E">
        <w:t xml:space="preserve">", </w:t>
      </w:r>
      <w:r w:rsidRPr="00DE747E">
        <w:t>СПБ, 1996 год</w:t>
      </w:r>
    </w:p>
    <w:p w:rsidR="00F408A4" w:rsidRPr="00DE747E" w:rsidRDefault="00F408A4" w:rsidP="00DE747E">
      <w:bookmarkStart w:id="9" w:name="_GoBack"/>
      <w:bookmarkEnd w:id="9"/>
    </w:p>
    <w:sectPr w:rsidR="00F408A4" w:rsidRPr="00DE747E" w:rsidSect="00DE747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EE" w:rsidRDefault="00A131EE">
      <w:r>
        <w:separator/>
      </w:r>
    </w:p>
  </w:endnote>
  <w:endnote w:type="continuationSeparator" w:id="0">
    <w:p w:rsidR="00A131EE" w:rsidRDefault="00A1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7E" w:rsidRDefault="00DE747E" w:rsidP="00A60E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EE" w:rsidRDefault="00A131EE">
      <w:r>
        <w:separator/>
      </w:r>
    </w:p>
  </w:footnote>
  <w:footnote w:type="continuationSeparator" w:id="0">
    <w:p w:rsidR="00A131EE" w:rsidRDefault="00A1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7E" w:rsidRDefault="002358EA" w:rsidP="00DE747E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E747E" w:rsidRDefault="00DE747E" w:rsidP="00DE747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8A4"/>
    <w:rsid w:val="0009229B"/>
    <w:rsid w:val="000E0E2F"/>
    <w:rsid w:val="002358EA"/>
    <w:rsid w:val="002B4278"/>
    <w:rsid w:val="003C69F1"/>
    <w:rsid w:val="0058596C"/>
    <w:rsid w:val="008D2DD5"/>
    <w:rsid w:val="00A131EE"/>
    <w:rsid w:val="00A22CCE"/>
    <w:rsid w:val="00A60E3E"/>
    <w:rsid w:val="00AD602D"/>
    <w:rsid w:val="00DE747E"/>
    <w:rsid w:val="00E27A8D"/>
    <w:rsid w:val="00E348F2"/>
    <w:rsid w:val="00F408A4"/>
    <w:rsid w:val="00F8402A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86E7F5-1DF0-4C5D-8CC5-037F8003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74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747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747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E747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747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747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747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747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747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E747E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DE747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DE747E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E747E"/>
  </w:style>
  <w:style w:type="table" w:styleId="-1">
    <w:name w:val="Table Web 1"/>
    <w:basedOn w:val="a4"/>
    <w:uiPriority w:val="99"/>
    <w:rsid w:val="00DE74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DE747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E747E"/>
    <w:rPr>
      <w:vertAlign w:val="superscript"/>
    </w:rPr>
  </w:style>
  <w:style w:type="paragraph" w:styleId="ac">
    <w:name w:val="Body Text"/>
    <w:basedOn w:val="a2"/>
    <w:link w:val="ae"/>
    <w:uiPriority w:val="99"/>
    <w:rsid w:val="00DE747E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E74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E747E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E747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E747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E74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E747E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E747E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E747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E747E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DE747E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E747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E747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747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747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747E"/>
    <w:pPr>
      <w:ind w:left="958"/>
    </w:pPr>
  </w:style>
  <w:style w:type="paragraph" w:styleId="23">
    <w:name w:val="Body Text Indent 2"/>
    <w:basedOn w:val="a2"/>
    <w:link w:val="24"/>
    <w:uiPriority w:val="99"/>
    <w:rsid w:val="00DE747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E747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E74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E747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747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747E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E747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E747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E74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747E"/>
    <w:rPr>
      <w:i/>
      <w:iCs/>
    </w:rPr>
  </w:style>
  <w:style w:type="paragraph" w:customStyle="1" w:styleId="af9">
    <w:name w:val="ТАБЛИЦА"/>
    <w:next w:val="a2"/>
    <w:autoRedefine/>
    <w:uiPriority w:val="99"/>
    <w:rsid w:val="00DE747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E747E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DE747E"/>
  </w:style>
  <w:style w:type="table" w:customStyle="1" w:styleId="14">
    <w:name w:val="Стиль таблицы1"/>
    <w:uiPriority w:val="99"/>
    <w:rsid w:val="00DE747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E747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E747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E747E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E74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ПУНКЦИЯ МОЧЕВОГО ПУЗЫРЯ НАДЛОБКОВАЯ</vt:lpstr>
    </vt:vector>
  </TitlesOfParts>
  <Company>hosp5</Company>
  <LinksUpToDate>false</LinksUpToDate>
  <CharactersWithSpaces>14588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ПУНКЦИЯ МОЧЕВОГО ПУЗЫРЯ НАДЛОБКОВАЯ</dc:title>
  <dc:subject/>
  <dc:creator>111</dc:creator>
  <cp:keywords/>
  <dc:description/>
  <cp:lastModifiedBy>admin</cp:lastModifiedBy>
  <cp:revision>2</cp:revision>
  <dcterms:created xsi:type="dcterms:W3CDTF">2014-02-25T08:21:00Z</dcterms:created>
  <dcterms:modified xsi:type="dcterms:W3CDTF">2014-02-25T08:21:00Z</dcterms:modified>
</cp:coreProperties>
</file>