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9D" w:rsidRDefault="009924CC">
      <w:pPr>
        <w:pStyle w:val="a3"/>
      </w:pPr>
      <w:r>
        <w:br/>
      </w:r>
    </w:p>
    <w:p w:rsidR="009F629D" w:rsidRDefault="009924CC">
      <w:pPr>
        <w:pStyle w:val="a3"/>
      </w:pPr>
      <w:r>
        <w:rPr>
          <w:b/>
          <w:bCs/>
        </w:rPr>
        <w:t>Пятый крестовый поход</w:t>
      </w:r>
      <w:r>
        <w:t xml:space="preserve"> — Крестовый поход, проходивший в 1217—1221 годах.</w:t>
      </w:r>
    </w:p>
    <w:p w:rsidR="009F629D" w:rsidRDefault="009924CC">
      <w:pPr>
        <w:pStyle w:val="a3"/>
      </w:pPr>
      <w:r>
        <w:t>Первоначально новый Крестовый поход был провозглашён в 1215 году папой Иннокентием III на четвёртом Латеранском соборе. Начало было намечено на 1217 год. К тому моменту умер папа Иннокентий, но идею похода поддержал его преемник Гонорий III.</w:t>
      </w:r>
    </w:p>
    <w:p w:rsidR="009F629D" w:rsidRDefault="009924CC">
      <w:pPr>
        <w:pStyle w:val="a3"/>
      </w:pPr>
      <w:r>
        <w:t>Несмотря на то, что правитель Священной Римской империи Фридрих II, занятый внутренними проблемами в империи, в походе участие не принимал, а король Англии Иоанн Безземельный умер, поход состоялся. В 1217 году в Святую землю отправились значительные отряды крестоносцев, во главе которых встали король Венгрии Андраш II, герцог Австрии Леопольд VI и герцог Меранский Оттон I.</w:t>
      </w:r>
    </w:p>
    <w:p w:rsidR="009F629D" w:rsidRDefault="009924CC">
      <w:pPr>
        <w:pStyle w:val="a3"/>
      </w:pPr>
      <w:r>
        <w:t>Военные действия шли вяло, и в 1218 году король Андраш вернулся домой. Вскоре в Святую землю прибыли новые отряды крестоносцев, под предводительством Георга Видского и графа Голландии Вильгельма I (на пути часть их помогала христианам в борьбе с маврами в Португалии). Крестоносцы решили напасть на Египет, который был в то время главным центром мусульманского могущества в Передней Азии. Сын аль-Адиля, аль-Камиль (аль-Адиль умер в 1218 году), предложил чрезвычайно выгодный мир: он соглашался даже на возвращение Иерусалима христианам. Это предложение было отвергнуто крестоносцами. В ноябре 1219 года, после более чем годовой осады, крестоносцы взяли Дамиетту. Удаление из лагеря крестоносцев Леопольда и короля Иоанна Бриеннского отчасти было возмещено прибытием в Египет Людвига I Баварского с немцами. Часть крестоносцев, убежденная папским легатом Пелагием, двинулась к Мансуре, но поход окончился полной неудачей, и крестоносцы заключили в 1221 году с аль-Камилем мир, по которому получили свободное отступление, но обязались очистить Дамиетту и вообще Египет. Между тем на Изабелле, дочери Марии Иоланты и Иоанна Бриеннского, женился Фридрих II Гогенштауфен. Он обязался перед папой начать крестовый поход.</w:t>
      </w:r>
    </w:p>
    <w:p w:rsidR="009F629D" w:rsidRDefault="009F629D">
      <w:pPr>
        <w:pStyle w:val="a3"/>
      </w:pPr>
    </w:p>
    <w:p w:rsidR="009F629D" w:rsidRDefault="009924CC">
      <w:pPr>
        <w:pStyle w:val="a3"/>
      </w:pPr>
      <w:r>
        <w:t>Источник: http://ru.wikipedia.org/wiki/Пятый_крестовый_поход</w:t>
      </w:r>
      <w:bookmarkStart w:id="0" w:name="_GoBack"/>
      <w:bookmarkEnd w:id="0"/>
    </w:p>
    <w:sectPr w:rsidR="009F629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4CC"/>
    <w:rsid w:val="00152D1F"/>
    <w:rsid w:val="009924CC"/>
    <w:rsid w:val="009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58ED-4D67-44AC-81C1-CEEC9293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diakov.net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2014-09-13T06:18:00Z</dcterms:created>
  <dcterms:modified xsi:type="dcterms:W3CDTF">2014-09-13T06:18:00Z</dcterms:modified>
</cp:coreProperties>
</file>